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9059A">
      <w:pPr>
        <w:pStyle w:val="58"/>
        <w:framePr w:w="0" w:hRule="auto" w:wrap="auto" w:vAnchor="margin" w:hAnchor="text" w:xAlign="left" w:yAlign="inline"/>
        <w:ind w:firstLine="420"/>
        <w:rPr>
          <w:szCs w:val="52"/>
        </w:rPr>
      </w:pPr>
    </w:p>
    <w:p w14:paraId="7EF8CF6A">
      <w:pPr>
        <w:pStyle w:val="58"/>
        <w:framePr w:w="0" w:hRule="auto" w:wrap="auto" w:vAnchor="margin" w:hAnchor="text" w:xAlign="left" w:yAlign="inline"/>
        <w:ind w:firstLine="420"/>
        <w:rPr>
          <w:szCs w:val="52"/>
        </w:rPr>
      </w:pPr>
    </w:p>
    <w:p w14:paraId="2A3A1A0F">
      <w:pPr>
        <w:pStyle w:val="58"/>
        <w:framePr w:w="0" w:hRule="auto" w:wrap="auto" w:vAnchor="margin" w:hAnchor="text" w:xAlign="left" w:yAlign="inline"/>
        <w:ind w:firstLine="420"/>
        <w:rPr>
          <w:szCs w:val="52"/>
        </w:rPr>
      </w:pPr>
    </w:p>
    <w:p w14:paraId="1206715E">
      <w:pPr>
        <w:pStyle w:val="58"/>
        <w:framePr w:w="0" w:hRule="auto" w:wrap="auto" w:vAnchor="margin" w:hAnchor="text" w:xAlign="left" w:yAlign="inline"/>
        <w:ind w:firstLine="420"/>
        <w:rPr>
          <w:szCs w:val="52"/>
        </w:rPr>
      </w:pPr>
    </w:p>
    <w:p w14:paraId="1C37D44E">
      <w:pPr>
        <w:pStyle w:val="58"/>
        <w:framePr w:w="0" w:hRule="auto" w:wrap="auto" w:vAnchor="margin" w:hAnchor="text" w:xAlign="left" w:yAlign="inline"/>
        <w:ind w:firstLine="420"/>
        <w:rPr>
          <w:szCs w:val="52"/>
        </w:rPr>
      </w:pPr>
    </w:p>
    <w:p w14:paraId="24D86DCF">
      <w:pPr>
        <w:pStyle w:val="58"/>
        <w:framePr w:w="0" w:hRule="auto" w:wrap="auto" w:vAnchor="margin" w:hAnchor="text" w:xAlign="left" w:yAlign="inline"/>
        <w:spacing w:line="240" w:lineRule="auto"/>
        <w:ind w:firstLine="420"/>
        <w:rPr>
          <w:rFonts w:hint="default" w:eastAsia="黑体"/>
          <w:sz w:val="72"/>
          <w:szCs w:val="72"/>
          <w:lang w:val="en-US" w:eastAsia="zh-CN"/>
        </w:rPr>
      </w:pPr>
      <w:r>
        <w:rPr>
          <w:rFonts w:hint="eastAsia"/>
          <w:sz w:val="72"/>
          <w:szCs w:val="72"/>
        </w:rPr>
        <w:t>苏州医保</w:t>
      </w:r>
      <w:r>
        <w:rPr>
          <w:rFonts w:hint="eastAsia"/>
          <w:sz w:val="72"/>
          <w:szCs w:val="72"/>
          <w:lang w:val="en-US" w:eastAsia="zh-CN"/>
        </w:rPr>
        <w:t>移动支付</w:t>
      </w:r>
    </w:p>
    <w:p w14:paraId="1DF95DE4">
      <w:pPr>
        <w:pStyle w:val="58"/>
        <w:framePr w:w="0" w:hRule="auto" w:wrap="auto" w:vAnchor="margin" w:hAnchor="text" w:xAlign="left" w:yAlign="inline"/>
        <w:spacing w:line="240" w:lineRule="auto"/>
        <w:ind w:firstLine="420"/>
        <w:rPr>
          <w:sz w:val="72"/>
          <w:szCs w:val="72"/>
        </w:rPr>
      </w:pPr>
      <w:r>
        <w:rPr>
          <w:rFonts w:hint="eastAsia"/>
          <w:sz w:val="56"/>
          <w:szCs w:val="56"/>
        </w:rPr>
        <w:t>定点医</w:t>
      </w:r>
      <w:r>
        <w:rPr>
          <w:rFonts w:hint="eastAsia"/>
          <w:sz w:val="56"/>
          <w:szCs w:val="56"/>
          <w:lang w:val="en-US" w:eastAsia="zh-CN"/>
        </w:rPr>
        <w:t>疗</w:t>
      </w:r>
      <w:r>
        <w:rPr>
          <w:rFonts w:hint="eastAsia"/>
          <w:sz w:val="56"/>
          <w:szCs w:val="56"/>
        </w:rPr>
        <w:t>机构接口规范</w:t>
      </w:r>
    </w:p>
    <w:p w14:paraId="0293B672">
      <w:pPr>
        <w:pStyle w:val="58"/>
        <w:framePr w:w="0" w:hRule="auto" w:wrap="auto" w:vAnchor="margin" w:hAnchor="text" w:xAlign="left" w:yAlign="inline"/>
        <w:ind w:firstLine="420"/>
        <w:rPr>
          <w:szCs w:val="52"/>
        </w:rPr>
      </w:pPr>
      <w:r>
        <w:rPr>
          <w:szCs w:val="52"/>
        </w:rPr>
        <w:t>V</w:t>
      </w:r>
      <w:r>
        <w:rPr>
          <w:rFonts w:hint="eastAsia"/>
          <w:szCs w:val="52"/>
        </w:rPr>
        <w:t>1</w:t>
      </w:r>
      <w:r>
        <w:rPr>
          <w:szCs w:val="52"/>
        </w:rPr>
        <w:t>.0.</w:t>
      </w:r>
      <w:r>
        <w:rPr>
          <w:rFonts w:hint="eastAsia"/>
          <w:szCs w:val="52"/>
        </w:rPr>
        <w:t>10</w:t>
      </w:r>
    </w:p>
    <w:p w14:paraId="77CAD2E2">
      <w:pPr>
        <w:pStyle w:val="58"/>
        <w:framePr w:w="0" w:hRule="auto" w:wrap="auto" w:vAnchor="margin" w:hAnchor="text" w:xAlign="left" w:yAlign="inline"/>
        <w:ind w:firstLine="420"/>
        <w:rPr>
          <w:szCs w:val="52"/>
        </w:rPr>
      </w:pPr>
    </w:p>
    <w:p w14:paraId="3B090D08">
      <w:pPr>
        <w:pStyle w:val="58"/>
        <w:framePr w:w="0" w:hRule="auto" w:wrap="auto" w:vAnchor="margin" w:hAnchor="text" w:xAlign="left" w:yAlign="inline"/>
        <w:ind w:firstLine="420"/>
        <w:rPr>
          <w:szCs w:val="52"/>
        </w:rPr>
      </w:pPr>
    </w:p>
    <w:p w14:paraId="6545D015">
      <w:pPr>
        <w:pStyle w:val="58"/>
        <w:framePr w:w="0" w:hRule="auto" w:wrap="auto" w:vAnchor="margin" w:hAnchor="text" w:xAlign="left" w:yAlign="inline"/>
        <w:ind w:firstLine="420"/>
        <w:rPr>
          <w:szCs w:val="52"/>
        </w:rPr>
      </w:pPr>
    </w:p>
    <w:p w14:paraId="424CB036">
      <w:pPr>
        <w:pStyle w:val="58"/>
        <w:framePr w:w="0" w:hRule="auto" w:wrap="auto" w:vAnchor="margin" w:hAnchor="text" w:xAlign="left" w:yAlign="inline"/>
        <w:ind w:firstLine="420"/>
        <w:rPr>
          <w:szCs w:val="52"/>
        </w:rPr>
      </w:pPr>
    </w:p>
    <w:p w14:paraId="1310E7C1">
      <w:pPr>
        <w:pStyle w:val="58"/>
        <w:framePr w:w="0" w:hRule="auto" w:wrap="auto" w:vAnchor="margin" w:hAnchor="text" w:xAlign="left" w:yAlign="inline"/>
        <w:ind w:firstLine="420"/>
        <w:rPr>
          <w:szCs w:val="52"/>
        </w:rPr>
      </w:pPr>
    </w:p>
    <w:p w14:paraId="0A978C51">
      <w:pPr>
        <w:pStyle w:val="58"/>
        <w:framePr w:w="0" w:hRule="auto" w:wrap="auto" w:vAnchor="margin" w:hAnchor="text" w:xAlign="left" w:yAlign="inline"/>
        <w:ind w:firstLine="420"/>
        <w:rPr>
          <w:szCs w:val="52"/>
        </w:rPr>
      </w:pPr>
    </w:p>
    <w:p w14:paraId="72EEB18D">
      <w:pPr>
        <w:pStyle w:val="58"/>
        <w:framePr w:w="0" w:hRule="auto" w:wrap="auto" w:vAnchor="margin" w:hAnchor="text" w:xAlign="left" w:yAlign="inline"/>
        <w:ind w:firstLine="420"/>
        <w:rPr>
          <w:szCs w:val="52"/>
        </w:rPr>
      </w:pPr>
    </w:p>
    <w:p w14:paraId="4A1E5BEB">
      <w:pPr>
        <w:pStyle w:val="58"/>
        <w:framePr w:w="0" w:hRule="auto" w:wrap="auto" w:vAnchor="margin" w:hAnchor="text" w:xAlign="left" w:yAlign="inline"/>
        <w:ind w:firstLine="420"/>
        <w:rPr>
          <w:szCs w:val="52"/>
        </w:rPr>
      </w:pPr>
    </w:p>
    <w:p w14:paraId="09B91D37">
      <w:pPr>
        <w:pStyle w:val="58"/>
        <w:framePr w:w="0" w:hRule="auto" w:wrap="auto" w:vAnchor="margin" w:hAnchor="text" w:xAlign="left" w:yAlign="inline"/>
        <w:ind w:firstLine="420"/>
        <w:rPr>
          <w:szCs w:val="52"/>
        </w:rPr>
      </w:pPr>
    </w:p>
    <w:p w14:paraId="1DA28E77">
      <w:pPr>
        <w:pStyle w:val="58"/>
        <w:framePr w:w="0" w:hRule="auto" w:wrap="auto" w:vAnchor="margin" w:hAnchor="text" w:xAlign="left" w:yAlign="inline"/>
        <w:ind w:firstLine="420"/>
        <w:rPr>
          <w:sz w:val="28"/>
          <w:szCs w:val="28"/>
        </w:rPr>
      </w:pPr>
      <w:r>
        <w:rPr>
          <w:rFonts w:hint="eastAsia"/>
          <w:sz w:val="28"/>
          <w:szCs w:val="28"/>
        </w:rPr>
        <w:t>2</w:t>
      </w:r>
      <w:r>
        <w:rPr>
          <w:sz w:val="28"/>
          <w:szCs w:val="28"/>
        </w:rPr>
        <w:t>02</w:t>
      </w:r>
      <w:r>
        <w:rPr>
          <w:rFonts w:hint="eastAsia"/>
          <w:sz w:val="28"/>
          <w:szCs w:val="28"/>
        </w:rPr>
        <w:t>3年4月3日</w:t>
      </w:r>
    </w:p>
    <w:p w14:paraId="004029A6">
      <w:pPr>
        <w:pStyle w:val="58"/>
        <w:framePr w:w="0" w:hRule="auto" w:wrap="auto" w:vAnchor="margin" w:hAnchor="text" w:xAlign="left" w:yAlign="inline"/>
        <w:ind w:firstLine="420"/>
        <w:rPr>
          <w:sz w:val="28"/>
          <w:szCs w:val="28"/>
        </w:rPr>
      </w:pPr>
    </w:p>
    <w:p w14:paraId="388A848C">
      <w:pPr>
        <w:tabs>
          <w:tab w:val="left" w:pos="601"/>
        </w:tabs>
        <w:ind w:firstLine="643"/>
        <w:jc w:val="center"/>
        <w:rPr>
          <w:rFonts w:asciiTheme="minorHAnsi" w:hAnsiTheme="minorHAnsi" w:eastAsiaTheme="minorEastAsia" w:cstheme="minorBidi"/>
          <w:b/>
          <w:bCs/>
          <w:sz w:val="32"/>
          <w:szCs w:val="32"/>
        </w:rPr>
      </w:pPr>
      <w:r>
        <w:rPr>
          <w:rFonts w:hint="eastAsia" w:asciiTheme="minorHAnsi" w:hAnsiTheme="minorHAnsi" w:eastAsiaTheme="minorEastAsia" w:cstheme="minorBidi"/>
          <w:b/>
          <w:bCs/>
          <w:sz w:val="32"/>
          <w:szCs w:val="32"/>
        </w:rPr>
        <w:t>修订记录</w:t>
      </w:r>
    </w:p>
    <w:tbl>
      <w:tblPr>
        <w:tblStyle w:val="36"/>
        <w:tblW w:w="8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89"/>
        <w:gridCol w:w="896"/>
        <w:gridCol w:w="1171"/>
        <w:gridCol w:w="3476"/>
        <w:gridCol w:w="928"/>
        <w:gridCol w:w="912"/>
      </w:tblGrid>
      <w:tr w14:paraId="79E1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2" w:hRule="atLeast"/>
          <w:jc w:val="center"/>
        </w:trPr>
        <w:tc>
          <w:tcPr>
            <w:tcW w:w="689" w:type="dxa"/>
            <w:shd w:val="clear" w:color="auto" w:fill="D8D8D8" w:themeFill="background1" w:themeFillShade="D9"/>
            <w:vAlign w:val="center"/>
          </w:tcPr>
          <w:p w14:paraId="350BAE07">
            <w:pPr>
              <w:ind w:firstLine="0" w:firstLineChars="0"/>
              <w:jc w:val="center"/>
              <w:rPr>
                <w:rFonts w:cstheme="minorBidi"/>
                <w:b/>
                <w:sz w:val="18"/>
                <w:szCs w:val="18"/>
              </w:rPr>
            </w:pPr>
            <w:r>
              <w:rPr>
                <w:rFonts w:hint="eastAsia"/>
                <w:b/>
                <w:bCs/>
              </w:rPr>
              <w:t>序号</w:t>
            </w:r>
          </w:p>
        </w:tc>
        <w:tc>
          <w:tcPr>
            <w:tcW w:w="896" w:type="dxa"/>
            <w:shd w:val="clear" w:color="auto" w:fill="D8D8D8" w:themeFill="background1" w:themeFillShade="D9"/>
          </w:tcPr>
          <w:p w14:paraId="1C200921">
            <w:pPr>
              <w:ind w:firstLine="0" w:firstLineChars="0"/>
              <w:jc w:val="center"/>
              <w:rPr>
                <w:rFonts w:cstheme="minorBidi"/>
                <w:b/>
                <w:sz w:val="18"/>
                <w:szCs w:val="18"/>
              </w:rPr>
            </w:pPr>
            <w:r>
              <w:rPr>
                <w:rFonts w:hint="eastAsia"/>
                <w:b/>
                <w:bCs/>
              </w:rPr>
              <w:t>版本号</w:t>
            </w:r>
          </w:p>
        </w:tc>
        <w:tc>
          <w:tcPr>
            <w:tcW w:w="1171" w:type="dxa"/>
            <w:shd w:val="clear" w:color="auto" w:fill="D8D8D8" w:themeFill="background1" w:themeFillShade="D9"/>
            <w:vAlign w:val="center"/>
          </w:tcPr>
          <w:p w14:paraId="140AEE83">
            <w:pPr>
              <w:ind w:firstLine="38" w:firstLineChars="18"/>
              <w:jc w:val="center"/>
              <w:rPr>
                <w:rFonts w:cstheme="minorBidi"/>
                <w:b/>
                <w:sz w:val="18"/>
                <w:szCs w:val="18"/>
              </w:rPr>
            </w:pPr>
            <w:r>
              <w:rPr>
                <w:rFonts w:hint="eastAsia"/>
                <w:b/>
                <w:bCs/>
              </w:rPr>
              <w:t>日期</w:t>
            </w:r>
          </w:p>
        </w:tc>
        <w:tc>
          <w:tcPr>
            <w:tcW w:w="3476" w:type="dxa"/>
            <w:shd w:val="clear" w:color="auto" w:fill="D8D8D8" w:themeFill="background1" w:themeFillShade="D9"/>
            <w:vAlign w:val="center"/>
          </w:tcPr>
          <w:p w14:paraId="026CE1EC">
            <w:pPr>
              <w:ind w:firstLine="0" w:firstLineChars="0"/>
              <w:jc w:val="center"/>
              <w:rPr>
                <w:rFonts w:cstheme="minorBidi"/>
                <w:b/>
                <w:sz w:val="18"/>
                <w:szCs w:val="18"/>
              </w:rPr>
            </w:pPr>
            <w:r>
              <w:rPr>
                <w:rFonts w:hint="eastAsia"/>
                <w:b/>
                <w:bCs/>
              </w:rPr>
              <w:t>更改内容</w:t>
            </w:r>
          </w:p>
        </w:tc>
        <w:tc>
          <w:tcPr>
            <w:tcW w:w="928" w:type="dxa"/>
            <w:shd w:val="clear" w:color="auto" w:fill="D8D8D8" w:themeFill="background1" w:themeFillShade="D9"/>
            <w:vAlign w:val="center"/>
          </w:tcPr>
          <w:p w14:paraId="2623D568">
            <w:pPr>
              <w:ind w:firstLine="0" w:firstLineChars="0"/>
              <w:jc w:val="center"/>
              <w:rPr>
                <w:rFonts w:cstheme="minorBidi"/>
                <w:b/>
                <w:sz w:val="18"/>
                <w:szCs w:val="18"/>
              </w:rPr>
            </w:pPr>
            <w:r>
              <w:rPr>
                <w:rFonts w:hint="eastAsia"/>
                <w:b/>
                <w:bCs/>
              </w:rPr>
              <w:t>修订人</w:t>
            </w:r>
          </w:p>
        </w:tc>
        <w:tc>
          <w:tcPr>
            <w:tcW w:w="912" w:type="dxa"/>
            <w:shd w:val="clear" w:color="auto" w:fill="D8D8D8" w:themeFill="background1" w:themeFillShade="D9"/>
            <w:vAlign w:val="center"/>
          </w:tcPr>
          <w:p w14:paraId="47BEB2E0">
            <w:pPr>
              <w:ind w:firstLine="0" w:firstLineChars="0"/>
              <w:jc w:val="center"/>
              <w:rPr>
                <w:rFonts w:cstheme="minorBidi"/>
                <w:b/>
                <w:sz w:val="18"/>
                <w:szCs w:val="18"/>
              </w:rPr>
            </w:pPr>
            <w:r>
              <w:rPr>
                <w:rFonts w:hint="eastAsia"/>
                <w:b/>
                <w:bCs/>
              </w:rPr>
              <w:t>审核人</w:t>
            </w:r>
          </w:p>
        </w:tc>
      </w:tr>
      <w:tr w14:paraId="47C1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2" w:hRule="atLeast"/>
          <w:jc w:val="center"/>
        </w:trPr>
        <w:tc>
          <w:tcPr>
            <w:tcW w:w="689" w:type="dxa"/>
            <w:vAlign w:val="center"/>
          </w:tcPr>
          <w:p w14:paraId="4C8CFE6B">
            <w:pPr>
              <w:ind w:firstLine="0" w:firstLineChars="0"/>
              <w:jc w:val="center"/>
              <w:rPr>
                <w:rFonts w:cstheme="minorBidi"/>
                <w:sz w:val="18"/>
                <w:szCs w:val="18"/>
              </w:rPr>
            </w:pPr>
            <w:r>
              <w:rPr>
                <w:rFonts w:hint="eastAsia" w:cstheme="minorBidi"/>
                <w:sz w:val="18"/>
                <w:szCs w:val="18"/>
              </w:rPr>
              <w:t>1</w:t>
            </w:r>
          </w:p>
        </w:tc>
        <w:tc>
          <w:tcPr>
            <w:tcW w:w="896" w:type="dxa"/>
            <w:vAlign w:val="center"/>
          </w:tcPr>
          <w:p w14:paraId="580922B7">
            <w:pPr>
              <w:ind w:firstLine="0" w:firstLineChars="0"/>
              <w:jc w:val="center"/>
              <w:rPr>
                <w:rFonts w:cstheme="minorBidi"/>
                <w:sz w:val="18"/>
                <w:szCs w:val="18"/>
              </w:rPr>
            </w:pPr>
            <w:r>
              <w:rPr>
                <w:rFonts w:hint="eastAsia" w:cstheme="minorBidi"/>
                <w:sz w:val="18"/>
                <w:szCs w:val="18"/>
              </w:rPr>
              <w:t>V</w:t>
            </w:r>
            <w:r>
              <w:rPr>
                <w:rFonts w:cstheme="minorBidi"/>
                <w:sz w:val="18"/>
                <w:szCs w:val="18"/>
              </w:rPr>
              <w:t>1.0.0</w:t>
            </w:r>
          </w:p>
        </w:tc>
        <w:tc>
          <w:tcPr>
            <w:tcW w:w="1171" w:type="dxa"/>
            <w:vAlign w:val="center"/>
          </w:tcPr>
          <w:p w14:paraId="7185AA22">
            <w:pPr>
              <w:ind w:firstLine="0" w:firstLineChars="0"/>
              <w:jc w:val="center"/>
              <w:rPr>
                <w:rFonts w:cstheme="minorBidi"/>
                <w:sz w:val="18"/>
                <w:szCs w:val="18"/>
              </w:rPr>
            </w:pPr>
            <w:r>
              <w:rPr>
                <w:rFonts w:hint="eastAsia" w:cstheme="minorBidi"/>
                <w:sz w:val="18"/>
                <w:szCs w:val="18"/>
              </w:rPr>
              <w:t>2</w:t>
            </w:r>
            <w:r>
              <w:rPr>
                <w:rFonts w:cstheme="minorBidi"/>
                <w:sz w:val="18"/>
                <w:szCs w:val="18"/>
              </w:rPr>
              <w:t>02</w:t>
            </w:r>
            <w:r>
              <w:rPr>
                <w:rFonts w:hint="eastAsia" w:cstheme="minorBidi"/>
                <w:sz w:val="18"/>
                <w:szCs w:val="18"/>
              </w:rPr>
              <w:t>30225</w:t>
            </w:r>
          </w:p>
        </w:tc>
        <w:tc>
          <w:tcPr>
            <w:tcW w:w="3476" w:type="dxa"/>
            <w:vAlign w:val="center"/>
          </w:tcPr>
          <w:p w14:paraId="2FDCCA85">
            <w:pPr>
              <w:ind w:firstLine="0" w:firstLineChars="0"/>
              <w:jc w:val="left"/>
              <w:rPr>
                <w:rFonts w:cstheme="minorBidi"/>
                <w:sz w:val="18"/>
                <w:szCs w:val="18"/>
              </w:rPr>
            </w:pPr>
            <w:r>
              <w:rPr>
                <w:rFonts w:hint="eastAsia" w:cstheme="minorBidi"/>
                <w:sz w:val="18"/>
                <w:szCs w:val="18"/>
              </w:rPr>
              <w:t>在基线版接口功能</w:t>
            </w:r>
          </w:p>
        </w:tc>
        <w:tc>
          <w:tcPr>
            <w:tcW w:w="928" w:type="dxa"/>
            <w:vAlign w:val="center"/>
          </w:tcPr>
          <w:p w14:paraId="44522702">
            <w:pPr>
              <w:ind w:firstLine="0" w:firstLineChars="0"/>
              <w:jc w:val="center"/>
              <w:rPr>
                <w:rFonts w:cstheme="minorBidi"/>
                <w:sz w:val="18"/>
                <w:szCs w:val="18"/>
              </w:rPr>
            </w:pPr>
          </w:p>
        </w:tc>
        <w:tc>
          <w:tcPr>
            <w:tcW w:w="912" w:type="dxa"/>
            <w:vAlign w:val="center"/>
          </w:tcPr>
          <w:p w14:paraId="1EAF57A3">
            <w:pPr>
              <w:ind w:firstLine="0" w:firstLineChars="0"/>
              <w:jc w:val="center"/>
              <w:rPr>
                <w:rFonts w:cstheme="minorBidi"/>
                <w:sz w:val="18"/>
                <w:szCs w:val="18"/>
              </w:rPr>
            </w:pPr>
          </w:p>
        </w:tc>
      </w:tr>
      <w:tr w14:paraId="50DA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712A25DD">
            <w:pPr>
              <w:ind w:firstLine="0" w:firstLineChars="0"/>
              <w:jc w:val="center"/>
              <w:rPr>
                <w:rFonts w:cstheme="minorBidi"/>
                <w:sz w:val="18"/>
                <w:szCs w:val="18"/>
              </w:rPr>
            </w:pPr>
            <w:r>
              <w:rPr>
                <w:rFonts w:hint="eastAsia" w:cstheme="minorBidi"/>
                <w:sz w:val="18"/>
                <w:szCs w:val="18"/>
              </w:rPr>
              <w:t>2</w:t>
            </w:r>
          </w:p>
        </w:tc>
        <w:tc>
          <w:tcPr>
            <w:tcW w:w="896" w:type="dxa"/>
            <w:vAlign w:val="center"/>
          </w:tcPr>
          <w:p w14:paraId="78FB7BDA">
            <w:pPr>
              <w:ind w:firstLine="0" w:firstLineChars="0"/>
              <w:jc w:val="center"/>
              <w:rPr>
                <w:rFonts w:cstheme="minorBidi"/>
                <w:sz w:val="18"/>
                <w:szCs w:val="18"/>
              </w:rPr>
            </w:pPr>
            <w:r>
              <w:rPr>
                <w:rFonts w:hint="eastAsia" w:cstheme="minorBidi"/>
                <w:sz w:val="18"/>
                <w:szCs w:val="18"/>
              </w:rPr>
              <w:t>V</w:t>
            </w:r>
            <w:r>
              <w:rPr>
                <w:rFonts w:cstheme="minorBidi"/>
                <w:sz w:val="18"/>
                <w:szCs w:val="18"/>
              </w:rPr>
              <w:t>1.0.</w:t>
            </w:r>
            <w:r>
              <w:rPr>
                <w:rFonts w:hint="eastAsia" w:cstheme="minorBidi"/>
                <w:sz w:val="18"/>
                <w:szCs w:val="18"/>
              </w:rPr>
              <w:t>1</w:t>
            </w:r>
          </w:p>
        </w:tc>
        <w:tc>
          <w:tcPr>
            <w:tcW w:w="1171" w:type="dxa"/>
            <w:vAlign w:val="center"/>
          </w:tcPr>
          <w:p w14:paraId="62CB620A">
            <w:pPr>
              <w:ind w:firstLine="34" w:firstLineChars="19"/>
              <w:jc w:val="center"/>
              <w:rPr>
                <w:rFonts w:cstheme="minorBidi"/>
                <w:sz w:val="18"/>
                <w:szCs w:val="18"/>
              </w:rPr>
            </w:pPr>
            <w:r>
              <w:rPr>
                <w:rFonts w:hint="eastAsia" w:cstheme="minorBidi"/>
                <w:sz w:val="18"/>
                <w:szCs w:val="18"/>
              </w:rPr>
              <w:t>20230301</w:t>
            </w:r>
          </w:p>
        </w:tc>
        <w:tc>
          <w:tcPr>
            <w:tcW w:w="3476" w:type="dxa"/>
            <w:vAlign w:val="center"/>
          </w:tcPr>
          <w:p w14:paraId="2F7CFF9D">
            <w:pPr>
              <w:ind w:firstLine="0" w:firstLineChars="0"/>
              <w:jc w:val="left"/>
              <w:rPr>
                <w:rFonts w:cstheme="minorBidi"/>
                <w:sz w:val="18"/>
                <w:szCs w:val="18"/>
              </w:rPr>
            </w:pPr>
            <w:r>
              <w:rPr>
                <w:rFonts w:hint="eastAsia" w:cstheme="minorBidi"/>
                <w:sz w:val="18"/>
                <w:szCs w:val="18"/>
              </w:rPr>
              <w:t>增加2267占号查询接口</w:t>
            </w:r>
          </w:p>
        </w:tc>
        <w:tc>
          <w:tcPr>
            <w:tcW w:w="928" w:type="dxa"/>
            <w:vAlign w:val="center"/>
          </w:tcPr>
          <w:p w14:paraId="6966E5AD">
            <w:pPr>
              <w:ind w:firstLine="0" w:firstLineChars="0"/>
              <w:jc w:val="center"/>
              <w:rPr>
                <w:rFonts w:cstheme="minorBidi"/>
                <w:b/>
                <w:sz w:val="18"/>
                <w:szCs w:val="18"/>
              </w:rPr>
            </w:pPr>
            <w:r>
              <w:rPr>
                <w:rFonts w:hint="eastAsia" w:cstheme="minorBidi"/>
                <w:bCs/>
                <w:sz w:val="18"/>
                <w:szCs w:val="18"/>
              </w:rPr>
              <w:t>王子成</w:t>
            </w:r>
          </w:p>
        </w:tc>
        <w:tc>
          <w:tcPr>
            <w:tcW w:w="912" w:type="dxa"/>
            <w:vAlign w:val="center"/>
          </w:tcPr>
          <w:p w14:paraId="2B860E2B">
            <w:pPr>
              <w:ind w:firstLine="0" w:firstLineChars="0"/>
              <w:jc w:val="center"/>
              <w:rPr>
                <w:rFonts w:cstheme="minorBidi"/>
                <w:sz w:val="18"/>
                <w:szCs w:val="18"/>
              </w:rPr>
            </w:pPr>
          </w:p>
        </w:tc>
      </w:tr>
      <w:tr w14:paraId="0605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60B50D42">
            <w:pPr>
              <w:ind w:firstLine="0" w:firstLineChars="0"/>
              <w:jc w:val="center"/>
              <w:rPr>
                <w:rFonts w:cstheme="minorBidi"/>
                <w:sz w:val="18"/>
                <w:szCs w:val="18"/>
              </w:rPr>
            </w:pPr>
            <w:r>
              <w:rPr>
                <w:rFonts w:hint="eastAsia" w:cstheme="minorBidi"/>
                <w:sz w:val="18"/>
                <w:szCs w:val="18"/>
              </w:rPr>
              <w:t>3</w:t>
            </w:r>
          </w:p>
        </w:tc>
        <w:tc>
          <w:tcPr>
            <w:tcW w:w="896" w:type="dxa"/>
            <w:vAlign w:val="center"/>
          </w:tcPr>
          <w:p w14:paraId="1CCA8EDF">
            <w:pPr>
              <w:ind w:firstLine="0" w:firstLineChars="0"/>
              <w:jc w:val="center"/>
              <w:rPr>
                <w:rFonts w:cstheme="minorBidi"/>
                <w:sz w:val="18"/>
                <w:szCs w:val="18"/>
              </w:rPr>
            </w:pPr>
            <w:r>
              <w:rPr>
                <w:rFonts w:hint="eastAsia" w:cstheme="minorBidi"/>
                <w:sz w:val="18"/>
                <w:szCs w:val="18"/>
              </w:rPr>
              <w:t>V1.0.2</w:t>
            </w:r>
          </w:p>
        </w:tc>
        <w:tc>
          <w:tcPr>
            <w:tcW w:w="1171" w:type="dxa"/>
            <w:vAlign w:val="center"/>
          </w:tcPr>
          <w:p w14:paraId="21D7B816">
            <w:pPr>
              <w:ind w:firstLine="34" w:firstLineChars="19"/>
              <w:jc w:val="center"/>
              <w:rPr>
                <w:rFonts w:cstheme="minorBidi"/>
                <w:sz w:val="18"/>
                <w:szCs w:val="18"/>
              </w:rPr>
            </w:pPr>
            <w:r>
              <w:rPr>
                <w:rFonts w:hint="eastAsia" w:cstheme="minorBidi"/>
                <w:sz w:val="18"/>
                <w:szCs w:val="18"/>
              </w:rPr>
              <w:t>20230302</w:t>
            </w:r>
          </w:p>
        </w:tc>
        <w:tc>
          <w:tcPr>
            <w:tcW w:w="3476" w:type="dxa"/>
            <w:vAlign w:val="center"/>
          </w:tcPr>
          <w:p w14:paraId="6BBDEADF">
            <w:pPr>
              <w:ind w:firstLine="0" w:firstLineChars="0"/>
              <w:jc w:val="left"/>
              <w:rPr>
                <w:rFonts w:cstheme="minorBidi"/>
                <w:sz w:val="18"/>
                <w:szCs w:val="18"/>
              </w:rPr>
            </w:pPr>
            <w:r>
              <w:rPr>
                <w:rFonts w:hint="eastAsia" w:cstheme="minorBidi"/>
                <w:sz w:val="18"/>
                <w:szCs w:val="18"/>
              </w:rPr>
              <w:t>增加2267占号查询接口出参mdtrtType；</w:t>
            </w:r>
          </w:p>
          <w:p w14:paraId="6FE866C5">
            <w:pPr>
              <w:ind w:firstLine="0" w:firstLineChars="0"/>
              <w:jc w:val="left"/>
              <w:rPr>
                <w:rFonts w:cstheme="minorBidi"/>
                <w:sz w:val="18"/>
                <w:szCs w:val="18"/>
                <w:lang w:eastAsia="zh-Hans"/>
              </w:rPr>
            </w:pPr>
            <w:r>
              <w:rPr>
                <w:rFonts w:hint="eastAsia" w:cstheme="minorBidi"/>
                <w:sz w:val="18"/>
                <w:szCs w:val="18"/>
              </w:rPr>
              <w:t>增加6.273 就诊类型字典</w:t>
            </w:r>
          </w:p>
        </w:tc>
        <w:tc>
          <w:tcPr>
            <w:tcW w:w="928" w:type="dxa"/>
            <w:vAlign w:val="center"/>
          </w:tcPr>
          <w:p w14:paraId="41BB73D9">
            <w:pPr>
              <w:ind w:firstLine="0" w:firstLineChars="0"/>
              <w:jc w:val="center"/>
              <w:rPr>
                <w:rFonts w:cstheme="minorBidi"/>
                <w:sz w:val="18"/>
                <w:szCs w:val="18"/>
              </w:rPr>
            </w:pPr>
            <w:r>
              <w:rPr>
                <w:rFonts w:hint="eastAsia" w:cstheme="minorBidi"/>
                <w:sz w:val="18"/>
                <w:szCs w:val="18"/>
              </w:rPr>
              <w:t>王子成</w:t>
            </w:r>
          </w:p>
        </w:tc>
        <w:tc>
          <w:tcPr>
            <w:tcW w:w="912" w:type="dxa"/>
            <w:vAlign w:val="center"/>
          </w:tcPr>
          <w:p w14:paraId="4F583568">
            <w:pPr>
              <w:ind w:firstLine="0" w:firstLineChars="0"/>
              <w:jc w:val="center"/>
              <w:rPr>
                <w:rFonts w:cstheme="minorBidi"/>
                <w:sz w:val="18"/>
                <w:szCs w:val="18"/>
              </w:rPr>
            </w:pPr>
          </w:p>
        </w:tc>
      </w:tr>
      <w:tr w14:paraId="5838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22F0F9F6">
            <w:pPr>
              <w:ind w:firstLine="0" w:firstLineChars="0"/>
              <w:jc w:val="center"/>
              <w:rPr>
                <w:rFonts w:cstheme="minorBidi"/>
                <w:sz w:val="18"/>
                <w:szCs w:val="18"/>
              </w:rPr>
            </w:pPr>
            <w:r>
              <w:rPr>
                <w:rFonts w:hint="eastAsia" w:cstheme="minorBidi"/>
                <w:sz w:val="18"/>
                <w:szCs w:val="18"/>
              </w:rPr>
              <w:t>4</w:t>
            </w:r>
          </w:p>
        </w:tc>
        <w:tc>
          <w:tcPr>
            <w:tcW w:w="896" w:type="dxa"/>
            <w:vAlign w:val="center"/>
          </w:tcPr>
          <w:p w14:paraId="11B2228B">
            <w:pPr>
              <w:ind w:firstLine="0" w:firstLineChars="0"/>
              <w:jc w:val="center"/>
              <w:rPr>
                <w:rFonts w:cstheme="minorBidi"/>
                <w:sz w:val="18"/>
                <w:szCs w:val="18"/>
              </w:rPr>
            </w:pPr>
            <w:r>
              <w:rPr>
                <w:rFonts w:hint="eastAsia" w:cstheme="minorBidi"/>
                <w:sz w:val="18"/>
                <w:szCs w:val="18"/>
              </w:rPr>
              <w:t>V1.0.3</w:t>
            </w:r>
          </w:p>
        </w:tc>
        <w:tc>
          <w:tcPr>
            <w:tcW w:w="1171" w:type="dxa"/>
            <w:vAlign w:val="center"/>
          </w:tcPr>
          <w:p w14:paraId="79E3EF9B">
            <w:pPr>
              <w:ind w:firstLine="34" w:firstLineChars="19"/>
              <w:jc w:val="center"/>
              <w:rPr>
                <w:rFonts w:cstheme="minorBidi"/>
                <w:sz w:val="18"/>
                <w:szCs w:val="18"/>
              </w:rPr>
            </w:pPr>
            <w:r>
              <w:rPr>
                <w:rFonts w:hint="eastAsia" w:cstheme="minorBidi"/>
                <w:sz w:val="18"/>
                <w:szCs w:val="18"/>
              </w:rPr>
              <w:t>20230305</w:t>
            </w:r>
          </w:p>
        </w:tc>
        <w:tc>
          <w:tcPr>
            <w:tcW w:w="3476" w:type="dxa"/>
            <w:vAlign w:val="center"/>
          </w:tcPr>
          <w:p w14:paraId="386C0798">
            <w:pPr>
              <w:ind w:firstLine="0" w:firstLineChars="0"/>
              <w:jc w:val="left"/>
              <w:rPr>
                <w:rFonts w:cstheme="minorBidi"/>
                <w:sz w:val="18"/>
                <w:szCs w:val="18"/>
              </w:rPr>
            </w:pPr>
            <w:r>
              <w:rPr>
                <w:rFonts w:hint="eastAsia" w:cstheme="minorBidi"/>
                <w:sz w:val="18"/>
                <w:szCs w:val="18"/>
              </w:rPr>
              <w:t>增加6.27</w:t>
            </w:r>
            <w:r>
              <w:rPr>
                <w:rFonts w:cstheme="minorBidi"/>
                <w:sz w:val="18"/>
                <w:szCs w:val="18"/>
              </w:rPr>
              <w:t>4</w:t>
            </w:r>
            <w:r>
              <w:rPr>
                <w:rFonts w:hint="eastAsia" w:cstheme="minorBidi"/>
                <w:sz w:val="18"/>
                <w:szCs w:val="18"/>
              </w:rPr>
              <w:t xml:space="preserve"> </w:t>
            </w:r>
            <w:r>
              <w:rPr>
                <w:rFonts w:hint="eastAsia" w:cstheme="minorBidi"/>
                <w:sz w:val="18"/>
                <w:szCs w:val="18"/>
                <w:lang w:eastAsia="zh-Hans"/>
              </w:rPr>
              <w:t>科室</w:t>
            </w:r>
            <w:r>
              <w:rPr>
                <w:rFonts w:hint="eastAsia" w:cstheme="minorBidi"/>
                <w:sz w:val="18"/>
                <w:szCs w:val="18"/>
              </w:rPr>
              <w:t>类型字典</w:t>
            </w:r>
            <w:r>
              <w:rPr>
                <w:rFonts w:hint="eastAsia" w:cstheme="minorBidi"/>
                <w:sz w:val="18"/>
                <w:szCs w:val="18"/>
                <w:lang w:eastAsia="zh-Hans"/>
              </w:rPr>
              <w:t>（dep</w:t>
            </w:r>
            <w:r>
              <w:rPr>
                <w:rFonts w:hint="eastAsia" w:cstheme="minorBidi"/>
                <w:sz w:val="18"/>
                <w:szCs w:val="18"/>
              </w:rPr>
              <w:t>Type</w:t>
            </w:r>
            <w:r>
              <w:rPr>
                <w:rFonts w:hint="eastAsia" w:cstheme="minorBidi"/>
                <w:sz w:val="18"/>
                <w:szCs w:val="18"/>
                <w:lang w:eastAsia="zh-Hans"/>
              </w:rPr>
              <w:t>）</w:t>
            </w:r>
            <w:r>
              <w:rPr>
                <w:rFonts w:hint="eastAsia" w:cstheme="minorBidi"/>
                <w:sz w:val="18"/>
                <w:szCs w:val="18"/>
              </w:rPr>
              <w:t>；</w:t>
            </w:r>
          </w:p>
          <w:p w14:paraId="236C167B">
            <w:pPr>
              <w:ind w:firstLine="0" w:firstLineChars="0"/>
              <w:jc w:val="left"/>
              <w:rPr>
                <w:rFonts w:cstheme="minorBidi"/>
                <w:sz w:val="18"/>
                <w:szCs w:val="18"/>
              </w:rPr>
            </w:pPr>
            <w:r>
              <w:rPr>
                <w:rFonts w:hint="eastAsia" w:cstheme="minorBidi"/>
                <w:sz w:val="18"/>
                <w:szCs w:val="18"/>
                <w:lang w:eastAsia="zh-Hans"/>
              </w:rPr>
              <w:t>支持自费就诊的先诊后付场景</w:t>
            </w:r>
          </w:p>
        </w:tc>
        <w:tc>
          <w:tcPr>
            <w:tcW w:w="928" w:type="dxa"/>
            <w:vAlign w:val="center"/>
          </w:tcPr>
          <w:p w14:paraId="04A7325F">
            <w:pPr>
              <w:ind w:firstLine="0" w:firstLineChars="0"/>
              <w:jc w:val="center"/>
              <w:rPr>
                <w:rFonts w:cstheme="minorBidi"/>
                <w:sz w:val="18"/>
                <w:szCs w:val="18"/>
              </w:rPr>
            </w:pPr>
            <w:r>
              <w:rPr>
                <w:rFonts w:hint="eastAsia" w:cstheme="minorBidi"/>
                <w:sz w:val="18"/>
                <w:szCs w:val="18"/>
              </w:rPr>
              <w:t>王子成</w:t>
            </w:r>
          </w:p>
        </w:tc>
        <w:tc>
          <w:tcPr>
            <w:tcW w:w="912" w:type="dxa"/>
            <w:vAlign w:val="center"/>
          </w:tcPr>
          <w:p w14:paraId="1D441725">
            <w:pPr>
              <w:ind w:firstLine="0" w:firstLineChars="0"/>
              <w:jc w:val="center"/>
              <w:rPr>
                <w:rFonts w:cstheme="minorBidi"/>
                <w:sz w:val="18"/>
                <w:szCs w:val="18"/>
              </w:rPr>
            </w:pPr>
          </w:p>
        </w:tc>
      </w:tr>
      <w:tr w14:paraId="1DA6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0DCC05AD">
            <w:pPr>
              <w:ind w:firstLine="0" w:firstLineChars="0"/>
              <w:jc w:val="center"/>
              <w:rPr>
                <w:rFonts w:cstheme="minorBidi"/>
                <w:sz w:val="18"/>
                <w:szCs w:val="18"/>
              </w:rPr>
            </w:pPr>
            <w:r>
              <w:rPr>
                <w:rFonts w:hint="eastAsia" w:cstheme="minorBidi"/>
                <w:sz w:val="18"/>
                <w:szCs w:val="18"/>
              </w:rPr>
              <w:t>5</w:t>
            </w:r>
          </w:p>
        </w:tc>
        <w:tc>
          <w:tcPr>
            <w:tcW w:w="896" w:type="dxa"/>
            <w:vAlign w:val="center"/>
          </w:tcPr>
          <w:p w14:paraId="67027DD6">
            <w:pPr>
              <w:ind w:firstLine="0" w:firstLineChars="0"/>
              <w:jc w:val="center"/>
              <w:rPr>
                <w:rFonts w:cstheme="minorBidi"/>
                <w:sz w:val="18"/>
                <w:szCs w:val="18"/>
              </w:rPr>
            </w:pPr>
            <w:r>
              <w:rPr>
                <w:rFonts w:hint="eastAsia" w:cstheme="minorBidi"/>
                <w:sz w:val="18"/>
                <w:szCs w:val="18"/>
              </w:rPr>
              <w:t>V1.0.4</w:t>
            </w:r>
          </w:p>
        </w:tc>
        <w:tc>
          <w:tcPr>
            <w:tcW w:w="1171" w:type="dxa"/>
            <w:vAlign w:val="center"/>
          </w:tcPr>
          <w:p w14:paraId="65A2593A">
            <w:pPr>
              <w:ind w:firstLine="34" w:firstLineChars="19"/>
              <w:jc w:val="center"/>
              <w:rPr>
                <w:rFonts w:cstheme="minorBidi"/>
                <w:sz w:val="18"/>
                <w:szCs w:val="18"/>
              </w:rPr>
            </w:pPr>
            <w:r>
              <w:rPr>
                <w:rFonts w:hint="eastAsia" w:cstheme="minorBidi"/>
                <w:sz w:val="18"/>
                <w:szCs w:val="18"/>
              </w:rPr>
              <w:t>20230309</w:t>
            </w:r>
          </w:p>
        </w:tc>
        <w:tc>
          <w:tcPr>
            <w:tcW w:w="3476" w:type="dxa"/>
            <w:vAlign w:val="center"/>
          </w:tcPr>
          <w:p w14:paraId="2045E1C9">
            <w:pPr>
              <w:ind w:firstLine="0" w:firstLineChars="0"/>
              <w:jc w:val="left"/>
              <w:rPr>
                <w:rFonts w:cstheme="minorBidi"/>
                <w:sz w:val="18"/>
                <w:szCs w:val="18"/>
              </w:rPr>
            </w:pPr>
            <w:r>
              <w:rPr>
                <w:rFonts w:hint="eastAsia" w:cstheme="minorBidi"/>
                <w:sz w:val="18"/>
                <w:szCs w:val="18"/>
              </w:rPr>
              <w:t>2267接口交易号更新为XZHF2267；</w:t>
            </w:r>
          </w:p>
          <w:p w14:paraId="33F39C16">
            <w:pPr>
              <w:ind w:firstLine="0" w:firstLineChars="0"/>
              <w:jc w:val="left"/>
              <w:rPr>
                <w:rFonts w:cstheme="minorBidi"/>
                <w:sz w:val="18"/>
                <w:szCs w:val="18"/>
              </w:rPr>
            </w:pPr>
            <w:r>
              <w:rPr>
                <w:rFonts w:hint="eastAsia" w:cstheme="minorBidi"/>
                <w:sz w:val="18"/>
                <w:szCs w:val="18"/>
              </w:rPr>
              <w:t>增加XZHF6363电子发票查询接口；</w:t>
            </w:r>
          </w:p>
          <w:p w14:paraId="23B7B715">
            <w:pPr>
              <w:ind w:firstLine="0" w:firstLineChars="0"/>
              <w:jc w:val="left"/>
              <w:rPr>
                <w:rFonts w:cstheme="minorBidi"/>
                <w:sz w:val="18"/>
                <w:szCs w:val="18"/>
              </w:rPr>
            </w:pPr>
            <w:r>
              <w:rPr>
                <w:rFonts w:hint="eastAsia" w:cstheme="minorBidi"/>
                <w:sz w:val="18"/>
                <w:szCs w:val="18"/>
              </w:rPr>
              <w:t>XZHF6361接口出参增加guidNo就诊流水号字段；</w:t>
            </w:r>
          </w:p>
          <w:p w14:paraId="59F77838">
            <w:pPr>
              <w:ind w:firstLine="0" w:firstLineChars="0"/>
              <w:jc w:val="left"/>
              <w:rPr>
                <w:rFonts w:cstheme="minorBidi"/>
                <w:sz w:val="18"/>
                <w:szCs w:val="18"/>
              </w:rPr>
            </w:pPr>
            <w:r>
              <w:rPr>
                <w:rFonts w:hint="eastAsia" w:cstheme="minorBidi"/>
                <w:sz w:val="18"/>
                <w:szCs w:val="18"/>
              </w:rPr>
              <w:t>增加6.275结算现金支付方式字典（setlCashpayWay），所有该字段作为参数时统一使用字典。</w:t>
            </w:r>
          </w:p>
        </w:tc>
        <w:tc>
          <w:tcPr>
            <w:tcW w:w="928" w:type="dxa"/>
            <w:vAlign w:val="center"/>
          </w:tcPr>
          <w:p w14:paraId="05CBE326">
            <w:pPr>
              <w:ind w:firstLine="0" w:firstLineChars="0"/>
              <w:jc w:val="center"/>
              <w:rPr>
                <w:rFonts w:cstheme="minorBidi"/>
                <w:sz w:val="18"/>
                <w:szCs w:val="18"/>
              </w:rPr>
            </w:pPr>
            <w:r>
              <w:rPr>
                <w:rFonts w:hint="eastAsia" w:cstheme="minorBidi"/>
                <w:sz w:val="18"/>
                <w:szCs w:val="18"/>
              </w:rPr>
              <w:t>王子成</w:t>
            </w:r>
          </w:p>
        </w:tc>
        <w:tc>
          <w:tcPr>
            <w:tcW w:w="912" w:type="dxa"/>
            <w:vAlign w:val="center"/>
          </w:tcPr>
          <w:p w14:paraId="79D5E45F">
            <w:pPr>
              <w:ind w:firstLine="0" w:firstLineChars="0"/>
              <w:jc w:val="center"/>
              <w:rPr>
                <w:rFonts w:cstheme="minorBidi"/>
                <w:sz w:val="18"/>
                <w:szCs w:val="18"/>
              </w:rPr>
            </w:pPr>
          </w:p>
        </w:tc>
      </w:tr>
      <w:tr w14:paraId="717C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29CC55C0">
            <w:pPr>
              <w:ind w:firstLine="0" w:firstLineChars="0"/>
              <w:jc w:val="center"/>
              <w:rPr>
                <w:rFonts w:cstheme="minorBidi"/>
              </w:rPr>
            </w:pPr>
            <w:r>
              <w:rPr>
                <w:rFonts w:hint="eastAsia" w:cstheme="minorBidi"/>
                <w:sz w:val="18"/>
                <w:szCs w:val="18"/>
              </w:rPr>
              <w:t>6</w:t>
            </w:r>
          </w:p>
        </w:tc>
        <w:tc>
          <w:tcPr>
            <w:tcW w:w="896" w:type="dxa"/>
            <w:vAlign w:val="center"/>
          </w:tcPr>
          <w:p w14:paraId="1F025EA6">
            <w:pPr>
              <w:ind w:firstLine="0" w:firstLineChars="0"/>
              <w:jc w:val="center"/>
              <w:rPr>
                <w:rFonts w:cstheme="minorBidi"/>
                <w:szCs w:val="22"/>
              </w:rPr>
            </w:pPr>
            <w:r>
              <w:rPr>
                <w:rFonts w:hint="eastAsia" w:cstheme="minorBidi"/>
                <w:sz w:val="18"/>
                <w:szCs w:val="18"/>
              </w:rPr>
              <w:t>V1.0.5</w:t>
            </w:r>
          </w:p>
        </w:tc>
        <w:tc>
          <w:tcPr>
            <w:tcW w:w="1171" w:type="dxa"/>
            <w:vAlign w:val="center"/>
          </w:tcPr>
          <w:p w14:paraId="38F5CD1D">
            <w:pPr>
              <w:ind w:firstLine="34" w:firstLineChars="19"/>
              <w:jc w:val="center"/>
              <w:rPr>
                <w:rFonts w:cstheme="minorBidi"/>
              </w:rPr>
            </w:pPr>
            <w:r>
              <w:rPr>
                <w:rFonts w:hint="eastAsia" w:cstheme="minorBidi"/>
                <w:sz w:val="18"/>
                <w:szCs w:val="18"/>
              </w:rPr>
              <w:t>20230403</w:t>
            </w:r>
          </w:p>
        </w:tc>
        <w:tc>
          <w:tcPr>
            <w:tcW w:w="3476" w:type="dxa"/>
            <w:vAlign w:val="center"/>
          </w:tcPr>
          <w:p w14:paraId="48CA9DF6">
            <w:pPr>
              <w:ind w:firstLine="0" w:firstLineChars="0"/>
              <w:jc w:val="left"/>
              <w:rPr>
                <w:rFonts w:cstheme="minorBidi"/>
                <w:sz w:val="18"/>
                <w:szCs w:val="18"/>
              </w:rPr>
            </w:pPr>
            <w:r>
              <w:rPr>
                <w:rFonts w:hint="eastAsia" w:cstheme="minorBidi"/>
                <w:sz w:val="18"/>
                <w:szCs w:val="18"/>
              </w:rPr>
              <w:t>XZHF6361、XZHF6362、XZHF6265接口入参以及XZHF6360接口出参增加bankTypeCode用于区分信用付渠道的银行；</w:t>
            </w:r>
          </w:p>
          <w:p w14:paraId="201ACAB3">
            <w:pPr>
              <w:ind w:firstLine="0" w:firstLineChars="0"/>
              <w:jc w:val="left"/>
              <w:rPr>
                <w:rFonts w:cstheme="minorBidi"/>
                <w:sz w:val="18"/>
                <w:szCs w:val="18"/>
              </w:rPr>
            </w:pPr>
            <w:r>
              <w:rPr>
                <w:rFonts w:hint="eastAsia" w:cstheme="minorBidi"/>
                <w:sz w:val="18"/>
                <w:szCs w:val="18"/>
              </w:rPr>
              <w:t>增加XZHF6364现金支付对账接口；</w:t>
            </w:r>
          </w:p>
          <w:p w14:paraId="3EDEF0D2">
            <w:pPr>
              <w:ind w:firstLine="0" w:firstLineChars="0"/>
              <w:jc w:val="left"/>
              <w:rPr>
                <w:rFonts w:cstheme="minorBidi"/>
                <w:sz w:val="18"/>
                <w:szCs w:val="18"/>
              </w:rPr>
            </w:pPr>
            <w:r>
              <w:rPr>
                <w:rFonts w:hint="eastAsia" w:cstheme="minorBidi"/>
                <w:sz w:val="18"/>
                <w:szCs w:val="18"/>
              </w:rPr>
              <w:t>setlCashpayWay字典增加99-全医保支付;</w:t>
            </w:r>
          </w:p>
          <w:p w14:paraId="09C9802F">
            <w:pPr>
              <w:ind w:firstLine="0" w:firstLineChars="0"/>
              <w:jc w:val="left"/>
              <w:rPr>
                <w:rFonts w:cstheme="minorBidi"/>
                <w:sz w:val="18"/>
                <w:szCs w:val="18"/>
              </w:rPr>
            </w:pPr>
            <w:r>
              <w:rPr>
                <w:rFonts w:hint="eastAsia" w:cstheme="minorBidi"/>
                <w:sz w:val="18"/>
                <w:szCs w:val="18"/>
              </w:rPr>
              <w:t>所有接口encData以及请求公共字段加入orgCodg医疗机构编码字段；</w:t>
            </w:r>
          </w:p>
          <w:p w14:paraId="12474107">
            <w:pPr>
              <w:ind w:firstLine="0" w:firstLineChars="0"/>
              <w:jc w:val="left"/>
              <w:rPr>
                <w:rFonts w:cstheme="minorBidi"/>
                <w:sz w:val="18"/>
                <w:szCs w:val="18"/>
              </w:rPr>
            </w:pPr>
            <w:r>
              <w:rPr>
                <w:rFonts w:hint="eastAsia" w:cstheme="minorBidi"/>
                <w:sz w:val="18"/>
                <w:szCs w:val="18"/>
              </w:rPr>
              <w:t>新增了正式环境签名验签标准。</w:t>
            </w:r>
          </w:p>
        </w:tc>
        <w:tc>
          <w:tcPr>
            <w:tcW w:w="928" w:type="dxa"/>
            <w:vAlign w:val="center"/>
          </w:tcPr>
          <w:p w14:paraId="529654A0">
            <w:pPr>
              <w:ind w:firstLine="0" w:firstLineChars="0"/>
              <w:jc w:val="center"/>
              <w:rPr>
                <w:rFonts w:cstheme="minorBidi"/>
              </w:rPr>
            </w:pPr>
            <w:r>
              <w:rPr>
                <w:rFonts w:hint="eastAsia" w:cstheme="minorBidi"/>
                <w:sz w:val="18"/>
                <w:szCs w:val="18"/>
              </w:rPr>
              <w:t>王子成</w:t>
            </w:r>
          </w:p>
        </w:tc>
        <w:tc>
          <w:tcPr>
            <w:tcW w:w="912" w:type="dxa"/>
            <w:vAlign w:val="center"/>
          </w:tcPr>
          <w:p w14:paraId="6C3968F8">
            <w:pPr>
              <w:ind w:firstLine="0" w:firstLineChars="0"/>
              <w:jc w:val="center"/>
              <w:rPr>
                <w:rFonts w:cstheme="minorBidi"/>
              </w:rPr>
            </w:pPr>
          </w:p>
        </w:tc>
      </w:tr>
      <w:tr w14:paraId="2A53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6184DE10">
            <w:pPr>
              <w:ind w:firstLine="0" w:firstLineChars="0"/>
              <w:jc w:val="center"/>
              <w:rPr>
                <w:rFonts w:cstheme="minorBidi"/>
                <w:color w:val="FF0000"/>
                <w:highlight w:val="yellow"/>
              </w:rPr>
            </w:pPr>
            <w:r>
              <w:rPr>
                <w:rFonts w:hint="eastAsia" w:cstheme="minorBidi"/>
                <w:color w:val="FF0000"/>
                <w:highlight w:val="yellow"/>
              </w:rPr>
              <w:t>7</w:t>
            </w:r>
          </w:p>
        </w:tc>
        <w:tc>
          <w:tcPr>
            <w:tcW w:w="896" w:type="dxa"/>
            <w:vAlign w:val="center"/>
          </w:tcPr>
          <w:p w14:paraId="4147E966">
            <w:pPr>
              <w:ind w:firstLine="0" w:firstLineChars="0"/>
              <w:jc w:val="center"/>
              <w:rPr>
                <w:rFonts w:cstheme="minorBidi"/>
                <w:color w:val="FF0000"/>
                <w:szCs w:val="22"/>
                <w:highlight w:val="yellow"/>
              </w:rPr>
            </w:pPr>
            <w:r>
              <w:rPr>
                <w:rFonts w:hint="eastAsia" w:cstheme="minorBidi"/>
                <w:color w:val="FF0000"/>
                <w:sz w:val="18"/>
                <w:szCs w:val="18"/>
                <w:highlight w:val="yellow"/>
              </w:rPr>
              <w:t>V1.0.6</w:t>
            </w:r>
          </w:p>
        </w:tc>
        <w:tc>
          <w:tcPr>
            <w:tcW w:w="1171" w:type="dxa"/>
            <w:vAlign w:val="center"/>
          </w:tcPr>
          <w:p w14:paraId="7ED1C2DF">
            <w:pPr>
              <w:ind w:firstLine="34" w:firstLineChars="19"/>
              <w:jc w:val="center"/>
              <w:rPr>
                <w:rFonts w:cstheme="minorBidi"/>
                <w:color w:val="FF0000"/>
                <w:sz w:val="18"/>
                <w:szCs w:val="18"/>
                <w:highlight w:val="yellow"/>
              </w:rPr>
            </w:pPr>
            <w:r>
              <w:rPr>
                <w:rFonts w:hint="eastAsia" w:cstheme="minorBidi"/>
                <w:color w:val="FF0000"/>
                <w:sz w:val="18"/>
                <w:szCs w:val="18"/>
                <w:highlight w:val="yellow"/>
              </w:rPr>
              <w:t>20230904</w:t>
            </w:r>
          </w:p>
        </w:tc>
        <w:tc>
          <w:tcPr>
            <w:tcW w:w="3476" w:type="dxa"/>
            <w:vAlign w:val="center"/>
          </w:tcPr>
          <w:p w14:paraId="502DD687">
            <w:pPr>
              <w:ind w:firstLine="0" w:firstLineChars="0"/>
              <w:jc w:val="left"/>
              <w:rPr>
                <w:rFonts w:cs="Times New Roman"/>
                <w:color w:val="FF0000"/>
                <w:kern w:val="2"/>
                <w:sz w:val="18"/>
                <w:szCs w:val="18"/>
                <w:highlight w:val="yellow"/>
              </w:rPr>
            </w:pPr>
            <w:r>
              <w:rPr>
                <w:rFonts w:hint="eastAsia" w:cstheme="minorBidi"/>
                <w:color w:val="FF0000"/>
                <w:sz w:val="18"/>
                <w:szCs w:val="18"/>
                <w:highlight w:val="yellow"/>
              </w:rPr>
              <w:t>XZHF6265增加医保部分退费逻辑；XZHF6364返回对账文件中增加退费类型</w:t>
            </w:r>
          </w:p>
        </w:tc>
        <w:tc>
          <w:tcPr>
            <w:tcW w:w="928" w:type="dxa"/>
            <w:vAlign w:val="center"/>
          </w:tcPr>
          <w:p w14:paraId="098BDA14">
            <w:pPr>
              <w:ind w:firstLine="0" w:firstLineChars="0"/>
              <w:jc w:val="center"/>
              <w:rPr>
                <w:rFonts w:cstheme="minorBidi"/>
              </w:rPr>
            </w:pPr>
            <w:r>
              <w:rPr>
                <w:rFonts w:hint="eastAsia" w:cstheme="minorBidi"/>
              </w:rPr>
              <w:t>史俊豪</w:t>
            </w:r>
          </w:p>
        </w:tc>
        <w:tc>
          <w:tcPr>
            <w:tcW w:w="912" w:type="dxa"/>
            <w:vAlign w:val="center"/>
          </w:tcPr>
          <w:p w14:paraId="5539ED5B">
            <w:pPr>
              <w:ind w:firstLine="0" w:firstLineChars="0"/>
              <w:jc w:val="center"/>
              <w:rPr>
                <w:rFonts w:cstheme="minorBidi"/>
              </w:rPr>
            </w:pPr>
          </w:p>
        </w:tc>
      </w:tr>
      <w:tr w14:paraId="5A3D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678CFD7A">
            <w:pPr>
              <w:ind w:firstLine="0" w:firstLineChars="0"/>
              <w:jc w:val="center"/>
              <w:rPr>
                <w:rFonts w:cstheme="minorBidi"/>
                <w:color w:val="FF0000"/>
                <w:sz w:val="18"/>
                <w:szCs w:val="18"/>
                <w:highlight w:val="yellow"/>
              </w:rPr>
            </w:pPr>
            <w:r>
              <w:rPr>
                <w:rFonts w:hint="eastAsia" w:cstheme="minorBidi"/>
                <w:color w:val="FF0000"/>
                <w:sz w:val="18"/>
                <w:szCs w:val="18"/>
                <w:highlight w:val="yellow"/>
              </w:rPr>
              <w:t>8</w:t>
            </w:r>
          </w:p>
        </w:tc>
        <w:tc>
          <w:tcPr>
            <w:tcW w:w="896" w:type="dxa"/>
            <w:vAlign w:val="center"/>
          </w:tcPr>
          <w:p w14:paraId="26E52AA2">
            <w:pPr>
              <w:ind w:firstLine="0" w:firstLineChars="0"/>
              <w:jc w:val="center"/>
              <w:rPr>
                <w:rFonts w:cstheme="minorBidi"/>
                <w:color w:val="FF0000"/>
                <w:sz w:val="18"/>
                <w:szCs w:val="18"/>
                <w:highlight w:val="yellow"/>
              </w:rPr>
            </w:pPr>
            <w:r>
              <w:rPr>
                <w:rFonts w:hint="eastAsia" w:cstheme="minorBidi"/>
                <w:color w:val="FF0000"/>
                <w:sz w:val="18"/>
                <w:szCs w:val="18"/>
                <w:highlight w:val="yellow"/>
              </w:rPr>
              <w:t>V1.0.7</w:t>
            </w:r>
          </w:p>
        </w:tc>
        <w:tc>
          <w:tcPr>
            <w:tcW w:w="1171" w:type="dxa"/>
            <w:vAlign w:val="center"/>
          </w:tcPr>
          <w:p w14:paraId="40A13F40">
            <w:pPr>
              <w:ind w:firstLine="34" w:firstLineChars="19"/>
              <w:jc w:val="center"/>
              <w:rPr>
                <w:rFonts w:cstheme="minorBidi"/>
                <w:color w:val="FF0000"/>
                <w:sz w:val="18"/>
                <w:szCs w:val="18"/>
                <w:highlight w:val="yellow"/>
              </w:rPr>
            </w:pPr>
            <w:r>
              <w:rPr>
                <w:rFonts w:hint="eastAsia" w:cstheme="minorBidi"/>
                <w:color w:val="FF0000"/>
                <w:sz w:val="18"/>
                <w:szCs w:val="18"/>
                <w:highlight w:val="yellow"/>
              </w:rPr>
              <w:t>20230920</w:t>
            </w:r>
          </w:p>
        </w:tc>
        <w:tc>
          <w:tcPr>
            <w:tcW w:w="3476" w:type="dxa"/>
            <w:vAlign w:val="center"/>
          </w:tcPr>
          <w:p w14:paraId="05044F26">
            <w:pPr>
              <w:ind w:firstLine="0" w:firstLineChars="0"/>
              <w:jc w:val="left"/>
              <w:rPr>
                <w:rFonts w:cstheme="minorBidi"/>
                <w:color w:val="FF0000"/>
                <w:sz w:val="18"/>
                <w:szCs w:val="18"/>
                <w:highlight w:val="yellow"/>
              </w:rPr>
            </w:pPr>
            <w:r>
              <w:rPr>
                <w:rFonts w:hint="eastAsia" w:cstheme="minorBidi"/>
                <w:color w:val="FF0000"/>
                <w:sz w:val="18"/>
                <w:szCs w:val="18"/>
                <w:highlight w:val="yellow"/>
              </w:rPr>
              <w:t>2264、6260接口出参新增drNameDisplay字段</w:t>
            </w:r>
          </w:p>
        </w:tc>
        <w:tc>
          <w:tcPr>
            <w:tcW w:w="928" w:type="dxa"/>
            <w:vAlign w:val="center"/>
          </w:tcPr>
          <w:p w14:paraId="115D1091">
            <w:pPr>
              <w:ind w:firstLine="0" w:firstLineChars="0"/>
              <w:jc w:val="center"/>
              <w:rPr>
                <w:rFonts w:cstheme="minorBidi"/>
                <w:sz w:val="18"/>
                <w:szCs w:val="18"/>
              </w:rPr>
            </w:pPr>
            <w:r>
              <w:rPr>
                <w:rFonts w:hint="eastAsia" w:cstheme="minorBidi"/>
              </w:rPr>
              <w:t>史俊豪</w:t>
            </w:r>
          </w:p>
        </w:tc>
        <w:tc>
          <w:tcPr>
            <w:tcW w:w="912" w:type="dxa"/>
            <w:vAlign w:val="center"/>
          </w:tcPr>
          <w:p w14:paraId="3A514126">
            <w:pPr>
              <w:ind w:firstLine="0" w:firstLineChars="0"/>
              <w:jc w:val="center"/>
              <w:rPr>
                <w:rFonts w:cstheme="minorBidi"/>
                <w:sz w:val="18"/>
                <w:szCs w:val="18"/>
              </w:rPr>
            </w:pPr>
          </w:p>
        </w:tc>
      </w:tr>
      <w:tr w14:paraId="3F69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779AB01E">
            <w:pPr>
              <w:ind w:firstLine="0" w:firstLineChars="0"/>
              <w:jc w:val="center"/>
              <w:rPr>
                <w:rFonts w:cstheme="minorBidi"/>
                <w:color w:val="FF0000"/>
                <w:highlight w:val="yellow"/>
              </w:rPr>
            </w:pPr>
            <w:r>
              <w:rPr>
                <w:rFonts w:hint="eastAsia" w:cstheme="minorBidi"/>
                <w:color w:val="FF0000"/>
                <w:highlight w:val="yellow"/>
              </w:rPr>
              <w:t>9</w:t>
            </w:r>
          </w:p>
        </w:tc>
        <w:tc>
          <w:tcPr>
            <w:tcW w:w="896" w:type="dxa"/>
            <w:vAlign w:val="center"/>
          </w:tcPr>
          <w:p w14:paraId="0463727A">
            <w:pPr>
              <w:ind w:firstLine="0" w:firstLineChars="0"/>
              <w:jc w:val="center"/>
              <w:rPr>
                <w:rFonts w:cstheme="minorBidi"/>
                <w:color w:val="FF0000"/>
                <w:szCs w:val="22"/>
                <w:highlight w:val="yellow"/>
              </w:rPr>
            </w:pPr>
            <w:r>
              <w:rPr>
                <w:rFonts w:hint="eastAsia" w:cstheme="minorBidi"/>
                <w:color w:val="FF0000"/>
                <w:sz w:val="18"/>
                <w:szCs w:val="18"/>
                <w:highlight w:val="yellow"/>
              </w:rPr>
              <w:t>V1.0.8</w:t>
            </w:r>
          </w:p>
        </w:tc>
        <w:tc>
          <w:tcPr>
            <w:tcW w:w="1171" w:type="dxa"/>
            <w:vAlign w:val="center"/>
          </w:tcPr>
          <w:p w14:paraId="762B644B">
            <w:pPr>
              <w:ind w:firstLine="34" w:firstLineChars="19"/>
              <w:jc w:val="center"/>
              <w:rPr>
                <w:rFonts w:cstheme="minorBidi"/>
                <w:color w:val="FF0000"/>
                <w:highlight w:val="yellow"/>
              </w:rPr>
            </w:pPr>
            <w:r>
              <w:rPr>
                <w:rFonts w:hint="eastAsia" w:cstheme="minorBidi"/>
                <w:color w:val="FF0000"/>
                <w:sz w:val="18"/>
                <w:szCs w:val="18"/>
                <w:highlight w:val="yellow"/>
              </w:rPr>
              <w:t>20231007</w:t>
            </w:r>
          </w:p>
        </w:tc>
        <w:tc>
          <w:tcPr>
            <w:tcW w:w="3476" w:type="dxa"/>
            <w:vAlign w:val="center"/>
          </w:tcPr>
          <w:p w14:paraId="79B3975D">
            <w:pPr>
              <w:ind w:firstLine="0" w:firstLineChars="0"/>
              <w:jc w:val="left"/>
              <w:rPr>
                <w:rFonts w:cstheme="minorBidi"/>
                <w:color w:val="FF0000"/>
                <w:sz w:val="18"/>
                <w:szCs w:val="18"/>
                <w:highlight w:val="yellow"/>
              </w:rPr>
            </w:pPr>
            <w:r>
              <w:rPr>
                <w:rFonts w:hint="eastAsia" w:cstheme="minorBidi"/>
                <w:color w:val="FF0000"/>
                <w:sz w:val="18"/>
                <w:szCs w:val="18"/>
                <w:highlight w:val="yellow"/>
              </w:rPr>
              <w:t>医院需实现XZHF2267占号查询接口；</w:t>
            </w:r>
          </w:p>
          <w:p w14:paraId="79C2D061">
            <w:pPr>
              <w:ind w:firstLine="0" w:firstLineChars="0"/>
              <w:jc w:val="left"/>
              <w:rPr>
                <w:color w:val="FF0000"/>
                <w:sz w:val="18"/>
                <w:szCs w:val="18"/>
                <w:highlight w:val="yellow"/>
              </w:rPr>
            </w:pPr>
            <w:r>
              <w:rPr>
                <w:rFonts w:hint="eastAsia" w:cstheme="minorBidi"/>
                <w:color w:val="FF0000"/>
                <w:sz w:val="18"/>
                <w:szCs w:val="18"/>
                <w:highlight w:val="yellow"/>
              </w:rPr>
              <w:t>2263获取号源接口出参新增</w:t>
            </w:r>
            <w:r>
              <w:rPr>
                <w:rFonts w:hint="eastAsia"/>
                <w:color w:val="FF0000"/>
                <w:sz w:val="18"/>
                <w:szCs w:val="18"/>
                <w:highlight w:val="yellow"/>
              </w:rPr>
              <w:t>isExpert字段，获取号源接口须允许根据开始时间、结束时间查询时间段内的号源（</w:t>
            </w:r>
            <w:r>
              <w:rPr>
                <w:rFonts w:hint="eastAsia"/>
                <w:b/>
                <w:bCs/>
                <w:color w:val="FF0000"/>
                <w:sz w:val="18"/>
                <w:szCs w:val="18"/>
                <w:highlight w:val="yellow"/>
              </w:rPr>
              <w:t>最少支持14天</w:t>
            </w:r>
            <w:r>
              <w:rPr>
                <w:rFonts w:hint="eastAsia"/>
                <w:color w:val="FF0000"/>
                <w:sz w:val="18"/>
                <w:szCs w:val="18"/>
                <w:highlight w:val="yellow"/>
              </w:rPr>
              <w:t>）；</w:t>
            </w:r>
          </w:p>
          <w:p w14:paraId="41C11458">
            <w:pPr>
              <w:ind w:firstLine="0" w:firstLineChars="0"/>
              <w:jc w:val="left"/>
              <w:rPr>
                <w:color w:val="FF0000"/>
                <w:sz w:val="18"/>
                <w:szCs w:val="18"/>
                <w:highlight w:val="yellow"/>
              </w:rPr>
            </w:pPr>
            <w:r>
              <w:rPr>
                <w:rFonts w:hint="eastAsia"/>
                <w:color w:val="FF0000"/>
                <w:sz w:val="18"/>
                <w:szCs w:val="18"/>
                <w:highlight w:val="yellow"/>
              </w:rPr>
              <w:t>2262、2263接口的drCode医院需传国码；</w:t>
            </w:r>
          </w:p>
          <w:p w14:paraId="27365E98">
            <w:pPr>
              <w:ind w:firstLine="0" w:firstLineChars="0"/>
              <w:jc w:val="left"/>
              <w:rPr>
                <w:color w:val="FF0000"/>
                <w:sz w:val="18"/>
                <w:szCs w:val="18"/>
                <w:highlight w:val="yellow"/>
              </w:rPr>
            </w:pPr>
            <w:r>
              <w:rPr>
                <w:rFonts w:hint="eastAsia"/>
                <w:color w:val="FF0000"/>
                <w:sz w:val="18"/>
                <w:szCs w:val="18"/>
                <w:highlight w:val="yellow"/>
              </w:rPr>
              <w:t>2262接口出参新增idNo字段</w:t>
            </w:r>
          </w:p>
        </w:tc>
        <w:tc>
          <w:tcPr>
            <w:tcW w:w="928" w:type="dxa"/>
            <w:vAlign w:val="center"/>
          </w:tcPr>
          <w:p w14:paraId="6BD7B2E6">
            <w:pPr>
              <w:ind w:firstLine="0" w:firstLineChars="0"/>
              <w:jc w:val="center"/>
              <w:rPr>
                <w:rFonts w:cstheme="minorBidi"/>
              </w:rPr>
            </w:pPr>
            <w:r>
              <w:rPr>
                <w:rFonts w:hint="eastAsia" w:cstheme="minorBidi"/>
              </w:rPr>
              <w:t>史俊豪</w:t>
            </w:r>
          </w:p>
        </w:tc>
        <w:tc>
          <w:tcPr>
            <w:tcW w:w="912" w:type="dxa"/>
            <w:vAlign w:val="center"/>
          </w:tcPr>
          <w:p w14:paraId="4CF71EE9">
            <w:pPr>
              <w:ind w:firstLine="0" w:firstLineChars="0"/>
              <w:jc w:val="center"/>
              <w:rPr>
                <w:rFonts w:cstheme="minorBidi"/>
              </w:rPr>
            </w:pPr>
          </w:p>
        </w:tc>
      </w:tr>
      <w:tr w14:paraId="41AA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53177038">
            <w:pPr>
              <w:ind w:firstLine="0" w:firstLineChars="0"/>
              <w:jc w:val="center"/>
              <w:rPr>
                <w:rFonts w:cstheme="minorBidi"/>
              </w:rPr>
            </w:pPr>
            <w:r>
              <w:rPr>
                <w:rFonts w:hint="eastAsia" w:cstheme="minorBidi"/>
                <w:color w:val="FF0000"/>
                <w:highlight w:val="yellow"/>
              </w:rPr>
              <w:t>10</w:t>
            </w:r>
          </w:p>
        </w:tc>
        <w:tc>
          <w:tcPr>
            <w:tcW w:w="896" w:type="dxa"/>
            <w:vAlign w:val="center"/>
          </w:tcPr>
          <w:p w14:paraId="4538F693">
            <w:pPr>
              <w:ind w:firstLine="0" w:firstLineChars="0"/>
              <w:jc w:val="center"/>
              <w:rPr>
                <w:rFonts w:cstheme="minorBidi"/>
                <w:szCs w:val="22"/>
              </w:rPr>
            </w:pPr>
            <w:r>
              <w:rPr>
                <w:rFonts w:hint="eastAsia" w:cstheme="minorBidi"/>
                <w:color w:val="FF0000"/>
                <w:sz w:val="18"/>
                <w:szCs w:val="18"/>
                <w:highlight w:val="yellow"/>
              </w:rPr>
              <w:t>V1.0.9</w:t>
            </w:r>
          </w:p>
        </w:tc>
        <w:tc>
          <w:tcPr>
            <w:tcW w:w="1171" w:type="dxa"/>
            <w:vAlign w:val="center"/>
          </w:tcPr>
          <w:p w14:paraId="35584443">
            <w:pPr>
              <w:ind w:firstLine="34" w:firstLineChars="19"/>
              <w:jc w:val="center"/>
              <w:rPr>
                <w:rFonts w:cstheme="minorBidi"/>
              </w:rPr>
            </w:pPr>
            <w:r>
              <w:rPr>
                <w:rFonts w:hint="eastAsia" w:cstheme="minorBidi"/>
                <w:color w:val="FF0000"/>
                <w:sz w:val="18"/>
                <w:szCs w:val="18"/>
                <w:highlight w:val="yellow"/>
              </w:rPr>
              <w:t>20240307</w:t>
            </w:r>
          </w:p>
        </w:tc>
        <w:tc>
          <w:tcPr>
            <w:tcW w:w="3476" w:type="dxa"/>
            <w:vAlign w:val="center"/>
          </w:tcPr>
          <w:p w14:paraId="163F9689">
            <w:pPr>
              <w:ind w:firstLine="0" w:firstLineChars="0"/>
              <w:jc w:val="left"/>
              <w:rPr>
                <w:rFonts w:cstheme="minorBidi"/>
              </w:rPr>
            </w:pPr>
            <w:r>
              <w:rPr>
                <w:rFonts w:hint="eastAsia" w:cstheme="minorBidi"/>
                <w:color w:val="FF0000"/>
                <w:sz w:val="18"/>
                <w:szCs w:val="18"/>
                <w:highlight w:val="yellow"/>
              </w:rPr>
              <w:t>新增XZHF2268停诊通知接口；</w:t>
            </w:r>
          </w:p>
        </w:tc>
        <w:tc>
          <w:tcPr>
            <w:tcW w:w="928" w:type="dxa"/>
            <w:vAlign w:val="center"/>
          </w:tcPr>
          <w:p w14:paraId="207EB13B">
            <w:pPr>
              <w:ind w:firstLine="0" w:firstLineChars="0"/>
              <w:jc w:val="center"/>
              <w:rPr>
                <w:rFonts w:cstheme="minorBidi"/>
              </w:rPr>
            </w:pPr>
            <w:r>
              <w:rPr>
                <w:rFonts w:hint="eastAsia" w:cstheme="minorBidi"/>
              </w:rPr>
              <w:t>史俊豪</w:t>
            </w:r>
          </w:p>
        </w:tc>
        <w:tc>
          <w:tcPr>
            <w:tcW w:w="912" w:type="dxa"/>
            <w:vAlign w:val="center"/>
          </w:tcPr>
          <w:p w14:paraId="3761E566">
            <w:pPr>
              <w:ind w:firstLine="0" w:firstLineChars="0"/>
              <w:jc w:val="center"/>
              <w:rPr>
                <w:rFonts w:cstheme="minorBidi"/>
              </w:rPr>
            </w:pPr>
          </w:p>
        </w:tc>
      </w:tr>
      <w:tr w14:paraId="1E65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89" w:type="dxa"/>
            <w:vAlign w:val="center"/>
          </w:tcPr>
          <w:p w14:paraId="3B678C23">
            <w:pPr>
              <w:ind w:firstLine="0" w:firstLineChars="0"/>
              <w:jc w:val="center"/>
              <w:rPr>
                <w:rFonts w:cstheme="minorBidi"/>
              </w:rPr>
            </w:pPr>
            <w:r>
              <w:rPr>
                <w:rFonts w:hint="eastAsia" w:cstheme="minorBidi"/>
                <w:color w:val="FF0000"/>
                <w:highlight w:val="yellow"/>
              </w:rPr>
              <w:t>11</w:t>
            </w:r>
          </w:p>
        </w:tc>
        <w:tc>
          <w:tcPr>
            <w:tcW w:w="896" w:type="dxa"/>
            <w:vAlign w:val="center"/>
          </w:tcPr>
          <w:p w14:paraId="0E77DFA7">
            <w:pPr>
              <w:ind w:firstLine="0" w:firstLineChars="0"/>
              <w:jc w:val="center"/>
              <w:rPr>
                <w:rFonts w:cstheme="minorBidi"/>
                <w:szCs w:val="22"/>
              </w:rPr>
            </w:pPr>
            <w:r>
              <w:rPr>
                <w:rFonts w:hint="eastAsia" w:cstheme="minorBidi"/>
                <w:color w:val="FF0000"/>
                <w:sz w:val="18"/>
                <w:szCs w:val="18"/>
                <w:highlight w:val="yellow"/>
              </w:rPr>
              <w:t>V1.0.10</w:t>
            </w:r>
          </w:p>
        </w:tc>
        <w:tc>
          <w:tcPr>
            <w:tcW w:w="1171" w:type="dxa"/>
            <w:vAlign w:val="center"/>
          </w:tcPr>
          <w:p w14:paraId="27CBC157">
            <w:pPr>
              <w:ind w:firstLine="34" w:firstLineChars="19"/>
              <w:jc w:val="center"/>
              <w:rPr>
                <w:rFonts w:cstheme="minorBidi"/>
              </w:rPr>
            </w:pPr>
            <w:r>
              <w:rPr>
                <w:rFonts w:hint="eastAsia" w:cstheme="minorBidi"/>
                <w:color w:val="FF0000"/>
                <w:sz w:val="18"/>
                <w:szCs w:val="18"/>
                <w:highlight w:val="yellow"/>
              </w:rPr>
              <w:t>20241218</w:t>
            </w:r>
          </w:p>
        </w:tc>
        <w:tc>
          <w:tcPr>
            <w:tcW w:w="3476" w:type="dxa"/>
            <w:vAlign w:val="center"/>
          </w:tcPr>
          <w:p w14:paraId="4EC4FEDF">
            <w:pPr>
              <w:ind w:firstLine="0" w:firstLineChars="0"/>
              <w:jc w:val="left"/>
              <w:rPr>
                <w:rFonts w:cstheme="minorBidi"/>
                <w:color w:val="FF0000"/>
                <w:sz w:val="18"/>
                <w:szCs w:val="18"/>
                <w:highlight w:val="yellow"/>
              </w:rPr>
            </w:pPr>
            <w:r>
              <w:rPr>
                <w:rFonts w:hint="eastAsia" w:cstheme="minorBidi"/>
                <w:color w:val="FF0000"/>
                <w:sz w:val="18"/>
                <w:szCs w:val="18"/>
                <w:highlight w:val="yellow"/>
              </w:rPr>
              <w:t>6260接口出参新增住院结算相关参数；新增5.1.5章节</w:t>
            </w:r>
          </w:p>
          <w:p w14:paraId="767289CC">
            <w:pPr>
              <w:ind w:firstLine="0" w:firstLineChars="0"/>
              <w:jc w:val="left"/>
              <w:rPr>
                <w:rFonts w:cstheme="minorBidi"/>
                <w:color w:val="FF0000"/>
                <w:sz w:val="18"/>
                <w:szCs w:val="18"/>
                <w:highlight w:val="yellow"/>
              </w:rPr>
            </w:pPr>
            <w:r>
              <w:rPr>
                <w:rFonts w:hint="eastAsia" w:cstheme="minorBidi"/>
                <w:color w:val="FF0000"/>
                <w:sz w:val="18"/>
                <w:szCs w:val="18"/>
                <w:highlight w:val="yellow"/>
              </w:rPr>
              <w:t>XZHF6361接口新增channelCode参数</w:t>
            </w:r>
          </w:p>
        </w:tc>
        <w:tc>
          <w:tcPr>
            <w:tcW w:w="928" w:type="dxa"/>
            <w:vAlign w:val="center"/>
          </w:tcPr>
          <w:p w14:paraId="231D60AE">
            <w:pPr>
              <w:ind w:firstLine="0" w:firstLineChars="0"/>
              <w:jc w:val="center"/>
              <w:rPr>
                <w:rFonts w:cstheme="minorBidi"/>
              </w:rPr>
            </w:pPr>
            <w:r>
              <w:rPr>
                <w:rFonts w:hint="eastAsia" w:cstheme="minorBidi"/>
              </w:rPr>
              <w:t>史俊豪</w:t>
            </w:r>
          </w:p>
        </w:tc>
        <w:tc>
          <w:tcPr>
            <w:tcW w:w="912" w:type="dxa"/>
            <w:vAlign w:val="center"/>
          </w:tcPr>
          <w:p w14:paraId="3912B992">
            <w:pPr>
              <w:ind w:firstLine="0" w:firstLineChars="0"/>
              <w:jc w:val="center"/>
              <w:rPr>
                <w:rFonts w:cstheme="minorBidi"/>
              </w:rPr>
            </w:pPr>
          </w:p>
        </w:tc>
      </w:tr>
    </w:tbl>
    <w:p w14:paraId="45299982">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p>
    <w:p w14:paraId="67F2F022">
      <w:pPr>
        <w:spacing w:before="851" w:after="680"/>
        <w:ind w:firstLine="0" w:firstLineChars="0"/>
        <w:jc w:val="center"/>
        <w:rPr>
          <w:rFonts w:ascii="黑体" w:hAnsi="黑体" w:eastAsia="黑体"/>
          <w:color w:val="000000" w:themeColor="text1"/>
          <w:sz w:val="32"/>
          <w:szCs w:val="32"/>
          <w14:textFill>
            <w14:solidFill>
              <w14:schemeClr w14:val="tx1"/>
            </w14:solidFill>
          </w14:textFill>
        </w:rPr>
      </w:pPr>
      <w:r>
        <w:rPr>
          <w:rFonts w:ascii="黑体" w:hAnsi="黑体" w:eastAsia="黑体"/>
          <w:color w:val="000000" w:themeColor="text1"/>
          <w:sz w:val="32"/>
          <w:szCs w:val="32"/>
          <w14:textFill>
            <w14:solidFill>
              <w14:schemeClr w14:val="tx1"/>
            </w14:solidFill>
          </w14:textFill>
        </w:rPr>
        <w:t>目</w:t>
      </w:r>
      <w:r>
        <w:rPr>
          <w:rFonts w:hint="eastAsia" w:ascii="黑体" w:hAnsi="黑体" w:eastAsia="黑体"/>
          <w:color w:val="000000" w:themeColor="text1"/>
          <w:sz w:val="32"/>
          <w:szCs w:val="32"/>
          <w14:textFill>
            <w14:solidFill>
              <w14:schemeClr w14:val="tx1"/>
            </w14:solidFill>
          </w14:textFill>
        </w:rPr>
        <w:t>录</w:t>
      </w:r>
    </w:p>
    <w:p w14:paraId="2008B920">
      <w:pPr>
        <w:pStyle w:val="26"/>
        <w:tabs>
          <w:tab w:val="right" w:leader="dot" w:pos="8306"/>
        </w:tabs>
      </w:pPr>
      <w:r>
        <w:rPr>
          <w:rFonts w:asciiTheme="minorEastAsia" w:eastAsiaTheme="minorEastAsia"/>
          <w:b/>
          <w:caps/>
          <w:color w:val="000000" w:themeColor="text1"/>
          <w14:textFill>
            <w14:solidFill>
              <w14:schemeClr w14:val="tx1"/>
            </w14:solidFill>
          </w14:textFill>
        </w:rPr>
        <w:fldChar w:fldCharType="begin"/>
      </w:r>
      <w:r>
        <w:rPr>
          <w:rFonts w:asciiTheme="minorEastAsia" w:eastAsiaTheme="minorEastAsia"/>
          <w:color w:val="000000" w:themeColor="text1"/>
          <w14:textFill>
            <w14:solidFill>
              <w14:schemeClr w14:val="tx1"/>
            </w14:solidFill>
          </w14:textFill>
        </w:rPr>
        <w:instrText xml:space="preserve"> TOC \o "1-3" \h \z \u </w:instrText>
      </w:r>
      <w:r>
        <w:rPr>
          <w:rFonts w:asciiTheme="minorEastAsia" w:eastAsiaTheme="minorEastAsia"/>
          <w:b/>
          <w:caps/>
          <w:color w:val="000000" w:themeColor="text1"/>
          <w14:textFill>
            <w14:solidFill>
              <w14:schemeClr w14:val="tx1"/>
            </w14:solidFill>
          </w14:textFill>
        </w:rPr>
        <w:fldChar w:fldCharType="separate"/>
      </w:r>
      <w:r>
        <w:rPr>
          <w:rFonts w:asciiTheme="minorEastAsia" w:eastAsiaTheme="minorEastAsia"/>
          <w:caps/>
          <w:color w:val="000000" w:themeColor="text1"/>
          <w14:textFill>
            <w14:solidFill>
              <w14:schemeClr w14:val="tx1"/>
            </w14:solidFill>
          </w14:textFill>
        </w:rPr>
        <w:fldChar w:fldCharType="begin"/>
      </w:r>
      <w:r>
        <w:rPr>
          <w:rFonts w:asciiTheme="minorEastAsia" w:eastAsiaTheme="minorEastAsia"/>
          <w:caps/>
        </w:rPr>
        <w:instrText xml:space="preserve"> HYPERLINK \l _Toc13521 </w:instrText>
      </w:r>
      <w:r>
        <w:rPr>
          <w:rFonts w:asciiTheme="minorEastAsia" w:eastAsiaTheme="minorEastAsia"/>
          <w:caps/>
        </w:rPr>
        <w:fldChar w:fldCharType="separate"/>
      </w:r>
      <w:r>
        <w:rPr>
          <w:bCs/>
          <w:i w:val="0"/>
          <w:iCs w:val="0"/>
          <w:vanish w:val="0"/>
          <w:w w:val="100"/>
          <w:szCs w:val="28"/>
          <w14:shadow w14:blurRad="0" w14:dist="0" w14:dir="0" w14:sx="0" w14:sy="0" w14:kx="0" w14:ky="0" w14:algn="none">
            <w14:srgbClr w14:val="000000"/>
          </w14:shadow>
        </w:rPr>
        <w:t xml:space="preserve">第1章 </w:t>
      </w:r>
      <w:r>
        <w:rPr>
          <w:rFonts w:hint="eastAsia"/>
        </w:rPr>
        <w:t>范围</w:t>
      </w:r>
      <w:r>
        <w:tab/>
      </w:r>
      <w:r>
        <w:fldChar w:fldCharType="begin"/>
      </w:r>
      <w:r>
        <w:instrText xml:space="preserve"> PAGEREF _Toc13521 \h </w:instrText>
      </w:r>
      <w:r>
        <w:fldChar w:fldCharType="separate"/>
      </w:r>
      <w:r>
        <w:t>12</w:t>
      </w:r>
      <w:r>
        <w:fldChar w:fldCharType="end"/>
      </w:r>
      <w:r>
        <w:rPr>
          <w:rFonts w:asciiTheme="minorEastAsia" w:eastAsiaTheme="minorEastAsia"/>
          <w:caps/>
          <w:color w:val="000000" w:themeColor="text1"/>
          <w14:textFill>
            <w14:solidFill>
              <w14:schemeClr w14:val="tx1"/>
            </w14:solidFill>
          </w14:textFill>
        </w:rPr>
        <w:fldChar w:fldCharType="end"/>
      </w:r>
    </w:p>
    <w:p w14:paraId="019608AB">
      <w:pPr>
        <w:pStyle w:val="26"/>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_Toc20850 </w:instrText>
      </w:r>
      <w:r>
        <w:rPr>
          <w:rFonts w:cs="Calibri" w:asciiTheme="minorEastAsia" w:eastAsiaTheme="minorEastAsia"/>
          <w:bCs/>
          <w:kern w:val="2"/>
        </w:rPr>
        <w:fldChar w:fldCharType="separate"/>
      </w:r>
      <w:r>
        <w:rPr>
          <w:bCs/>
          <w:i w:val="0"/>
          <w:iCs w:val="0"/>
          <w:vanish w:val="0"/>
          <w:w w:val="100"/>
          <w:szCs w:val="28"/>
          <w14:shadow w14:blurRad="0" w14:dist="0" w14:dir="0" w14:sx="0" w14:sy="0" w14:kx="0" w14:ky="0" w14:algn="none">
            <w14:srgbClr w14:val="000000"/>
          </w14:shadow>
        </w:rPr>
        <w:t xml:space="preserve">第2章 </w:t>
      </w:r>
      <w:r>
        <w:rPr>
          <w:rFonts w:hint="eastAsia"/>
          <w:lang w:val="en-US"/>
        </w:rPr>
        <w:t>引用说明</w:t>
      </w:r>
      <w:r>
        <w:tab/>
      </w:r>
      <w:r>
        <w:fldChar w:fldCharType="begin"/>
      </w:r>
      <w:r>
        <w:instrText xml:space="preserve"> PAGEREF _Toc20850 \h </w:instrText>
      </w:r>
      <w:r>
        <w:fldChar w:fldCharType="separate"/>
      </w:r>
      <w:r>
        <w:t>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87E4AA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_Toc1920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2.1 </w:t>
      </w:r>
      <w:r>
        <w:rPr>
          <w:rFonts w:hint="eastAsia"/>
          <w:lang w:val="en-US"/>
        </w:rPr>
        <w:t>整体差异</w:t>
      </w:r>
      <w:r>
        <w:tab/>
      </w:r>
      <w:r>
        <w:fldChar w:fldCharType="begin"/>
      </w:r>
      <w:r>
        <w:instrText xml:space="preserve"> PAGEREF _Toc1920 \h </w:instrText>
      </w:r>
      <w:r>
        <w:fldChar w:fldCharType="separate"/>
      </w:r>
      <w:r>
        <w:t>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BFBB1E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_Toc31157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2.2 </w:t>
      </w:r>
      <w:r>
        <w:rPr>
          <w:rFonts w:hint="eastAsia"/>
          <w:lang w:val="en-US"/>
        </w:rPr>
        <w:t>接口差异</w:t>
      </w:r>
      <w:r>
        <w:tab/>
      </w:r>
      <w:r>
        <w:fldChar w:fldCharType="begin"/>
      </w:r>
      <w:r>
        <w:instrText xml:space="preserve"> PAGEREF _Toc31157 \h </w:instrText>
      </w:r>
      <w:r>
        <w:fldChar w:fldCharType="separate"/>
      </w:r>
      <w:r>
        <w:t>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CD6B9B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_Toc32104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2.3 </w:t>
      </w:r>
      <w:r>
        <w:rPr>
          <w:rFonts w:hint="eastAsia"/>
          <w:lang w:val="en-US"/>
        </w:rPr>
        <w:t>地址差异</w:t>
      </w:r>
      <w:r>
        <w:tab/>
      </w:r>
      <w:r>
        <w:fldChar w:fldCharType="begin"/>
      </w:r>
      <w:r>
        <w:instrText xml:space="preserve"> PAGEREF _Toc32104 \h </w:instrText>
      </w:r>
      <w:r>
        <w:fldChar w:fldCharType="separate"/>
      </w:r>
      <w:r>
        <w:t>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54FE05B">
      <w:pPr>
        <w:pStyle w:val="26"/>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_Toc23815 </w:instrText>
      </w:r>
      <w:r>
        <w:rPr>
          <w:rFonts w:cs="Calibri" w:asciiTheme="minorEastAsia" w:eastAsiaTheme="minorEastAsia"/>
          <w:bCs/>
          <w:kern w:val="2"/>
        </w:rPr>
        <w:fldChar w:fldCharType="separate"/>
      </w:r>
      <w:r>
        <w:rPr>
          <w:bCs/>
          <w:i w:val="0"/>
          <w:iCs w:val="0"/>
          <w:vanish w:val="0"/>
          <w:w w:val="100"/>
          <w:szCs w:val="28"/>
          <w14:shadow w14:blurRad="0" w14:dist="0" w14:dir="0" w14:sx="0" w14:sy="0" w14:kx="0" w14:ky="0" w14:algn="none">
            <w14:srgbClr w14:val="000000"/>
          </w14:shadow>
        </w:rPr>
        <w:t xml:space="preserve">第3章 </w:t>
      </w:r>
      <w:r>
        <w:rPr>
          <w:rFonts w:hint="eastAsia"/>
        </w:rPr>
        <w:t>接口列表</w:t>
      </w:r>
      <w:r>
        <w:rPr>
          <w:rFonts w:hint="eastAsia"/>
          <w:lang w:val="en-US"/>
        </w:rPr>
        <w:t>及时序图</w:t>
      </w:r>
      <w:r>
        <w:tab/>
      </w:r>
      <w:r>
        <w:fldChar w:fldCharType="begin"/>
      </w:r>
      <w:r>
        <w:instrText xml:space="preserve"> PAGEREF _Toc23815 \h </w:instrText>
      </w:r>
      <w:r>
        <w:fldChar w:fldCharType="separate"/>
      </w:r>
      <w:r>
        <w:t>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EE5F129">
      <w:pPr>
        <w:pStyle w:val="26"/>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_Toc20722 </w:instrText>
      </w:r>
      <w:r>
        <w:rPr>
          <w:rFonts w:cs="Calibri" w:asciiTheme="minorEastAsia" w:eastAsiaTheme="minorEastAsia"/>
          <w:bCs/>
          <w:kern w:val="2"/>
        </w:rPr>
        <w:fldChar w:fldCharType="separate"/>
      </w:r>
      <w:r>
        <w:rPr>
          <w:bCs/>
          <w:i w:val="0"/>
          <w:iCs w:val="0"/>
          <w:vanish w:val="0"/>
          <w:w w:val="100"/>
          <w:szCs w:val="28"/>
          <w14:shadow w14:blurRad="0" w14:dist="0" w14:dir="0" w14:sx="0" w14:sy="0" w14:kx="0" w14:ky="0" w14:algn="none">
            <w14:srgbClr w14:val="000000"/>
          </w14:shadow>
        </w:rPr>
        <w:t xml:space="preserve">第4章 </w:t>
      </w:r>
      <w:r>
        <w:rPr>
          <w:rFonts w:hint="eastAsia"/>
        </w:rPr>
        <w:t>接口规则</w:t>
      </w:r>
      <w:r>
        <w:tab/>
      </w:r>
      <w:r>
        <w:fldChar w:fldCharType="begin"/>
      </w:r>
      <w:r>
        <w:instrText xml:space="preserve"> PAGEREF _Toc20722 \h </w:instrText>
      </w:r>
      <w:r>
        <w:fldChar w:fldCharType="separate"/>
      </w:r>
      <w:r>
        <w:t>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EA6E5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4.1 </w:t>
      </w:r>
      <w:r>
        <w:rPr>
          <w:rFonts w:hint="eastAsia"/>
          <w:lang w:val="en-US"/>
        </w:rPr>
        <w:t>接口地址</w:t>
      </w:r>
      <w:r>
        <w:tab/>
      </w:r>
      <w:r>
        <w:fldChar w:fldCharType="begin"/>
      </w:r>
      <w:r>
        <w:instrText xml:space="preserve"> PAGEREF _Toc1034 \h </w:instrText>
      </w:r>
      <w:r>
        <w:fldChar w:fldCharType="separate"/>
      </w:r>
      <w:r>
        <w:t>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81F2E7C">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_Toc10411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4.1.1 </w:t>
      </w:r>
      <w:r>
        <w:rPr>
          <w:rFonts w:hint="eastAsia"/>
          <w:lang w:val="en-US"/>
        </w:rPr>
        <w:t>医院调用医保测试服务（测试环境）</w:t>
      </w:r>
      <w:r>
        <w:tab/>
      </w:r>
      <w:r>
        <w:fldChar w:fldCharType="begin"/>
      </w:r>
      <w:r>
        <w:instrText xml:space="preserve"> PAGEREF _Toc10411 \h </w:instrText>
      </w:r>
      <w:r>
        <w:fldChar w:fldCharType="separate"/>
      </w:r>
      <w:r>
        <w:t>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4F2D81">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_Toc445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4.1.2 </w:t>
      </w:r>
      <w:r>
        <w:rPr>
          <w:rFonts w:hint="eastAsia"/>
          <w:lang w:val="en-US"/>
        </w:rPr>
        <w:t>医院调用医保正式服务（生产环境）</w:t>
      </w:r>
      <w:r>
        <w:tab/>
      </w:r>
      <w:r>
        <w:fldChar w:fldCharType="begin"/>
      </w:r>
      <w:r>
        <w:instrText xml:space="preserve"> PAGEREF _Toc445 \h </w:instrText>
      </w:r>
      <w:r>
        <w:fldChar w:fldCharType="separate"/>
      </w:r>
      <w:r>
        <w:t>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1FE69E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_Toc24466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4.2 </w:t>
      </w:r>
      <w:r>
        <w:rPr>
          <w:rFonts w:hint="eastAsia"/>
        </w:rPr>
        <w:t>协议规则</w:t>
      </w:r>
      <w:r>
        <w:tab/>
      </w:r>
      <w:r>
        <w:fldChar w:fldCharType="begin"/>
      </w:r>
      <w:r>
        <w:instrText xml:space="preserve"> PAGEREF _Toc24466 \h </w:instrText>
      </w:r>
      <w:r>
        <w:fldChar w:fldCharType="separate"/>
      </w:r>
      <w:r>
        <w:t>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EE55AC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_Toc4385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4.3 </w:t>
      </w:r>
      <w:r>
        <w:rPr>
          <w:rFonts w:hint="eastAsia"/>
        </w:rPr>
        <w:t>格式规定</w:t>
      </w:r>
      <w:r>
        <w:tab/>
      </w:r>
      <w:r>
        <w:fldChar w:fldCharType="begin"/>
      </w:r>
      <w:r>
        <w:instrText xml:space="preserve"> PAGEREF _Toc4385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B2A80BB">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_Toc18624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4.3.1 </w:t>
      </w:r>
      <w:r>
        <w:t>日期、时间格式</w:t>
      </w:r>
      <w:r>
        <w:tab/>
      </w:r>
      <w:r>
        <w:fldChar w:fldCharType="begin"/>
      </w:r>
      <w:r>
        <w:instrText xml:space="preserve"> PAGEREF _Toc18624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9F46B64">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_Toc29876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4.3.2 </w:t>
      </w:r>
      <w:r>
        <w:t>交易金额格式约定</w:t>
      </w:r>
      <w:r>
        <w:tab/>
      </w:r>
      <w:r>
        <w:fldChar w:fldCharType="begin"/>
      </w:r>
      <w:r>
        <w:instrText xml:space="preserve"> PAGEREF _Toc29876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AEE1A7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_Toc4435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4.4 </w:t>
      </w:r>
      <w:r>
        <w:rPr>
          <w:rFonts w:hint="eastAsia"/>
        </w:rPr>
        <w:t>安全规范</w:t>
      </w:r>
      <w:r>
        <w:tab/>
      </w:r>
      <w:r>
        <w:fldChar w:fldCharType="begin"/>
      </w:r>
      <w:r>
        <w:instrText xml:space="preserve"> PAGEREF _Toc4435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49E12F1">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_Toc20274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4.4.1 </w:t>
      </w:r>
      <w:r>
        <w:rPr>
          <w:rFonts w:hint="eastAsia"/>
          <w:lang w:val="en-US"/>
        </w:rPr>
        <w:t>测试服务说明</w:t>
      </w:r>
      <w:r>
        <w:tab/>
      </w:r>
      <w:r>
        <w:fldChar w:fldCharType="begin"/>
      </w:r>
      <w:r>
        <w:instrText xml:space="preserve"> PAGEREF _Toc20274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EC6C346">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_Toc15055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4.4.2 </w:t>
      </w:r>
      <w:r>
        <w:rPr>
          <w:rFonts w:hint="eastAsia"/>
          <w:lang w:val="en-US"/>
        </w:rPr>
        <w:t>签名算法（AES）</w:t>
      </w:r>
      <w:r>
        <w:tab/>
      </w:r>
      <w:r>
        <w:fldChar w:fldCharType="begin"/>
      </w:r>
      <w:r>
        <w:instrText xml:space="preserve"> PAGEREF _Toc15055 \h </w:instrText>
      </w:r>
      <w:r>
        <w:fldChar w:fldCharType="separate"/>
      </w:r>
      <w:r>
        <w:t>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B074A62">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_Toc9983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4.4.3 </w:t>
      </w:r>
      <w:r>
        <w:rPr>
          <w:rFonts w:hint="eastAsia"/>
        </w:rPr>
        <w:t>报文公共参数</w:t>
      </w:r>
      <w:r>
        <w:tab/>
      </w:r>
      <w:r>
        <w:fldChar w:fldCharType="begin"/>
      </w:r>
      <w:r>
        <w:instrText xml:space="preserve"> PAGEREF _Toc9983 \h </w:instrText>
      </w:r>
      <w:r>
        <w:fldChar w:fldCharType="separate"/>
      </w:r>
      <w:r>
        <w:t>20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FD98E6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_Toc14662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4.5 </w:t>
      </w:r>
      <w:r>
        <w:rPr>
          <w:rFonts w:hint="eastAsia"/>
        </w:rPr>
        <w:t>格式说明</w:t>
      </w:r>
      <w:r>
        <w:tab/>
      </w:r>
      <w:r>
        <w:fldChar w:fldCharType="begin"/>
      </w:r>
      <w:r>
        <w:instrText xml:space="preserve"> PAGEREF _Toc14662 \h </w:instrText>
      </w:r>
      <w:r>
        <w:fldChar w:fldCharType="separate"/>
      </w:r>
      <w:r>
        <w:t>21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D56BB4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_Toc4637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4.6 </w:t>
      </w:r>
      <w:r>
        <w:rPr>
          <w:rFonts w:hint="eastAsia"/>
        </w:rPr>
        <w:t>交易状态返回码说明</w:t>
      </w:r>
      <w:r>
        <w:tab/>
      </w:r>
      <w:r>
        <w:fldChar w:fldCharType="begin"/>
      </w:r>
      <w:r>
        <w:instrText xml:space="preserve"> PAGEREF _Toc4637 \h </w:instrText>
      </w:r>
      <w:r>
        <w:fldChar w:fldCharType="separate"/>
      </w:r>
      <w:r>
        <w:t>22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67F008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_Toc23561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4.7 </w:t>
      </w:r>
      <w:r>
        <w:rPr>
          <w:rFonts w:hint="eastAsia"/>
        </w:rPr>
        <w:t>重点说明</w:t>
      </w:r>
      <w:r>
        <w:tab/>
      </w:r>
      <w:r>
        <w:fldChar w:fldCharType="begin"/>
      </w:r>
      <w:r>
        <w:instrText xml:space="preserve"> PAGEREF _Toc23561 \h </w:instrText>
      </w:r>
      <w:r>
        <w:fldChar w:fldCharType="separate"/>
      </w:r>
      <w:r>
        <w:t>22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009E2D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_Toc13984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4.8 </w:t>
      </w:r>
      <w:r>
        <w:rPr>
          <w:rFonts w:hint="eastAsia"/>
        </w:rPr>
        <w:t>示例</w:t>
      </w:r>
      <w:r>
        <w:tab/>
      </w:r>
      <w:r>
        <w:fldChar w:fldCharType="begin"/>
      </w:r>
      <w:r>
        <w:instrText xml:space="preserve"> PAGEREF _Toc13984 \h </w:instrText>
      </w:r>
      <w:r>
        <w:fldChar w:fldCharType="separate"/>
      </w:r>
      <w:r>
        <w:t>22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9A24BE6">
      <w:pPr>
        <w:pStyle w:val="26"/>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_Toc7354 </w:instrText>
      </w:r>
      <w:r>
        <w:rPr>
          <w:rFonts w:cs="Calibri" w:asciiTheme="minorEastAsia" w:eastAsiaTheme="minorEastAsia"/>
          <w:bCs/>
          <w:kern w:val="2"/>
        </w:rPr>
        <w:fldChar w:fldCharType="separate"/>
      </w:r>
      <w:r>
        <w:rPr>
          <w:bCs/>
          <w:i w:val="0"/>
          <w:iCs w:val="0"/>
          <w:vanish w:val="0"/>
          <w:w w:val="100"/>
          <w:szCs w:val="28"/>
          <w14:shadow w14:blurRad="0" w14:dist="0" w14:dir="0" w14:sx="0" w14:sy="0" w14:kx="0" w14:ky="0" w14:algn="none">
            <w14:srgbClr w14:val="000000"/>
          </w14:shadow>
        </w:rPr>
        <w:t xml:space="preserve">第5章 </w:t>
      </w:r>
      <w:r>
        <w:rPr>
          <w:rFonts w:hint="eastAsia"/>
        </w:rPr>
        <w:t>接口说明</w:t>
      </w:r>
      <w:r>
        <w:tab/>
      </w:r>
      <w:r>
        <w:fldChar w:fldCharType="begin"/>
      </w:r>
      <w:r>
        <w:instrText xml:space="preserve"> PAGEREF _Toc7354 \h </w:instrText>
      </w:r>
      <w:r>
        <w:fldChar w:fldCharType="separate"/>
      </w:r>
      <w:r>
        <w:t>26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7A2094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_Toc27646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5.1 </w:t>
      </w:r>
      <w:r>
        <w:rPr>
          <w:rFonts w:hint="eastAsia"/>
        </w:rPr>
        <w:t>移动就医（接入</w:t>
      </w:r>
      <w:r>
        <w:rPr>
          <w:rFonts w:hint="eastAsia"/>
          <w:lang w:val="en-US"/>
        </w:rPr>
        <w:t>苏州</w:t>
      </w:r>
      <w:r>
        <w:rPr>
          <w:rFonts w:hint="eastAsia"/>
        </w:rPr>
        <w:t>医保</w:t>
      </w:r>
      <w:r>
        <w:rPr>
          <w:rFonts w:hint="eastAsia"/>
          <w:lang w:val="en-US"/>
        </w:rPr>
        <w:t>先诊后付</w:t>
      </w:r>
      <w:r>
        <w:rPr>
          <w:rFonts w:hint="eastAsia"/>
        </w:rPr>
        <w:t>平台）</w:t>
      </w:r>
      <w:r>
        <w:tab/>
      </w:r>
      <w:r>
        <w:fldChar w:fldCharType="begin"/>
      </w:r>
      <w:r>
        <w:instrText xml:space="preserve"> PAGEREF _Toc27646 \h </w:instrText>
      </w:r>
      <w:r>
        <w:fldChar w:fldCharType="separate"/>
      </w:r>
      <w:r>
        <w:t>26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AAC7630">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_Toc4073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5.1.1 </w:t>
      </w:r>
      <w:r>
        <w:rPr>
          <w:rFonts w:hint="eastAsia"/>
          <w:lang w:val="en-US"/>
        </w:rPr>
        <w:t>线上挂号业务</w:t>
      </w:r>
      <w:r>
        <w:tab/>
      </w:r>
      <w:r>
        <w:fldChar w:fldCharType="begin"/>
      </w:r>
      <w:r>
        <w:instrText xml:space="preserve"> PAGEREF _Toc4073 \h </w:instrText>
      </w:r>
      <w:r>
        <w:fldChar w:fldCharType="separate"/>
      </w:r>
      <w:r>
        <w:t>26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4D0A78E">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_Toc27571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5.1.2 </w:t>
      </w:r>
      <w:r>
        <w:rPr>
          <w:rFonts w:hint="eastAsia"/>
        </w:rPr>
        <w:t>诊间结算业务</w:t>
      </w:r>
      <w:r>
        <w:tab/>
      </w:r>
      <w:r>
        <w:fldChar w:fldCharType="begin"/>
      </w:r>
      <w:r>
        <w:instrText xml:space="preserve"> PAGEREF _Toc27571 \h </w:instrText>
      </w:r>
      <w:r>
        <w:fldChar w:fldCharType="separate"/>
      </w:r>
      <w:r>
        <w:t>42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4FEDF1F">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_Toc19367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5.1.3 </w:t>
      </w:r>
      <w:r>
        <w:t xml:space="preserve">表 </w:t>
      </w:r>
      <w:r>
        <w:rPr>
          <w:rFonts w:hint="eastAsia"/>
        </w:rPr>
        <w:t>检查检验报告查询</w:t>
      </w:r>
      <w:r>
        <w:tab/>
      </w:r>
      <w:r>
        <w:fldChar w:fldCharType="begin"/>
      </w:r>
      <w:r>
        <w:instrText xml:space="preserve"> PAGEREF _Toc19367 \h </w:instrText>
      </w:r>
      <w:r>
        <w:fldChar w:fldCharType="separate"/>
      </w:r>
      <w:r>
        <w:t>69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9E4B1B4">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_Toc13314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5.1.4 </w:t>
      </w:r>
      <w:r>
        <w:rPr>
          <w:rFonts w:hint="eastAsia"/>
        </w:rPr>
        <w:t>挂缴查平台</w:t>
      </w:r>
      <w:r>
        <w:tab/>
      </w:r>
      <w:r>
        <w:fldChar w:fldCharType="begin"/>
      </w:r>
      <w:r>
        <w:instrText xml:space="preserve"> PAGEREF _Toc13314 \h </w:instrText>
      </w:r>
      <w:r>
        <w:fldChar w:fldCharType="separate"/>
      </w:r>
      <w:r>
        <w:t>72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752B5DA">
      <w:pPr>
        <w:pStyle w:val="19"/>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_Toc31673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5.1.5 </w:t>
      </w:r>
      <w:r>
        <w:rPr>
          <w:rFonts w:hint="eastAsia"/>
        </w:rPr>
        <w:t>住院</w:t>
      </w:r>
      <w:r>
        <w:rPr>
          <w:rFonts w:hint="eastAsia"/>
          <w:lang w:val="en-US"/>
        </w:rPr>
        <w:t>办理及结算</w:t>
      </w:r>
      <w:r>
        <w:tab/>
      </w:r>
      <w:r>
        <w:fldChar w:fldCharType="begin"/>
      </w:r>
      <w:r>
        <w:instrText xml:space="preserve"> PAGEREF _Toc31673 \h </w:instrText>
      </w:r>
      <w:r>
        <w:fldChar w:fldCharType="separate"/>
      </w:r>
      <w:r>
        <w:t>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293F742">
      <w:pPr>
        <w:pStyle w:val="26"/>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_Toc5609 </w:instrText>
      </w:r>
      <w:r>
        <w:rPr>
          <w:rFonts w:cs="Calibri" w:asciiTheme="minorEastAsia" w:eastAsiaTheme="minorEastAsia"/>
          <w:bCs/>
          <w:kern w:val="2"/>
        </w:rPr>
        <w:fldChar w:fldCharType="separate"/>
      </w:r>
      <w:r>
        <w:rPr>
          <w:bCs/>
          <w:i w:val="0"/>
          <w:iCs w:val="0"/>
          <w:vanish w:val="0"/>
          <w:w w:val="100"/>
          <w:szCs w:val="28"/>
          <w14:shadow w14:blurRad="0" w14:dist="0" w14:dir="0" w14:sx="0" w14:sy="0" w14:kx="0" w14:ky="0" w14:algn="none">
            <w14:srgbClr w14:val="000000"/>
          </w14:shadow>
        </w:rPr>
        <w:t xml:space="preserve">第6章 </w:t>
      </w:r>
      <w:r>
        <w:rPr>
          <w:rFonts w:hint="eastAsia"/>
        </w:rPr>
        <w:t>字典表</w:t>
      </w:r>
      <w:r>
        <w:tab/>
      </w:r>
      <w:r>
        <w:fldChar w:fldCharType="begin"/>
      </w:r>
      <w:r>
        <w:instrText xml:space="preserve"> PAGEREF _Toc5609 \h </w:instrText>
      </w:r>
      <w:r>
        <w:fldChar w:fldCharType="separate"/>
      </w:r>
      <w:r>
        <w:t>104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E6AA1D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_Toc22605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 </w:t>
      </w:r>
      <w:r>
        <w:t>申报来源(dcla_souc)</w:t>
      </w:r>
      <w:r>
        <w:tab/>
      </w:r>
      <w:r>
        <w:fldChar w:fldCharType="begin"/>
      </w:r>
      <w:r>
        <w:instrText xml:space="preserve"> PAGEREF _Toc22605 \h </w:instrText>
      </w:r>
      <w:r>
        <w:fldChar w:fldCharType="separate"/>
      </w:r>
      <w:r>
        <w:t>104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6AF01F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_Toc28538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 </w:t>
      </w:r>
      <w:r>
        <w:t>生育类别(matn_type)</w:t>
      </w:r>
      <w:r>
        <w:tab/>
      </w:r>
      <w:r>
        <w:fldChar w:fldCharType="begin"/>
      </w:r>
      <w:r>
        <w:instrText xml:space="preserve"> PAGEREF _Toc28538 \h </w:instrText>
      </w:r>
      <w:r>
        <w:fldChar w:fldCharType="separate"/>
      </w:r>
      <w:r>
        <w:t>105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691F3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_Toc7001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 </w:t>
      </w:r>
      <w:r>
        <w:rPr>
          <w:rFonts w:hint="eastAsia"/>
        </w:rPr>
        <w:t>计划生育手术类别(birctrl_type</w:t>
      </w:r>
      <w:r>
        <w:t>)</w:t>
      </w:r>
      <w:r>
        <w:tab/>
      </w:r>
      <w:r>
        <w:fldChar w:fldCharType="begin"/>
      </w:r>
      <w:r>
        <w:instrText xml:space="preserve"> PAGEREF _Toc7001 \h </w:instrText>
      </w:r>
      <w:r>
        <w:fldChar w:fldCharType="separate"/>
      </w:r>
      <w:r>
        <w:t>105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8FB5CF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_Toc24120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 </w:t>
      </w:r>
      <w:r>
        <w:t>新生儿标志(nwb_flag)</w:t>
      </w:r>
      <w:r>
        <w:tab/>
      </w:r>
      <w:r>
        <w:fldChar w:fldCharType="begin"/>
      </w:r>
      <w:r>
        <w:instrText xml:space="preserve"> PAGEREF _Toc24120 \h </w:instrText>
      </w:r>
      <w:r>
        <w:fldChar w:fldCharType="separate"/>
      </w:r>
      <w:r>
        <w:t>105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BC0925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_Toc12824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 </w:t>
      </w:r>
      <w:r>
        <w:t>医院审批标志(hosp_appr_flag)</w:t>
      </w:r>
      <w:r>
        <w:tab/>
      </w:r>
      <w:r>
        <w:fldChar w:fldCharType="begin"/>
      </w:r>
      <w:r>
        <w:instrText xml:space="preserve"> PAGEREF _Toc12824 \h </w:instrText>
      </w:r>
      <w:r>
        <w:fldChar w:fldCharType="separate"/>
      </w:r>
      <w:r>
        <w:t>105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A92CD2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_Toc20782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 </w:t>
      </w:r>
      <w:r>
        <w:t>医院制剂标志(hosp_prep_flag)</w:t>
      </w:r>
      <w:r>
        <w:tab/>
      </w:r>
      <w:r>
        <w:fldChar w:fldCharType="begin"/>
      </w:r>
      <w:r>
        <w:instrText xml:space="preserve"> PAGEREF _Toc20782 \h </w:instrText>
      </w:r>
      <w:r>
        <w:fldChar w:fldCharType="separate"/>
      </w:r>
      <w:r>
        <w:t>105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5D15D3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_Toc4924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 </w:t>
      </w:r>
      <w:r>
        <w:t>中药使用方式(tcmdrug_used_way)</w:t>
      </w:r>
      <w:r>
        <w:tab/>
      </w:r>
      <w:r>
        <w:fldChar w:fldCharType="begin"/>
      </w:r>
      <w:r>
        <w:instrText xml:space="preserve"> PAGEREF _Toc4924 \h </w:instrText>
      </w:r>
      <w:r>
        <w:fldChar w:fldCharType="separate"/>
      </w:r>
      <w:r>
        <w:t>106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BAD74E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_Toc24785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 </w:t>
      </w:r>
      <w:r>
        <w:t>公务员标志(cvlserv_flag)</w:t>
      </w:r>
      <w:r>
        <w:tab/>
      </w:r>
      <w:r>
        <w:fldChar w:fldCharType="begin"/>
      </w:r>
      <w:r>
        <w:instrText xml:space="preserve"> PAGEREF _Toc24785 \h </w:instrText>
      </w:r>
      <w:r>
        <w:fldChar w:fldCharType="separate"/>
      </w:r>
      <w:r>
        <w:t>106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BB5EE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_Toc10183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6.9 </w:t>
      </w:r>
      <w:r>
        <w:t>离院方式</w:t>
      </w:r>
      <w:r>
        <w:rPr>
          <w:lang w:val="en-US"/>
        </w:rPr>
        <w:t>(dscg_way)</w:t>
      </w:r>
      <w:r>
        <w:tab/>
      </w:r>
      <w:r>
        <w:fldChar w:fldCharType="begin"/>
      </w:r>
      <w:r>
        <w:instrText xml:space="preserve"> PAGEREF _Toc10183 \h </w:instrText>
      </w:r>
      <w:r>
        <w:fldChar w:fldCharType="separate"/>
      </w:r>
      <w:r>
        <w:t>106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1281AA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_Toc17140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 </w:t>
      </w:r>
      <w:r>
        <w:t>人员类别(psn_type)</w:t>
      </w:r>
      <w:r>
        <w:tab/>
      </w:r>
      <w:r>
        <w:fldChar w:fldCharType="begin"/>
      </w:r>
      <w:r>
        <w:instrText xml:space="preserve"> PAGEREF _Toc17140 \h </w:instrText>
      </w:r>
      <w:r>
        <w:fldChar w:fldCharType="separate"/>
      </w:r>
      <w:r>
        <w:t>106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43DF09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_Toc25523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 </w:t>
      </w:r>
      <w:r>
        <w:t>对账结果(stmt_rslt)</w:t>
      </w:r>
      <w:r>
        <w:tab/>
      </w:r>
      <w:r>
        <w:fldChar w:fldCharType="begin"/>
      </w:r>
      <w:r>
        <w:instrText xml:space="preserve"> PAGEREF _Toc25523 \h </w:instrText>
      </w:r>
      <w:r>
        <w:fldChar w:fldCharType="separate"/>
      </w:r>
      <w:r>
        <w:t>107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B0C705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_Toc9043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 </w:t>
      </w:r>
      <w:r>
        <w:t>定点医疗服务机构类型(fixmedins_type)</w:t>
      </w:r>
      <w:r>
        <w:tab/>
      </w:r>
      <w:r>
        <w:fldChar w:fldCharType="begin"/>
      </w:r>
      <w:r>
        <w:instrText xml:space="preserve"> PAGEREF _Toc9043 \h </w:instrText>
      </w:r>
      <w:r>
        <w:fldChar w:fldCharType="separate"/>
      </w:r>
      <w:r>
        <w:t>107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F05267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_Toc21709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 </w:t>
      </w:r>
      <w:r>
        <w:t>人员证件类型(psn_cert_type)</w:t>
      </w:r>
      <w:r>
        <w:tab/>
      </w:r>
      <w:r>
        <w:fldChar w:fldCharType="begin"/>
      </w:r>
      <w:r>
        <w:instrText xml:space="preserve"> PAGEREF _Toc21709 \h </w:instrText>
      </w:r>
      <w:r>
        <w:fldChar w:fldCharType="separate"/>
      </w:r>
      <w:r>
        <w:t>107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4017C6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_Toc11649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 </w:t>
      </w:r>
      <w:r>
        <w:t>性别(gend)</w:t>
      </w:r>
      <w:r>
        <w:tab/>
      </w:r>
      <w:r>
        <w:fldChar w:fldCharType="begin"/>
      </w:r>
      <w:r>
        <w:instrText xml:space="preserve"> PAGEREF _Toc11649 \h </w:instrText>
      </w:r>
      <w:r>
        <w:fldChar w:fldCharType="separate"/>
      </w:r>
      <w:r>
        <w:t>107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3DFD52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_Toc24942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 </w:t>
      </w:r>
      <w:r>
        <w:t>民族(naty)</w:t>
      </w:r>
      <w:r>
        <w:tab/>
      </w:r>
      <w:r>
        <w:fldChar w:fldCharType="begin"/>
      </w:r>
      <w:r>
        <w:instrText xml:space="preserve"> PAGEREF _Toc24942 \h </w:instrText>
      </w:r>
      <w:r>
        <w:fldChar w:fldCharType="separate"/>
      </w:r>
      <w:r>
        <w:t>108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49EC6D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_Toc15166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 </w:t>
      </w:r>
      <w:r>
        <w:t>限制使用标志(lmt_used_flag)</w:t>
      </w:r>
      <w:r>
        <w:tab/>
      </w:r>
      <w:r>
        <w:fldChar w:fldCharType="begin"/>
      </w:r>
      <w:r>
        <w:instrText xml:space="preserve"> PAGEREF _Toc15166 \h </w:instrText>
      </w:r>
      <w:r>
        <w:fldChar w:fldCharType="separate"/>
      </w:r>
      <w:r>
        <w:t>109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8A31E8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_Toc32247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 </w:t>
      </w:r>
      <w:r>
        <w:t>生产地类别(prodplac_type)</w:t>
      </w:r>
      <w:r>
        <w:tab/>
      </w:r>
      <w:r>
        <w:fldChar w:fldCharType="begin"/>
      </w:r>
      <w:r>
        <w:instrText xml:space="preserve"> PAGEREF _Toc32247 \h </w:instrText>
      </w:r>
      <w:r>
        <w:fldChar w:fldCharType="separate"/>
      </w:r>
      <w:r>
        <w:t>109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11BDC1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_Toc29310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 </w:t>
      </w:r>
      <w:r>
        <w:t>基本药物标志(bas_medn_flag)</w:t>
      </w:r>
      <w:r>
        <w:tab/>
      </w:r>
      <w:r>
        <w:fldChar w:fldCharType="begin"/>
      </w:r>
      <w:r>
        <w:instrText xml:space="preserve"> PAGEREF _Toc29310 \h </w:instrText>
      </w:r>
      <w:r>
        <w:fldChar w:fldCharType="separate"/>
      </w:r>
      <w:r>
        <w:t>109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341F5D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_Toc5951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 </w:t>
      </w:r>
      <w:r>
        <w:t>医保谈判药品标志(hi_nego_drug_flag)</w:t>
      </w:r>
      <w:r>
        <w:tab/>
      </w:r>
      <w:r>
        <w:fldChar w:fldCharType="begin"/>
      </w:r>
      <w:r>
        <w:instrText xml:space="preserve"> PAGEREF _Toc5951 \h </w:instrText>
      </w:r>
      <w:r>
        <w:fldChar w:fldCharType="separate"/>
      </w:r>
      <w:r>
        <w:t>109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830194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_Toc14506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 </w:t>
      </w:r>
      <w:r>
        <w:t>收费项目等级(chrgitm_lv)</w:t>
      </w:r>
      <w:r>
        <w:tab/>
      </w:r>
      <w:r>
        <w:fldChar w:fldCharType="begin"/>
      </w:r>
      <w:r>
        <w:instrText xml:space="preserve"> PAGEREF _Toc14506 \h </w:instrText>
      </w:r>
      <w:r>
        <w:fldChar w:fldCharType="separate"/>
      </w:r>
      <w:r>
        <w:t>109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964E70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_Toc8528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 </w:t>
      </w:r>
      <w:r>
        <w:t>代办人关系(agnter_rlts)</w:t>
      </w:r>
      <w:r>
        <w:tab/>
      </w:r>
      <w:r>
        <w:fldChar w:fldCharType="begin"/>
      </w:r>
      <w:r>
        <w:instrText xml:space="preserve"> PAGEREF _Toc8528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F43410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_Toc19679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 </w:t>
      </w:r>
      <w:r>
        <w:t>跨年度住院标志(ars_year_ipt_flag)</w:t>
      </w:r>
      <w:r>
        <w:tab/>
      </w:r>
      <w:r>
        <w:fldChar w:fldCharType="begin"/>
      </w:r>
      <w:r>
        <w:instrText xml:space="preserve"> PAGEREF _Toc19679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39147F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_Toc29986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 </w:t>
      </w:r>
      <w:r>
        <w:t>清算类别(clr_type)</w:t>
      </w:r>
      <w:r>
        <w:tab/>
      </w:r>
      <w:r>
        <w:fldChar w:fldCharType="begin"/>
      </w:r>
      <w:r>
        <w:instrText xml:space="preserve"> PAGEREF _Toc29986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5E4C5A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_Toc10553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 </w:t>
      </w:r>
      <w:r>
        <w:rPr>
          <w:rFonts w:hint="eastAsia"/>
        </w:rPr>
        <w:t>退</w:t>
      </w:r>
      <w:r>
        <w:t>费结算标志(refd_setl_flag)</w:t>
      </w:r>
      <w:r>
        <w:tab/>
      </w:r>
      <w:r>
        <w:fldChar w:fldCharType="begin"/>
      </w:r>
      <w:r>
        <w:instrText xml:space="preserve"> PAGEREF _Toc10553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72D7B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_Toc15682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 </w:t>
      </w:r>
      <w:r>
        <w:t>晚育标志(latechb_flag)</w:t>
      </w:r>
      <w:r>
        <w:tab/>
      </w:r>
      <w:r>
        <w:fldChar w:fldCharType="begin"/>
      </w:r>
      <w:r>
        <w:instrText xml:space="preserve"> PAGEREF _Toc15682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58CA7B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_Toc2928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 </w:t>
      </w:r>
      <w:r>
        <w:t>先行支付标志(pre_pay_flag)</w:t>
      </w:r>
      <w:r>
        <w:tab/>
      </w:r>
      <w:r>
        <w:fldChar w:fldCharType="begin"/>
      </w:r>
      <w:r>
        <w:instrText xml:space="preserve"> PAGEREF _Toc2928 \h </w:instrText>
      </w:r>
      <w:r>
        <w:fldChar w:fldCharType="separate"/>
      </w:r>
      <w:r>
        <w:t>110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D0E365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_Toc28795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 </w:t>
      </w:r>
      <w:r>
        <w:t>支付地点(pay_loc)</w:t>
      </w:r>
      <w:r>
        <w:tab/>
      </w:r>
      <w:r>
        <w:fldChar w:fldCharType="begin"/>
      </w:r>
      <w:r>
        <w:instrText xml:space="preserve"> PAGEREF _Toc28795 \h </w:instrText>
      </w:r>
      <w:r>
        <w:fldChar w:fldCharType="separate"/>
      </w:r>
      <w:r>
        <w:t>111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92F2B4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_Toc18250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6.28 </w:t>
      </w:r>
      <w:r>
        <w:t>医疗类别(med_type)</w:t>
      </w:r>
      <w:r>
        <w:tab/>
      </w:r>
      <w:r>
        <w:fldChar w:fldCharType="begin"/>
      </w:r>
      <w:r>
        <w:instrText xml:space="preserve"> PAGEREF _Toc18250 \h </w:instrText>
      </w:r>
      <w:r>
        <w:fldChar w:fldCharType="separate"/>
      </w:r>
      <w:r>
        <w:t>111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5FE791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_Toc4861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6.29 </w:t>
      </w:r>
      <w:r>
        <w:t>公务员等级(cvlserv_lv)</w:t>
      </w:r>
      <w:r>
        <w:tab/>
      </w:r>
      <w:r>
        <w:fldChar w:fldCharType="begin"/>
      </w:r>
      <w:r>
        <w:instrText xml:space="preserve"> PAGEREF _Toc4861 \h </w:instrText>
      </w:r>
      <w:r>
        <w:fldChar w:fldCharType="separate"/>
      </w:r>
      <w:r>
        <w:t>111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31CF42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_Toc22960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6.30 </w:t>
      </w:r>
      <w:r>
        <w:t>险种类型(insutype)</w:t>
      </w:r>
      <w:r>
        <w:tab/>
      </w:r>
      <w:r>
        <w:fldChar w:fldCharType="begin"/>
      </w:r>
      <w:r>
        <w:instrText xml:space="preserve"> PAGEREF _Toc22960 \h </w:instrText>
      </w:r>
      <w:r>
        <w:fldChar w:fldCharType="separate"/>
      </w:r>
      <w:r>
        <w:t>112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6302E7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_Toc31134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6.31 </w:t>
      </w:r>
      <w:r>
        <w:t>有效标志(vali_flag)</w:t>
      </w:r>
      <w:r>
        <w:tab/>
      </w:r>
      <w:r>
        <w:fldChar w:fldCharType="begin"/>
      </w:r>
      <w:r>
        <w:instrText xml:space="preserve"> PAGEREF _Toc31134 \h </w:instrText>
      </w:r>
      <w:r>
        <w:fldChar w:fldCharType="separate"/>
      </w:r>
      <w:r>
        <w:t>112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32FF18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_Toc10607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6.32 </w:t>
      </w:r>
      <w:r>
        <w:t>在院状态(inhosp_stas)</w:t>
      </w:r>
      <w:r>
        <w:tab/>
      </w:r>
      <w:r>
        <w:fldChar w:fldCharType="begin"/>
      </w:r>
      <w:r>
        <w:instrText xml:space="preserve"> PAGEREF _Toc10607 \h </w:instrText>
      </w:r>
      <w:r>
        <w:fldChar w:fldCharType="separate"/>
      </w:r>
      <w:r>
        <w:t>112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056F83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_Toc26653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6.33 </w:t>
      </w:r>
      <w:r>
        <w:t>伴有并发症标志(cop_flag)</w:t>
      </w:r>
      <w:r>
        <w:tab/>
      </w:r>
      <w:r>
        <w:fldChar w:fldCharType="begin"/>
      </w:r>
      <w:r>
        <w:instrText xml:space="preserve"> PAGEREF _Toc26653 \h </w:instrText>
      </w:r>
      <w:r>
        <w:fldChar w:fldCharType="separate"/>
      </w:r>
      <w:r>
        <w:t>112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3EA801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_Toc2787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6.34 </w:t>
      </w:r>
      <w:r>
        <w:t>出院带药标志(dscg_tkdrug_flag)</w:t>
      </w:r>
      <w:r>
        <w:tab/>
      </w:r>
      <w:r>
        <w:fldChar w:fldCharType="begin"/>
      </w:r>
      <w:r>
        <w:instrText xml:space="preserve"> PAGEREF _Toc2787 \h </w:instrText>
      </w:r>
      <w:r>
        <w:fldChar w:fldCharType="separate"/>
      </w:r>
      <w:r>
        <w:t>112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902106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_Toc27284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6.35 </w:t>
      </w:r>
      <w:r>
        <w:t>就诊凭证类型(mdtrt_cert_type)</w:t>
      </w:r>
      <w:r>
        <w:tab/>
      </w:r>
      <w:r>
        <w:fldChar w:fldCharType="begin"/>
      </w:r>
      <w:r>
        <w:instrText xml:space="preserve"> PAGEREF _Toc27284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EDC42C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_Toc1570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6.36 </w:t>
      </w:r>
      <w:r>
        <w:t>灵活就业标志(flxempe_flag)</w:t>
      </w:r>
      <w:r>
        <w:tab/>
      </w:r>
      <w:r>
        <w:fldChar w:fldCharType="begin"/>
      </w:r>
      <w:r>
        <w:instrText xml:space="preserve"> PAGEREF _Toc1570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07BD72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_Toc2950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6.37 </w:t>
      </w:r>
      <w:r>
        <w:t>目录特项标志(list_sp_item_flag)</w:t>
      </w:r>
      <w:r>
        <w:tab/>
      </w:r>
      <w:r>
        <w:fldChar w:fldCharType="begin"/>
      </w:r>
      <w:r>
        <w:instrText xml:space="preserve"> PAGEREF _Toc2950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988F9B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_Toc7011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6.38 </w:t>
      </w:r>
      <w:r>
        <w:t>起付线医院等级(dedc_hosp_lv)</w:t>
      </w:r>
      <w:r>
        <w:tab/>
      </w:r>
      <w:r>
        <w:fldChar w:fldCharType="begin"/>
      </w:r>
      <w:r>
        <w:instrText xml:space="preserve"> PAGEREF _Toc7011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C453C1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_Toc21277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6.39 </w:t>
      </w:r>
      <w:r>
        <w:t>清算方式(clr_way)</w:t>
      </w:r>
      <w:r>
        <w:tab/>
      </w:r>
      <w:r>
        <w:fldChar w:fldCharType="begin"/>
      </w:r>
      <w:r>
        <w:instrText xml:space="preserve"> PAGEREF _Toc21277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1CCE7F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_Toc24499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6.40 </w:t>
      </w:r>
      <w:r>
        <w:t>生育费用</w:t>
      </w:r>
      <w:r>
        <w:rPr>
          <w:rFonts w:hint="eastAsia"/>
        </w:rPr>
        <w:t>标志</w:t>
      </w:r>
      <w:r>
        <w:t>(matn_fee_flag)</w:t>
      </w:r>
      <w:r>
        <w:tab/>
      </w:r>
      <w:r>
        <w:fldChar w:fldCharType="begin"/>
      </w:r>
      <w:r>
        <w:instrText xml:space="preserve"> PAGEREF _Toc24499 \h </w:instrText>
      </w:r>
      <w:r>
        <w:fldChar w:fldCharType="separate"/>
      </w:r>
      <w:r>
        <w:t>113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30E14E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_Toc8595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6.41 </w:t>
      </w:r>
      <w:r>
        <w:t>限价医院等级(lmtpric_hosp_lv)</w:t>
      </w:r>
      <w:r>
        <w:tab/>
      </w:r>
      <w:r>
        <w:fldChar w:fldCharType="begin"/>
      </w:r>
      <w:r>
        <w:instrText xml:space="preserve"> PAGEREF _Toc8595 \h </w:instrText>
      </w:r>
      <w:r>
        <w:fldChar w:fldCharType="separate"/>
      </w:r>
      <w:r>
        <w:t>114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142D50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_Toc23607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6.42 </w:t>
      </w:r>
      <w:r>
        <w:t>医疗收费项目类别(med_chrgitm_type)</w:t>
      </w:r>
      <w:r>
        <w:tab/>
      </w:r>
      <w:r>
        <w:fldChar w:fldCharType="begin"/>
      </w:r>
      <w:r>
        <w:instrText xml:space="preserve"> PAGEREF _Toc23607 \h </w:instrText>
      </w:r>
      <w:r>
        <w:fldChar w:fldCharType="separate"/>
      </w:r>
      <w:r>
        <w:t>114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897E1D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_Toc17905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6.43 </w:t>
      </w:r>
      <w:r>
        <w:t>医嘱类别(drord_type)</w:t>
      </w:r>
      <w:r>
        <w:tab/>
      </w:r>
      <w:r>
        <w:fldChar w:fldCharType="begin"/>
      </w:r>
      <w:r>
        <w:instrText xml:space="preserve"> PAGEREF _Toc17905 \h </w:instrText>
      </w:r>
      <w:r>
        <w:fldChar w:fldCharType="separate"/>
      </w:r>
      <w:r>
        <w:t>114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3642B6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_Toc11397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6.44 </w:t>
      </w:r>
      <w:r>
        <w:t>早产标志(pret_flag)</w:t>
      </w:r>
      <w:r>
        <w:tab/>
      </w:r>
      <w:r>
        <w:fldChar w:fldCharType="begin"/>
      </w:r>
      <w:r>
        <w:instrText xml:space="preserve"> PAGEREF _Toc11397 \h </w:instrText>
      </w:r>
      <w:r>
        <w:fldChar w:fldCharType="separate"/>
      </w:r>
      <w:r>
        <w:t>114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39C0F3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_Toc31974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6.45 </w:t>
      </w:r>
      <w:r>
        <w:t>直报标志(drt_reim_flag)</w:t>
      </w:r>
      <w:r>
        <w:tab/>
      </w:r>
      <w:r>
        <w:fldChar w:fldCharType="begin"/>
      </w:r>
      <w:r>
        <w:instrText xml:space="preserve"> PAGEREF _Toc31974 \h </w:instrText>
      </w:r>
      <w:r>
        <w:fldChar w:fldCharType="separate"/>
      </w:r>
      <w:r>
        <w:t>115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18843A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_Toc20346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6.46 </w:t>
      </w:r>
      <w:r>
        <w:t>转住医院等级(turnaround_hosp_lv)</w:t>
      </w:r>
      <w:r>
        <w:tab/>
      </w:r>
      <w:r>
        <w:fldChar w:fldCharType="begin"/>
      </w:r>
      <w:r>
        <w:instrText xml:space="preserve"> PAGEREF _Toc20346 \h </w:instrText>
      </w:r>
      <w:r>
        <w:fldChar w:fldCharType="separate"/>
      </w:r>
      <w:r>
        <w:t>115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681FEE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_Toc32197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6.47 </w:t>
      </w:r>
      <w:r>
        <w:t>基金支付类型(fund_pay_type)</w:t>
      </w:r>
      <w:r>
        <w:tab/>
      </w:r>
      <w:r>
        <w:fldChar w:fldCharType="begin"/>
      </w:r>
      <w:r>
        <w:instrText xml:space="preserve"> PAGEREF _Toc32197 \h </w:instrText>
      </w:r>
      <w:r>
        <w:fldChar w:fldCharType="separate"/>
      </w:r>
      <w:r>
        <w:t>115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15925F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_Toc26509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6.48 </w:t>
      </w:r>
      <w:r>
        <w:t>目录类别(list_type)</w:t>
      </w:r>
      <w:r>
        <w:tab/>
      </w:r>
      <w:r>
        <w:fldChar w:fldCharType="begin"/>
      </w:r>
      <w:r>
        <w:instrText xml:space="preserve"> PAGEREF _Toc26509 \h </w:instrText>
      </w:r>
      <w:r>
        <w:fldChar w:fldCharType="separate"/>
      </w:r>
      <w:r>
        <w:t>115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AD721C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_Toc23720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6.49 </w:t>
      </w:r>
      <w:r>
        <w:rPr>
          <w:rFonts w:hint="eastAsia"/>
        </w:rPr>
        <w:t>业务申请类型</w:t>
      </w:r>
      <w:r>
        <w:t>(biz_appy_type)</w:t>
      </w:r>
      <w:r>
        <w:tab/>
      </w:r>
      <w:r>
        <w:fldChar w:fldCharType="begin"/>
      </w:r>
      <w:r>
        <w:instrText xml:space="preserve"> PAGEREF _Toc23720 \h </w:instrText>
      </w:r>
      <w:r>
        <w:fldChar w:fldCharType="separate"/>
      </w:r>
      <w:r>
        <w:t>115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DA4908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_Toc29868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6.50 </w:t>
      </w:r>
      <w:r>
        <w:rPr>
          <w:rFonts w:hint="eastAsia"/>
        </w:rPr>
        <w:t>处方药标志</w:t>
      </w:r>
      <w:r>
        <w:t>(</w:t>
      </w:r>
      <w:r>
        <w:rPr>
          <w:rFonts w:hint="eastAsia"/>
        </w:rPr>
        <w:t>rx_flag</w:t>
      </w:r>
      <w:r>
        <w:t>)</w:t>
      </w:r>
      <w:r>
        <w:tab/>
      </w:r>
      <w:r>
        <w:fldChar w:fldCharType="begin"/>
      </w:r>
      <w:r>
        <w:instrText xml:space="preserve"> PAGEREF _Toc29868 \h </w:instrText>
      </w:r>
      <w:r>
        <w:fldChar w:fldCharType="separate"/>
      </w:r>
      <w:r>
        <w:t>116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F7900C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_Toc23189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6.51 </w:t>
      </w:r>
      <w:r>
        <w:rPr>
          <w:rFonts w:hint="eastAsia"/>
        </w:rPr>
        <w:t>库存变更类型</w:t>
      </w:r>
      <w:r>
        <w:t>(</w:t>
      </w:r>
      <w:r>
        <w:rPr>
          <w:rFonts w:hint="eastAsia"/>
        </w:rPr>
        <w:t>inv_chg_type</w:t>
      </w:r>
      <w:r>
        <w:t>)</w:t>
      </w:r>
      <w:r>
        <w:tab/>
      </w:r>
      <w:r>
        <w:fldChar w:fldCharType="begin"/>
      </w:r>
      <w:r>
        <w:instrText xml:space="preserve"> PAGEREF _Toc23189 \h </w:instrText>
      </w:r>
      <w:r>
        <w:fldChar w:fldCharType="separate"/>
      </w:r>
      <w:r>
        <w:t>116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792F7F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_Toc9008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6.52 </w:t>
      </w:r>
      <w:r>
        <w:rPr>
          <w:rFonts w:hint="eastAsia"/>
        </w:rPr>
        <w:t>医保费用结算类型</w:t>
      </w:r>
      <w:r>
        <w:t>(</w:t>
      </w:r>
      <w:r>
        <w:rPr>
          <w:rFonts w:hint="eastAsia"/>
        </w:rPr>
        <w:t>hi_feesetl_type</w:t>
      </w:r>
      <w:r>
        <w:t>)</w:t>
      </w:r>
      <w:r>
        <w:tab/>
      </w:r>
      <w:r>
        <w:fldChar w:fldCharType="begin"/>
      </w:r>
      <w:r>
        <w:instrText xml:space="preserve"> PAGEREF _Toc9008 \h </w:instrText>
      </w:r>
      <w:r>
        <w:fldChar w:fldCharType="separate"/>
      </w:r>
      <w:r>
        <w:t>116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F9FB64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_Toc3532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6.53 </w:t>
      </w:r>
      <w:r>
        <w:rPr>
          <w:rFonts w:hint="eastAsia"/>
        </w:rPr>
        <w:t>出入院诊断类别(inout_diag_type</w:t>
      </w:r>
      <w:r>
        <w:t>)</w:t>
      </w:r>
      <w:r>
        <w:tab/>
      </w:r>
      <w:r>
        <w:fldChar w:fldCharType="begin"/>
      </w:r>
      <w:r>
        <w:instrText xml:space="preserve"> PAGEREF _Toc3532 \h </w:instrText>
      </w:r>
      <w:r>
        <w:fldChar w:fldCharType="separate"/>
      </w:r>
      <w:r>
        <w:t>116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81DDA5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_Toc9822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6.54 </w:t>
      </w:r>
      <w:r>
        <w:rPr>
          <w:rFonts w:hint="eastAsia"/>
        </w:rPr>
        <w:t>诊断类别</w:t>
      </w:r>
      <w:r>
        <w:t>(</w:t>
      </w:r>
      <w:r>
        <w:rPr>
          <w:rFonts w:hint="eastAsia"/>
        </w:rPr>
        <w:t>diag</w:t>
      </w:r>
      <w:r>
        <w:t>_type)</w:t>
      </w:r>
      <w:r>
        <w:tab/>
      </w:r>
      <w:r>
        <w:fldChar w:fldCharType="begin"/>
      </w:r>
      <w:r>
        <w:instrText xml:space="preserve"> PAGEREF _Toc9822 \h </w:instrText>
      </w:r>
      <w:r>
        <w:fldChar w:fldCharType="separate"/>
      </w:r>
      <w:r>
        <w:t>116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748D3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_Toc8805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6.55 </w:t>
      </w:r>
      <w:r>
        <w:rPr>
          <w:rFonts w:hint="eastAsia"/>
        </w:rPr>
        <w:t>银行行别代码</w:t>
      </w:r>
      <w:r>
        <w:t>(bank_type_code)</w:t>
      </w:r>
      <w:r>
        <w:tab/>
      </w:r>
      <w:r>
        <w:fldChar w:fldCharType="begin"/>
      </w:r>
      <w:r>
        <w:instrText xml:space="preserve"> PAGEREF _Toc8805 \h </w:instrText>
      </w:r>
      <w:r>
        <w:fldChar w:fldCharType="separate"/>
      </w:r>
      <w:r>
        <w:t>117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9991C1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_Toc12366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6.56 </w:t>
      </w:r>
      <w:r>
        <w:rPr>
          <w:rFonts w:hint="eastAsia"/>
        </w:rPr>
        <w:t>医院等级</w:t>
      </w:r>
      <w:r>
        <w:t>(</w:t>
      </w:r>
      <w:r>
        <w:rPr>
          <w:rFonts w:hint="eastAsia"/>
        </w:rPr>
        <w:t>hosp</w:t>
      </w:r>
      <w:r>
        <w:t>_lv)</w:t>
      </w:r>
      <w:r>
        <w:tab/>
      </w:r>
      <w:r>
        <w:fldChar w:fldCharType="begin"/>
      </w:r>
      <w:r>
        <w:instrText xml:space="preserve"> PAGEREF _Toc12366 \h </w:instrText>
      </w:r>
      <w:r>
        <w:fldChar w:fldCharType="separate"/>
      </w:r>
      <w:r>
        <w:t>117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9974C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_Toc18183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6.57 </w:t>
      </w:r>
      <w:r>
        <w:rPr>
          <w:rFonts w:hint="eastAsia"/>
        </w:rPr>
        <w:t>定点联网开通标志</w:t>
      </w:r>
      <w:r>
        <w:t>(fix_onln_open_flag)</w:t>
      </w:r>
      <w:r>
        <w:tab/>
      </w:r>
      <w:r>
        <w:fldChar w:fldCharType="begin"/>
      </w:r>
      <w:r>
        <w:instrText xml:space="preserve"> PAGEREF _Toc18183 \h </w:instrText>
      </w:r>
      <w:r>
        <w:fldChar w:fldCharType="separate"/>
      </w:r>
      <w:r>
        <w:t>118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5E7BF3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_Toc11826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6.58 </w:t>
      </w:r>
      <w:r>
        <w:rPr>
          <w:rFonts w:hint="eastAsia"/>
        </w:rPr>
        <w:t>异地标志</w:t>
      </w:r>
      <w:r>
        <w:t>(out_flag)</w:t>
      </w:r>
      <w:r>
        <w:tab/>
      </w:r>
      <w:r>
        <w:fldChar w:fldCharType="begin"/>
      </w:r>
      <w:r>
        <w:instrText xml:space="preserve"> PAGEREF _Toc11826 \h </w:instrText>
      </w:r>
      <w:r>
        <w:fldChar w:fldCharType="separate"/>
      </w:r>
      <w:r>
        <w:t>118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AD29BF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_Toc28832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6.59 </w:t>
      </w:r>
      <w:r>
        <w:rPr>
          <w:rFonts w:hint="eastAsia"/>
        </w:rPr>
        <w:t>外检标志</w:t>
      </w:r>
      <w:r>
        <w:t>(etip_flag)</w:t>
      </w:r>
      <w:r>
        <w:tab/>
      </w:r>
      <w:r>
        <w:fldChar w:fldCharType="begin"/>
      </w:r>
      <w:r>
        <w:instrText xml:space="preserve"> PAGEREF _Toc28832 \h </w:instrText>
      </w:r>
      <w:r>
        <w:fldChar w:fldCharType="separate"/>
      </w:r>
      <w:r>
        <w:t>118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54FAEF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_Toc5048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6.60 </w:t>
      </w:r>
      <w:r>
        <w:rPr>
          <w:rFonts w:hint="eastAsia"/>
        </w:rPr>
        <w:t>儿童用药标志</w:t>
      </w:r>
      <w:r>
        <w:t>(chld_medc_flag)</w:t>
      </w:r>
      <w:r>
        <w:tab/>
      </w:r>
      <w:r>
        <w:fldChar w:fldCharType="begin"/>
      </w:r>
      <w:r>
        <w:instrText xml:space="preserve"> PAGEREF _Toc5048 \h </w:instrText>
      </w:r>
      <w:r>
        <w:fldChar w:fldCharType="separate"/>
      </w:r>
      <w:r>
        <w:t>118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5AF8F4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_Toc13494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6.61 </w:t>
      </w:r>
      <w:r>
        <w:rPr>
          <w:rFonts w:hint="eastAsia"/>
        </w:rPr>
        <w:t>主诊断标志</w:t>
      </w:r>
      <w:r>
        <w:t>(maindiag_flag)</w:t>
      </w:r>
      <w:r>
        <w:tab/>
      </w:r>
      <w:r>
        <w:fldChar w:fldCharType="begin"/>
      </w:r>
      <w:r>
        <w:instrText xml:space="preserve"> PAGEREF _Toc13494 \h </w:instrText>
      </w:r>
      <w:r>
        <w:fldChar w:fldCharType="separate"/>
      </w:r>
      <w:r>
        <w:t>118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967FAA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_Toc5788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6.62 </w:t>
      </w:r>
      <w:r>
        <w:rPr>
          <w:rFonts w:hint="eastAsia"/>
        </w:rPr>
        <w:t>药品剂型</w:t>
      </w:r>
      <w:r>
        <w:t>(drug_dosform)</w:t>
      </w:r>
      <w:r>
        <w:tab/>
      </w:r>
      <w:r>
        <w:fldChar w:fldCharType="begin"/>
      </w:r>
      <w:r>
        <w:instrText xml:space="preserve"> PAGEREF _Toc5788 \h </w:instrText>
      </w:r>
      <w:r>
        <w:fldChar w:fldCharType="separate"/>
      </w:r>
      <w:r>
        <w:t>119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4BC8F7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_Toc14138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6.63 </w:t>
      </w:r>
      <w:r>
        <w:rPr>
          <w:rFonts w:hint="eastAsia"/>
        </w:rPr>
        <w:t>中成药标志</w:t>
      </w:r>
      <w:r>
        <w:t>(tcmpat_flag)</w:t>
      </w:r>
      <w:r>
        <w:tab/>
      </w:r>
      <w:r>
        <w:fldChar w:fldCharType="begin"/>
      </w:r>
      <w:r>
        <w:instrText xml:space="preserve"> PAGEREF _Toc14138 \h </w:instrText>
      </w:r>
      <w:r>
        <w:fldChar w:fldCharType="separate"/>
      </w:r>
      <w:r>
        <w:t>123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6E10EF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_Toc931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6.64 </w:t>
      </w:r>
      <w:r>
        <w:rPr>
          <w:rFonts w:hint="eastAsia"/>
        </w:rPr>
        <w:t>计价单位类型</w:t>
      </w:r>
      <w:r>
        <w:t>(prcunt_type)</w:t>
      </w:r>
      <w:r>
        <w:tab/>
      </w:r>
      <w:r>
        <w:fldChar w:fldCharType="begin"/>
      </w:r>
      <w:r>
        <w:instrText xml:space="preserve"> PAGEREF _Toc931 \h </w:instrText>
      </w:r>
      <w:r>
        <w:fldChar w:fldCharType="separate"/>
      </w:r>
      <w:r>
        <w:t>123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845164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_Toc20492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6.65 </w:t>
      </w:r>
      <w:r>
        <w:rPr>
          <w:rFonts w:hint="eastAsia"/>
        </w:rPr>
        <w:t>包装材质</w:t>
      </w:r>
      <w:r>
        <w:t>(pacmatl)</w:t>
      </w:r>
      <w:r>
        <w:tab/>
      </w:r>
      <w:r>
        <w:fldChar w:fldCharType="begin"/>
      </w:r>
      <w:r>
        <w:instrText xml:space="preserve"> PAGEREF _Toc20492 \h </w:instrText>
      </w:r>
      <w:r>
        <w:fldChar w:fldCharType="separate"/>
      </w:r>
      <w:r>
        <w:t>124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DDC51A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_Toc24726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6.66 </w:t>
      </w:r>
      <w:r>
        <w:rPr>
          <w:rFonts w:hint="eastAsia"/>
        </w:rPr>
        <w:t>最小使用单位</w:t>
      </w:r>
      <w:r>
        <w:t>(min_useunt)</w:t>
      </w:r>
      <w:r>
        <w:tab/>
      </w:r>
      <w:r>
        <w:fldChar w:fldCharType="begin"/>
      </w:r>
      <w:r>
        <w:instrText xml:space="preserve"> PAGEREF _Toc24726 \h </w:instrText>
      </w:r>
      <w:r>
        <w:fldChar w:fldCharType="separate"/>
      </w:r>
      <w:r>
        <w:t>126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D47E0E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_Toc28052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6.67 </w:t>
      </w:r>
      <w:r>
        <w:rPr>
          <w:rFonts w:hint="eastAsia"/>
        </w:rPr>
        <w:t>特殊限价药品标志</w:t>
      </w:r>
      <w:r>
        <w:t>(sp_lmtpric_drug_flag)</w:t>
      </w:r>
      <w:r>
        <w:tab/>
      </w:r>
      <w:r>
        <w:fldChar w:fldCharType="begin"/>
      </w:r>
      <w:r>
        <w:instrText xml:space="preserve"> PAGEREF _Toc28052 \h </w:instrText>
      </w:r>
      <w:r>
        <w:fldChar w:fldCharType="separate"/>
      </w:r>
      <w:r>
        <w:t>126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84257B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_Toc27387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6.68 </w:t>
      </w:r>
      <w:r>
        <w:rPr>
          <w:rFonts w:hint="eastAsia"/>
        </w:rPr>
        <w:t>特殊药品标志</w:t>
      </w:r>
      <w:r>
        <w:t>(sp_drug_flag)</w:t>
      </w:r>
      <w:r>
        <w:tab/>
      </w:r>
      <w:r>
        <w:fldChar w:fldCharType="begin"/>
      </w:r>
      <w:r>
        <w:instrText xml:space="preserve"> PAGEREF _Toc27387 \h </w:instrText>
      </w:r>
      <w:r>
        <w:fldChar w:fldCharType="separate"/>
      </w:r>
      <w:r>
        <w:t>127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B2A471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_Toc9491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6.69 </w:t>
      </w:r>
      <w:r>
        <w:rPr>
          <w:rFonts w:hint="eastAsia"/>
        </w:rPr>
        <w:t>服务项目类别</w:t>
      </w:r>
      <w:r>
        <w:t>(servitem_type)</w:t>
      </w:r>
      <w:r>
        <w:tab/>
      </w:r>
      <w:r>
        <w:fldChar w:fldCharType="begin"/>
      </w:r>
      <w:r>
        <w:instrText xml:space="preserve"> PAGEREF _Toc9491 \h </w:instrText>
      </w:r>
      <w:r>
        <w:fldChar w:fldCharType="separate"/>
      </w:r>
      <w:r>
        <w:t>127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8370D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_Toc16789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6.70 </w:t>
      </w:r>
      <w:r>
        <w:rPr>
          <w:rFonts w:hint="eastAsia"/>
        </w:rPr>
        <w:t>产品包装材质</w:t>
      </w:r>
      <w:r>
        <w:t>(prod_pacmatl)</w:t>
      </w:r>
      <w:r>
        <w:tab/>
      </w:r>
      <w:r>
        <w:fldChar w:fldCharType="begin"/>
      </w:r>
      <w:r>
        <w:instrText xml:space="preserve"> PAGEREF _Toc16789 \h </w:instrText>
      </w:r>
      <w:r>
        <w:fldChar w:fldCharType="separate"/>
      </w:r>
      <w:r>
        <w:t>127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E1F4C0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_Toc9888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6.71 </w:t>
      </w:r>
      <w:r>
        <w:rPr>
          <w:rFonts w:hint="eastAsia"/>
        </w:rPr>
        <w:t>机套标志</w:t>
      </w:r>
      <w:r>
        <w:t>(case_flag)</w:t>
      </w:r>
      <w:r>
        <w:tab/>
      </w:r>
      <w:r>
        <w:fldChar w:fldCharType="begin"/>
      </w:r>
      <w:r>
        <w:instrText xml:space="preserve"> PAGEREF _Toc9888 \h </w:instrText>
      </w:r>
      <w:r>
        <w:fldChar w:fldCharType="separate"/>
      </w:r>
      <w:r>
        <w:t>129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72F96B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_Toc14074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6.72 </w:t>
      </w:r>
      <w:r>
        <w:rPr>
          <w:rFonts w:hint="eastAsia"/>
        </w:rPr>
        <w:t>高值耗材标志</w:t>
      </w:r>
      <w:r>
        <w:t>(highval_mcs_flag)</w:t>
      </w:r>
      <w:r>
        <w:tab/>
      </w:r>
      <w:r>
        <w:fldChar w:fldCharType="begin"/>
      </w:r>
      <w:r>
        <w:instrText xml:space="preserve"> PAGEREF _Toc14074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2D5EB8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_Toc14829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6.73 </w:t>
      </w:r>
      <w:r>
        <w:rPr>
          <w:rFonts w:hint="eastAsia"/>
        </w:rPr>
        <w:t>植入材料和人体器官标志</w:t>
      </w:r>
      <w:r>
        <w:t>(impt_matl_hmorgn_flag)</w:t>
      </w:r>
      <w:r>
        <w:tab/>
      </w:r>
      <w:r>
        <w:fldChar w:fldCharType="begin"/>
      </w:r>
      <w:r>
        <w:instrText xml:space="preserve"> PAGEREF _Toc14829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E7182F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_Toc32188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6.74 </w:t>
      </w:r>
      <w:r>
        <w:rPr>
          <w:rFonts w:hint="eastAsia"/>
        </w:rPr>
        <w:t>植入或介入类标志</w:t>
      </w:r>
      <w:r>
        <w:t>(impt_itvt_clss_flag)</w:t>
      </w:r>
      <w:r>
        <w:tab/>
      </w:r>
      <w:r>
        <w:fldChar w:fldCharType="begin"/>
      </w:r>
      <w:r>
        <w:instrText xml:space="preserve"> PAGEREF _Toc32188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86327F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_Toc21061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6.75 </w:t>
      </w:r>
      <w:r>
        <w:rPr>
          <w:rFonts w:hint="eastAsia"/>
        </w:rPr>
        <w:t>一次性使用标志</w:t>
      </w:r>
      <w:r>
        <w:t>(dspo_used_flag)</w:t>
      </w:r>
      <w:r>
        <w:tab/>
      </w:r>
      <w:r>
        <w:fldChar w:fldCharType="begin"/>
      </w:r>
      <w:r>
        <w:instrText xml:space="preserve"> PAGEREF _Toc21061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EA77CC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_Toc8954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6.76 </w:t>
      </w:r>
      <w:r>
        <w:rPr>
          <w:rFonts w:hint="eastAsia"/>
        </w:rPr>
        <w:t>待遇检查类型</w:t>
      </w:r>
      <w:r>
        <w:t>(trt_chk_type)</w:t>
      </w:r>
      <w:r>
        <w:tab/>
      </w:r>
      <w:r>
        <w:fldChar w:fldCharType="begin"/>
      </w:r>
      <w:r>
        <w:instrText xml:space="preserve"> PAGEREF _Toc8954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6B1EB9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_Toc31584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6.77 </w:t>
      </w:r>
      <w:r>
        <w:rPr>
          <w:rFonts w:hint="eastAsia"/>
        </w:rPr>
        <w:t>基金款项待遇享受标志</w:t>
      </w:r>
      <w:r>
        <w:t>(trt_enjymnt_flag)</w:t>
      </w:r>
      <w:r>
        <w:tab/>
      </w:r>
      <w:r>
        <w:fldChar w:fldCharType="begin"/>
      </w:r>
      <w:r>
        <w:instrText xml:space="preserve"> PAGEREF _Toc31584 \h </w:instrText>
      </w:r>
      <w:r>
        <w:fldChar w:fldCharType="separate"/>
      </w:r>
      <w:r>
        <w:t>130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4CD969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_Toc12880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6.78 </w:t>
      </w:r>
      <w:r>
        <w:rPr>
          <w:rFonts w:hint="eastAsia"/>
        </w:rPr>
        <w:t>违规金额计算状态</w:t>
      </w:r>
      <w:r>
        <w:t>(vola_amt_stas)</w:t>
      </w:r>
      <w:r>
        <w:tab/>
      </w:r>
      <w:r>
        <w:fldChar w:fldCharType="begin"/>
      </w:r>
      <w:r>
        <w:instrText xml:space="preserve"> PAGEREF _Toc12880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56622F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_Toc11781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6.79 </w:t>
      </w:r>
      <w:r>
        <w:rPr>
          <w:rFonts w:hint="eastAsia"/>
        </w:rPr>
        <w:t>严重程度</w:t>
      </w:r>
      <w:r>
        <w:t>(sev_deg)</w:t>
      </w:r>
      <w:r>
        <w:tab/>
      </w:r>
      <w:r>
        <w:fldChar w:fldCharType="begin"/>
      </w:r>
      <w:r>
        <w:instrText xml:space="preserve"> PAGEREF _Toc11781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954E5F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_Toc30343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6.80 </w:t>
      </w:r>
      <w:r>
        <w:rPr>
          <w:rFonts w:hint="eastAsia"/>
        </w:rPr>
        <w:t>违规行为分类</w:t>
      </w:r>
      <w:r>
        <w:t>(vola_bhvr_type)</w:t>
      </w:r>
      <w:r>
        <w:tab/>
      </w:r>
      <w:r>
        <w:fldChar w:fldCharType="begin"/>
      </w:r>
      <w:r>
        <w:instrText xml:space="preserve"> PAGEREF _Toc30343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069689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_Toc21138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6.81 </w:t>
      </w:r>
      <w:r>
        <w:rPr>
          <w:rFonts w:hint="eastAsia"/>
        </w:rPr>
        <w:t>违规明细类型</w:t>
      </w:r>
      <w:r>
        <w:t>(vola_item_type)</w:t>
      </w:r>
      <w:r>
        <w:tab/>
      </w:r>
      <w:r>
        <w:fldChar w:fldCharType="begin"/>
      </w:r>
      <w:r>
        <w:instrText xml:space="preserve"> PAGEREF _Toc21138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28672B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_Toc9325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6.82 </w:t>
      </w:r>
      <w:r>
        <w:rPr>
          <w:rFonts w:hint="eastAsia"/>
        </w:rPr>
        <w:t>交易类型</w:t>
      </w:r>
      <w:r>
        <w:t>(transaction_type)</w:t>
      </w:r>
      <w:r>
        <w:tab/>
      </w:r>
      <w:r>
        <w:fldChar w:fldCharType="begin"/>
      </w:r>
      <w:r>
        <w:instrText xml:space="preserve"> PAGEREF _Toc9325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3B1118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_Toc10461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6.83 </w:t>
      </w:r>
      <w:r>
        <w:rPr>
          <w:rFonts w:hint="eastAsia"/>
        </w:rPr>
        <w:t>定点医药机构退费结算标志</w:t>
      </w:r>
      <w:r>
        <w:t>(fixmedins_refd_setl_flag)</w:t>
      </w:r>
      <w:r>
        <w:tab/>
      </w:r>
      <w:r>
        <w:fldChar w:fldCharType="begin"/>
      </w:r>
      <w:r>
        <w:instrText xml:space="preserve"> PAGEREF _Toc10461 \h </w:instrText>
      </w:r>
      <w:r>
        <w:fldChar w:fldCharType="separate"/>
      </w:r>
      <w:r>
        <w:t>131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99E3B3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_Toc27065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6.84 </w:t>
      </w:r>
      <w:r>
        <w:rPr>
          <w:rFonts w:hint="eastAsia"/>
        </w:rPr>
        <w:t>新生儿入院类型</w:t>
      </w:r>
      <w:r>
        <w:t>(nwb_adm_type)</w:t>
      </w:r>
      <w:r>
        <w:tab/>
      </w:r>
      <w:r>
        <w:fldChar w:fldCharType="begin"/>
      </w:r>
      <w:r>
        <w:instrText xml:space="preserve"> PAGEREF _Toc27065 \h </w:instrText>
      </w:r>
      <w:r>
        <w:fldChar w:fldCharType="separate"/>
      </w:r>
      <w:r>
        <w:t>132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48B8D4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_Toc18448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6.85 </w:t>
      </w:r>
      <w:r>
        <w:rPr>
          <w:rFonts w:hint="eastAsia"/>
        </w:rPr>
        <w:t>人员身份类别</w:t>
      </w:r>
      <w:r>
        <w:t>(psn_idet_type)</w:t>
      </w:r>
      <w:r>
        <w:tab/>
      </w:r>
      <w:r>
        <w:fldChar w:fldCharType="begin"/>
      </w:r>
      <w:r>
        <w:instrText xml:space="preserve"> PAGEREF _Toc18448 \h </w:instrText>
      </w:r>
      <w:r>
        <w:fldChar w:fldCharType="separate"/>
      </w:r>
      <w:r>
        <w:t>132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6E89AF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_Toc26615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6.86 </w:t>
      </w:r>
      <w:r>
        <w:rPr>
          <w:rFonts w:hint="eastAsia"/>
        </w:rPr>
        <w:t>残疾等级</w:t>
      </w:r>
      <w:r>
        <w:t>(</w:t>
      </w:r>
      <w:r>
        <w:rPr>
          <w:rFonts w:hint="eastAsia"/>
        </w:rPr>
        <w:t>disa_</w:t>
      </w:r>
      <w:r>
        <w:t>lv)</w:t>
      </w:r>
      <w:r>
        <w:tab/>
      </w:r>
      <w:r>
        <w:fldChar w:fldCharType="begin"/>
      </w:r>
      <w:r>
        <w:instrText xml:space="preserve"> PAGEREF _Toc26615 \h </w:instrText>
      </w:r>
      <w:r>
        <w:fldChar w:fldCharType="separate"/>
      </w:r>
      <w:r>
        <w:t>132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0915D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_Toc15980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6.87 </w:t>
      </w:r>
      <w:r>
        <w:rPr>
          <w:rFonts w:hint="eastAsia"/>
        </w:rPr>
        <w:t>国家地区代码</w:t>
      </w:r>
      <w:r>
        <w:t>(nat_regn_code)</w:t>
      </w:r>
      <w:r>
        <w:tab/>
      </w:r>
      <w:r>
        <w:fldChar w:fldCharType="begin"/>
      </w:r>
      <w:r>
        <w:instrText xml:space="preserve"> PAGEREF _Toc15980 \h </w:instrText>
      </w:r>
      <w:r>
        <w:fldChar w:fldCharType="separate"/>
      </w:r>
      <w:r>
        <w:t>132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A74A22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_Toc9152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6.88 </w:t>
      </w:r>
      <w:r>
        <w:rPr>
          <w:rFonts w:hint="eastAsia"/>
        </w:rPr>
        <w:t>入院途径</w:t>
      </w:r>
      <w:r>
        <w:t>(</w:t>
      </w:r>
      <w:r>
        <w:rPr>
          <w:rFonts w:hint="eastAsia"/>
        </w:rPr>
        <w:t>adm_</w:t>
      </w:r>
      <w:r>
        <w:t>way)</w:t>
      </w:r>
      <w:r>
        <w:tab/>
      </w:r>
      <w:r>
        <w:fldChar w:fldCharType="begin"/>
      </w:r>
      <w:r>
        <w:instrText xml:space="preserve"> PAGEREF _Toc9152 \h </w:instrText>
      </w:r>
      <w:r>
        <w:fldChar w:fldCharType="separate"/>
      </w:r>
      <w:r>
        <w:t>137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9C7BC7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_Toc22549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6.89 </w:t>
      </w:r>
      <w:r>
        <w:rPr>
          <w:rFonts w:hint="eastAsia"/>
        </w:rPr>
        <w:t>住院医疗类型</w:t>
      </w:r>
      <w:r>
        <w:t>(ipt</w:t>
      </w:r>
      <w:r>
        <w:rPr>
          <w:rFonts w:hint="eastAsia"/>
        </w:rPr>
        <w:t>_</w:t>
      </w:r>
      <w:r>
        <w:t>med_type)</w:t>
      </w:r>
      <w:r>
        <w:tab/>
      </w:r>
      <w:r>
        <w:fldChar w:fldCharType="begin"/>
      </w:r>
      <w:r>
        <w:instrText xml:space="preserve"> PAGEREF _Toc22549 \h </w:instrText>
      </w:r>
      <w:r>
        <w:fldChar w:fldCharType="separate"/>
      </w:r>
      <w:r>
        <w:t>137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8379E5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_Toc29394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6.90 </w:t>
      </w:r>
      <w:r>
        <w:rPr>
          <w:rFonts w:hint="eastAsia"/>
        </w:rPr>
        <w:t>治疗类别</w:t>
      </w:r>
      <w:r>
        <w:t>(</w:t>
      </w:r>
      <w:r>
        <w:rPr>
          <w:rFonts w:hint="eastAsia"/>
        </w:rPr>
        <w:t>trt_type</w:t>
      </w:r>
      <w:r>
        <w:t>)</w:t>
      </w:r>
      <w:r>
        <w:tab/>
      </w:r>
      <w:r>
        <w:fldChar w:fldCharType="begin"/>
      </w:r>
      <w:r>
        <w:instrText xml:space="preserve"> PAGEREF _Toc29394 \h </w:instrText>
      </w:r>
      <w:r>
        <w:fldChar w:fldCharType="separate"/>
      </w:r>
      <w:r>
        <w:t>137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FC2D82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_Toc3416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6.91 </w:t>
      </w:r>
      <w:r>
        <w:rPr>
          <w:rFonts w:hint="eastAsia"/>
        </w:rPr>
        <w:t>医保支付方式</w:t>
      </w:r>
      <w:r>
        <w:t>(hi_paymtd)</w:t>
      </w:r>
      <w:r>
        <w:tab/>
      </w:r>
      <w:r>
        <w:fldChar w:fldCharType="begin"/>
      </w:r>
      <w:r>
        <w:instrText xml:space="preserve"> PAGEREF _Toc3416 \h </w:instrText>
      </w:r>
      <w:r>
        <w:fldChar w:fldCharType="separate"/>
      </w:r>
      <w:r>
        <w:t>138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9C88EB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_Toc1985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6.92 </w:t>
      </w:r>
      <w:r>
        <w:rPr>
          <w:rFonts w:hint="eastAsia"/>
        </w:rPr>
        <w:t>科室代码</w:t>
      </w:r>
      <w:r>
        <w:t>(</w:t>
      </w:r>
      <w:r>
        <w:rPr>
          <w:rFonts w:hint="eastAsia"/>
        </w:rPr>
        <w:t>dept</w:t>
      </w:r>
      <w:r>
        <w:t>)</w:t>
      </w:r>
      <w:r>
        <w:tab/>
      </w:r>
      <w:r>
        <w:fldChar w:fldCharType="begin"/>
      </w:r>
      <w:r>
        <w:instrText xml:space="preserve"> PAGEREF _Toc1985 \h </w:instrText>
      </w:r>
      <w:r>
        <w:fldChar w:fldCharType="separate"/>
      </w:r>
      <w:r>
        <w:t>138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2A9BC8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_Toc23562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6.93 </w:t>
      </w:r>
      <w:r>
        <w:rPr>
          <w:rFonts w:hint="eastAsia"/>
        </w:rPr>
        <w:t>挂号类别代码(</w:t>
      </w:r>
      <w:r>
        <w:t>rgst_type_code)</w:t>
      </w:r>
      <w:r>
        <w:tab/>
      </w:r>
      <w:r>
        <w:fldChar w:fldCharType="begin"/>
      </w:r>
      <w:r>
        <w:instrText xml:space="preserve"> PAGEREF _Toc23562 \h </w:instrText>
      </w:r>
      <w:r>
        <w:fldChar w:fldCharType="separate"/>
      </w:r>
      <w:r>
        <w:t>142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56D7F7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_Toc28758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6.94 </w:t>
      </w:r>
      <w:r>
        <w:rPr>
          <w:rFonts w:hint="eastAsia"/>
        </w:rPr>
        <w:t>挂号方式代码(</w:t>
      </w:r>
      <w:r>
        <w:t>rgst_way_code)</w:t>
      </w:r>
      <w:r>
        <w:tab/>
      </w:r>
      <w:r>
        <w:fldChar w:fldCharType="begin"/>
      </w:r>
      <w:r>
        <w:instrText xml:space="preserve"> PAGEREF _Toc28758 \h </w:instrText>
      </w:r>
      <w:r>
        <w:fldChar w:fldCharType="separate"/>
      </w:r>
      <w:r>
        <w:t>142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96CAC9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_Toc11502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6.95 </w:t>
      </w:r>
      <w:r>
        <w:rPr>
          <w:rFonts w:hint="eastAsia"/>
        </w:rPr>
        <w:t>预约途径代码(</w:t>
      </w:r>
      <w:r>
        <w:t>ordr_way_code)</w:t>
      </w:r>
      <w:r>
        <w:tab/>
      </w:r>
      <w:r>
        <w:fldChar w:fldCharType="begin"/>
      </w:r>
      <w:r>
        <w:instrText xml:space="preserve"> PAGEREF _Toc11502 \h </w:instrText>
      </w:r>
      <w:r>
        <w:fldChar w:fldCharType="separate"/>
      </w:r>
      <w:r>
        <w:t>143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83E103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_Toc17377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6.96 </w:t>
      </w:r>
      <w:r>
        <w:rPr>
          <w:rFonts w:ascii="仿宋" w:hAnsi="仿宋"/>
          <w:kern w:val="0"/>
        </w:rPr>
        <w:t>过敏源代码</w:t>
      </w:r>
      <w:r>
        <w:rPr>
          <w:rFonts w:hint="eastAsia"/>
        </w:rPr>
        <w:t>(a</w:t>
      </w:r>
      <w:r>
        <w:rPr>
          <w:lang w:val="en-US"/>
        </w:rPr>
        <w:t>ise</w:t>
      </w:r>
      <w:r>
        <w:t>_code)</w:t>
      </w:r>
      <w:r>
        <w:tab/>
      </w:r>
      <w:r>
        <w:fldChar w:fldCharType="begin"/>
      </w:r>
      <w:r>
        <w:instrText xml:space="preserve"> PAGEREF _Toc17377 \h </w:instrText>
      </w:r>
      <w:r>
        <w:fldChar w:fldCharType="separate"/>
      </w:r>
      <w:r>
        <w:t>143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BCFCCF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_Toc11593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6.97 </w:t>
      </w:r>
      <w:r>
        <w:rPr>
          <w:rFonts w:ascii="仿宋" w:hAnsi="仿宋"/>
        </w:rPr>
        <w:t>残疾情况代</w:t>
      </w:r>
      <w:r>
        <w:t>码</w:t>
      </w:r>
      <w:r>
        <w:rPr>
          <w:rFonts w:hint="eastAsia"/>
        </w:rPr>
        <w:t>(</w:t>
      </w:r>
      <w:r>
        <w:t>disa_info_code)</w:t>
      </w:r>
      <w:r>
        <w:tab/>
      </w:r>
      <w:r>
        <w:fldChar w:fldCharType="begin"/>
      </w:r>
      <w:r>
        <w:instrText xml:space="preserve"> PAGEREF _Toc11593 \h </w:instrText>
      </w:r>
      <w:r>
        <w:fldChar w:fldCharType="separate"/>
      </w:r>
      <w:r>
        <w:t>143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C19D4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_Toc26877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6.98 </w:t>
      </w:r>
      <w:r>
        <w:t>症状代码</w:t>
      </w:r>
      <w:r>
        <w:rPr>
          <w:rFonts w:hint="eastAsia"/>
        </w:rPr>
        <w:t>(symp</w:t>
      </w:r>
      <w:r>
        <w:t>_code)</w:t>
      </w:r>
      <w:r>
        <w:tab/>
      </w:r>
      <w:r>
        <w:fldChar w:fldCharType="begin"/>
      </w:r>
      <w:r>
        <w:instrText xml:space="preserve"> PAGEREF _Toc26877 \h </w:instrText>
      </w:r>
      <w:r>
        <w:fldChar w:fldCharType="separate"/>
      </w:r>
      <w:r>
        <w:t>144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641F17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_Toc1544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6.99 </w:t>
      </w:r>
      <w:r>
        <w:t>处方类别代码</w:t>
      </w:r>
      <w:r>
        <w:rPr>
          <w:rFonts w:hint="eastAsia"/>
        </w:rPr>
        <w:t>(r</w:t>
      </w:r>
      <w:r>
        <w:t>x_</w:t>
      </w:r>
      <w:r>
        <w:rPr>
          <w:rFonts w:hint="eastAsia"/>
        </w:rPr>
        <w:t>type</w:t>
      </w:r>
      <w:r>
        <w:t>_code)</w:t>
      </w:r>
      <w:r>
        <w:tab/>
      </w:r>
      <w:r>
        <w:fldChar w:fldCharType="begin"/>
      </w:r>
      <w:r>
        <w:instrText xml:space="preserve"> PAGEREF _Toc1544 \h </w:instrText>
      </w:r>
      <w:r>
        <w:fldChar w:fldCharType="separate"/>
      </w:r>
      <w:r>
        <w:t>145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4B7C3A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_Toc22175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6.100 </w:t>
      </w:r>
      <w:r>
        <w:t>处方</w:t>
      </w:r>
      <w:r>
        <w:rPr>
          <w:rFonts w:hint="eastAsia"/>
        </w:rPr>
        <w:t>项目分类</w:t>
      </w:r>
      <w:r>
        <w:t>代码</w:t>
      </w:r>
      <w:r>
        <w:rPr>
          <w:rFonts w:hint="eastAsia"/>
        </w:rPr>
        <w:t>(r</w:t>
      </w:r>
      <w:r>
        <w:t>x</w:t>
      </w:r>
      <w:r>
        <w:rPr>
          <w:rFonts w:hint="eastAsia"/>
        </w:rPr>
        <w:t>_</w:t>
      </w:r>
      <w:r>
        <w:t>item_</w:t>
      </w:r>
      <w:r>
        <w:rPr>
          <w:rFonts w:hint="eastAsia"/>
        </w:rPr>
        <w:t>type</w:t>
      </w:r>
      <w:r>
        <w:t>_code)</w:t>
      </w:r>
      <w:r>
        <w:tab/>
      </w:r>
      <w:r>
        <w:fldChar w:fldCharType="begin"/>
      </w:r>
      <w:r>
        <w:instrText xml:space="preserve"> PAGEREF _Toc22175 \h </w:instrText>
      </w:r>
      <w:r>
        <w:fldChar w:fldCharType="separate"/>
      </w:r>
      <w:r>
        <w:t>146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7C49B9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_Toc25894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6.101 </w:t>
      </w:r>
      <w:r>
        <w:t>中药类别代码</w:t>
      </w:r>
      <w:r>
        <w:rPr>
          <w:rFonts w:hint="eastAsia"/>
        </w:rPr>
        <w:t>(</w:t>
      </w:r>
      <w:r>
        <w:t>tcmdrug</w:t>
      </w:r>
      <w:r>
        <w:rPr>
          <w:rFonts w:hint="eastAsia"/>
        </w:rPr>
        <w:t>_</w:t>
      </w:r>
      <w:r>
        <w:t>type_code)</w:t>
      </w:r>
      <w:r>
        <w:tab/>
      </w:r>
      <w:r>
        <w:fldChar w:fldCharType="begin"/>
      </w:r>
      <w:r>
        <w:instrText xml:space="preserve"> PAGEREF _Toc25894 \h </w:instrText>
      </w:r>
      <w:r>
        <w:fldChar w:fldCharType="separate"/>
      </w:r>
      <w:r>
        <w:t>146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1AB5A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_Toc4703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6.102 </w:t>
      </w:r>
      <w:r>
        <w:t>药物类型代码</w:t>
      </w:r>
      <w:r>
        <w:rPr>
          <w:rFonts w:hint="eastAsia"/>
        </w:rPr>
        <w:t>(</w:t>
      </w:r>
      <w:r>
        <w:t>medn</w:t>
      </w:r>
      <w:r>
        <w:rPr>
          <w:rFonts w:hint="eastAsia"/>
        </w:rPr>
        <w:t>_</w:t>
      </w:r>
      <w:r>
        <w:t>type_code)</w:t>
      </w:r>
      <w:r>
        <w:tab/>
      </w:r>
      <w:r>
        <w:fldChar w:fldCharType="begin"/>
      </w:r>
      <w:r>
        <w:instrText xml:space="preserve"> PAGEREF _Toc4703 \h </w:instrText>
      </w:r>
      <w:r>
        <w:fldChar w:fldCharType="separate"/>
      </w:r>
      <w:r>
        <w:t>146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204CDD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_Toc13108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6.103 </w:t>
      </w:r>
      <w:r>
        <w:t>药物使用-途径代码</w:t>
      </w:r>
      <w:r>
        <w:rPr>
          <w:rFonts w:hint="eastAsia"/>
        </w:rPr>
        <w:t>(d</w:t>
      </w:r>
      <w:r>
        <w:t>rug</w:t>
      </w:r>
      <w:r>
        <w:rPr>
          <w:rFonts w:hint="eastAsia"/>
        </w:rPr>
        <w:t>_</w:t>
      </w:r>
      <w:r>
        <w:t>medc_way_code)</w:t>
      </w:r>
      <w:r>
        <w:tab/>
      </w:r>
      <w:r>
        <w:fldChar w:fldCharType="begin"/>
      </w:r>
      <w:r>
        <w:instrText xml:space="preserve"> PAGEREF _Toc13108 \h </w:instrText>
      </w:r>
      <w:r>
        <w:fldChar w:fldCharType="separate"/>
      </w:r>
      <w:r>
        <w:t>150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ACEB8A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_Toc32358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6.104 </w:t>
      </w:r>
      <w:r>
        <w:rPr>
          <w:rFonts w:hint="eastAsia"/>
        </w:rPr>
        <w:t>是否退号</w:t>
      </w:r>
      <w:r>
        <w:t>(rgst_back)</w:t>
      </w:r>
      <w:r>
        <w:tab/>
      </w:r>
      <w:r>
        <w:fldChar w:fldCharType="begin"/>
      </w:r>
      <w:r>
        <w:instrText xml:space="preserve"> PAGEREF _Toc32358 \h </w:instrText>
      </w:r>
      <w:r>
        <w:fldChar w:fldCharType="separate"/>
      </w:r>
      <w:r>
        <w:t>150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333F52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_Toc24112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6.105 </w:t>
      </w:r>
      <w:r>
        <w:rPr>
          <w:rFonts w:hint="eastAsia"/>
        </w:rPr>
        <w:t>是否初诊</w:t>
      </w:r>
      <w:r>
        <w:t>(fstdiag)</w:t>
      </w:r>
      <w:r>
        <w:tab/>
      </w:r>
      <w:r>
        <w:fldChar w:fldCharType="begin"/>
      </w:r>
      <w:r>
        <w:instrText xml:space="preserve"> PAGEREF _Toc24112 \h </w:instrText>
      </w:r>
      <w:r>
        <w:fldChar w:fldCharType="separate"/>
      </w:r>
      <w:r>
        <w:t>150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230A8D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_Toc23393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6.106 </w:t>
      </w:r>
      <w:r>
        <w:rPr>
          <w:rFonts w:hint="eastAsia"/>
        </w:rPr>
        <w:t>是否就诊</w:t>
      </w:r>
      <w:r>
        <w:t>(rgst_mdtrt)</w:t>
      </w:r>
      <w:r>
        <w:tab/>
      </w:r>
      <w:r>
        <w:fldChar w:fldCharType="begin"/>
      </w:r>
      <w:r>
        <w:instrText xml:space="preserve"> PAGEREF _Toc23393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AF4EC4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_Toc11282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6.107 </w:t>
      </w:r>
      <w:r>
        <w:rPr>
          <w:rFonts w:hint="eastAsia"/>
        </w:rPr>
        <w:t>是否主诊断</w:t>
      </w:r>
      <w:r>
        <w:t>(maindise)</w:t>
      </w:r>
      <w:r>
        <w:tab/>
      </w:r>
      <w:r>
        <w:fldChar w:fldCharType="begin"/>
      </w:r>
      <w:r>
        <w:instrText xml:space="preserve"> PAGEREF _Toc11282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3725AE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_Toc18274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6.108 </w:t>
      </w:r>
      <w:r>
        <w:rPr>
          <w:rFonts w:hint="eastAsia"/>
        </w:rPr>
        <w:t>过敏皮试判别</w:t>
      </w:r>
      <w:r>
        <w:t>(skintst_dicm)</w:t>
      </w:r>
      <w:r>
        <w:tab/>
      </w:r>
      <w:r>
        <w:fldChar w:fldCharType="begin"/>
      </w:r>
      <w:r>
        <w:instrText xml:space="preserve"> PAGEREF _Toc18274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D8A832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_Toc23220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6.109 </w:t>
      </w:r>
      <w:r>
        <w:rPr>
          <w:rFonts w:hint="eastAsia"/>
        </w:rPr>
        <w:t>是否主药</w:t>
      </w:r>
      <w:r>
        <w:t>(main_medc)</w:t>
      </w:r>
      <w:r>
        <w:tab/>
      </w:r>
      <w:r>
        <w:fldChar w:fldCharType="begin"/>
      </w:r>
      <w:r>
        <w:instrText xml:space="preserve"> PAGEREF _Toc23220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F96B5D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_Toc2217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6.110 </w:t>
      </w:r>
      <w:r>
        <w:rPr>
          <w:rFonts w:hint="eastAsia"/>
        </w:rPr>
        <w:t>是否加急</w:t>
      </w:r>
      <w:r>
        <w:t>(urgt)</w:t>
      </w:r>
      <w:r>
        <w:tab/>
      </w:r>
      <w:r>
        <w:fldChar w:fldCharType="begin"/>
      </w:r>
      <w:r>
        <w:instrText xml:space="preserve"> PAGEREF _Toc2217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D517A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_Toc16382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6.111 </w:t>
      </w:r>
      <w:r>
        <w:rPr>
          <w:rFonts w:hint="eastAsia"/>
        </w:rPr>
        <w:t>婚姻状况类别代码（</w:t>
      </w:r>
      <w:r>
        <w:rPr>
          <w:szCs w:val="18"/>
        </w:rPr>
        <w:t>mrg_stas</w:t>
      </w:r>
      <w:r>
        <w:rPr>
          <w:rFonts w:hint="eastAsia"/>
        </w:rPr>
        <w:t>）</w:t>
      </w:r>
      <w:r>
        <w:tab/>
      </w:r>
      <w:r>
        <w:fldChar w:fldCharType="begin"/>
      </w:r>
      <w:r>
        <w:instrText xml:space="preserve"> PAGEREF _Toc16382 \h </w:instrText>
      </w:r>
      <w:r>
        <w:fldChar w:fldCharType="separate"/>
      </w:r>
      <w:r>
        <w:t>151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CAFF44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_Toc11156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6.112 </w:t>
      </w:r>
      <w:r>
        <w:rPr>
          <w:rFonts w:hint="eastAsia"/>
        </w:rPr>
        <w:t>药物过敏标志（</w:t>
      </w:r>
      <w:r>
        <w:t>drug_dicm）</w:t>
      </w:r>
      <w:r>
        <w:tab/>
      </w:r>
      <w:r>
        <w:fldChar w:fldCharType="begin"/>
      </w:r>
      <w:r>
        <w:instrText xml:space="preserve"> PAGEREF _Toc11156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27EE66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_Toc29827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6.113 </w:t>
      </w:r>
      <w:r>
        <w:rPr>
          <w:rFonts w:hint="eastAsia"/>
        </w:rPr>
        <w:t>死亡患者尸检标志（</w:t>
      </w:r>
      <w:r>
        <w:t>die_autp）</w:t>
      </w:r>
      <w:r>
        <w:tab/>
      </w:r>
      <w:r>
        <w:fldChar w:fldCharType="begin"/>
      </w:r>
      <w:r>
        <w:instrText xml:space="preserve"> PAGEREF _Toc29827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CEE26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_Toc30037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6.114 </w:t>
      </w:r>
      <w:r>
        <w:t>ABO血型代码（blotype_abo）</w:t>
      </w:r>
      <w:r>
        <w:tab/>
      </w:r>
      <w:r>
        <w:fldChar w:fldCharType="begin"/>
      </w:r>
      <w:r>
        <w:instrText xml:space="preserve"> PAGEREF _Toc30037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64F5E2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_Toc9199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6.115 </w:t>
      </w:r>
      <w:r>
        <w:t>Rh血型代码（blotype_rh）</w:t>
      </w:r>
      <w:r>
        <w:tab/>
      </w:r>
      <w:r>
        <w:fldChar w:fldCharType="begin"/>
      </w:r>
      <w:r>
        <w:instrText xml:space="preserve"> PAGEREF _Toc9199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876C54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_Toc31009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6.116 </w:t>
      </w:r>
      <w:r>
        <w:rPr>
          <w:rFonts w:hint="eastAsia"/>
        </w:rPr>
        <w:t>死亡标识（</w:t>
      </w:r>
      <w:r>
        <w:t>die_code）</w:t>
      </w:r>
      <w:r>
        <w:tab/>
      </w:r>
      <w:r>
        <w:fldChar w:fldCharType="begin"/>
      </w:r>
      <w:r>
        <w:instrText xml:space="preserve"> PAGEREF _Toc31009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326E39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_Toc14837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6.117 </w:t>
      </w:r>
      <w:r>
        <w:rPr>
          <w:rFonts w:hint="eastAsia"/>
        </w:rPr>
        <w:t>住院病例病案质量代码（</w:t>
      </w:r>
      <w:r>
        <w:t>medcas_qlt_code）</w:t>
      </w:r>
      <w:r>
        <w:tab/>
      </w:r>
      <w:r>
        <w:fldChar w:fldCharType="begin"/>
      </w:r>
      <w:r>
        <w:instrText xml:space="preserve"> PAGEREF _Toc14837 \h </w:instrText>
      </w:r>
      <w:r>
        <w:fldChar w:fldCharType="separate"/>
      </w:r>
      <w:r>
        <w:t>152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B2BD5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_Toc19436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6.118 </w:t>
      </w:r>
      <w:r>
        <w:rPr>
          <w:rFonts w:hint="eastAsia"/>
        </w:rPr>
        <w:t>出院</w:t>
      </w:r>
      <w:r>
        <w:t xml:space="preserve"> 31天内再住院计划</w:t>
      </w:r>
      <w:r>
        <w:rPr>
          <w:rFonts w:hint="eastAsia"/>
        </w:rPr>
        <w:t>标志</w:t>
      </w:r>
      <w:r>
        <w:t>（days_rinp_flag_31）</w:t>
      </w:r>
      <w:r>
        <w:tab/>
      </w:r>
      <w:r>
        <w:fldChar w:fldCharType="begin"/>
      </w:r>
      <w:r>
        <w:instrText xml:space="preserve"> PAGEREF _Toc19436 \h </w:instrText>
      </w:r>
      <w:r>
        <w:fldChar w:fldCharType="separate"/>
      </w:r>
      <w:r>
        <w:t>153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5B722B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_Toc6047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6.119 </w:t>
      </w:r>
      <w:r>
        <w:rPr>
          <w:rFonts w:hint="eastAsia"/>
        </w:rPr>
        <w:t>住院患者疾病诊断对照代码（</w:t>
      </w:r>
      <w:r>
        <w:t>ipt_dise_crsp）</w:t>
      </w:r>
      <w:r>
        <w:tab/>
      </w:r>
      <w:r>
        <w:fldChar w:fldCharType="begin"/>
      </w:r>
      <w:r>
        <w:instrText xml:space="preserve"> PAGEREF _Toc6047 \h </w:instrText>
      </w:r>
      <w:r>
        <w:fldChar w:fldCharType="separate"/>
      </w:r>
      <w:r>
        <w:t>153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CAF4D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_Toc29424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6.120 </w:t>
      </w:r>
      <w:r>
        <w:rPr>
          <w:rFonts w:hint="eastAsia"/>
        </w:rPr>
        <w:t>住院患者诊断符合情况代码（</w:t>
      </w:r>
      <w:r>
        <w:t>ipt_dise_inscp_code）</w:t>
      </w:r>
      <w:r>
        <w:tab/>
      </w:r>
      <w:r>
        <w:fldChar w:fldCharType="begin"/>
      </w:r>
      <w:r>
        <w:instrText xml:space="preserve"> PAGEREF _Toc29424 \h </w:instrText>
      </w:r>
      <w:r>
        <w:fldChar w:fldCharType="separate"/>
      </w:r>
      <w:r>
        <w:t>153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CBEB39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_Toc7214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6.121 </w:t>
      </w:r>
      <w:r>
        <w:rPr>
          <w:rFonts w:hint="eastAsia"/>
        </w:rPr>
        <w:t>出院治疗结果代码（</w:t>
      </w:r>
      <w:r>
        <w:t>dscg_trt_rslt_code）</w:t>
      </w:r>
      <w:r>
        <w:tab/>
      </w:r>
      <w:r>
        <w:fldChar w:fldCharType="begin"/>
      </w:r>
      <w:r>
        <w:instrText xml:space="preserve"> PAGEREF _Toc7214 \h </w:instrText>
      </w:r>
      <w:r>
        <w:fldChar w:fldCharType="separate"/>
      </w:r>
      <w:r>
        <w:t>153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81A6E1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_Toc19348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6.122 </w:t>
      </w:r>
      <w:r>
        <w:rPr>
          <w:rFonts w:hint="eastAsia"/>
        </w:rPr>
        <w:t>乙肝表面抗原</w:t>
      </w:r>
      <w:r>
        <w:rPr>
          <w:rFonts w:hint="eastAsia"/>
          <w:lang w:val="en-US"/>
        </w:rPr>
        <w:t>（</w:t>
      </w:r>
      <w:r>
        <w:rPr>
          <w:lang w:val="en-US"/>
        </w:rPr>
        <w:t>hbsag）</w:t>
      </w:r>
      <w:r>
        <w:tab/>
      </w:r>
      <w:r>
        <w:fldChar w:fldCharType="begin"/>
      </w:r>
      <w:r>
        <w:instrText xml:space="preserve"> PAGEREF _Toc19348 \h </w:instrText>
      </w:r>
      <w:r>
        <w:fldChar w:fldCharType="separate"/>
      </w:r>
      <w:r>
        <w:t>154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288890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_Toc26093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6.123 </w:t>
      </w:r>
      <w:r>
        <w:rPr>
          <w:rFonts w:hint="eastAsia"/>
        </w:rPr>
        <w:t>丙型肝炎抗体</w:t>
      </w:r>
      <w:r>
        <w:rPr>
          <w:rFonts w:hint="eastAsia"/>
          <w:lang w:val="en-US"/>
        </w:rPr>
        <w:t>（</w:t>
      </w:r>
      <w:r>
        <w:rPr>
          <w:lang w:val="en-US"/>
        </w:rPr>
        <w:t>hcv-ab）</w:t>
      </w:r>
      <w:r>
        <w:tab/>
      </w:r>
      <w:r>
        <w:fldChar w:fldCharType="begin"/>
      </w:r>
      <w:r>
        <w:instrText xml:space="preserve"> PAGEREF _Toc26093 \h </w:instrText>
      </w:r>
      <w:r>
        <w:fldChar w:fldCharType="separate"/>
      </w:r>
      <w:r>
        <w:t>154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85753F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_Toc24435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6.124 </w:t>
      </w:r>
      <w:r>
        <w:rPr>
          <w:rFonts w:hint="eastAsia"/>
        </w:rPr>
        <w:t>艾滋病毒抗体</w:t>
      </w:r>
      <w:r>
        <w:rPr>
          <w:rFonts w:hint="eastAsia"/>
          <w:lang w:val="en-US"/>
        </w:rPr>
        <w:t>（</w:t>
      </w:r>
      <w:r>
        <w:rPr>
          <w:lang w:val="en-US"/>
        </w:rPr>
        <w:t>hiv-ab）</w:t>
      </w:r>
      <w:r>
        <w:tab/>
      </w:r>
      <w:r>
        <w:fldChar w:fldCharType="begin"/>
      </w:r>
      <w:r>
        <w:instrText xml:space="preserve"> PAGEREF _Toc24435 \h </w:instrText>
      </w:r>
      <w:r>
        <w:fldChar w:fldCharType="separate"/>
      </w:r>
      <w:r>
        <w:t>154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EEF70F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_Toc4768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6.125 </w:t>
      </w:r>
      <w:r>
        <w:rPr>
          <w:rFonts w:hint="eastAsia"/>
        </w:rPr>
        <w:t>手术、治疗、检查、诊断为本院第一例（</w:t>
      </w:r>
      <w:r>
        <w:t>hosp_dise_fsttime）</w:t>
      </w:r>
      <w:r>
        <w:tab/>
      </w:r>
      <w:r>
        <w:fldChar w:fldCharType="begin"/>
      </w:r>
      <w:r>
        <w:instrText xml:space="preserve"> PAGEREF _Toc4768 \h </w:instrText>
      </w:r>
      <w:r>
        <w:fldChar w:fldCharType="separate"/>
      </w:r>
      <w:r>
        <w:t>154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C576BC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_Toc28038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6.126 </w:t>
      </w:r>
      <w:r>
        <w:rPr>
          <w:rFonts w:hint="eastAsia"/>
        </w:rPr>
        <w:t>医保付费方式代码（</w:t>
      </w:r>
      <w:r>
        <w:t>hif_pay_code）</w:t>
      </w:r>
      <w:r>
        <w:tab/>
      </w:r>
      <w:r>
        <w:fldChar w:fldCharType="begin"/>
      </w:r>
      <w:r>
        <w:instrText xml:space="preserve"> PAGEREF _Toc28038 \h </w:instrText>
      </w:r>
      <w:r>
        <w:fldChar w:fldCharType="separate"/>
      </w:r>
      <w:r>
        <w:t>154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83DB14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_Toc17535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6.127 </w:t>
      </w:r>
      <w:r>
        <w:rPr>
          <w:rFonts w:hint="eastAsia"/>
        </w:rPr>
        <w:t>医疗费用支付方式代码（</w:t>
      </w:r>
      <w:r>
        <w:t>med</w:t>
      </w:r>
      <w:r>
        <w:rPr>
          <w:rFonts w:hint="eastAsia"/>
        </w:rPr>
        <w:t>fee</w:t>
      </w:r>
      <w:r>
        <w:t>_pay</w:t>
      </w:r>
      <w:r>
        <w:rPr>
          <w:rFonts w:hint="eastAsia"/>
        </w:rPr>
        <w:t>mtd</w:t>
      </w:r>
      <w:r>
        <w:t>_code）</w:t>
      </w:r>
      <w:r>
        <w:tab/>
      </w:r>
      <w:r>
        <w:fldChar w:fldCharType="begin"/>
      </w:r>
      <w:r>
        <w:instrText xml:space="preserve"> PAGEREF _Toc17535 \h </w:instrText>
      </w:r>
      <w:r>
        <w:fldChar w:fldCharType="separate"/>
      </w:r>
      <w:r>
        <w:t>155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0EEC74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_Toc31173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6.128 </w:t>
      </w:r>
      <w:r>
        <w:rPr>
          <w:rFonts w:hint="eastAsia"/>
        </w:rPr>
        <w:t>住院患者疾病诊断类型代码（</w:t>
      </w:r>
      <w:r>
        <w:t>ipt_dise_type_code）</w:t>
      </w:r>
      <w:r>
        <w:tab/>
      </w:r>
      <w:r>
        <w:fldChar w:fldCharType="begin"/>
      </w:r>
      <w:r>
        <w:instrText xml:space="preserve"> PAGEREF _Toc31173 \h </w:instrText>
      </w:r>
      <w:r>
        <w:fldChar w:fldCharType="separate"/>
      </w:r>
      <w:r>
        <w:t>155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FC1D2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_Toc6097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6.129 </w:t>
      </w:r>
      <w:r>
        <w:rPr>
          <w:rFonts w:hint="eastAsia"/>
        </w:rPr>
        <w:t>入院疾病病情代码（</w:t>
      </w:r>
      <w:r>
        <w:t>adm_dise_cond_code）</w:t>
      </w:r>
      <w:r>
        <w:tab/>
      </w:r>
      <w:r>
        <w:fldChar w:fldCharType="begin"/>
      </w:r>
      <w:r>
        <w:instrText xml:space="preserve"> PAGEREF _Toc6097 \h </w:instrText>
      </w:r>
      <w:r>
        <w:fldChar w:fldCharType="separate"/>
      </w:r>
      <w:r>
        <w:t>155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5B53B1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_Toc32448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6.130 </w:t>
      </w:r>
      <w:r>
        <w:rPr>
          <w:rFonts w:hint="eastAsia"/>
        </w:rPr>
        <w:t>入院时情况代码（</w:t>
      </w:r>
      <w:r>
        <w:t>adm_cond_code）</w:t>
      </w:r>
      <w:r>
        <w:tab/>
      </w:r>
      <w:r>
        <w:fldChar w:fldCharType="begin"/>
      </w:r>
      <w:r>
        <w:instrText xml:space="preserve"> PAGEREF _Toc32448 \h </w:instrText>
      </w:r>
      <w:r>
        <w:fldChar w:fldCharType="separate"/>
      </w:r>
      <w:r>
        <w:t>156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D87EF4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_Toc22187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6.131 </w:t>
      </w:r>
      <w:r>
        <w:rPr>
          <w:rFonts w:hint="eastAsia"/>
        </w:rPr>
        <w:t>分化程度代码（</w:t>
      </w:r>
      <w:r>
        <w:t>bkup_deg_code）</w:t>
      </w:r>
      <w:r>
        <w:tab/>
      </w:r>
      <w:r>
        <w:fldChar w:fldCharType="begin"/>
      </w:r>
      <w:r>
        <w:instrText xml:space="preserve"> PAGEREF _Toc22187 \h </w:instrText>
      </w:r>
      <w:r>
        <w:fldChar w:fldCharType="separate"/>
      </w:r>
      <w:r>
        <w:t>156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DFD16D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_Toc30966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6.132 </w:t>
      </w:r>
      <w:r>
        <w:rPr>
          <w:rFonts w:hint="eastAsia"/>
        </w:rPr>
        <w:t>手术级别代码（</w:t>
      </w:r>
      <w:r>
        <w:t>oprn_oprt_lv_code）</w:t>
      </w:r>
      <w:r>
        <w:tab/>
      </w:r>
      <w:r>
        <w:fldChar w:fldCharType="begin"/>
      </w:r>
      <w:r>
        <w:instrText xml:space="preserve"> PAGEREF _Toc30966 \h </w:instrText>
      </w:r>
      <w:r>
        <w:fldChar w:fldCharType="separate"/>
      </w:r>
      <w:r>
        <w:t>156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70CC02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_Toc25439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6.133 </w:t>
      </w:r>
      <w:r>
        <w:rPr>
          <w:rFonts w:hint="eastAsia"/>
        </w:rPr>
        <w:t>手术切口愈合等级代码（sinc_heal</w:t>
      </w:r>
      <w:r>
        <w:t>_lv_code）</w:t>
      </w:r>
      <w:r>
        <w:tab/>
      </w:r>
      <w:r>
        <w:fldChar w:fldCharType="begin"/>
      </w:r>
      <w:r>
        <w:instrText xml:space="preserve"> PAGEREF _Toc25439 \h </w:instrText>
      </w:r>
      <w:r>
        <w:fldChar w:fldCharType="separate"/>
      </w:r>
      <w:r>
        <w:t>156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39978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_Toc505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6.134 </w:t>
      </w:r>
      <w:r>
        <w:rPr>
          <w:rFonts w:hint="eastAsia"/>
        </w:rPr>
        <w:t>麻醉-</w:t>
      </w:r>
      <w:r>
        <w:rPr>
          <w:rFonts w:hint="eastAsia"/>
          <w:lang w:val="en-US"/>
        </w:rPr>
        <w:t>方法代码</w:t>
      </w:r>
      <w:r>
        <w:t>（anst_mtd_code）</w:t>
      </w:r>
      <w:r>
        <w:tab/>
      </w:r>
      <w:r>
        <w:fldChar w:fldCharType="begin"/>
      </w:r>
      <w:r>
        <w:instrText xml:space="preserve"> PAGEREF _Toc505 \h </w:instrText>
      </w:r>
      <w:r>
        <w:fldChar w:fldCharType="separate"/>
      </w:r>
      <w:r>
        <w:t>157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D45721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_Toc22424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6.135 </w:t>
      </w:r>
      <w:r>
        <w:rPr>
          <w:rFonts w:hint="eastAsia"/>
        </w:rPr>
        <w:t>手术操作部位代码（</w:t>
      </w:r>
      <w:r>
        <w:t>oprn_oper_part_code）</w:t>
      </w:r>
      <w:r>
        <w:tab/>
      </w:r>
      <w:r>
        <w:fldChar w:fldCharType="begin"/>
      </w:r>
      <w:r>
        <w:instrText xml:space="preserve"> PAGEREF _Toc22424 \h </w:instrText>
      </w:r>
      <w:r>
        <w:fldChar w:fldCharType="separate"/>
      </w:r>
      <w:r>
        <w:t>157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3F1474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_Toc8611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6.136 </w:t>
      </w:r>
      <w:r>
        <w:rPr>
          <w:rFonts w:hint="eastAsia"/>
        </w:rPr>
        <w:t>麻醉分级代码（</w:t>
      </w:r>
      <w:r>
        <w:t>anst_lv_code）</w:t>
      </w:r>
      <w:r>
        <w:tab/>
      </w:r>
      <w:r>
        <w:fldChar w:fldCharType="begin"/>
      </w:r>
      <w:r>
        <w:instrText xml:space="preserve"> PAGEREF _Toc8611 \h </w:instrText>
      </w:r>
      <w:r>
        <w:fldChar w:fldCharType="separate"/>
      </w:r>
      <w:r>
        <w:t>158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85BD22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_Toc1345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6.137 </w:t>
      </w:r>
      <w:r>
        <w:rPr>
          <w:rFonts w:hint="eastAsia"/>
        </w:rPr>
        <w:t>手术患者类型（</w:t>
      </w:r>
      <w:r>
        <w:t>oprn_patn_type _code）</w:t>
      </w:r>
      <w:r>
        <w:tab/>
      </w:r>
      <w:r>
        <w:fldChar w:fldCharType="begin"/>
      </w:r>
      <w:r>
        <w:instrText xml:space="preserve"> PAGEREF _Toc1345 \h </w:instrText>
      </w:r>
      <w:r>
        <w:fldChar w:fldCharType="separate"/>
      </w:r>
      <w:r>
        <w:t>159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9189E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_Toc28122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6.138 </w:t>
      </w:r>
      <w:r>
        <w:rPr>
          <w:rFonts w:hint="eastAsia"/>
        </w:rPr>
        <w:t>是否主要手术（</w:t>
      </w:r>
      <w:r>
        <w:t>main_oprn）</w:t>
      </w:r>
      <w:r>
        <w:tab/>
      </w:r>
      <w:r>
        <w:fldChar w:fldCharType="begin"/>
      </w:r>
      <w:r>
        <w:instrText xml:space="preserve"> PAGEREF _Toc28122 \h </w:instrText>
      </w:r>
      <w:r>
        <w:fldChar w:fldCharType="separate"/>
      </w:r>
      <w:r>
        <w:t>159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F88A9B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_Toc12192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6.139 </w:t>
      </w:r>
      <w:r>
        <w:rPr>
          <w:rFonts w:hint="eastAsia"/>
        </w:rPr>
        <w:t>是否择取消手术（</w:t>
      </w:r>
      <w:r>
        <w:t>canc_oprn）</w:t>
      </w:r>
      <w:r>
        <w:tab/>
      </w:r>
      <w:r>
        <w:fldChar w:fldCharType="begin"/>
      </w:r>
      <w:r>
        <w:instrText xml:space="preserve"> PAGEREF _Toc12192 \h </w:instrText>
      </w:r>
      <w:r>
        <w:fldChar w:fldCharType="separate"/>
      </w:r>
      <w:r>
        <w:t>159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28D550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_Toc5577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6.140 </w:t>
      </w:r>
      <w:r>
        <w:rPr>
          <w:rFonts w:hint="eastAsia"/>
        </w:rPr>
        <w:t>是否重返重症监护室（</w:t>
      </w:r>
      <w:r>
        <w:t>back_icu）</w:t>
      </w:r>
      <w:r>
        <w:tab/>
      </w:r>
      <w:r>
        <w:fldChar w:fldCharType="begin"/>
      </w:r>
      <w:r>
        <w:instrText xml:space="preserve"> PAGEREF _Toc5577 \h </w:instrText>
      </w:r>
      <w:r>
        <w:fldChar w:fldCharType="separate"/>
      </w:r>
      <w:r>
        <w:t>159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6CC9BF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_Toc17999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6.141 </w:t>
      </w:r>
      <w:r>
        <w:rPr>
          <w:rFonts w:hint="eastAsia"/>
        </w:rPr>
        <w:t>医嘱项目分类代码（</w:t>
      </w:r>
      <w:r>
        <w:t>drord_item_type）</w:t>
      </w:r>
      <w:r>
        <w:tab/>
      </w:r>
      <w:r>
        <w:fldChar w:fldCharType="begin"/>
      </w:r>
      <w:r>
        <w:instrText xml:space="preserve"> PAGEREF _Toc17999 \h </w:instrText>
      </w:r>
      <w:r>
        <w:fldChar w:fldCharType="separate"/>
      </w:r>
      <w:r>
        <w:t>159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F1DB10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_Toc7019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6.142 </w:t>
      </w:r>
      <w:r>
        <w:rPr>
          <w:rFonts w:hint="eastAsia"/>
        </w:rPr>
        <w:t>使用呼吸机标志（</w:t>
      </w:r>
      <w:r>
        <w:t>use_vent）</w:t>
      </w:r>
      <w:r>
        <w:tab/>
      </w:r>
      <w:r>
        <w:fldChar w:fldCharType="begin"/>
      </w:r>
      <w:r>
        <w:instrText xml:space="preserve"> PAGEREF _Toc7019 \h </w:instrText>
      </w:r>
      <w:r>
        <w:fldChar w:fldCharType="separate"/>
      </w:r>
      <w:r>
        <w:t>160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4F7EE7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_Toc30969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6.143 </w:t>
      </w:r>
      <w:r>
        <w:rPr>
          <w:rFonts w:hint="eastAsia"/>
        </w:rPr>
        <w:t>检验检查类别（</w:t>
      </w:r>
      <w:r>
        <w:t>exam_test_type）</w:t>
      </w:r>
      <w:r>
        <w:tab/>
      </w:r>
      <w:r>
        <w:fldChar w:fldCharType="begin"/>
      </w:r>
      <w:r>
        <w:instrText xml:space="preserve"> PAGEREF _Toc30969 \h </w:instrText>
      </w:r>
      <w:r>
        <w:fldChar w:fldCharType="separate"/>
      </w:r>
      <w:r>
        <w:t>160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A1B25F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_Toc22234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6.144 </w:t>
      </w:r>
      <w:r>
        <w:rPr>
          <w:rFonts w:hint="eastAsia"/>
        </w:rPr>
        <w:t>检查结果是否阳性（</w:t>
      </w:r>
      <w:r>
        <w:t>exam_rslt_poit）</w:t>
      </w:r>
      <w:r>
        <w:tab/>
      </w:r>
      <w:r>
        <w:fldChar w:fldCharType="begin"/>
      </w:r>
      <w:r>
        <w:instrText xml:space="preserve"> PAGEREF _Toc22234 \h </w:instrText>
      </w:r>
      <w:r>
        <w:fldChar w:fldCharType="separate"/>
      </w:r>
      <w:r>
        <w:t>160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404F9B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_Toc29189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6.145 </w:t>
      </w:r>
      <w:r>
        <w:rPr>
          <w:rFonts w:hint="eastAsia"/>
        </w:rPr>
        <w:t>检查结果异常标识（</w:t>
      </w:r>
      <w:r>
        <w:t>exam_rslt_abn）</w:t>
      </w:r>
      <w:r>
        <w:tab/>
      </w:r>
      <w:r>
        <w:fldChar w:fldCharType="begin"/>
      </w:r>
      <w:r>
        <w:instrText xml:space="preserve"> PAGEREF _Toc29189 \h </w:instrText>
      </w:r>
      <w:r>
        <w:fldChar w:fldCharType="separate"/>
      </w:r>
      <w:r>
        <w:t>161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D3A9F1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_Toc30924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6.146 </w:t>
      </w:r>
      <w:r>
        <w:rPr>
          <w:rFonts w:hint="eastAsia"/>
        </w:rPr>
        <w:t>报告单类别代码（</w:t>
      </w:r>
      <w:r>
        <w:t>rpt_type_code）</w:t>
      </w:r>
      <w:r>
        <w:tab/>
      </w:r>
      <w:r>
        <w:fldChar w:fldCharType="begin"/>
      </w:r>
      <w:r>
        <w:instrText xml:space="preserve"> PAGEREF _Toc30924 \h </w:instrText>
      </w:r>
      <w:r>
        <w:fldChar w:fldCharType="separate"/>
      </w:r>
      <w:r>
        <w:t>161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5CEFC1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_Toc14229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6.147 </w:t>
      </w:r>
      <w:r>
        <w:rPr>
          <w:rFonts w:hint="eastAsia"/>
        </w:rPr>
        <w:t>抗药结果代码（</w:t>
      </w:r>
      <w:r>
        <w:t>reta_rslt_code）</w:t>
      </w:r>
      <w:r>
        <w:tab/>
      </w:r>
      <w:r>
        <w:fldChar w:fldCharType="begin"/>
      </w:r>
      <w:r>
        <w:instrText xml:space="preserve"> PAGEREF _Toc14229 \h </w:instrText>
      </w:r>
      <w:r>
        <w:fldChar w:fldCharType="separate"/>
      </w:r>
      <w:r>
        <w:t>161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0E1377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_Toc11793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6.148 </w:t>
      </w:r>
      <w:r>
        <w:rPr>
          <w:rFonts w:hint="eastAsia"/>
        </w:rPr>
        <w:t>检查</w:t>
      </w:r>
      <w:r>
        <w:t>/检验标志（exam_test）</w:t>
      </w:r>
      <w:r>
        <w:tab/>
      </w:r>
      <w:r>
        <w:fldChar w:fldCharType="begin"/>
      </w:r>
      <w:r>
        <w:instrText xml:space="preserve"> PAGEREF _Toc11793 \h </w:instrText>
      </w:r>
      <w:r>
        <w:fldChar w:fldCharType="separate"/>
      </w:r>
      <w:r>
        <w:t>161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FC40A5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_Toc28036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6.149 </w:t>
      </w:r>
      <w:r>
        <w:rPr>
          <w:rFonts w:hint="eastAsia"/>
        </w:rPr>
        <w:t>术前是否发生院内感染（</w:t>
      </w:r>
      <w:r>
        <w:t>bfpn_inhosp_infect）</w:t>
      </w:r>
      <w:r>
        <w:tab/>
      </w:r>
      <w:r>
        <w:fldChar w:fldCharType="begin"/>
      </w:r>
      <w:r>
        <w:instrText xml:space="preserve"> PAGEREF _Toc28036 \h </w:instrText>
      </w:r>
      <w:r>
        <w:fldChar w:fldCharType="separate"/>
      </w:r>
      <w:r>
        <w:t>161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1C3D9E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_Toc21541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6.150 </w:t>
      </w:r>
      <w:r>
        <w:rPr>
          <w:rFonts w:hint="eastAsia"/>
        </w:rPr>
        <w:t>是否重返手术（</w:t>
      </w:r>
      <w:r>
        <w:t>back_oprn）</w:t>
      </w:r>
      <w:r>
        <w:tab/>
      </w:r>
      <w:r>
        <w:fldChar w:fldCharType="begin"/>
      </w:r>
      <w:r>
        <w:instrText xml:space="preserve"> PAGEREF _Toc21541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FB1748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_Toc18502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6.151 </w:t>
      </w:r>
      <w:r>
        <w:rPr>
          <w:rFonts w:hint="eastAsia"/>
        </w:rPr>
        <w:t>是否择期（</w:t>
      </w:r>
      <w:r>
        <w:t>selv）</w:t>
      </w:r>
      <w:r>
        <w:tab/>
      </w:r>
      <w:r>
        <w:fldChar w:fldCharType="begin"/>
      </w:r>
      <w:r>
        <w:instrText xml:space="preserve"> PAGEREF _Toc18502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F7ADBA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_Toc28419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6.152 </w:t>
      </w:r>
      <w:r>
        <w:rPr>
          <w:rFonts w:hint="eastAsia"/>
        </w:rPr>
        <w:t>是否预防使用抗菌药物（</w:t>
      </w:r>
      <w:r>
        <w:t>prev_abtl_medn）</w:t>
      </w:r>
      <w:r>
        <w:tab/>
      </w:r>
      <w:r>
        <w:fldChar w:fldCharType="begin"/>
      </w:r>
      <w:r>
        <w:instrText xml:space="preserve"> PAGEREF _Toc28419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76717C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_Toc16345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6.153 </w:t>
      </w:r>
      <w:r>
        <w:rPr>
          <w:rFonts w:hint="eastAsia"/>
        </w:rPr>
        <w:t>是否无菌手术（</w:t>
      </w:r>
      <w:r>
        <w:t>oprn_asps）</w:t>
      </w:r>
      <w:r>
        <w:tab/>
      </w:r>
      <w:r>
        <w:fldChar w:fldCharType="begin"/>
      </w:r>
      <w:r>
        <w:instrText xml:space="preserve"> PAGEREF _Toc16345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40FED3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_Toc21215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6.154 </w:t>
      </w:r>
      <w:r>
        <w:rPr>
          <w:rFonts w:hint="eastAsia"/>
        </w:rPr>
        <w:t>无菌手术是否感染（</w:t>
      </w:r>
      <w:r>
        <w:t>oprn_asps_ifet）</w:t>
      </w:r>
      <w:r>
        <w:tab/>
      </w:r>
      <w:r>
        <w:fldChar w:fldCharType="begin"/>
      </w:r>
      <w:r>
        <w:instrText xml:space="preserve"> PAGEREF _Toc21215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33BE8A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_Toc19238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6.155 </w:t>
      </w:r>
      <w:r>
        <w:rPr>
          <w:rFonts w:hint="eastAsia"/>
        </w:rPr>
        <w:t>是否手术合并症（</w:t>
      </w:r>
      <w:r>
        <w:t>oprn_merg）</w:t>
      </w:r>
      <w:r>
        <w:tab/>
      </w:r>
      <w:r>
        <w:fldChar w:fldCharType="begin"/>
      </w:r>
      <w:r>
        <w:instrText xml:space="preserve"> PAGEREF _Toc19238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4BD6B8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_Toc18552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6.156 </w:t>
      </w:r>
      <w:r>
        <w:rPr>
          <w:rFonts w:hint="eastAsia"/>
        </w:rPr>
        <w:t>是否手术并发症（</w:t>
      </w:r>
      <w:r>
        <w:t>oprn_conc）</w:t>
      </w:r>
      <w:r>
        <w:tab/>
      </w:r>
      <w:r>
        <w:fldChar w:fldCharType="begin"/>
      </w:r>
      <w:r>
        <w:instrText xml:space="preserve"> PAGEREF _Toc18552 \h </w:instrText>
      </w:r>
      <w:r>
        <w:fldChar w:fldCharType="separate"/>
      </w:r>
      <w:r>
        <w:t>162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18BAFF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_Toc28546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6.157 </w:t>
      </w:r>
      <w:r>
        <w:rPr>
          <w:rFonts w:hint="eastAsia"/>
        </w:rPr>
        <w:t>是否超出标准手术时间（</w:t>
      </w:r>
      <w:r>
        <w:t>out_std_oprn_time）</w:t>
      </w:r>
      <w:r>
        <w:tab/>
      </w:r>
      <w:r>
        <w:fldChar w:fldCharType="begin"/>
      </w:r>
      <w:r>
        <w:instrText xml:space="preserve"> PAGEREF _Toc28546 \h </w:instrText>
      </w:r>
      <w:r>
        <w:fldChar w:fldCharType="separate"/>
      </w:r>
      <w:r>
        <w:t>163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4C22C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_Toc26901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6.158 </w:t>
      </w:r>
      <w:r>
        <w:rPr>
          <w:rFonts w:hint="eastAsia"/>
        </w:rPr>
        <w:t>输血性质代码（</w:t>
      </w:r>
      <w:r>
        <w:t>bld_natu_code）</w:t>
      </w:r>
      <w:r>
        <w:tab/>
      </w:r>
      <w:r>
        <w:fldChar w:fldCharType="begin"/>
      </w:r>
      <w:r>
        <w:instrText xml:space="preserve"> PAGEREF _Toc26901 \h </w:instrText>
      </w:r>
      <w:r>
        <w:fldChar w:fldCharType="separate"/>
      </w:r>
      <w:r>
        <w:t>163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4BF571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_Toc3382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6.159 </w:t>
      </w:r>
      <w:r>
        <w:rPr>
          <w:rFonts w:hint="eastAsia"/>
        </w:rPr>
        <w:t>输血品种代码（</w:t>
      </w:r>
      <w:r>
        <w:t>bld_cat_code）</w:t>
      </w:r>
      <w:r>
        <w:tab/>
      </w:r>
      <w:r>
        <w:fldChar w:fldCharType="begin"/>
      </w:r>
      <w:r>
        <w:instrText xml:space="preserve"> PAGEREF _Toc3382 \h </w:instrText>
      </w:r>
      <w:r>
        <w:fldChar w:fldCharType="separate"/>
      </w:r>
      <w:r>
        <w:t>163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EEAFBE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_Toc6008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6.160 </w:t>
      </w:r>
      <w:r>
        <w:rPr>
          <w:rFonts w:hint="eastAsia"/>
        </w:rPr>
        <w:t>输血反应类型代码（</w:t>
      </w:r>
      <w:r>
        <w:t>bld_defs_type_code）</w:t>
      </w:r>
      <w:r>
        <w:tab/>
      </w:r>
      <w:r>
        <w:fldChar w:fldCharType="begin"/>
      </w:r>
      <w:r>
        <w:instrText xml:space="preserve"> PAGEREF _Toc6008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56A41F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_Toc22830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6.161 </w:t>
      </w:r>
      <w:r>
        <w:rPr>
          <w:rFonts w:hint="eastAsia"/>
        </w:rPr>
        <w:t>陈述内容是否可靠标识（</w:t>
      </w:r>
      <w:r>
        <w:t>stte_rele）</w:t>
      </w:r>
      <w:r>
        <w:tab/>
      </w:r>
      <w:r>
        <w:fldChar w:fldCharType="begin"/>
      </w:r>
      <w:r>
        <w:instrText xml:space="preserve"> PAGEREF _Toc22830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75BDA4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_Toc25925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6.162 </w:t>
      </w:r>
      <w:r>
        <w:rPr>
          <w:rFonts w:hint="eastAsia"/>
        </w:rPr>
        <w:t>患者传染性标志（</w:t>
      </w:r>
      <w:r>
        <w:t>infect）</w:t>
      </w:r>
      <w:r>
        <w:tab/>
      </w:r>
      <w:r>
        <w:fldChar w:fldCharType="begin"/>
      </w:r>
      <w:r>
        <w:instrText xml:space="preserve"> PAGEREF _Toc25925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A755BD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_Toc13637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6.163 </w:t>
      </w:r>
      <w:r>
        <w:rPr>
          <w:rFonts w:hint="eastAsia"/>
        </w:rPr>
        <w:t>精神状态正常标志（</w:t>
      </w:r>
      <w:r>
        <w:t>mtl_stas_norm）</w:t>
      </w:r>
      <w:r>
        <w:tab/>
      </w:r>
      <w:r>
        <w:fldChar w:fldCharType="begin"/>
      </w:r>
      <w:r>
        <w:instrText xml:space="preserve"> PAGEREF _Toc13637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C7C78D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_Toc28841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6.164 </w:t>
      </w:r>
      <w:r>
        <w:rPr>
          <w:rFonts w:hint="eastAsia"/>
        </w:rPr>
        <w:t>吸烟标志（</w:t>
      </w:r>
      <w:r>
        <w:t>smok）</w:t>
      </w:r>
      <w:r>
        <w:tab/>
      </w:r>
      <w:r>
        <w:fldChar w:fldCharType="begin"/>
      </w:r>
      <w:r>
        <w:instrText xml:space="preserve"> PAGEREF _Toc28841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67CB9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_Toc25541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6.165 </w:t>
      </w:r>
      <w:r>
        <w:rPr>
          <w:rFonts w:hint="eastAsia"/>
        </w:rPr>
        <w:t>饮酒标志（</w:t>
      </w:r>
      <w:r>
        <w:t>drnk）</w:t>
      </w:r>
      <w:r>
        <w:tab/>
      </w:r>
      <w:r>
        <w:fldChar w:fldCharType="begin"/>
      </w:r>
      <w:r>
        <w:instrText xml:space="preserve"> PAGEREF _Toc25541 \h </w:instrText>
      </w:r>
      <w:r>
        <w:fldChar w:fldCharType="separate"/>
      </w:r>
      <w:r>
        <w:t>164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2270A5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_Toc25676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6.166 </w:t>
      </w:r>
      <w:r>
        <w:rPr>
          <w:rFonts w:hint="eastAsia"/>
        </w:rPr>
        <w:t>家属是否同意尸体解剖标志（</w:t>
      </w:r>
      <w:r>
        <w:t>agre_corp_dset）</w:t>
      </w:r>
      <w:r>
        <w:tab/>
      </w:r>
      <w:r>
        <w:fldChar w:fldCharType="begin"/>
      </w:r>
      <w:r>
        <w:instrText xml:space="preserve"> PAGEREF _Toc25676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1CA8C4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_Toc14356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6.167 </w:t>
      </w:r>
      <w:r>
        <w:rPr>
          <w:rFonts w:hint="eastAsia"/>
        </w:rPr>
        <w:t>生育状态</w:t>
      </w:r>
      <w:r>
        <w:t>(matn_stas)</w:t>
      </w:r>
      <w:r>
        <w:tab/>
      </w:r>
      <w:r>
        <w:fldChar w:fldCharType="begin"/>
      </w:r>
      <w:r>
        <w:instrText xml:space="preserve"> PAGEREF _Toc14356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F8A85B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_Toc21464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6.168 </w:t>
      </w:r>
      <w:r>
        <w:rPr>
          <w:rFonts w:hint="eastAsia"/>
        </w:rPr>
        <w:t>开单医生职称</w:t>
      </w:r>
      <w:r>
        <w:t>(drord_dr_profttl)</w:t>
      </w:r>
      <w:r>
        <w:tab/>
      </w:r>
      <w:r>
        <w:fldChar w:fldCharType="begin"/>
      </w:r>
      <w:r>
        <w:instrText xml:space="preserve"> PAGEREF _Toc21464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91C229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_Toc13736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6.169 </w:t>
      </w:r>
      <w:r>
        <w:rPr>
          <w:rFonts w:hint="eastAsia"/>
        </w:rPr>
        <w:t>医疗使用标志（</w:t>
      </w:r>
      <w:r>
        <w:t>med_use_flag）</w:t>
      </w:r>
      <w:r>
        <w:tab/>
      </w:r>
      <w:r>
        <w:fldChar w:fldCharType="begin"/>
      </w:r>
      <w:r>
        <w:instrText xml:space="preserve"> PAGEREF _Toc13736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31B32F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_Toc16785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6.170 </w:t>
      </w:r>
      <w:r>
        <w:rPr>
          <w:rFonts w:hint="eastAsia"/>
        </w:rPr>
        <w:t>生育使用标志（matn_used_flag</w:t>
      </w:r>
      <w:r>
        <w:t>）</w:t>
      </w:r>
      <w:r>
        <w:tab/>
      </w:r>
      <w:r>
        <w:fldChar w:fldCharType="begin"/>
      </w:r>
      <w:r>
        <w:instrText xml:space="preserve"> PAGEREF _Toc16785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BCEF4B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_Toc22455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6.171 </w:t>
      </w:r>
      <w:r>
        <w:rPr>
          <w:rFonts w:hint="eastAsia"/>
        </w:rPr>
        <w:t>限复方使用类型（lmt</w:t>
      </w:r>
      <w:r>
        <w:t>_cpnd_type）</w:t>
      </w:r>
      <w:r>
        <w:tab/>
      </w:r>
      <w:r>
        <w:fldChar w:fldCharType="begin"/>
      </w:r>
      <w:r>
        <w:instrText xml:space="preserve"> PAGEREF _Toc22455 \h </w:instrText>
      </w:r>
      <w:r>
        <w:fldChar w:fldCharType="separate"/>
      </w:r>
      <w:r>
        <w:t>165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1CC2EC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_Toc15829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6.172 </w:t>
      </w:r>
      <w:r>
        <w:rPr>
          <w:rFonts w:hint="eastAsia"/>
        </w:rPr>
        <w:t>生育待遇申报人类别（matn</w:t>
      </w:r>
      <w:r>
        <w:t>_trt_dclaer_type）</w:t>
      </w:r>
      <w:r>
        <w:tab/>
      </w:r>
      <w:r>
        <w:fldChar w:fldCharType="begin"/>
      </w:r>
      <w:r>
        <w:instrText xml:space="preserve"> PAGEREF _Toc15829 \h </w:instrText>
      </w:r>
      <w:r>
        <w:fldChar w:fldCharType="separate"/>
      </w:r>
      <w:r>
        <w:t>166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119608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_Toc20282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6.173 </w:t>
      </w:r>
      <w:r>
        <w:rPr>
          <w:rFonts w:hint="eastAsia"/>
        </w:rPr>
        <w:t>医务人员类别（medins</w:t>
      </w:r>
      <w:r>
        <w:t>_psn_type）</w:t>
      </w:r>
      <w:r>
        <w:tab/>
      </w:r>
      <w:r>
        <w:fldChar w:fldCharType="begin"/>
      </w:r>
      <w:r>
        <w:instrText xml:space="preserve"> PAGEREF _Toc20282 \h </w:instrText>
      </w:r>
      <w:r>
        <w:fldChar w:fldCharType="separate"/>
      </w:r>
      <w:r>
        <w:t>166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E105B1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_Toc22400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6.174 </w:t>
      </w:r>
      <w:r>
        <w:rPr>
          <w:rFonts w:hint="eastAsia"/>
        </w:rPr>
        <w:t>医保医师标志（hi</w:t>
      </w:r>
      <w:r>
        <w:t>_dr_flag）</w:t>
      </w:r>
      <w:r>
        <w:tab/>
      </w:r>
      <w:r>
        <w:fldChar w:fldCharType="begin"/>
      </w:r>
      <w:r>
        <w:instrText xml:space="preserve"> PAGEREF _Toc22400 \h </w:instrText>
      </w:r>
      <w:r>
        <w:fldChar w:fldCharType="separate"/>
      </w:r>
      <w:r>
        <w:t>166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72CBD2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_Toc12862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6.175 </w:t>
      </w:r>
      <w:r>
        <w:rPr>
          <w:rFonts w:hint="eastAsia"/>
        </w:rPr>
        <w:t>医院同意转院标志</w:t>
      </w:r>
      <w:r>
        <w:t>(hosp_agre_refl_flag)</w:t>
      </w:r>
      <w:r>
        <w:tab/>
      </w:r>
      <w:r>
        <w:fldChar w:fldCharType="begin"/>
      </w:r>
      <w:r>
        <w:instrText xml:space="preserve"> PAGEREF _Toc12862 \h </w:instrText>
      </w:r>
      <w:r>
        <w:fldChar w:fldCharType="separate"/>
      </w:r>
      <w:r>
        <w:t>166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812EBA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_Toc3204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6.176 </w:t>
      </w:r>
      <w:r>
        <w:rPr>
          <w:rFonts w:hint="eastAsia"/>
        </w:rPr>
        <w:t>给药途径（rut</w:t>
      </w:r>
      <w:r>
        <w:t>e）</w:t>
      </w:r>
      <w:r>
        <w:tab/>
      </w:r>
      <w:r>
        <w:fldChar w:fldCharType="begin"/>
      </w:r>
      <w:r>
        <w:instrText xml:space="preserve"> PAGEREF _Toc3204 \h </w:instrText>
      </w:r>
      <w:r>
        <w:fldChar w:fldCharType="separate"/>
      </w:r>
      <w:r>
        <w:t>166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DDEC4A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_Toc11935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6.177 </w:t>
      </w:r>
      <w:r>
        <w:rPr>
          <w:rFonts w:hint="eastAsia"/>
        </w:rPr>
        <w:t>入院病情类型（adm_cond</w:t>
      </w:r>
      <w:r>
        <w:t>_type</w:t>
      </w:r>
      <w:r>
        <w:rPr>
          <w:rFonts w:hint="eastAsia"/>
        </w:rPr>
        <w:t>）</w:t>
      </w:r>
      <w:r>
        <w:tab/>
      </w:r>
      <w:r>
        <w:fldChar w:fldCharType="begin"/>
      </w:r>
      <w:r>
        <w:instrText xml:space="preserve"> PAGEREF _Toc11935 \h </w:instrText>
      </w:r>
      <w:r>
        <w:fldChar w:fldCharType="separate"/>
      </w:r>
      <w:r>
        <w:t>167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9A5100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_Toc9274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6.178 </w:t>
      </w:r>
      <w:r>
        <w:rPr>
          <w:rFonts w:hint="eastAsia"/>
        </w:rPr>
        <w:t>医保结算等级（hi</w:t>
      </w:r>
      <w:r>
        <w:rPr>
          <w:lang w:val="en-US"/>
        </w:rPr>
        <w:t>_setl</w:t>
      </w:r>
      <w:r>
        <w:rPr>
          <w:rFonts w:hint="eastAsia"/>
        </w:rPr>
        <w:t>_lv）</w:t>
      </w:r>
      <w:r>
        <w:tab/>
      </w:r>
      <w:r>
        <w:fldChar w:fldCharType="begin"/>
      </w:r>
      <w:r>
        <w:instrText xml:space="preserve"> PAGEREF _Toc9274 \h </w:instrText>
      </w:r>
      <w:r>
        <w:fldChar w:fldCharType="separate"/>
      </w:r>
      <w:r>
        <w:t>167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7ED337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_Toc9109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6.179 </w:t>
      </w:r>
      <w:r>
        <w:rPr>
          <w:rFonts w:hint="eastAsia"/>
        </w:rPr>
        <w:t>医保目录限价类型（hilist</w:t>
      </w:r>
      <w:r>
        <w:rPr>
          <w:lang w:val="en-US"/>
        </w:rPr>
        <w:t>_lmtprc_type</w:t>
      </w:r>
      <w:r>
        <w:rPr>
          <w:rFonts w:hint="eastAsia"/>
        </w:rPr>
        <w:t>）</w:t>
      </w:r>
      <w:r>
        <w:tab/>
      </w:r>
      <w:r>
        <w:fldChar w:fldCharType="begin"/>
      </w:r>
      <w:r>
        <w:instrText xml:space="preserve"> PAGEREF _Toc9109 \h </w:instrText>
      </w:r>
      <w:r>
        <w:fldChar w:fldCharType="separate"/>
      </w:r>
      <w:r>
        <w:t>167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477345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_Toc26929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6.180 </w:t>
      </w:r>
      <w:r>
        <w:rPr>
          <w:rFonts w:hint="eastAsia"/>
        </w:rPr>
        <w:t>医保目录自付比例人员类别（selfpay</w:t>
      </w:r>
      <w:r>
        <w:rPr>
          <w:lang w:val="en-US"/>
        </w:rPr>
        <w:t>_prop_psn_type</w:t>
      </w:r>
      <w:r>
        <w:rPr>
          <w:rFonts w:hint="eastAsia"/>
        </w:rPr>
        <w:t>）</w:t>
      </w:r>
      <w:r>
        <w:tab/>
      </w:r>
      <w:r>
        <w:fldChar w:fldCharType="begin"/>
      </w:r>
      <w:r>
        <w:instrText xml:space="preserve"> PAGEREF _Toc26929 \h </w:instrText>
      </w:r>
      <w:r>
        <w:fldChar w:fldCharType="separate"/>
      </w:r>
      <w:r>
        <w:t>167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24492E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_Toc24772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6.181 </w:t>
      </w:r>
      <w:r>
        <w:rPr>
          <w:rFonts w:hint="eastAsia"/>
        </w:rPr>
        <w:t>目录自付比例类别（selfpay</w:t>
      </w:r>
      <w:r>
        <w:rPr>
          <w:lang w:val="en-US"/>
        </w:rPr>
        <w:t>_prop_type</w:t>
      </w:r>
      <w:r>
        <w:rPr>
          <w:rFonts w:hint="eastAsia"/>
        </w:rPr>
        <w:t>）</w:t>
      </w:r>
      <w:r>
        <w:tab/>
      </w:r>
      <w:r>
        <w:fldChar w:fldCharType="begin"/>
      </w:r>
      <w:r>
        <w:instrText xml:space="preserve"> PAGEREF _Toc24772 \h </w:instrText>
      </w:r>
      <w:r>
        <w:fldChar w:fldCharType="separate"/>
      </w:r>
      <w:r>
        <w:t>167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661FFA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_Toc9866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6.182 </w:t>
      </w:r>
      <w:r>
        <w:rPr>
          <w:rFonts w:hint="eastAsia"/>
        </w:rPr>
        <w:t>在线支付确认标志（</w:t>
      </w:r>
      <w:r>
        <w:t>onln_pay_cnfm_flag</w:t>
      </w:r>
      <w:r>
        <w:rPr>
          <w:rFonts w:hint="eastAsia"/>
        </w:rPr>
        <w:t>）</w:t>
      </w:r>
      <w:r>
        <w:tab/>
      </w:r>
      <w:r>
        <w:fldChar w:fldCharType="begin"/>
      </w:r>
      <w:r>
        <w:instrText xml:space="preserve"> PAGEREF _Toc9866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AE4286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_Toc32425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6.183 </w:t>
      </w:r>
      <w:r>
        <w:rPr>
          <w:rFonts w:hint="eastAsia"/>
        </w:rPr>
        <w:t>经办人类别（</w:t>
      </w:r>
      <w:r>
        <w:t>o</w:t>
      </w:r>
      <w:r>
        <w:rPr>
          <w:rFonts w:hint="eastAsia"/>
        </w:rPr>
        <w:t>p</w:t>
      </w:r>
      <w:r>
        <w:rPr>
          <w:lang w:val="en-US"/>
        </w:rPr>
        <w:t>ter_type</w:t>
      </w:r>
      <w:r>
        <w:rPr>
          <w:rFonts w:hint="eastAsia"/>
        </w:rPr>
        <w:t>）</w:t>
      </w:r>
      <w:r>
        <w:tab/>
      </w:r>
      <w:r>
        <w:fldChar w:fldCharType="begin"/>
      </w:r>
      <w:r>
        <w:instrText xml:space="preserve"> PAGEREF _Toc32425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A68B7F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_Toc11556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6.184 </w:t>
      </w:r>
      <w:r>
        <w:rPr>
          <w:rFonts w:hint="eastAsia"/>
        </w:rPr>
        <w:t>中途结算标志（mid</w:t>
      </w:r>
      <w:r>
        <w:t>_setl_flag</w:t>
      </w:r>
      <w:r>
        <w:rPr>
          <w:rFonts w:hint="eastAsia"/>
        </w:rPr>
        <w:t>）</w:t>
      </w:r>
      <w:r>
        <w:tab/>
      </w:r>
      <w:r>
        <w:fldChar w:fldCharType="begin"/>
      </w:r>
      <w:r>
        <w:instrText xml:space="preserve"> PAGEREF _Toc11556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7EB421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_Toc9119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6.185 </w:t>
      </w:r>
      <w:r>
        <w:rPr>
          <w:rFonts w:hint="eastAsia"/>
        </w:rPr>
        <w:t>转院类型（refl_</w:t>
      </w:r>
      <w:r>
        <w:t>type</w:t>
      </w:r>
      <w:r>
        <w:rPr>
          <w:rFonts w:hint="eastAsia"/>
        </w:rPr>
        <w:t>）</w:t>
      </w:r>
      <w:r>
        <w:tab/>
      </w:r>
      <w:r>
        <w:fldChar w:fldCharType="begin"/>
      </w:r>
      <w:r>
        <w:instrText xml:space="preserve"> PAGEREF _Toc9119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90175D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_Toc1820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6.186 </w:t>
      </w:r>
      <w:r>
        <w:rPr>
          <w:rFonts w:hint="eastAsia"/>
        </w:rPr>
        <w:t>手术操作类别（oprn_oprt_type）</w:t>
      </w:r>
      <w:r>
        <w:tab/>
      </w:r>
      <w:r>
        <w:fldChar w:fldCharType="begin"/>
      </w:r>
      <w:r>
        <w:instrText xml:space="preserve"> PAGEREF _Toc1820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2EB756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_Toc25036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6.187 </w:t>
      </w:r>
      <w:r>
        <w:rPr>
          <w:rFonts w:hint="eastAsia"/>
        </w:rPr>
        <w:t>患者证件类别（patn_cert_type）</w:t>
      </w:r>
      <w:r>
        <w:tab/>
      </w:r>
      <w:r>
        <w:fldChar w:fldCharType="begin"/>
      </w:r>
      <w:r>
        <w:instrText xml:space="preserve"> PAGEREF _Toc25036 \h </w:instrText>
      </w:r>
      <w:r>
        <w:fldChar w:fldCharType="separate"/>
      </w:r>
      <w:r>
        <w:t>168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6C176B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_Toc29813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6.188 </w:t>
      </w:r>
      <w:r>
        <w:rPr>
          <w:rFonts w:hint="eastAsia"/>
        </w:rPr>
        <w:t>职业（prfs）</w:t>
      </w:r>
      <w:r>
        <w:tab/>
      </w:r>
      <w:r>
        <w:fldChar w:fldCharType="begin"/>
      </w:r>
      <w:r>
        <w:instrText xml:space="preserve"> PAGEREF _Toc29813 \h </w:instrText>
      </w:r>
      <w:r>
        <w:fldChar w:fldCharType="separate"/>
      </w:r>
      <w:r>
        <w:t>169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93B46E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_Toc32184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6.189 </w:t>
      </w:r>
      <w:r>
        <w:rPr>
          <w:rFonts w:hint="eastAsia"/>
        </w:rPr>
        <w:t>与患者关系（patn_rlts）</w:t>
      </w:r>
      <w:r>
        <w:tab/>
      </w:r>
      <w:r>
        <w:fldChar w:fldCharType="begin"/>
      </w:r>
      <w:r>
        <w:instrText xml:space="preserve"> PAGEREF _Toc32184 \h </w:instrText>
      </w:r>
      <w:r>
        <w:fldChar w:fldCharType="separate"/>
      </w:r>
      <w:r>
        <w:t>169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E5EEB5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_Toc25065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6.190 </w:t>
      </w:r>
      <w:r>
        <w:t>医疗保障</w:t>
      </w:r>
      <w:r>
        <w:rPr>
          <w:rFonts w:hint="eastAsia"/>
        </w:rPr>
        <w:t>类型（</w:t>
      </w:r>
      <w:r>
        <w:t>mdcs_type</w:t>
      </w:r>
      <w:r>
        <w:rPr>
          <w:rFonts w:hint="eastAsia"/>
        </w:rPr>
        <w:t>）</w:t>
      </w:r>
      <w:r>
        <w:tab/>
      </w:r>
      <w:r>
        <w:fldChar w:fldCharType="begin"/>
      </w:r>
      <w:r>
        <w:instrText xml:space="preserve"> PAGEREF _Toc25065 \h </w:instrText>
      </w:r>
      <w:r>
        <w:fldChar w:fldCharType="separate"/>
      </w:r>
      <w:r>
        <w:t>171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191D76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_Toc10843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6.191 </w:t>
      </w:r>
      <w:r>
        <w:rPr>
          <w:rFonts w:hint="eastAsia"/>
        </w:rPr>
        <w:t>特殊人员类型（sp</w:t>
      </w:r>
      <w:r>
        <w:t>_psn_type</w:t>
      </w:r>
      <w:r>
        <w:rPr>
          <w:rFonts w:hint="eastAsia"/>
        </w:rPr>
        <w:t>）</w:t>
      </w:r>
      <w:r>
        <w:tab/>
      </w:r>
      <w:r>
        <w:fldChar w:fldCharType="begin"/>
      </w:r>
      <w:r>
        <w:instrText xml:space="preserve"> PAGEREF _Toc10843 \h </w:instrText>
      </w:r>
      <w:r>
        <w:fldChar w:fldCharType="separate"/>
      </w:r>
      <w:r>
        <w:t>171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6D120A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_Toc21282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6.192 </w:t>
      </w:r>
      <w:r>
        <w:rPr>
          <w:rFonts w:hint="eastAsia"/>
        </w:rPr>
        <w:t>个人结算方式（psn_setlway）</w:t>
      </w:r>
      <w:r>
        <w:tab/>
      </w:r>
      <w:r>
        <w:fldChar w:fldCharType="begin"/>
      </w:r>
      <w:r>
        <w:instrText xml:space="preserve"> PAGEREF _Toc21282 \h </w:instrText>
      </w:r>
      <w:r>
        <w:fldChar w:fldCharType="separate"/>
      </w:r>
      <w:r>
        <w:t>171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82BEDA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_Toc28392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6.193 </w:t>
      </w:r>
      <w:r>
        <w:rPr>
          <w:rFonts w:hint="eastAsia"/>
        </w:rPr>
        <w:t>是否统一采购药品（unif_purc_drug）</w:t>
      </w:r>
      <w:r>
        <w:tab/>
      </w:r>
      <w:r>
        <w:fldChar w:fldCharType="begin"/>
      </w:r>
      <w:r>
        <w:instrText xml:space="preserve"> PAGEREF _Toc28392 \h </w:instrText>
      </w:r>
      <w:r>
        <w:fldChar w:fldCharType="separate"/>
      </w:r>
      <w:r>
        <w:t>171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207AE5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_Toc17398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6.194 </w:t>
      </w:r>
      <w:r>
        <w:rPr>
          <w:rFonts w:hint="eastAsia"/>
        </w:rPr>
        <w:t>使用频次（</w:t>
      </w:r>
      <w:r>
        <w:t>used_frqu</w:t>
      </w:r>
      <w:r>
        <w:rPr>
          <w:rFonts w:hint="eastAsia"/>
        </w:rPr>
        <w:t>）</w:t>
      </w:r>
      <w:r>
        <w:tab/>
      </w:r>
      <w:r>
        <w:fldChar w:fldCharType="begin"/>
      </w:r>
      <w:r>
        <w:instrText xml:space="preserve"> PAGEREF _Toc17398 \h </w:instrText>
      </w:r>
      <w:r>
        <w:fldChar w:fldCharType="separate"/>
      </w:r>
      <w:r>
        <w:t>172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293AA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_Toc19358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6.195 </w:t>
      </w:r>
      <w:r>
        <w:rPr>
          <w:rFonts w:hint="eastAsia"/>
        </w:rPr>
        <w:t>健康状况（hlcon）</w:t>
      </w:r>
      <w:r>
        <w:tab/>
      </w:r>
      <w:r>
        <w:fldChar w:fldCharType="begin"/>
      </w:r>
      <w:r>
        <w:instrText xml:space="preserve"> PAGEREF _Toc19358 \h </w:instrText>
      </w:r>
      <w:r>
        <w:fldChar w:fldCharType="separate"/>
      </w:r>
      <w:r>
        <w:t>172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D518B5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_Toc24671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6.196 </w:t>
      </w:r>
      <w:r>
        <w:rPr>
          <w:rFonts w:hint="eastAsia"/>
        </w:rPr>
        <w:t>续方标志（</w:t>
      </w:r>
      <w:r>
        <w:t>rx_cotn_flag</w:t>
      </w:r>
      <w:r>
        <w:rPr>
          <w:rFonts w:hint="eastAsia"/>
        </w:rPr>
        <w:t>）</w:t>
      </w:r>
      <w:r>
        <w:tab/>
      </w:r>
      <w:r>
        <w:fldChar w:fldCharType="begin"/>
      </w:r>
      <w:r>
        <w:instrText xml:space="preserve"> PAGEREF _Toc24671 \h </w:instrText>
      </w:r>
      <w:r>
        <w:fldChar w:fldCharType="separate"/>
      </w:r>
      <w:r>
        <w:t>172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50015C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_Toc7776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6.197 </w:t>
      </w:r>
      <w:r>
        <w:rPr>
          <w:rFonts w:hint="eastAsia"/>
        </w:rPr>
        <w:t>特殊病种标志（</w:t>
      </w:r>
      <w:r>
        <w:t>sp_dise_flag</w:t>
      </w:r>
      <w:r>
        <w:rPr>
          <w:rFonts w:hint="eastAsia"/>
        </w:rPr>
        <w:t>）</w:t>
      </w:r>
      <w:r>
        <w:tab/>
      </w:r>
      <w:r>
        <w:fldChar w:fldCharType="begin"/>
      </w:r>
      <w:r>
        <w:instrText xml:space="preserve"> PAGEREF _Toc7776 \h </w:instrText>
      </w:r>
      <w:r>
        <w:fldChar w:fldCharType="separate"/>
      </w:r>
      <w:r>
        <w:t>172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F2FA1D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_Toc12606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6.198 </w:t>
      </w:r>
      <w:r>
        <w:rPr>
          <w:rFonts w:hint="eastAsia"/>
        </w:rPr>
        <w:t>个人账户使用标志（</w:t>
      </w:r>
      <w:r>
        <w:t>acct_used_flag</w:t>
      </w:r>
      <w:r>
        <w:rPr>
          <w:rFonts w:hint="eastAsia"/>
        </w:rPr>
        <w:t>）</w:t>
      </w:r>
      <w:r>
        <w:tab/>
      </w:r>
      <w:r>
        <w:fldChar w:fldCharType="begin"/>
      </w:r>
      <w:r>
        <w:instrText xml:space="preserve"> PAGEREF _Toc12606 \h </w:instrText>
      </w:r>
      <w:r>
        <w:fldChar w:fldCharType="separate"/>
      </w:r>
      <w:r>
        <w:t>173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1E6D05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_Toc3311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6.199 </w:t>
      </w:r>
      <w:r>
        <w:rPr>
          <w:rFonts w:hint="eastAsia"/>
        </w:rPr>
        <w:t>处方审核状态（</w:t>
      </w:r>
      <w:r>
        <w:t>rx_chk_stas_codg</w:t>
      </w:r>
      <w:r>
        <w:rPr>
          <w:rFonts w:hint="eastAsia"/>
        </w:rPr>
        <w:t>）</w:t>
      </w:r>
      <w:r>
        <w:tab/>
      </w:r>
      <w:r>
        <w:fldChar w:fldCharType="begin"/>
      </w:r>
      <w:r>
        <w:instrText xml:space="preserve"> PAGEREF _Toc3311 \h </w:instrText>
      </w:r>
      <w:r>
        <w:fldChar w:fldCharType="separate"/>
      </w:r>
      <w:r>
        <w:t>173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1750AA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_Toc3117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6.200 </w:t>
      </w:r>
      <w:r>
        <w:rPr>
          <w:rFonts w:hint="eastAsia"/>
        </w:rPr>
        <w:t>配送状态（</w:t>
      </w:r>
      <w:r>
        <w:t>delv_stas_codg</w:t>
      </w:r>
      <w:r>
        <w:rPr>
          <w:rFonts w:hint="eastAsia"/>
        </w:rPr>
        <w:t>）</w:t>
      </w:r>
      <w:r>
        <w:tab/>
      </w:r>
      <w:r>
        <w:fldChar w:fldCharType="begin"/>
      </w:r>
      <w:r>
        <w:instrText xml:space="preserve"> PAGEREF _Toc3117 \h </w:instrText>
      </w:r>
      <w:r>
        <w:fldChar w:fldCharType="separate"/>
      </w:r>
      <w:r>
        <w:t>173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B10569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_Toc10734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6.201 </w:t>
      </w:r>
      <w:r>
        <w:rPr>
          <w:rFonts w:hint="eastAsia"/>
        </w:rPr>
        <w:t>配送位置经纬度类型（</w:t>
      </w:r>
      <w:r>
        <w:t>delver_geo_type</w:t>
      </w:r>
      <w:r>
        <w:rPr>
          <w:rFonts w:hint="eastAsia"/>
        </w:rPr>
        <w:t>）</w:t>
      </w:r>
      <w:r>
        <w:tab/>
      </w:r>
      <w:r>
        <w:fldChar w:fldCharType="begin"/>
      </w:r>
      <w:r>
        <w:instrText xml:space="preserve"> PAGEREF _Toc10734 \h </w:instrText>
      </w:r>
      <w:r>
        <w:fldChar w:fldCharType="separate"/>
      </w:r>
      <w:r>
        <w:t>173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9829D7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_Toc18156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6.202 </w:t>
      </w:r>
      <w:r>
        <w:rPr>
          <w:rFonts w:hint="eastAsia"/>
          <w:lang w:val="en-US"/>
        </w:rPr>
        <w:t>医疗救助对象标志（</w:t>
      </w:r>
      <w:r>
        <w:rPr>
          <w:rFonts w:hint="eastAsia"/>
        </w:rPr>
        <w:t>maf</w:t>
      </w:r>
      <w:r>
        <w:t>_psn_flag</w:t>
      </w:r>
      <w:r>
        <w:rPr>
          <w:rFonts w:hint="eastAsia"/>
        </w:rPr>
        <w:t>）</w:t>
      </w:r>
      <w:r>
        <w:tab/>
      </w:r>
      <w:r>
        <w:fldChar w:fldCharType="begin"/>
      </w:r>
      <w:r>
        <w:instrText xml:space="preserve"> PAGEREF _Toc18156 \h </w:instrText>
      </w:r>
      <w:r>
        <w:fldChar w:fldCharType="separate"/>
      </w:r>
      <w:r>
        <w:t>173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A85B79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_Toc29471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6.203 </w:t>
      </w:r>
      <w:r>
        <w:rPr>
          <w:rFonts w:hint="eastAsia"/>
        </w:rPr>
        <w:t>医保目录限价类型（</w:t>
      </w:r>
      <w:r>
        <w:t>hilist_lmtpric_type</w:t>
      </w:r>
      <w:r>
        <w:rPr>
          <w:rFonts w:hint="eastAsia"/>
        </w:rPr>
        <w:t>）</w:t>
      </w:r>
      <w:r>
        <w:tab/>
      </w:r>
      <w:r>
        <w:fldChar w:fldCharType="begin"/>
      </w:r>
      <w:r>
        <w:instrText xml:space="preserve"> PAGEREF _Toc29471 \h </w:instrText>
      </w:r>
      <w:r>
        <w:fldChar w:fldCharType="separate"/>
      </w:r>
      <w:r>
        <w:t>174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AA2D96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_Toc29486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6.204 </w:t>
      </w:r>
      <w:r>
        <w:rPr>
          <w:rFonts w:hint="eastAsia"/>
        </w:rPr>
        <w:t>门诊类别（</w:t>
      </w:r>
      <w:r>
        <w:rPr>
          <w:rFonts w:hint="eastAsia"/>
          <w:lang w:val="en-US"/>
        </w:rPr>
        <w:t>ot</w:t>
      </w:r>
      <w:r>
        <w:rPr>
          <w:lang w:val="en-US"/>
        </w:rPr>
        <w:t>pType</w:t>
      </w:r>
      <w:r>
        <w:rPr>
          <w:rFonts w:hint="eastAsia"/>
          <w:lang w:val="en-US"/>
        </w:rPr>
        <w:t>）</w:t>
      </w:r>
      <w:r>
        <w:tab/>
      </w:r>
      <w:r>
        <w:fldChar w:fldCharType="begin"/>
      </w:r>
      <w:r>
        <w:instrText xml:space="preserve"> PAGEREF _Toc29486 \h </w:instrText>
      </w:r>
      <w:r>
        <w:fldChar w:fldCharType="separate"/>
      </w:r>
      <w:r>
        <w:t>174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0539C1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_Toc31356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6.205 </w:t>
      </w:r>
      <w:r>
        <w:rPr>
          <w:rFonts w:hint="eastAsia"/>
        </w:rPr>
        <w:t>费用类型（feeType）</w:t>
      </w:r>
      <w:r>
        <w:tab/>
      </w:r>
      <w:r>
        <w:fldChar w:fldCharType="begin"/>
      </w:r>
      <w:r>
        <w:instrText xml:space="preserve"> PAGEREF _Toc31356 \h </w:instrText>
      </w:r>
      <w:r>
        <w:fldChar w:fldCharType="separate"/>
      </w:r>
      <w:r>
        <w:t>174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093068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_Toc19918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6.206 </w:t>
      </w:r>
      <w:r>
        <w:rPr>
          <w:rFonts w:hint="eastAsia"/>
        </w:rPr>
        <w:t>订单状态（ordStas）</w:t>
      </w:r>
      <w:r>
        <w:tab/>
      </w:r>
      <w:r>
        <w:fldChar w:fldCharType="begin"/>
      </w:r>
      <w:r>
        <w:instrText xml:space="preserve"> PAGEREF _Toc19918 \h </w:instrText>
      </w:r>
      <w:r>
        <w:fldChar w:fldCharType="separate"/>
      </w:r>
      <w:r>
        <w:t>174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AC9A61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_Toc22805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6.207 </w:t>
      </w:r>
      <w:r>
        <w:rPr>
          <w:rFonts w:hint="eastAsia"/>
        </w:rPr>
        <w:t>缴费档次（clctGrde）</w:t>
      </w:r>
      <w:r>
        <w:tab/>
      </w:r>
      <w:r>
        <w:fldChar w:fldCharType="begin"/>
      </w:r>
      <w:r>
        <w:instrText xml:space="preserve"> PAGEREF _Toc22805 \h </w:instrText>
      </w:r>
      <w:r>
        <w:fldChar w:fldCharType="separate"/>
      </w:r>
      <w:r>
        <w:t>175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BEB971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_Toc9400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6.208 </w:t>
      </w:r>
      <w:r>
        <w:rPr>
          <w:rFonts w:hint="eastAsia"/>
        </w:rPr>
        <w:t>回调类型（callType）</w:t>
      </w:r>
      <w:r>
        <w:tab/>
      </w:r>
      <w:r>
        <w:fldChar w:fldCharType="begin"/>
      </w:r>
      <w:r>
        <w:instrText xml:space="preserve"> PAGEREF _Toc9400 \h </w:instrText>
      </w:r>
      <w:r>
        <w:fldChar w:fldCharType="separate"/>
      </w:r>
      <w:r>
        <w:t>175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101FA3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_Toc16858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6.209 </w:t>
      </w:r>
      <w:r>
        <w:rPr>
          <w:rFonts w:hint="eastAsia"/>
        </w:rPr>
        <w:t>待遇状态（</w:t>
      </w:r>
      <w:r>
        <w:t>insuTrtStatus</w:t>
      </w:r>
      <w:r>
        <w:rPr>
          <w:rFonts w:hint="eastAsia"/>
        </w:rPr>
        <w:t>）</w:t>
      </w:r>
      <w:r>
        <w:tab/>
      </w:r>
      <w:r>
        <w:fldChar w:fldCharType="begin"/>
      </w:r>
      <w:r>
        <w:instrText xml:space="preserve"> PAGEREF _Toc16858 \h </w:instrText>
      </w:r>
      <w:r>
        <w:fldChar w:fldCharType="separate"/>
      </w:r>
      <w:r>
        <w:t>175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2CAD24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_Toc20743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6.210 </w:t>
      </w:r>
      <w:r>
        <w:rPr>
          <w:rFonts w:hint="eastAsia"/>
        </w:rPr>
        <w:t>急诊标志（erFlag）</w:t>
      </w:r>
      <w:r>
        <w:tab/>
      </w:r>
      <w:r>
        <w:fldChar w:fldCharType="begin"/>
      </w:r>
      <w:r>
        <w:instrText xml:space="preserve"> PAGEREF _Toc20743 \h </w:instrText>
      </w:r>
      <w:r>
        <w:fldChar w:fldCharType="separate"/>
      </w:r>
      <w:r>
        <w:t>175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CA213C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_Toc31672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6.211 </w:t>
      </w:r>
      <w:r>
        <w:rPr>
          <w:rFonts w:hint="eastAsia"/>
        </w:rPr>
        <w:t>外伤标志（</w:t>
      </w:r>
      <w:r>
        <w:t>trumFlag</w:t>
      </w:r>
      <w:r>
        <w:rPr>
          <w:rFonts w:hint="eastAsia"/>
        </w:rPr>
        <w:t>）</w:t>
      </w:r>
      <w:r>
        <w:tab/>
      </w:r>
      <w:r>
        <w:fldChar w:fldCharType="begin"/>
      </w:r>
      <w:r>
        <w:instrText xml:space="preserve"> PAGEREF _Toc31672 \h </w:instrText>
      </w:r>
      <w:r>
        <w:fldChar w:fldCharType="separate"/>
      </w:r>
      <w:r>
        <w:t>175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48B1C4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_Toc3880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6.212 </w:t>
      </w:r>
      <w:r>
        <w:rPr>
          <w:rFonts w:hint="eastAsia"/>
        </w:rPr>
        <w:t>支付订单状态（pay</w:t>
      </w:r>
      <w:r>
        <w:t>OrdStas</w:t>
      </w:r>
      <w:r>
        <w:rPr>
          <w:rFonts w:hint="eastAsia"/>
        </w:rPr>
        <w:t>）</w:t>
      </w:r>
      <w:r>
        <w:tab/>
      </w:r>
      <w:r>
        <w:fldChar w:fldCharType="begin"/>
      </w:r>
      <w:r>
        <w:instrText xml:space="preserve"> PAGEREF _Toc3880 \h </w:instrText>
      </w:r>
      <w:r>
        <w:fldChar w:fldCharType="separate"/>
      </w:r>
      <w:r>
        <w:t>176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9EEA6C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_Toc1469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6.213 </w:t>
      </w:r>
      <w:r>
        <w:rPr>
          <w:rFonts w:hint="eastAsia"/>
        </w:rPr>
        <w:t>用码业务类型（code</w:t>
      </w:r>
      <w:r>
        <w:t>_biz_type</w:t>
      </w:r>
      <w:r>
        <w:rPr>
          <w:rFonts w:hint="eastAsia"/>
        </w:rPr>
        <w:t>）</w:t>
      </w:r>
      <w:r>
        <w:tab/>
      </w:r>
      <w:r>
        <w:fldChar w:fldCharType="begin"/>
      </w:r>
      <w:r>
        <w:instrText xml:space="preserve"> PAGEREF _Toc1469 \h </w:instrText>
      </w:r>
      <w:r>
        <w:fldChar w:fldCharType="separate"/>
      </w:r>
      <w:r>
        <w:t>176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C5350D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_Toc3332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6.214 </w:t>
      </w:r>
      <w:r>
        <w:rPr>
          <w:rFonts w:hint="eastAsia"/>
        </w:rPr>
        <w:t>暂停新增业务标志（</w:t>
      </w:r>
      <w:r>
        <w:t>paus_nw_biz_flag</w:t>
      </w:r>
      <w:r>
        <w:rPr>
          <w:rFonts w:hint="eastAsia"/>
        </w:rPr>
        <w:t>）</w:t>
      </w:r>
      <w:r>
        <w:tab/>
      </w:r>
      <w:r>
        <w:fldChar w:fldCharType="begin"/>
      </w:r>
      <w:r>
        <w:instrText xml:space="preserve"> PAGEREF _Toc3332 \h </w:instrText>
      </w:r>
      <w:r>
        <w:fldChar w:fldCharType="separate"/>
      </w:r>
      <w:r>
        <w:t>176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1C3149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_Toc32016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6.215 </w:t>
      </w:r>
      <w:r>
        <w:rPr>
          <w:rFonts w:hint="eastAsia"/>
        </w:rPr>
        <w:t>附件类型（</w:t>
      </w:r>
      <w:r>
        <w:t>att_type</w:t>
      </w:r>
      <w:r>
        <w:rPr>
          <w:rFonts w:hint="eastAsia"/>
        </w:rPr>
        <w:t>）</w:t>
      </w:r>
      <w:r>
        <w:tab/>
      </w:r>
      <w:r>
        <w:fldChar w:fldCharType="begin"/>
      </w:r>
      <w:r>
        <w:instrText xml:space="preserve"> PAGEREF _Toc32016 \h </w:instrText>
      </w:r>
      <w:r>
        <w:fldChar w:fldCharType="separate"/>
      </w:r>
      <w:r>
        <w:t>176</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740222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_Toc1657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6.216 </w:t>
      </w:r>
      <w:r>
        <w:rPr>
          <w:rFonts w:hint="eastAsia"/>
        </w:rPr>
        <w:t>首次申请标志（</w:t>
      </w:r>
      <w:r>
        <w:t>fst_appy_flag</w:t>
      </w:r>
      <w:r>
        <w:rPr>
          <w:rFonts w:hint="eastAsia"/>
        </w:rPr>
        <w:t>）</w:t>
      </w:r>
      <w:r>
        <w:tab/>
      </w:r>
      <w:r>
        <w:fldChar w:fldCharType="begin"/>
      </w:r>
      <w:r>
        <w:instrText xml:space="preserve"> PAGEREF _Toc1657 \h </w:instrText>
      </w:r>
      <w:r>
        <w:fldChar w:fldCharType="separate"/>
      </w:r>
      <w:r>
        <w:t>177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2E26DA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_Toc23559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6.217 </w:t>
      </w:r>
      <w:r>
        <w:rPr>
          <w:rFonts w:hint="eastAsia"/>
        </w:rPr>
        <w:t>护理方式（</w:t>
      </w:r>
      <w:r>
        <w:t>nurscare_way</w:t>
      </w:r>
      <w:r>
        <w:rPr>
          <w:rFonts w:hint="eastAsia"/>
        </w:rPr>
        <w:t>）</w:t>
      </w:r>
      <w:r>
        <w:tab/>
      </w:r>
      <w:r>
        <w:fldChar w:fldCharType="begin"/>
      </w:r>
      <w:r>
        <w:instrText xml:space="preserve"> PAGEREF _Toc23559 \h </w:instrText>
      </w:r>
      <w:r>
        <w:fldChar w:fldCharType="separate"/>
      </w:r>
      <w:r>
        <w:t>177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07E1D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_Toc19121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6.218 </w:t>
      </w:r>
      <w:r>
        <w:rPr>
          <w:rFonts w:hint="eastAsia"/>
        </w:rPr>
        <w:t>撤销原因编码（</w:t>
      </w:r>
      <w:r>
        <w:t>undo_rea_codg</w:t>
      </w:r>
      <w:r>
        <w:rPr>
          <w:rFonts w:hint="eastAsia"/>
        </w:rPr>
        <w:t>）</w:t>
      </w:r>
      <w:r>
        <w:tab/>
      </w:r>
      <w:r>
        <w:fldChar w:fldCharType="begin"/>
      </w:r>
      <w:r>
        <w:instrText xml:space="preserve"> PAGEREF _Toc19121 \h </w:instrText>
      </w:r>
      <w:r>
        <w:fldChar w:fldCharType="separate"/>
      </w:r>
      <w:r>
        <w:t>177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73F993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_Toc8871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6.219 </w:t>
      </w:r>
      <w:r>
        <w:rPr>
          <w:rFonts w:hint="eastAsia"/>
        </w:rPr>
        <w:t>待遇申请来源（</w:t>
      </w:r>
      <w:r>
        <w:t>trt_appy_souc</w:t>
      </w:r>
      <w:r>
        <w:rPr>
          <w:rFonts w:hint="eastAsia"/>
        </w:rPr>
        <w:t>）</w:t>
      </w:r>
      <w:r>
        <w:tab/>
      </w:r>
      <w:r>
        <w:fldChar w:fldCharType="begin"/>
      </w:r>
      <w:r>
        <w:instrText xml:space="preserve"> PAGEREF _Toc8871 \h </w:instrText>
      </w:r>
      <w:r>
        <w:fldChar w:fldCharType="separate"/>
      </w:r>
      <w:r>
        <w:t>177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2DCAFE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_Toc6421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6.220 </w:t>
      </w:r>
      <w:r>
        <w:rPr>
          <w:rFonts w:hint="eastAsia"/>
        </w:rPr>
        <w:t>待遇申请事件类型（</w:t>
      </w:r>
      <w:r>
        <w:t>appy_evt_type</w:t>
      </w:r>
      <w:r>
        <w:rPr>
          <w:rFonts w:hint="eastAsia"/>
        </w:rPr>
        <w:t>）</w:t>
      </w:r>
      <w:r>
        <w:tab/>
      </w:r>
      <w:r>
        <w:fldChar w:fldCharType="begin"/>
      </w:r>
      <w:r>
        <w:instrText xml:space="preserve"> PAGEREF _Toc6421 \h </w:instrText>
      </w:r>
      <w:r>
        <w:fldChar w:fldCharType="separate"/>
      </w:r>
      <w:r>
        <w:t>178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51A6E0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_Toc15432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6.221 </w:t>
      </w:r>
      <w:r>
        <w:rPr>
          <w:rFonts w:hint="eastAsia"/>
        </w:rPr>
        <w:t>评估任务状态（</w:t>
      </w:r>
      <w:r>
        <w:t>eval_task_stas</w:t>
      </w:r>
      <w:r>
        <w:rPr>
          <w:rFonts w:hint="eastAsia"/>
        </w:rPr>
        <w:t>）</w:t>
      </w:r>
      <w:r>
        <w:tab/>
      </w:r>
      <w:r>
        <w:fldChar w:fldCharType="begin"/>
      </w:r>
      <w:r>
        <w:instrText xml:space="preserve"> PAGEREF _Toc15432 \h </w:instrText>
      </w:r>
      <w:r>
        <w:fldChar w:fldCharType="separate"/>
      </w:r>
      <w:r>
        <w:t>178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D5AD0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_Toc31468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6.222 </w:t>
      </w:r>
      <w:r>
        <w:rPr>
          <w:rFonts w:hint="eastAsia"/>
        </w:rPr>
        <w:t>评估计划状态（</w:t>
      </w:r>
      <w:r>
        <w:t>eval_plan_stas</w:t>
      </w:r>
      <w:r>
        <w:rPr>
          <w:rFonts w:hint="eastAsia"/>
        </w:rPr>
        <w:t>）</w:t>
      </w:r>
      <w:r>
        <w:tab/>
      </w:r>
      <w:r>
        <w:fldChar w:fldCharType="begin"/>
      </w:r>
      <w:r>
        <w:instrText xml:space="preserve"> PAGEREF _Toc31468 \h </w:instrText>
      </w:r>
      <w:r>
        <w:fldChar w:fldCharType="separate"/>
      </w:r>
      <w:r>
        <w:t>178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558743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_Toc21302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6.223 </w:t>
      </w:r>
      <w:r>
        <w:rPr>
          <w:rFonts w:hint="eastAsia"/>
        </w:rPr>
        <w:t>长期护理申报原因（</w:t>
      </w:r>
      <w:r>
        <w:t>longterm_dcla_rea</w:t>
      </w:r>
      <w:r>
        <w:rPr>
          <w:rFonts w:hint="eastAsia"/>
        </w:rPr>
        <w:t>）</w:t>
      </w:r>
      <w:r>
        <w:tab/>
      </w:r>
      <w:r>
        <w:fldChar w:fldCharType="begin"/>
      </w:r>
      <w:r>
        <w:instrText xml:space="preserve"> PAGEREF _Toc21302 \h </w:instrText>
      </w:r>
      <w:r>
        <w:fldChar w:fldCharType="separate"/>
      </w:r>
      <w:r>
        <w:t>178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6E4959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_Toc9962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6.224 </w:t>
      </w:r>
      <w:r>
        <w:rPr>
          <w:rFonts w:hint="eastAsia"/>
        </w:rPr>
        <w:t>冲销标志（</w:t>
      </w:r>
      <w:r>
        <w:t>wrif_flag</w:t>
      </w:r>
      <w:r>
        <w:rPr>
          <w:rFonts w:hint="eastAsia"/>
        </w:rPr>
        <w:t>）</w:t>
      </w:r>
      <w:r>
        <w:tab/>
      </w:r>
      <w:r>
        <w:fldChar w:fldCharType="begin"/>
      </w:r>
      <w:r>
        <w:instrText xml:space="preserve"> PAGEREF _Toc9962 \h </w:instrText>
      </w:r>
      <w:r>
        <w:fldChar w:fldCharType="separate"/>
      </w:r>
      <w:r>
        <w:t>178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914EA0E">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_Toc2693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6.225 </w:t>
      </w:r>
      <w:r>
        <w:rPr>
          <w:rFonts w:hint="eastAsia"/>
        </w:rPr>
        <w:t>亲属护理标志（</w:t>
      </w:r>
      <w:r>
        <w:t>rels_nurscare_flag</w:t>
      </w:r>
      <w:r>
        <w:rPr>
          <w:rFonts w:hint="eastAsia"/>
        </w:rPr>
        <w:t>）</w:t>
      </w:r>
      <w:r>
        <w:tab/>
      </w:r>
      <w:r>
        <w:fldChar w:fldCharType="begin"/>
      </w:r>
      <w:r>
        <w:instrText xml:space="preserve"> PAGEREF _Toc2693 \h </w:instrText>
      </w:r>
      <w:r>
        <w:fldChar w:fldCharType="separate"/>
      </w:r>
      <w:r>
        <w:t>179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0FD50C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_Toc9786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6.226 </w:t>
      </w:r>
      <w:r>
        <w:rPr>
          <w:rFonts w:hint="eastAsia"/>
        </w:rPr>
        <w:t>长期护理评估类型（</w:t>
      </w:r>
      <w:r>
        <w:t>longterm_eval_type</w:t>
      </w:r>
      <w:r>
        <w:rPr>
          <w:rFonts w:hint="eastAsia"/>
        </w:rPr>
        <w:t>）</w:t>
      </w:r>
      <w:r>
        <w:tab/>
      </w:r>
      <w:r>
        <w:fldChar w:fldCharType="begin"/>
      </w:r>
      <w:r>
        <w:instrText xml:space="preserve"> PAGEREF _Toc9786 \h </w:instrText>
      </w:r>
      <w:r>
        <w:fldChar w:fldCharType="separate"/>
      </w:r>
      <w:r>
        <w:t>179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78BE46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_Toc6013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6.227 </w:t>
      </w:r>
      <w:r>
        <w:rPr>
          <w:rFonts w:hint="eastAsia"/>
        </w:rPr>
        <w:t>长期护理评估方式（</w:t>
      </w:r>
      <w:r>
        <w:t>longterm_eval_way</w:t>
      </w:r>
      <w:r>
        <w:rPr>
          <w:rFonts w:hint="eastAsia"/>
        </w:rPr>
        <w:t>）</w:t>
      </w:r>
      <w:r>
        <w:tab/>
      </w:r>
      <w:r>
        <w:fldChar w:fldCharType="begin"/>
      </w:r>
      <w:r>
        <w:instrText xml:space="preserve"> PAGEREF _Toc6013 \h </w:instrText>
      </w:r>
      <w:r>
        <w:fldChar w:fldCharType="separate"/>
      </w:r>
      <w:r>
        <w:t>179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D6CFF3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_Toc28353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6.228 </w:t>
      </w:r>
      <w:r>
        <w:rPr>
          <w:rFonts w:hint="eastAsia"/>
        </w:rPr>
        <w:t>再次评估原因（</w:t>
      </w:r>
      <w:r>
        <w:t>agn_eval_rea</w:t>
      </w:r>
      <w:r>
        <w:rPr>
          <w:rFonts w:hint="eastAsia"/>
        </w:rPr>
        <w:t>）</w:t>
      </w:r>
      <w:r>
        <w:tab/>
      </w:r>
      <w:r>
        <w:fldChar w:fldCharType="begin"/>
      </w:r>
      <w:r>
        <w:instrText xml:space="preserve"> PAGEREF _Toc28353 \h </w:instrText>
      </w:r>
      <w:r>
        <w:fldChar w:fldCharType="separate"/>
      </w:r>
      <w:r>
        <w:t>179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47D490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_Toc16185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6.229 </w:t>
      </w:r>
      <w:r>
        <w:rPr>
          <w:rFonts w:hint="eastAsia"/>
        </w:rPr>
        <w:t>长期护理评估结果（</w:t>
      </w:r>
      <w:r>
        <w:t>longterm_eval_rslt</w:t>
      </w:r>
      <w:r>
        <w:rPr>
          <w:rFonts w:hint="eastAsia"/>
        </w:rPr>
        <w:t>）</w:t>
      </w:r>
      <w:r>
        <w:tab/>
      </w:r>
      <w:r>
        <w:fldChar w:fldCharType="begin"/>
      </w:r>
      <w:r>
        <w:instrText xml:space="preserve"> PAGEREF _Toc16185 \h </w:instrText>
      </w:r>
      <w:r>
        <w:fldChar w:fldCharType="separate"/>
      </w:r>
      <w:r>
        <w:t>179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47988F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6.230 </w:t>
      </w:r>
      <w:r>
        <w:rPr>
          <w:rFonts w:hint="eastAsia"/>
        </w:rPr>
        <w:t>集体评审时间段（</w:t>
      </w:r>
      <w:r>
        <w:t>team_rew_time_sec</w:t>
      </w:r>
      <w:r>
        <w:rPr>
          <w:rFonts w:hint="eastAsia"/>
        </w:rPr>
        <w:t>）</w:t>
      </w:r>
      <w:r>
        <w:tab/>
      </w:r>
      <w:r>
        <w:fldChar w:fldCharType="begin"/>
      </w:r>
      <w:r>
        <w:instrText xml:space="preserve"> PAGEREF _Toc1208 \h </w:instrText>
      </w:r>
      <w:r>
        <w:fldChar w:fldCharType="separate"/>
      </w:r>
      <w:r>
        <w:t>180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90E45D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_Toc8819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6.231 </w:t>
      </w:r>
      <w:r>
        <w:rPr>
          <w:rFonts w:hint="eastAsia"/>
        </w:rPr>
        <w:t>长期护理评估等级（</w:t>
      </w:r>
      <w:r>
        <w:t>longterm_eval_lv</w:t>
      </w:r>
      <w:r>
        <w:rPr>
          <w:rFonts w:hint="eastAsia"/>
        </w:rPr>
        <w:t>）</w:t>
      </w:r>
      <w:r>
        <w:tab/>
      </w:r>
      <w:r>
        <w:fldChar w:fldCharType="begin"/>
      </w:r>
      <w:r>
        <w:instrText xml:space="preserve"> PAGEREF _Toc8819 \h </w:instrText>
      </w:r>
      <w:r>
        <w:fldChar w:fldCharType="separate"/>
      </w:r>
      <w:r>
        <w:t>180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EA9FA7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_Toc1483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6.232 </w:t>
      </w:r>
      <w:r>
        <w:rPr>
          <w:rFonts w:hint="eastAsia"/>
        </w:rPr>
        <w:t>需要辅具标志（</w:t>
      </w:r>
      <w:r>
        <w:t>asst_dev_flag</w:t>
      </w:r>
      <w:r>
        <w:rPr>
          <w:rFonts w:hint="eastAsia"/>
        </w:rPr>
        <w:t>）</w:t>
      </w:r>
      <w:r>
        <w:tab/>
      </w:r>
      <w:r>
        <w:fldChar w:fldCharType="begin"/>
      </w:r>
      <w:r>
        <w:instrText xml:space="preserve"> PAGEREF _Toc1483 \h </w:instrText>
      </w:r>
      <w:r>
        <w:fldChar w:fldCharType="separate"/>
      </w:r>
      <w:r>
        <w:t>180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181C01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_Toc20634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6.233 </w:t>
      </w:r>
      <w:r>
        <w:rPr>
          <w:rFonts w:hint="eastAsia"/>
        </w:rPr>
        <w:t>参保人认证方式（</w:t>
      </w:r>
      <w:r>
        <w:t>insu_crtf_way</w:t>
      </w:r>
      <w:r>
        <w:rPr>
          <w:rFonts w:hint="eastAsia"/>
        </w:rPr>
        <w:t>）</w:t>
      </w:r>
      <w:r>
        <w:tab/>
      </w:r>
      <w:r>
        <w:fldChar w:fldCharType="begin"/>
      </w:r>
      <w:r>
        <w:instrText xml:space="preserve"> PAGEREF _Toc20634 \h </w:instrText>
      </w:r>
      <w:r>
        <w:fldChar w:fldCharType="separate"/>
      </w:r>
      <w:r>
        <w:t>180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980475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_Toc21077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6.234 </w:t>
      </w:r>
      <w:r>
        <w:rPr>
          <w:rFonts w:hint="eastAsia"/>
        </w:rPr>
        <w:t>评估人员类别（</w:t>
      </w:r>
      <w:r>
        <w:t>eval_psn_type</w:t>
      </w:r>
      <w:r>
        <w:rPr>
          <w:rFonts w:hint="eastAsia"/>
        </w:rPr>
        <w:t>）</w:t>
      </w:r>
      <w:r>
        <w:tab/>
      </w:r>
      <w:r>
        <w:fldChar w:fldCharType="begin"/>
      </w:r>
      <w:r>
        <w:instrText xml:space="preserve"> PAGEREF _Toc21077 \h </w:instrText>
      </w:r>
      <w:r>
        <w:fldChar w:fldCharType="separate"/>
      </w:r>
      <w:r>
        <w:t>180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21393B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_Toc9375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6.235 </w:t>
      </w:r>
      <w:r>
        <w:rPr>
          <w:rFonts w:hint="eastAsia"/>
        </w:rPr>
        <w:t>量表作废原因（</w:t>
      </w:r>
      <w:r>
        <w:t>scale_cncl_rea</w:t>
      </w:r>
      <w:r>
        <w:rPr>
          <w:rFonts w:hint="eastAsia"/>
        </w:rPr>
        <w:t>）</w:t>
      </w:r>
      <w:r>
        <w:tab/>
      </w:r>
      <w:r>
        <w:fldChar w:fldCharType="begin"/>
      </w:r>
      <w:r>
        <w:instrText xml:space="preserve"> PAGEREF _Toc9375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F74868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_Toc28029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6.236 </w:t>
      </w:r>
      <w:r>
        <w:rPr>
          <w:rFonts w:hint="eastAsia"/>
        </w:rPr>
        <w:t>量表使用标志（</w:t>
      </w:r>
      <w:r>
        <w:t>scale_used_flag</w:t>
      </w:r>
      <w:r>
        <w:rPr>
          <w:rFonts w:hint="eastAsia"/>
        </w:rPr>
        <w:t>）</w:t>
      </w:r>
      <w:r>
        <w:tab/>
      </w:r>
      <w:r>
        <w:fldChar w:fldCharType="begin"/>
      </w:r>
      <w:r>
        <w:instrText xml:space="preserve"> PAGEREF _Toc28029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63225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_Toc16669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6.237 </w:t>
      </w:r>
      <w:r>
        <w:rPr>
          <w:rFonts w:hint="eastAsia"/>
        </w:rPr>
        <w:t>量表发布标志（</w:t>
      </w:r>
      <w:r>
        <w:t>scale_pubd_flag</w:t>
      </w:r>
      <w:r>
        <w:rPr>
          <w:rFonts w:hint="eastAsia"/>
        </w:rPr>
        <w:t>）</w:t>
      </w:r>
      <w:r>
        <w:tab/>
      </w:r>
      <w:r>
        <w:fldChar w:fldCharType="begin"/>
      </w:r>
      <w:r>
        <w:instrText xml:space="preserve"> PAGEREF _Toc16669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3DFFEA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_Toc13119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6.238 </w:t>
      </w:r>
      <w:r>
        <w:rPr>
          <w:rFonts w:hint="eastAsia"/>
        </w:rPr>
        <w:t>护理认证方式（</w:t>
      </w:r>
      <w:r>
        <w:t>nurscare_crtf_way</w:t>
      </w:r>
      <w:r>
        <w:rPr>
          <w:rFonts w:hint="eastAsia"/>
        </w:rPr>
        <w:t>）</w:t>
      </w:r>
      <w:r>
        <w:tab/>
      </w:r>
      <w:r>
        <w:fldChar w:fldCharType="begin"/>
      </w:r>
      <w:r>
        <w:instrText xml:space="preserve"> PAGEREF _Toc13119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268357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_Toc28358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6.239 </w:t>
      </w:r>
      <w:r>
        <w:rPr>
          <w:rFonts w:hint="eastAsia"/>
        </w:rPr>
        <w:t>量表题目必填标志（</w:t>
      </w:r>
      <w:r>
        <w:t>scale_ques_mustl_flag</w:t>
      </w:r>
      <w:r>
        <w:rPr>
          <w:rFonts w:hint="eastAsia"/>
        </w:rPr>
        <w:t>）</w:t>
      </w:r>
      <w:r>
        <w:tab/>
      </w:r>
      <w:r>
        <w:fldChar w:fldCharType="begin"/>
      </w:r>
      <w:r>
        <w:instrText xml:space="preserve"> PAGEREF _Toc28358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6F9AA3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_Toc15262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6.240 </w:t>
      </w:r>
      <w:r>
        <w:rPr>
          <w:rFonts w:hint="eastAsia"/>
        </w:rPr>
        <w:t>量表题目可见标志（</w:t>
      </w:r>
      <w:r>
        <w:t>scale_ques_vis_flag</w:t>
      </w:r>
      <w:r>
        <w:rPr>
          <w:rFonts w:hint="eastAsia"/>
        </w:rPr>
        <w:t>）</w:t>
      </w:r>
      <w:r>
        <w:tab/>
      </w:r>
      <w:r>
        <w:fldChar w:fldCharType="begin"/>
      </w:r>
      <w:r>
        <w:instrText xml:space="preserve"> PAGEREF _Toc15262 \h </w:instrText>
      </w:r>
      <w:r>
        <w:fldChar w:fldCharType="separate"/>
      </w:r>
      <w:r>
        <w:t>181</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091A73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_Toc30524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6.241 </w:t>
      </w:r>
      <w:r>
        <w:rPr>
          <w:rFonts w:hint="eastAsia"/>
        </w:rPr>
        <w:t>量表题目类型（</w:t>
      </w:r>
      <w:r>
        <w:t>scale_ques_type</w:t>
      </w:r>
      <w:r>
        <w:rPr>
          <w:rFonts w:hint="eastAsia"/>
        </w:rPr>
        <w:t>）</w:t>
      </w:r>
      <w:r>
        <w:tab/>
      </w:r>
      <w:r>
        <w:fldChar w:fldCharType="begin"/>
      </w:r>
      <w:r>
        <w:instrText xml:space="preserve"> PAGEREF _Toc30524 \h </w:instrText>
      </w:r>
      <w:r>
        <w:fldChar w:fldCharType="separate"/>
      </w:r>
      <w:r>
        <w:t>182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7C7531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_Toc15515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6.242 </w:t>
      </w:r>
      <w:r>
        <w:rPr>
          <w:rFonts w:hint="eastAsia"/>
        </w:rPr>
        <w:t>评估参与阶段类型（</w:t>
      </w:r>
      <w:r>
        <w:t>eval_patc_stg_type</w:t>
      </w:r>
      <w:r>
        <w:rPr>
          <w:rFonts w:hint="eastAsia"/>
        </w:rPr>
        <w:t>）</w:t>
      </w:r>
      <w:r>
        <w:tab/>
      </w:r>
      <w:r>
        <w:fldChar w:fldCharType="begin"/>
      </w:r>
      <w:r>
        <w:instrText xml:space="preserve"> PAGEREF _Toc15515 \h </w:instrText>
      </w:r>
      <w:r>
        <w:fldChar w:fldCharType="separate"/>
      </w:r>
      <w:r>
        <w:t>182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78F3CD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_Toc10182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6.243 </w:t>
      </w:r>
      <w:r>
        <w:rPr>
          <w:rFonts w:hint="eastAsia"/>
        </w:rPr>
        <w:t>量表配置类型（</w:t>
      </w:r>
      <w:r>
        <w:t>scale_cfg_type</w:t>
      </w:r>
      <w:r>
        <w:rPr>
          <w:rFonts w:hint="eastAsia"/>
        </w:rPr>
        <w:t>）</w:t>
      </w:r>
      <w:r>
        <w:tab/>
      </w:r>
      <w:r>
        <w:fldChar w:fldCharType="begin"/>
      </w:r>
      <w:r>
        <w:instrText xml:space="preserve"> PAGEREF _Toc10182 \h </w:instrText>
      </w:r>
      <w:r>
        <w:fldChar w:fldCharType="separate"/>
      </w:r>
      <w:r>
        <w:t>182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A4CF0D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_Toc2207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6.244 </w:t>
      </w:r>
      <w:r>
        <w:rPr>
          <w:rFonts w:hint="eastAsia"/>
        </w:rPr>
        <w:t>长期护理服务类型（</w:t>
      </w:r>
      <w:r>
        <w:t>longterm_serv_type</w:t>
      </w:r>
      <w:r>
        <w:rPr>
          <w:rFonts w:hint="eastAsia"/>
        </w:rPr>
        <w:t>）</w:t>
      </w:r>
      <w:r>
        <w:tab/>
      </w:r>
      <w:r>
        <w:fldChar w:fldCharType="begin"/>
      </w:r>
      <w:r>
        <w:instrText xml:space="preserve"> PAGEREF _Toc2207 \h </w:instrText>
      </w:r>
      <w:r>
        <w:fldChar w:fldCharType="separate"/>
      </w:r>
      <w:r>
        <w:t>182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647C1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_Toc17015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6.245 </w:t>
      </w:r>
      <w:r>
        <w:rPr>
          <w:rFonts w:hint="eastAsia"/>
        </w:rPr>
        <w:t>计价单位编号（</w:t>
      </w:r>
      <w:r>
        <w:t>prcunt_no</w:t>
      </w:r>
      <w:r>
        <w:rPr>
          <w:rFonts w:hint="eastAsia"/>
        </w:rPr>
        <w:t>）</w:t>
      </w:r>
      <w:r>
        <w:tab/>
      </w:r>
      <w:r>
        <w:fldChar w:fldCharType="begin"/>
      </w:r>
      <w:r>
        <w:instrText xml:space="preserve"> PAGEREF _Toc17015 \h </w:instrText>
      </w:r>
      <w:r>
        <w:fldChar w:fldCharType="separate"/>
      </w:r>
      <w:r>
        <w:t>182</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70955E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_Toc30073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6.246 </w:t>
      </w:r>
      <w:r>
        <w:rPr>
          <w:rFonts w:hint="eastAsia"/>
        </w:rPr>
        <w:t>长期护理计划执行状态（</w:t>
      </w:r>
      <w:r>
        <w:t>longterm_plan_exe_stas</w:t>
      </w:r>
      <w:r>
        <w:rPr>
          <w:rFonts w:hint="eastAsia"/>
        </w:rPr>
        <w:t>）</w:t>
      </w:r>
      <w:r>
        <w:tab/>
      </w:r>
      <w:r>
        <w:fldChar w:fldCharType="begin"/>
      </w:r>
      <w:r>
        <w:instrText xml:space="preserve"> PAGEREF _Toc30073 \h </w:instrText>
      </w:r>
      <w:r>
        <w:fldChar w:fldCharType="separate"/>
      </w:r>
      <w:r>
        <w:t>183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8D013AD">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_Toc6594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6.247 </w:t>
      </w:r>
      <w:r>
        <w:rPr>
          <w:rFonts w:hint="eastAsia"/>
        </w:rPr>
        <w:t>任务提交来源（</w:t>
      </w:r>
      <w:r>
        <w:t>task_sbmt_souc</w:t>
      </w:r>
      <w:r>
        <w:rPr>
          <w:rFonts w:hint="eastAsia"/>
        </w:rPr>
        <w:t>）</w:t>
      </w:r>
      <w:r>
        <w:tab/>
      </w:r>
      <w:r>
        <w:fldChar w:fldCharType="begin"/>
      </w:r>
      <w:r>
        <w:instrText xml:space="preserve"> PAGEREF _Toc6594 \h </w:instrText>
      </w:r>
      <w:r>
        <w:fldChar w:fldCharType="separate"/>
      </w:r>
      <w:r>
        <w:t>183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3EFE1A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_Toc6186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6.248 </w:t>
      </w:r>
      <w:r>
        <w:rPr>
          <w:rFonts w:hint="eastAsia"/>
        </w:rPr>
        <w:t>享受待遇标志（</w:t>
      </w:r>
      <w:r>
        <w:t>trt_flag</w:t>
      </w:r>
      <w:r>
        <w:rPr>
          <w:rFonts w:hint="eastAsia"/>
        </w:rPr>
        <w:t>）</w:t>
      </w:r>
      <w:r>
        <w:tab/>
      </w:r>
      <w:r>
        <w:fldChar w:fldCharType="begin"/>
      </w:r>
      <w:r>
        <w:instrText xml:space="preserve"> PAGEREF _Toc6186 \h </w:instrText>
      </w:r>
      <w:r>
        <w:fldChar w:fldCharType="separate"/>
      </w:r>
      <w:r>
        <w:t>183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942B14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_Toc12697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lang w:val="en-US"/>
          <w14:shadow w14:blurRad="0" w14:dist="0" w14:dir="0" w14:sx="0" w14:sy="0" w14:kx="0" w14:ky="0" w14:algn="none">
            <w14:srgbClr w14:val="000000"/>
          </w14:shadow>
        </w:rPr>
        <w:t xml:space="preserve">6.249 </w:t>
      </w:r>
      <w:r>
        <w:rPr>
          <w:rFonts w:hint="eastAsia"/>
        </w:rPr>
        <w:t>待遇退出原因</w:t>
      </w:r>
      <w:r>
        <w:rPr>
          <w:rFonts w:hint="eastAsia"/>
          <w:lang w:val="en-US"/>
        </w:rPr>
        <w:t>（</w:t>
      </w:r>
      <w:r>
        <w:rPr>
          <w:lang w:val="en-US"/>
        </w:rPr>
        <w:t>trt_exit_rea</w:t>
      </w:r>
      <w:r>
        <w:rPr>
          <w:rFonts w:hint="eastAsia"/>
          <w:lang w:val="en-US"/>
        </w:rPr>
        <w:t>）</w:t>
      </w:r>
      <w:r>
        <w:tab/>
      </w:r>
      <w:r>
        <w:fldChar w:fldCharType="begin"/>
      </w:r>
      <w:r>
        <w:instrText xml:space="preserve"> PAGEREF _Toc12697 \h </w:instrText>
      </w:r>
      <w:r>
        <w:fldChar w:fldCharType="separate"/>
      </w:r>
      <w:r>
        <w:t>183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995E1A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_Toc25607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6.250 </w:t>
      </w:r>
      <w:r>
        <w:rPr>
          <w:rFonts w:hint="eastAsia"/>
        </w:rPr>
        <w:t>护理人员类型（</w:t>
      </w:r>
      <w:r>
        <w:t>nurscare_psn_type</w:t>
      </w:r>
      <w:r>
        <w:rPr>
          <w:rFonts w:hint="eastAsia"/>
        </w:rPr>
        <w:t>）</w:t>
      </w:r>
      <w:r>
        <w:tab/>
      </w:r>
      <w:r>
        <w:fldChar w:fldCharType="begin"/>
      </w:r>
      <w:r>
        <w:instrText xml:space="preserve"> PAGEREF _Toc25607 \h </w:instrText>
      </w:r>
      <w:r>
        <w:fldChar w:fldCharType="separate"/>
      </w:r>
      <w:r>
        <w:t>183</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C4B3EE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_Toc23167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6.251 </w:t>
      </w:r>
      <w:r>
        <w:rPr>
          <w:rFonts w:hint="eastAsia"/>
        </w:rPr>
        <w:t>送达方式（</w:t>
      </w:r>
      <w:r>
        <w:t>delv_way</w:t>
      </w:r>
      <w:r>
        <w:rPr>
          <w:rFonts w:hint="eastAsia"/>
        </w:rPr>
        <w:t>）</w:t>
      </w:r>
      <w:r>
        <w:tab/>
      </w:r>
      <w:r>
        <w:fldChar w:fldCharType="begin"/>
      </w:r>
      <w:r>
        <w:instrText xml:space="preserve"> PAGEREF _Toc23167 \h </w:instrText>
      </w:r>
      <w:r>
        <w:fldChar w:fldCharType="separate"/>
      </w:r>
      <w:r>
        <w:t>184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AB0A44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_Toc28669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6.252 </w:t>
      </w:r>
      <w:r>
        <w:rPr>
          <w:rFonts w:hint="eastAsia"/>
        </w:rPr>
        <w:t>长期护理结算状态（</w:t>
      </w:r>
      <w:r>
        <w:t>longterm_setl_stas</w:t>
      </w:r>
      <w:r>
        <w:rPr>
          <w:rFonts w:hint="eastAsia"/>
        </w:rPr>
        <w:t>）</w:t>
      </w:r>
      <w:r>
        <w:tab/>
      </w:r>
      <w:r>
        <w:fldChar w:fldCharType="begin"/>
      </w:r>
      <w:r>
        <w:instrText xml:space="preserve"> PAGEREF _Toc28669 \h </w:instrText>
      </w:r>
      <w:r>
        <w:fldChar w:fldCharType="separate"/>
      </w:r>
      <w:r>
        <w:t>184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523F8E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_Toc7740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6.253 </w:t>
      </w:r>
      <w:r>
        <w:rPr>
          <w:rFonts w:hint="eastAsia"/>
        </w:rPr>
        <w:t>个人待遇结算申报来源（</w:t>
      </w:r>
      <w:r>
        <w:t>psn_trt_setl_dcla_souc</w:t>
      </w:r>
      <w:r>
        <w:rPr>
          <w:rFonts w:hint="eastAsia"/>
        </w:rPr>
        <w:t>）</w:t>
      </w:r>
      <w:r>
        <w:tab/>
      </w:r>
      <w:r>
        <w:fldChar w:fldCharType="begin"/>
      </w:r>
      <w:r>
        <w:instrText xml:space="preserve"> PAGEREF _Toc7740 \h </w:instrText>
      </w:r>
      <w:r>
        <w:fldChar w:fldCharType="separate"/>
      </w:r>
      <w:r>
        <w:t>184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CD71E2C">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_Toc31492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6.254 </w:t>
      </w:r>
      <w:r>
        <w:rPr>
          <w:rFonts w:hint="eastAsia"/>
        </w:rPr>
        <w:t>长期护理管理角色标志（</w:t>
      </w:r>
      <w:r>
        <w:t>longterm_admrol_flag</w:t>
      </w:r>
      <w:r>
        <w:rPr>
          <w:rFonts w:hint="eastAsia"/>
        </w:rPr>
        <w:t>）</w:t>
      </w:r>
      <w:r>
        <w:tab/>
      </w:r>
      <w:r>
        <w:fldChar w:fldCharType="begin"/>
      </w:r>
      <w:r>
        <w:instrText xml:space="preserve"> PAGEREF _Toc31492 \h </w:instrText>
      </w:r>
      <w:r>
        <w:fldChar w:fldCharType="separate"/>
      </w:r>
      <w:r>
        <w:t>184</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C1814A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_Toc21262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6.255 </w:t>
      </w:r>
      <w:r>
        <w:rPr>
          <w:rFonts w:hint="eastAsia"/>
        </w:rPr>
        <w:t>长期护理保险人员状态（</w:t>
      </w:r>
      <w:r>
        <w:t>ltci_psn_stas</w:t>
      </w:r>
      <w:r>
        <w:rPr>
          <w:rFonts w:hint="eastAsia"/>
        </w:rPr>
        <w:t>）</w:t>
      </w:r>
      <w:r>
        <w:tab/>
      </w:r>
      <w:r>
        <w:fldChar w:fldCharType="begin"/>
      </w:r>
      <w:r>
        <w:instrText xml:space="preserve"> PAGEREF _Toc21262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7C3D40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_Toc20729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6.256 </w:t>
      </w:r>
      <w:r>
        <w:rPr>
          <w:rFonts w:hint="eastAsia"/>
        </w:rPr>
        <w:t>长期护理管理角色标志（</w:t>
      </w:r>
      <w:r>
        <w:t>longterm_admrol_flag</w:t>
      </w:r>
      <w:r>
        <w:rPr>
          <w:rFonts w:hint="eastAsia"/>
        </w:rPr>
        <w:t>）</w:t>
      </w:r>
      <w:r>
        <w:tab/>
      </w:r>
      <w:r>
        <w:fldChar w:fldCharType="begin"/>
      </w:r>
      <w:r>
        <w:instrText xml:space="preserve"> PAGEREF _Toc20729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92DF68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_Toc4495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6.257 </w:t>
      </w:r>
      <w:r>
        <w:rPr>
          <w:rFonts w:hint="eastAsia"/>
        </w:rPr>
        <w:t>长期护理机构服务类型编号（</w:t>
      </w:r>
      <w:r>
        <w:t>longterm_serv_type_no</w:t>
      </w:r>
      <w:r>
        <w:rPr>
          <w:rFonts w:hint="eastAsia"/>
        </w:rPr>
        <w:t>）</w:t>
      </w:r>
      <w:r>
        <w:tab/>
      </w:r>
      <w:r>
        <w:fldChar w:fldCharType="begin"/>
      </w:r>
      <w:r>
        <w:instrText xml:space="preserve"> PAGEREF _Toc4495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5646D88">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_Toc31608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6.258 </w:t>
      </w:r>
      <w:r>
        <w:rPr>
          <w:rFonts w:hint="eastAsia"/>
        </w:rPr>
        <w:t>长期护理明细审核状态（</w:t>
      </w:r>
      <w:r>
        <w:t>longterm_detl_chk_stas</w:t>
      </w:r>
      <w:r>
        <w:rPr>
          <w:rFonts w:hint="eastAsia"/>
        </w:rPr>
        <w:t>）</w:t>
      </w:r>
      <w:r>
        <w:tab/>
      </w:r>
      <w:r>
        <w:fldChar w:fldCharType="begin"/>
      </w:r>
      <w:r>
        <w:instrText xml:space="preserve"> PAGEREF _Toc31608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9A1157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_Toc27308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6.259 </w:t>
      </w:r>
      <w:r>
        <w:rPr>
          <w:rFonts w:hint="eastAsia"/>
        </w:rPr>
        <w:t>长期护理保险费用类型（</w:t>
      </w:r>
      <w:r>
        <w:t>ltci_fee_type</w:t>
      </w:r>
      <w:r>
        <w:rPr>
          <w:rFonts w:hint="eastAsia"/>
        </w:rPr>
        <w:t>）</w:t>
      </w:r>
      <w:r>
        <w:tab/>
      </w:r>
      <w:r>
        <w:fldChar w:fldCharType="begin"/>
      </w:r>
      <w:r>
        <w:instrText xml:space="preserve"> PAGEREF _Toc27308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2D50FEF">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_Toc18038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6.260 </w:t>
      </w:r>
      <w:r>
        <w:rPr>
          <w:rFonts w:hint="eastAsia"/>
        </w:rPr>
        <w:t>规则业务类型（</w:t>
      </w:r>
      <w:r>
        <w:t>rule_biz_type</w:t>
      </w:r>
      <w:r>
        <w:rPr>
          <w:rFonts w:hint="eastAsia"/>
        </w:rPr>
        <w:t>）</w:t>
      </w:r>
      <w:r>
        <w:tab/>
      </w:r>
      <w:r>
        <w:fldChar w:fldCharType="begin"/>
      </w:r>
      <w:r>
        <w:instrText xml:space="preserve"> PAGEREF _Toc18038 \h </w:instrText>
      </w:r>
      <w:r>
        <w:fldChar w:fldCharType="separate"/>
      </w:r>
      <w:r>
        <w:t>185</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7B6231B3">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_Toc26199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6.261 </w:t>
      </w:r>
      <w:r>
        <w:rPr>
          <w:rFonts w:hint="eastAsia"/>
        </w:rPr>
        <w:t>拨付来源（</w:t>
      </w:r>
      <w:r>
        <w:t>dfr_souc</w:t>
      </w:r>
      <w:r>
        <w:rPr>
          <w:rFonts w:hint="eastAsia"/>
        </w:rPr>
        <w:t>）</w:t>
      </w:r>
      <w:r>
        <w:tab/>
      </w:r>
      <w:r>
        <w:fldChar w:fldCharType="begin"/>
      </w:r>
      <w:r>
        <w:instrText xml:space="preserve"> PAGEREF _Toc26199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FAF24F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_Toc7843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6.262 </w:t>
      </w:r>
      <w:r>
        <w:rPr>
          <w:rFonts w:hint="eastAsia"/>
        </w:rPr>
        <w:t>二级清算类别（</w:t>
      </w:r>
      <w:r>
        <w:t>clr_type_lv2</w:t>
      </w:r>
      <w:r>
        <w:rPr>
          <w:rFonts w:hint="eastAsia"/>
        </w:rPr>
        <w:t>）</w:t>
      </w:r>
      <w:r>
        <w:tab/>
      </w:r>
      <w:r>
        <w:fldChar w:fldCharType="begin"/>
      </w:r>
      <w:r>
        <w:instrText xml:space="preserve"> PAGEREF _Toc7843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7303E70">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_Toc22758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6.263 </w:t>
      </w:r>
      <w:r>
        <w:rPr>
          <w:rFonts w:hint="eastAsia"/>
        </w:rPr>
        <w:t>护理评价项目类型（</w:t>
      </w:r>
      <w:r>
        <w:t>nurscare_eval_item_type</w:t>
      </w:r>
      <w:r>
        <w:rPr>
          <w:rFonts w:hint="eastAsia"/>
        </w:rPr>
        <w:t>）</w:t>
      </w:r>
      <w:r>
        <w:tab/>
      </w:r>
      <w:r>
        <w:fldChar w:fldCharType="begin"/>
      </w:r>
      <w:r>
        <w:instrText xml:space="preserve"> PAGEREF _Toc22758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E0B10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_Toc16346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6.264 </w:t>
      </w:r>
      <w:r>
        <w:rPr>
          <w:rFonts w:hint="eastAsia"/>
        </w:rPr>
        <w:t>失能人员类型（</w:t>
      </w:r>
      <w:r>
        <w:t>dsabpsn_type</w:t>
      </w:r>
      <w:r>
        <w:rPr>
          <w:rFonts w:hint="eastAsia"/>
        </w:rPr>
        <w:t>）</w:t>
      </w:r>
      <w:r>
        <w:tab/>
      </w:r>
      <w:r>
        <w:fldChar w:fldCharType="begin"/>
      </w:r>
      <w:r>
        <w:instrText xml:space="preserve"> PAGEREF _Toc16346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082CB15">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_Toc19508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6.265 </w:t>
      </w:r>
      <w:r>
        <w:rPr>
          <w:rFonts w:hint="eastAsia"/>
        </w:rPr>
        <w:t>统筹区基金支付类型（</w:t>
      </w:r>
      <w:r>
        <w:t>poolarea_fund_pay_type</w:t>
      </w:r>
      <w:r>
        <w:rPr>
          <w:rFonts w:hint="eastAsia"/>
        </w:rPr>
        <w:t>）</w:t>
      </w:r>
      <w:r>
        <w:tab/>
      </w:r>
      <w:r>
        <w:fldChar w:fldCharType="begin"/>
      </w:r>
      <w:r>
        <w:instrText xml:space="preserve"> PAGEREF _Toc19508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7B5DDCB">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_Toc7219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6.266 </w:t>
      </w:r>
      <w:r>
        <w:rPr>
          <w:rFonts w:hint="eastAsia"/>
        </w:rPr>
        <w:t>医师专业技术职务（</w:t>
      </w:r>
      <w:r>
        <w:rPr>
          <w:szCs w:val="18"/>
        </w:rPr>
        <w:t>dr</w:t>
      </w:r>
      <w:r>
        <w:rPr>
          <w:rFonts w:hint="eastAsia"/>
          <w:szCs w:val="18"/>
        </w:rPr>
        <w:t>P</w:t>
      </w:r>
      <w:r>
        <w:rPr>
          <w:szCs w:val="18"/>
        </w:rPr>
        <w:t>roTechDuty</w:t>
      </w:r>
      <w:r>
        <w:rPr>
          <w:rFonts w:hint="eastAsia"/>
        </w:rPr>
        <w:t>）</w:t>
      </w:r>
      <w:r>
        <w:tab/>
      </w:r>
      <w:r>
        <w:fldChar w:fldCharType="begin"/>
      </w:r>
      <w:r>
        <w:instrText xml:space="preserve"> PAGEREF _Toc7219 \h </w:instrText>
      </w:r>
      <w:r>
        <w:fldChar w:fldCharType="separate"/>
      </w:r>
      <w:r>
        <w:t>187</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10A1E007">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_Toc25345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6.267 </w:t>
      </w:r>
      <w:r>
        <w:rPr>
          <w:rFonts w:hint="eastAsia"/>
        </w:rPr>
        <w:t>外购处方标志（</w:t>
      </w:r>
      <w:r>
        <w:t>rxCircFlag</w:t>
      </w:r>
      <w:r>
        <w:rPr>
          <w:rFonts w:hint="eastAsia"/>
        </w:rPr>
        <w:t>）</w:t>
      </w:r>
      <w:r>
        <w:tab/>
      </w:r>
      <w:r>
        <w:fldChar w:fldCharType="begin"/>
      </w:r>
      <w:r>
        <w:instrText xml:space="preserve"> PAGEREF _Toc25345 \h </w:instrText>
      </w:r>
      <w:r>
        <w:fldChar w:fldCharType="separate"/>
      </w:r>
      <w:r>
        <w:t>188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3FA235E9">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_Toc26730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6.268 </w:t>
      </w:r>
      <w:r>
        <w:rPr>
          <w:rFonts w:hint="eastAsia"/>
        </w:rPr>
        <w:t>订单状态（ordStas）</w:t>
      </w:r>
      <w:r>
        <w:tab/>
      </w:r>
      <w:r>
        <w:fldChar w:fldCharType="begin"/>
      </w:r>
      <w:r>
        <w:instrText xml:space="preserve"> PAGEREF _Toc26730 \h </w:instrText>
      </w:r>
      <w:r>
        <w:fldChar w:fldCharType="separate"/>
      </w:r>
      <w:r>
        <w:t>188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4A0F90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_Toc4134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6.269 </w:t>
      </w:r>
      <w:r>
        <w:rPr>
          <w:rFonts w:hint="eastAsia"/>
        </w:rPr>
        <w:t>回调类型（callType）</w:t>
      </w:r>
      <w:r>
        <w:tab/>
      </w:r>
      <w:r>
        <w:fldChar w:fldCharType="begin"/>
      </w:r>
      <w:r>
        <w:instrText xml:space="preserve"> PAGEREF _Toc4134 \h </w:instrText>
      </w:r>
      <w:r>
        <w:fldChar w:fldCharType="separate"/>
      </w:r>
      <w:r>
        <w:t>188</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E3D6944">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_Toc24762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6.270 </w:t>
      </w:r>
      <w:r>
        <w:rPr>
          <w:rFonts w:hint="eastAsia"/>
        </w:rPr>
        <w:t>门诊类型（</w:t>
      </w:r>
      <w:r>
        <w:t>r</w:t>
      </w:r>
      <w:r>
        <w:rPr>
          <w:rFonts w:hint="eastAsia"/>
        </w:rPr>
        <w:t>e</w:t>
      </w:r>
      <w:r>
        <w:t>glevlCode</w:t>
      </w:r>
      <w:r>
        <w:rPr>
          <w:rFonts w:hint="eastAsia"/>
        </w:rPr>
        <w:t>）</w:t>
      </w:r>
      <w:r>
        <w:tab/>
      </w:r>
      <w:r>
        <w:fldChar w:fldCharType="begin"/>
      </w:r>
      <w:r>
        <w:instrText xml:space="preserve"> PAGEREF _Toc24762 \h </w:instrText>
      </w:r>
      <w:r>
        <w:fldChar w:fldCharType="separate"/>
      </w:r>
      <w:r>
        <w:t>189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83B0476">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_Toc2200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6.271 </w:t>
      </w:r>
      <w:r>
        <w:rPr>
          <w:rFonts w:hint="eastAsia"/>
        </w:rPr>
        <w:t>结算现金支付方式（</w:t>
      </w:r>
      <w:r>
        <w:t>setl_cashpay_way</w:t>
      </w:r>
      <w:r>
        <w:rPr>
          <w:rFonts w:hint="eastAsia"/>
        </w:rPr>
        <w:t>）</w:t>
      </w:r>
      <w:r>
        <w:tab/>
      </w:r>
      <w:r>
        <w:fldChar w:fldCharType="begin"/>
      </w:r>
      <w:r>
        <w:instrText xml:space="preserve"> PAGEREF _Toc2200 \h </w:instrText>
      </w:r>
      <w:r>
        <w:fldChar w:fldCharType="separate"/>
      </w:r>
      <w:r>
        <w:t>189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0A03357A">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_Toc12640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6.272 </w:t>
      </w:r>
      <w:r>
        <w:rPr>
          <w:rFonts w:hint="eastAsia"/>
        </w:rPr>
        <w:t>挂号单状态（</w:t>
      </w:r>
      <w:r>
        <w:t>setl_cashpay_way</w:t>
      </w:r>
      <w:r>
        <w:rPr>
          <w:rFonts w:hint="eastAsia"/>
        </w:rPr>
        <w:t>）</w:t>
      </w:r>
      <w:r>
        <w:tab/>
      </w:r>
      <w:r>
        <w:fldChar w:fldCharType="begin"/>
      </w:r>
      <w:r>
        <w:instrText xml:space="preserve"> PAGEREF _Toc12640 \h </w:instrText>
      </w:r>
      <w:r>
        <w:fldChar w:fldCharType="separate"/>
      </w:r>
      <w:r>
        <w:t>189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4189C7E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_Toc20047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6.273 </w:t>
      </w:r>
      <w:r>
        <w:rPr>
          <w:rFonts w:hint="eastAsia"/>
          <w:highlight w:val="yellow"/>
          <w:lang w:val="en-US"/>
        </w:rPr>
        <w:t>就诊类型</w:t>
      </w:r>
      <w:r>
        <w:rPr>
          <w:highlight w:val="yellow"/>
        </w:rPr>
        <w:t>(mdtrt</w:t>
      </w:r>
      <w:r>
        <w:rPr>
          <w:rFonts w:hint="eastAsia"/>
          <w:highlight w:val="yellow"/>
          <w:lang w:val="en-US"/>
        </w:rPr>
        <w:t>Type</w:t>
      </w:r>
      <w:r>
        <w:rPr>
          <w:highlight w:val="yellow"/>
        </w:rPr>
        <w:t>)</w:t>
      </w:r>
      <w:r>
        <w:tab/>
      </w:r>
      <w:r>
        <w:fldChar w:fldCharType="begin"/>
      </w:r>
      <w:r>
        <w:instrText xml:space="preserve"> PAGEREF _Toc20047 \h </w:instrText>
      </w:r>
      <w:r>
        <w:fldChar w:fldCharType="separate"/>
      </w:r>
      <w:r>
        <w:t>189</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5E9FD2E1">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_Toc2142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6.274 </w:t>
      </w:r>
      <w:r>
        <w:rPr>
          <w:rFonts w:hint="eastAsia"/>
          <w:highlight w:val="yellow"/>
          <w:lang w:val="en-US" w:eastAsia="zh-Hans"/>
        </w:rPr>
        <w:t>科室</w:t>
      </w:r>
      <w:r>
        <w:rPr>
          <w:rFonts w:hint="eastAsia"/>
          <w:highlight w:val="yellow"/>
          <w:lang w:val="en-US"/>
        </w:rPr>
        <w:t>类型</w:t>
      </w:r>
      <w:r>
        <w:rPr>
          <w:highlight w:val="yellow"/>
        </w:rPr>
        <w:t>(</w:t>
      </w:r>
      <w:r>
        <w:rPr>
          <w:rFonts w:hint="eastAsia"/>
          <w:highlight w:val="yellow"/>
          <w:lang w:val="en-US" w:eastAsia="zh-Hans"/>
        </w:rPr>
        <w:t>dep</w:t>
      </w:r>
      <w:r>
        <w:rPr>
          <w:rFonts w:hint="eastAsia"/>
          <w:highlight w:val="yellow"/>
          <w:lang w:val="en-US"/>
        </w:rPr>
        <w:t>Type</w:t>
      </w:r>
      <w:r>
        <w:rPr>
          <w:highlight w:val="yellow"/>
        </w:rPr>
        <w:t>)</w:t>
      </w:r>
      <w:r>
        <w:tab/>
      </w:r>
      <w:r>
        <w:fldChar w:fldCharType="begin"/>
      </w:r>
      <w:r>
        <w:instrText xml:space="preserve"> PAGEREF _Toc2142 \h </w:instrText>
      </w:r>
      <w:r>
        <w:fldChar w:fldCharType="separate"/>
      </w:r>
      <w:r>
        <w:t>190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2F313C22">
      <w:pPr>
        <w:pStyle w:val="30"/>
        <w:tabs>
          <w:tab w:val="right" w:leader="dot" w:pos="8306"/>
        </w:tabs>
      </w:pPr>
      <w:r>
        <w:rPr>
          <w:rFonts w:cs="Calibri" w:asciiTheme="minorEastAsia" w:eastAsiaTheme="minorEastAsia"/>
          <w:bCs/>
          <w:color w:val="000000" w:themeColor="text1"/>
          <w:kern w:val="2"/>
          <w14:textFill>
            <w14:solidFill>
              <w14:schemeClr w14:val="tx1"/>
            </w14:solidFill>
          </w14:textFill>
        </w:rPr>
        <w:fldChar w:fldCharType="begin"/>
      </w:r>
      <w:r>
        <w:rPr>
          <w:rFonts w:cs="Calibri" w:asciiTheme="minorEastAsia" w:eastAsiaTheme="minorEastAsia"/>
          <w:bCs/>
          <w:kern w:val="2"/>
        </w:rPr>
        <w:instrText xml:space="preserve"> HYPERLINK \l _Toc25479 </w:instrText>
      </w:r>
      <w:r>
        <w:rPr>
          <w:rFonts w:cs="Calibri" w:asciiTheme="minorEastAsia" w:eastAsiaTheme="minorEastAsia"/>
          <w:bCs/>
          <w:kern w:val="2"/>
        </w:rPr>
        <w:fldChar w:fldCharType="separate"/>
      </w:r>
      <w:r>
        <w:rPr>
          <w:rFonts w:hint="eastAsia" w:ascii="宋体" w:hAnsi="宋体" w:eastAsia="宋体"/>
          <w:bCs/>
          <w:i w:val="0"/>
          <w:iCs w:val="0"/>
          <w:vanish w:val="0"/>
          <w:w w:val="100"/>
          <w:szCs w:val="24"/>
          <w14:shadow w14:blurRad="0" w14:dist="0" w14:dir="0" w14:sx="0" w14:sy="0" w14:kx="0" w14:ky="0" w14:algn="none">
            <w14:srgbClr w14:val="000000"/>
          </w14:shadow>
        </w:rPr>
        <w:t xml:space="preserve">6.275 </w:t>
      </w:r>
      <w:r>
        <w:rPr>
          <w:rFonts w:hint="eastAsia"/>
          <w:highlight w:val="yellow"/>
          <w:lang w:val="en-US"/>
        </w:rPr>
        <w:t>结算现金支付方式</w:t>
      </w:r>
      <w:r>
        <w:rPr>
          <w:highlight w:val="yellow"/>
        </w:rPr>
        <w:t>(setlCashpayWay)</w:t>
      </w:r>
      <w:r>
        <w:tab/>
      </w:r>
      <w:r>
        <w:fldChar w:fldCharType="begin"/>
      </w:r>
      <w:r>
        <w:instrText xml:space="preserve"> PAGEREF _Toc25479 \h </w:instrText>
      </w:r>
      <w:r>
        <w:fldChar w:fldCharType="separate"/>
      </w:r>
      <w:r>
        <w:t>190</w:t>
      </w:r>
      <w:r>
        <w:fldChar w:fldCharType="end"/>
      </w:r>
      <w:r>
        <w:rPr>
          <w:rFonts w:cs="Calibri" w:asciiTheme="minorEastAsia" w:eastAsiaTheme="minorEastAsia"/>
          <w:bCs/>
          <w:color w:val="000000" w:themeColor="text1"/>
          <w:kern w:val="2"/>
          <w14:textFill>
            <w14:solidFill>
              <w14:schemeClr w14:val="tx1"/>
            </w14:solidFill>
          </w14:textFill>
        </w:rPr>
        <w:fldChar w:fldCharType="end"/>
      </w:r>
    </w:p>
    <w:p w14:paraId="6D641BAC">
      <w:pPr>
        <w:ind w:firstLine="420"/>
        <w:rPr>
          <w:rFonts w:cs="Calibri" w:asciiTheme="minorEastAsia" w:eastAsiaTheme="minorEastAsia"/>
          <w:color w:val="000000" w:themeColor="text1"/>
          <w:kern w:val="2"/>
          <w14:textFill>
            <w14:solidFill>
              <w14:schemeClr w14:val="tx1"/>
            </w14:solidFill>
          </w14:textFill>
        </w:rPr>
        <w:sectPr>
          <w:headerReference r:id="rId11" w:type="default"/>
          <w:footerReference r:id="rId12" w:type="default"/>
          <w:type w:val="oddPage"/>
          <w:pgSz w:w="11906" w:h="16838"/>
          <w:pgMar w:top="1440" w:right="1800" w:bottom="1440" w:left="1800" w:header="851" w:footer="992" w:gutter="0"/>
          <w:pgNumType w:fmt="upperRoman" w:start="1"/>
          <w:cols w:space="425" w:num="1"/>
          <w:docGrid w:type="lines" w:linePitch="312" w:charSpace="0"/>
        </w:sectPr>
      </w:pPr>
      <w:r>
        <w:rPr>
          <w:rFonts w:cs="Calibri" w:asciiTheme="minorEastAsia" w:eastAsiaTheme="minorEastAsia"/>
          <w:bCs/>
          <w:color w:val="000000" w:themeColor="text1"/>
          <w:kern w:val="2"/>
          <w14:textFill>
            <w14:solidFill>
              <w14:schemeClr w14:val="tx1"/>
            </w14:solidFill>
          </w14:textFill>
        </w:rPr>
        <w:fldChar w:fldCharType="end"/>
      </w:r>
      <w:bookmarkStart w:id="0" w:name="_Toc519204591"/>
      <w:bookmarkEnd w:id="0"/>
      <w:bookmarkStart w:id="1" w:name="_Toc519132731"/>
      <w:bookmarkEnd w:id="1"/>
      <w:bookmarkStart w:id="2" w:name="_Toc514022262"/>
      <w:bookmarkEnd w:id="2"/>
      <w:bookmarkStart w:id="3" w:name="_Toc42183423"/>
      <w:bookmarkEnd w:id="3"/>
      <w:bookmarkStart w:id="4" w:name="_Toc515800367"/>
      <w:bookmarkEnd w:id="4"/>
      <w:bookmarkStart w:id="5" w:name="_Toc306720840"/>
      <w:bookmarkEnd w:id="5"/>
      <w:bookmarkStart w:id="6" w:name="_Toc363215812"/>
    </w:p>
    <w:p w14:paraId="34868CFF">
      <w:pPr>
        <w:spacing w:before="851" w:after="680"/>
        <w:ind w:firstLine="0" w:firstLineChars="0"/>
        <w:jc w:val="center"/>
        <w:rPr>
          <w:color w:val="000000" w:themeColor="text1"/>
          <w:sz w:val="20"/>
          <w14:textFill>
            <w14:solidFill>
              <w14:schemeClr w14:val="tx1"/>
            </w14:solidFill>
          </w14:textFill>
        </w:rPr>
      </w:pPr>
      <w:bookmarkStart w:id="7" w:name="_Toc519132732"/>
      <w:bookmarkStart w:id="8" w:name="_Toc519204592"/>
      <w:bookmarkStart w:id="9" w:name="_Toc514022265"/>
      <w:r>
        <w:rPr>
          <w:rFonts w:hint="eastAsia" w:ascii="黑体" w:eastAsia="黑体"/>
          <w:bCs/>
          <w:color w:val="000000" w:themeColor="text1"/>
          <w:sz w:val="32"/>
          <w14:textFill>
            <w14:solidFill>
              <w14:schemeClr w14:val="tx1"/>
            </w14:solidFill>
          </w14:textFill>
        </w:rPr>
        <w:t>医疗保障信息平台 定点医药机构接口规范</w:t>
      </w:r>
    </w:p>
    <w:p w14:paraId="28DBE1B0">
      <w:pPr>
        <w:pStyle w:val="2"/>
        <w:spacing w:before="120" w:after="120"/>
      </w:pPr>
      <w:bookmarkStart w:id="10" w:name="_Toc42183424"/>
      <w:bookmarkStart w:id="11" w:name="_Toc13521"/>
      <w:r>
        <w:rPr>
          <w:rFonts w:hint="eastAsia"/>
        </w:rPr>
        <w:t>范围</w:t>
      </w:r>
      <w:bookmarkEnd w:id="6"/>
      <w:bookmarkEnd w:id="7"/>
      <w:bookmarkEnd w:id="8"/>
      <w:bookmarkEnd w:id="9"/>
      <w:bookmarkEnd w:id="10"/>
      <w:bookmarkEnd w:id="11"/>
    </w:p>
    <w:p w14:paraId="166DE89E">
      <w:pPr>
        <w:ind w:firstLine="420"/>
      </w:pPr>
      <w:bookmarkStart w:id="12" w:name="_Toc520575835"/>
      <w:bookmarkEnd w:id="12"/>
      <w:bookmarkStart w:id="13" w:name="_Toc522969598"/>
      <w:bookmarkEnd w:id="13"/>
      <w:bookmarkStart w:id="14" w:name="_Toc520469016"/>
      <w:bookmarkEnd w:id="14"/>
      <w:bookmarkStart w:id="15" w:name="_Toc519132734"/>
      <w:bookmarkStart w:id="16" w:name="_Toc514022311"/>
      <w:bookmarkStart w:id="17" w:name="_Toc519204594"/>
      <w:bookmarkStart w:id="18" w:name="_Toc514022575"/>
      <w:r>
        <w:rPr>
          <w:rFonts w:hint="eastAsia"/>
        </w:rPr>
        <w:t>本文档适用于两定机构调用接入苏州医保先诊后付服务，主要表述了电子凭证结算涉及的接口出入参调用示例。</w:t>
      </w:r>
      <w:bookmarkEnd w:id="15"/>
      <w:bookmarkEnd w:id="16"/>
      <w:bookmarkEnd w:id="17"/>
      <w:bookmarkEnd w:id="18"/>
    </w:p>
    <w:p w14:paraId="1181BA69">
      <w:pPr>
        <w:pStyle w:val="2"/>
        <w:spacing w:before="120" w:after="120"/>
      </w:pPr>
      <w:bookmarkStart w:id="19" w:name="_Toc20850"/>
      <w:r>
        <w:rPr>
          <w:rFonts w:hint="eastAsia"/>
          <w:lang w:val="en-US"/>
        </w:rPr>
        <w:t>引用说明</w:t>
      </w:r>
      <w:bookmarkEnd w:id="19"/>
    </w:p>
    <w:p w14:paraId="38D90CC9">
      <w:pPr>
        <w:ind w:firstLine="420"/>
      </w:pPr>
      <w:r>
        <w:rPr>
          <w:rFonts w:hint="eastAsia"/>
          <w:lang w:eastAsia="zh-Hans"/>
        </w:rPr>
        <w:t>为尽可能减少医疗机构接入改造工作量，苏州医保先诊后付平台总体遵循</w:t>
      </w:r>
      <w:r>
        <w:rPr>
          <w:rFonts w:hint="eastAsia"/>
        </w:rPr>
        <w:t>《0-江苏医保云移动支付医疗机构接口文档1.08版本.docx》</w:t>
      </w:r>
      <w:r>
        <w:rPr>
          <w:rFonts w:hint="eastAsia"/>
          <w:lang w:eastAsia="zh-Hans"/>
        </w:rPr>
        <w:t>规范。</w:t>
      </w:r>
      <w:r>
        <w:rPr>
          <w:rFonts w:hint="eastAsia"/>
        </w:rPr>
        <w:t>但</w:t>
      </w:r>
      <w:r>
        <w:rPr>
          <w:rFonts w:hint="eastAsia"/>
          <w:lang w:eastAsia="zh-Hans"/>
        </w:rPr>
        <w:t>在部分交易细节上</w:t>
      </w:r>
      <w:r>
        <w:rPr>
          <w:rFonts w:hint="eastAsia"/>
        </w:rPr>
        <w:t>存在一定差异，文档内对差异关键字进行</w:t>
      </w:r>
      <w:r>
        <w:rPr>
          <w:rFonts w:hint="eastAsia"/>
          <w:color w:val="FF0000"/>
          <w:highlight w:val="yellow"/>
        </w:rPr>
        <w:t>红字</w:t>
      </w:r>
      <w:r>
        <w:rPr>
          <w:rFonts w:hint="eastAsia"/>
        </w:rPr>
        <w:t>标注，两定机构查阅使用时需要注意区分。</w:t>
      </w:r>
    </w:p>
    <w:p w14:paraId="79CC4F29">
      <w:pPr>
        <w:pStyle w:val="3"/>
        <w:spacing w:before="120" w:after="120"/>
        <w:rPr>
          <w:color w:val="FF0000"/>
        </w:rPr>
      </w:pPr>
      <w:bookmarkStart w:id="20" w:name="_Toc1920"/>
      <w:r>
        <w:rPr>
          <w:rFonts w:hint="eastAsia"/>
          <w:color w:val="FF0000"/>
          <w:lang w:val="en-US"/>
        </w:rPr>
        <w:t>整体差异</w:t>
      </w:r>
      <w:bookmarkEnd w:id="20"/>
    </w:p>
    <w:p w14:paraId="2E05D76D">
      <w:pPr>
        <w:ind w:firstLine="422"/>
        <w:rPr>
          <w:b/>
          <w:bCs/>
          <w:color w:val="FF0000"/>
        </w:rPr>
      </w:pPr>
      <w:r>
        <w:rPr>
          <w:rFonts w:hint="eastAsia"/>
          <w:b/>
          <w:bCs/>
          <w:color w:val="FF0000"/>
        </w:rPr>
        <w:t>苏州医保先诊后付平台与江苏医保云平台渠道不同，</w:t>
      </w:r>
      <w:r>
        <w:rPr>
          <w:rFonts w:hint="eastAsia"/>
          <w:b/>
          <w:bCs/>
          <w:color w:val="FF0000"/>
          <w:lang w:eastAsia="zh-Hans"/>
        </w:rPr>
        <w:t>业务对账、财务对账过程需区分不同渠道分别进行。医疗机构在接入</w:t>
      </w:r>
      <w:r>
        <w:rPr>
          <w:rFonts w:hint="eastAsia"/>
          <w:b/>
          <w:bCs/>
          <w:color w:val="FF0000"/>
        </w:rPr>
        <w:t>苏州医保先诊后付平台</w:t>
      </w:r>
      <w:r>
        <w:rPr>
          <w:rFonts w:hint="eastAsia"/>
          <w:b/>
          <w:bCs/>
          <w:color w:val="FF0000"/>
          <w:lang w:eastAsia="zh-Hans"/>
        </w:rPr>
        <w:t>时，请确保记录本次结算的来源为“</w:t>
      </w:r>
      <w:r>
        <w:rPr>
          <w:rFonts w:hint="eastAsia"/>
          <w:b/>
          <w:bCs/>
          <w:color w:val="FF0000"/>
        </w:rPr>
        <w:t>医保先诊后付平台</w:t>
      </w:r>
      <w:r>
        <w:rPr>
          <w:rFonts w:hint="eastAsia"/>
          <w:b/>
          <w:bCs/>
          <w:color w:val="FF0000"/>
          <w:lang w:eastAsia="zh-Hans"/>
        </w:rPr>
        <w:t>”，避免后续对账过程与“</w:t>
      </w:r>
      <w:r>
        <w:rPr>
          <w:rFonts w:hint="eastAsia"/>
          <w:b/>
          <w:bCs/>
          <w:color w:val="FF0000"/>
        </w:rPr>
        <w:t>江苏医保云</w:t>
      </w:r>
      <w:r>
        <w:rPr>
          <w:rFonts w:hint="eastAsia"/>
          <w:b/>
          <w:bCs/>
          <w:color w:val="FF0000"/>
          <w:lang w:eastAsia="zh-Hans"/>
        </w:rPr>
        <w:t>”数据造成混淆</w:t>
      </w:r>
      <w:r>
        <w:rPr>
          <w:rFonts w:hint="eastAsia"/>
          <w:b/>
          <w:bCs/>
          <w:color w:val="FF0000"/>
        </w:rPr>
        <w:t>。</w:t>
      </w:r>
    </w:p>
    <w:p w14:paraId="31262A12">
      <w:pPr>
        <w:ind w:firstLine="422"/>
        <w:rPr>
          <w:b/>
          <w:bCs/>
          <w:color w:val="FF0000"/>
          <w:lang w:eastAsia="zh-Hans"/>
        </w:rPr>
      </w:pPr>
      <w:r>
        <w:rPr>
          <w:rFonts w:hint="eastAsia"/>
          <w:b/>
          <w:bCs/>
          <w:color w:val="FF0000"/>
        </w:rPr>
        <w:t>苏州医保先诊后付平台与江苏医保云平台</w:t>
      </w:r>
      <w:r>
        <w:rPr>
          <w:rFonts w:hint="eastAsia"/>
          <w:b/>
          <w:bCs/>
          <w:color w:val="FF0000"/>
          <w:lang w:eastAsia="zh-Hans"/>
        </w:rPr>
        <w:t>部署地址不同。医保局端“</w:t>
      </w:r>
      <w:r>
        <w:rPr>
          <w:rFonts w:hint="eastAsia"/>
          <w:b/>
          <w:bCs/>
          <w:color w:val="FF0000"/>
        </w:rPr>
        <w:t>先诊后付平台</w:t>
      </w:r>
      <w:r>
        <w:rPr>
          <w:rFonts w:hint="eastAsia"/>
          <w:b/>
          <w:bCs/>
          <w:color w:val="FF0000"/>
          <w:lang w:eastAsia="zh-Hans"/>
        </w:rPr>
        <w:t>”与“</w:t>
      </w:r>
      <w:r>
        <w:rPr>
          <w:rFonts w:hint="eastAsia"/>
          <w:b/>
          <w:bCs/>
          <w:color w:val="FF0000"/>
        </w:rPr>
        <w:t>江苏医保云平台</w:t>
      </w:r>
      <w:r>
        <w:rPr>
          <w:rFonts w:hint="eastAsia"/>
          <w:b/>
          <w:bCs/>
          <w:color w:val="FF0000"/>
          <w:lang w:eastAsia="zh-Hans"/>
        </w:rPr>
        <w:t>”是分别部署的两个系统，服务地址不同请注意区分。我们也建议院端接入接口同样能够分开部署，避免两个平台调用同一套院端接口，为院端接口带来的复杂性。</w:t>
      </w:r>
    </w:p>
    <w:p w14:paraId="2028B43B">
      <w:pPr>
        <w:ind w:firstLine="422"/>
        <w:rPr>
          <w:b/>
          <w:bCs/>
          <w:color w:val="FF0000"/>
          <w:lang w:eastAsia="zh-Hans"/>
        </w:rPr>
      </w:pPr>
      <w:r>
        <w:rPr>
          <w:rFonts w:hint="eastAsia"/>
          <w:b/>
          <w:bCs/>
          <w:color w:val="FF0000"/>
        </w:rPr>
        <w:t>先诊后付</w:t>
      </w:r>
      <w:r>
        <w:rPr>
          <w:rFonts w:hint="eastAsia"/>
          <w:b/>
          <w:bCs/>
          <w:color w:val="FF0000"/>
          <w:lang w:eastAsia="zh-Hans"/>
        </w:rPr>
        <w:t>平台除支持医保在线支付外还支持自费在线支付，为兼顾自费业务对比医保云接口，在部分交易接口出入参上增加了自费、医保标志。</w:t>
      </w:r>
    </w:p>
    <w:p w14:paraId="5496FE0B">
      <w:pPr>
        <w:pStyle w:val="3"/>
        <w:spacing w:before="120" w:after="120"/>
      </w:pPr>
      <w:bookmarkStart w:id="21" w:name="_Toc31157"/>
      <w:r>
        <w:rPr>
          <w:rFonts w:hint="eastAsia"/>
          <w:lang w:val="en-US"/>
        </w:rPr>
        <w:t>接口差异</w:t>
      </w:r>
      <w:bookmarkEnd w:id="21"/>
    </w:p>
    <w:p w14:paraId="3F9CD831">
      <w:pPr>
        <w:ind w:firstLine="422"/>
      </w:pPr>
      <w:r>
        <w:rPr>
          <w:rFonts w:hint="eastAsia"/>
          <w:b/>
          <w:bCs/>
          <w:color w:val="FF0000"/>
          <w:lang w:eastAsia="zh-Hans"/>
        </w:rPr>
        <w:t>为避免医院开发上的误解，针对需要与医保云区分渠道的部分交易</w:t>
      </w:r>
      <w:r>
        <w:rPr>
          <w:b/>
          <w:bCs/>
          <w:color w:val="FF0000"/>
          <w:lang w:eastAsia="zh-Hans"/>
        </w:rPr>
        <w:t>,</w:t>
      </w:r>
      <w:r>
        <w:rPr>
          <w:rFonts w:hint="eastAsia"/>
          <w:b/>
          <w:bCs/>
          <w:color w:val="FF0000"/>
          <w:lang w:eastAsia="zh-Hans"/>
        </w:rPr>
        <w:t>先诊后付平台重新定义了交易编号。</w:t>
      </w:r>
      <w:r>
        <w:rPr>
          <w:rFonts w:hint="eastAsia"/>
          <w:lang w:eastAsia="zh-Hans"/>
        </w:rPr>
        <w:t>重新定义交易号的院端接口</w:t>
      </w:r>
      <w:r>
        <w:rPr>
          <w:rFonts w:hint="eastAsia"/>
        </w:rPr>
        <w:t>5个接口（</w:t>
      </w:r>
      <w:r>
        <w:rPr>
          <w:rFonts w:hint="eastAsia"/>
          <w:b/>
          <w:bCs/>
          <w:color w:val="FF0000"/>
        </w:rPr>
        <w:t>XZHF6361</w:t>
      </w:r>
      <w:r>
        <w:rPr>
          <w:rFonts w:hint="eastAsia"/>
        </w:rPr>
        <w:t>结算结果通知、</w:t>
      </w:r>
      <w:r>
        <w:rPr>
          <w:rFonts w:hint="eastAsia"/>
          <w:b/>
          <w:bCs/>
          <w:color w:val="FF0000"/>
        </w:rPr>
        <w:t>XZHF6261</w:t>
      </w:r>
      <w:r>
        <w:rPr>
          <w:rFonts w:hint="eastAsia"/>
        </w:rPr>
        <w:t>线上退费检查、</w:t>
      </w:r>
      <w:r>
        <w:rPr>
          <w:rFonts w:hint="eastAsia"/>
          <w:b/>
          <w:bCs/>
          <w:color w:val="FF0000"/>
        </w:rPr>
        <w:t>XZHF6362</w:t>
      </w:r>
      <w:r>
        <w:rPr>
          <w:rFonts w:hint="eastAsia"/>
        </w:rPr>
        <w:t>退费结果通知、</w:t>
      </w:r>
      <w:r>
        <w:rPr>
          <w:rFonts w:hint="eastAsia"/>
          <w:b/>
          <w:bCs/>
          <w:color w:val="FF0000"/>
        </w:rPr>
        <w:t>XZHF2267</w:t>
      </w:r>
      <w:r>
        <w:rPr>
          <w:rFonts w:hint="eastAsia"/>
        </w:rPr>
        <w:t>占号查询、</w:t>
      </w:r>
      <w:r>
        <w:rPr>
          <w:rFonts w:hint="eastAsia"/>
          <w:b/>
          <w:bCs/>
          <w:color w:val="FF0000"/>
        </w:rPr>
        <w:t>XZHF6363</w:t>
      </w:r>
      <w:r>
        <w:rPr>
          <w:rFonts w:hint="eastAsia"/>
        </w:rPr>
        <w:t>电子发票查询），</w:t>
      </w:r>
      <w:r>
        <w:rPr>
          <w:rFonts w:hint="eastAsia"/>
          <w:lang w:eastAsia="zh-Hans"/>
        </w:rPr>
        <w:t>局端接口</w:t>
      </w:r>
      <w:r>
        <w:rPr>
          <w:lang w:eastAsia="zh-Hans"/>
        </w:rPr>
        <w:t>2</w:t>
      </w:r>
      <w:r>
        <w:rPr>
          <w:rFonts w:hint="eastAsia"/>
        </w:rPr>
        <w:t>个接口（</w:t>
      </w:r>
      <w:r>
        <w:rPr>
          <w:rFonts w:hint="eastAsia"/>
          <w:b/>
          <w:bCs/>
          <w:color w:val="FF0000"/>
        </w:rPr>
        <w:t>XZHF6360</w:t>
      </w:r>
      <w:r>
        <w:rPr>
          <w:rFonts w:hint="eastAsia"/>
        </w:rPr>
        <w:t>结算结果查询、</w:t>
      </w:r>
      <w:r>
        <w:rPr>
          <w:rFonts w:hint="eastAsia"/>
          <w:b/>
          <w:bCs/>
          <w:color w:val="FF0000"/>
        </w:rPr>
        <w:t>XZHF6265</w:t>
      </w:r>
      <w:r>
        <w:rPr>
          <w:rFonts w:hint="eastAsia"/>
        </w:rPr>
        <w:t>线下退费），接口编号加入前缀XZHF用于区别江苏医保云的接口。</w:t>
      </w:r>
    </w:p>
    <w:p w14:paraId="7F1EB4BA">
      <w:pPr>
        <w:pStyle w:val="3"/>
        <w:spacing w:before="120" w:after="120"/>
      </w:pPr>
      <w:bookmarkStart w:id="22" w:name="_Toc32104"/>
      <w:r>
        <w:rPr>
          <w:rFonts w:hint="eastAsia"/>
          <w:lang w:val="en-US"/>
        </w:rPr>
        <w:t>地址差异</w:t>
      </w:r>
      <w:bookmarkEnd w:id="22"/>
    </w:p>
    <w:p w14:paraId="5808371C">
      <w:pPr>
        <w:ind w:firstLine="420"/>
      </w:pPr>
      <w:r>
        <w:rPr>
          <w:rFonts w:hint="eastAsia"/>
        </w:rPr>
        <w:t>针对6个新增的接口，为方便两定机构或平台进行调用，进行调用地址上的统一，具体路径如下：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6512"/>
      </w:tblGrid>
      <w:tr w14:paraId="56A7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4E370A9B">
            <w:pPr>
              <w:ind w:firstLine="422"/>
            </w:pPr>
            <w:r>
              <w:rPr>
                <w:rFonts w:hint="eastAsia"/>
                <w:b/>
                <w:bCs/>
              </w:rPr>
              <w:t>接口编号</w:t>
            </w:r>
          </w:p>
        </w:tc>
        <w:tc>
          <w:tcPr>
            <w:tcW w:w="6579" w:type="dxa"/>
          </w:tcPr>
          <w:p w14:paraId="309EC98E">
            <w:pPr>
              <w:ind w:firstLine="422"/>
            </w:pPr>
            <w:r>
              <w:rPr>
                <w:rFonts w:hint="eastAsia"/>
                <w:b/>
                <w:bCs/>
              </w:rPr>
              <w:t>调用地址</w:t>
            </w:r>
          </w:p>
        </w:tc>
      </w:tr>
      <w:tr w14:paraId="49AA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6482C064">
            <w:pPr>
              <w:ind w:firstLine="420"/>
            </w:pPr>
            <w:r>
              <w:rPr>
                <w:rFonts w:hint="eastAsia"/>
              </w:rPr>
              <w:t>XZHF6265</w:t>
            </w:r>
          </w:p>
        </w:tc>
        <w:tc>
          <w:tcPr>
            <w:tcW w:w="6579" w:type="dxa"/>
          </w:tcPr>
          <w:p w14:paraId="071B9EDD">
            <w:pPr>
              <w:ind w:firstLine="420"/>
            </w:pPr>
            <w:r>
              <w:rPr>
                <w:rFonts w:hint="eastAsia"/>
              </w:rPr>
              <w:t>/web/XZHF/</w:t>
            </w:r>
            <w:r>
              <w:t>medinsOrd/</w:t>
            </w:r>
            <w:r>
              <w:rPr>
                <w:rFonts w:hint="eastAsia"/>
              </w:rPr>
              <w:t>return</w:t>
            </w:r>
            <w:r>
              <w:t>MedinsOrd</w:t>
            </w:r>
            <w:r>
              <w:rPr>
                <w:rFonts w:hint="eastAsia"/>
              </w:rPr>
              <w:t>Under.action</w:t>
            </w:r>
          </w:p>
        </w:tc>
      </w:tr>
      <w:tr w14:paraId="6B06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21582EF4">
            <w:pPr>
              <w:ind w:firstLine="420"/>
            </w:pPr>
            <w:r>
              <w:rPr>
                <w:rFonts w:hint="eastAsia"/>
              </w:rPr>
              <w:t>XZHF6261</w:t>
            </w:r>
          </w:p>
        </w:tc>
        <w:tc>
          <w:tcPr>
            <w:tcW w:w="6579" w:type="dxa"/>
          </w:tcPr>
          <w:p w14:paraId="4F0E19F6">
            <w:pPr>
              <w:ind w:firstLine="420"/>
            </w:pPr>
            <w:r>
              <w:rPr>
                <w:rFonts w:hint="eastAsia"/>
              </w:rPr>
              <w:t>/XZHF</w:t>
            </w:r>
            <w:r>
              <w:rPr>
                <w:rFonts w:hint="eastAsia"/>
                <w:lang w:val="zh-CN"/>
              </w:rPr>
              <w:t>/</w:t>
            </w:r>
            <w:r>
              <w:rPr>
                <w:lang w:val="zh-CN"/>
              </w:rPr>
              <w:t>medinsOrd/</w:t>
            </w:r>
            <w:r>
              <w:rPr>
                <w:rFonts w:hint="eastAsia"/>
                <w:lang w:val="zh-CN"/>
              </w:rPr>
              <w:t>return</w:t>
            </w:r>
            <w:r>
              <w:rPr>
                <w:lang w:val="zh-CN"/>
              </w:rPr>
              <w:t>MedinsOrd</w:t>
            </w:r>
          </w:p>
        </w:tc>
      </w:tr>
      <w:tr w14:paraId="6E2A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7EBDDFF5">
            <w:pPr>
              <w:ind w:firstLine="420"/>
            </w:pPr>
            <w:r>
              <w:rPr>
                <w:rFonts w:hint="eastAsia"/>
              </w:rPr>
              <w:t>XZHF6360</w:t>
            </w:r>
          </w:p>
        </w:tc>
        <w:tc>
          <w:tcPr>
            <w:tcW w:w="6579" w:type="dxa"/>
          </w:tcPr>
          <w:p w14:paraId="5545B483">
            <w:pPr>
              <w:ind w:firstLine="420"/>
            </w:pPr>
            <w:r>
              <w:rPr>
                <w:rFonts w:hint="eastAsia"/>
              </w:rPr>
              <w:t>/web/XZHF/</w:t>
            </w:r>
            <w:r>
              <w:t>medinsOrd/</w:t>
            </w:r>
            <w:r>
              <w:rPr>
                <w:rFonts w:hint="eastAsia"/>
              </w:rPr>
              <w:t>queryPayOrderState.action</w:t>
            </w:r>
          </w:p>
        </w:tc>
      </w:tr>
      <w:tr w14:paraId="30DE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7DB351AA">
            <w:pPr>
              <w:ind w:firstLine="420"/>
            </w:pPr>
            <w:r>
              <w:rPr>
                <w:rFonts w:hint="eastAsia"/>
              </w:rPr>
              <w:t>XZHF6361</w:t>
            </w:r>
          </w:p>
        </w:tc>
        <w:tc>
          <w:tcPr>
            <w:tcW w:w="6579" w:type="dxa"/>
          </w:tcPr>
          <w:p w14:paraId="6350E144">
            <w:pPr>
              <w:ind w:firstLine="420"/>
            </w:pPr>
            <w:r>
              <w:rPr>
                <w:rFonts w:hint="eastAsia"/>
              </w:rPr>
              <w:t>/XZHF</w:t>
            </w:r>
            <w:r>
              <w:rPr>
                <w:rFonts w:hint="eastAsia"/>
                <w:lang w:val="zh-CN"/>
              </w:rPr>
              <w:t>/</w:t>
            </w:r>
            <w:r>
              <w:rPr>
                <w:lang w:val="zh-CN"/>
              </w:rPr>
              <w:t>medinsOrd/</w:t>
            </w:r>
            <w:r>
              <w:rPr>
                <w:rFonts w:hint="eastAsia"/>
                <w:lang w:val="zh-CN"/>
              </w:rPr>
              <w:t>notice</w:t>
            </w:r>
            <w:r>
              <w:rPr>
                <w:lang w:val="zh-CN"/>
              </w:rPr>
              <w:t>MedinsOrd</w:t>
            </w:r>
          </w:p>
        </w:tc>
      </w:tr>
      <w:tr w14:paraId="379A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6D82F233">
            <w:pPr>
              <w:ind w:firstLine="420"/>
            </w:pPr>
            <w:r>
              <w:rPr>
                <w:rFonts w:hint="eastAsia"/>
              </w:rPr>
              <w:t>XZHF6362</w:t>
            </w:r>
          </w:p>
        </w:tc>
        <w:tc>
          <w:tcPr>
            <w:tcW w:w="6579" w:type="dxa"/>
          </w:tcPr>
          <w:p w14:paraId="539288E2">
            <w:pPr>
              <w:ind w:firstLine="420"/>
            </w:pPr>
            <w:r>
              <w:rPr>
                <w:rFonts w:hint="eastAsia"/>
              </w:rPr>
              <w:t>/XZHF</w:t>
            </w:r>
            <w:r>
              <w:rPr>
                <w:rFonts w:hint="eastAsia"/>
                <w:lang w:val="zh-CN"/>
              </w:rPr>
              <w:t>/</w:t>
            </w:r>
            <w:r>
              <w:rPr>
                <w:lang w:val="zh-CN"/>
              </w:rPr>
              <w:t>medinsOrd/</w:t>
            </w:r>
            <w:r>
              <w:rPr>
                <w:rFonts w:hint="eastAsia"/>
                <w:lang w:val="zh-CN"/>
              </w:rPr>
              <w:t>r</w:t>
            </w:r>
            <w:r>
              <w:rPr>
                <w:lang w:val="zh-CN"/>
              </w:rPr>
              <w:t>efd</w:t>
            </w:r>
            <w:r>
              <w:rPr>
                <w:rFonts w:hint="eastAsia"/>
                <w:lang w:val="zh-CN"/>
              </w:rPr>
              <w:t>notice</w:t>
            </w:r>
            <w:r>
              <w:rPr>
                <w:lang w:val="zh-CN"/>
              </w:rPr>
              <w:t>MedinsOrd</w:t>
            </w:r>
          </w:p>
        </w:tc>
      </w:tr>
      <w:tr w14:paraId="0D92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325A4919">
            <w:pPr>
              <w:ind w:firstLine="420"/>
            </w:pPr>
            <w:bookmarkStart w:id="23" w:name="_Toc42183428"/>
            <w:bookmarkStart w:id="24" w:name="_Toc85632140"/>
            <w:r>
              <w:rPr>
                <w:rFonts w:hint="eastAsia"/>
              </w:rPr>
              <w:t>XZHF2267</w:t>
            </w:r>
          </w:p>
        </w:tc>
        <w:tc>
          <w:tcPr>
            <w:tcW w:w="6579" w:type="dxa"/>
          </w:tcPr>
          <w:p w14:paraId="4CB31754">
            <w:pPr>
              <w:ind w:firstLine="420"/>
            </w:pPr>
            <w:r>
              <w:rPr>
                <w:rFonts w:hint="eastAsia"/>
                <w:lang w:val="zh-CN"/>
              </w:rPr>
              <w:t>/</w:t>
            </w:r>
            <w:r>
              <w:rPr>
                <w:lang w:val="zh-CN"/>
              </w:rPr>
              <w:t>medinsOrd/</w:t>
            </w:r>
            <w:r>
              <w:rPr>
                <w:rFonts w:hint="eastAsia"/>
                <w:lang w:val="zh-CN"/>
              </w:rPr>
              <w:t>query</w:t>
            </w:r>
            <w:r>
              <w:rPr>
                <w:rFonts w:hint="eastAsia"/>
              </w:rPr>
              <w:t>His</w:t>
            </w:r>
            <w:r>
              <w:rPr>
                <w:rFonts w:hint="eastAsia"/>
                <w:lang w:val="zh-CN"/>
              </w:rPr>
              <w:t>R</w:t>
            </w:r>
            <w:r>
              <w:rPr>
                <w:lang w:val="zh-CN"/>
              </w:rPr>
              <w:t>egistrationInfo</w:t>
            </w:r>
          </w:p>
        </w:tc>
      </w:tr>
      <w:tr w14:paraId="5BCF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526DE0CB">
            <w:pPr>
              <w:ind w:firstLine="420"/>
            </w:pPr>
            <w:r>
              <w:rPr>
                <w:rFonts w:hint="eastAsia"/>
              </w:rPr>
              <w:t>XZHF6363</w:t>
            </w:r>
          </w:p>
        </w:tc>
        <w:tc>
          <w:tcPr>
            <w:tcW w:w="6579" w:type="dxa"/>
          </w:tcPr>
          <w:p w14:paraId="5C559F5D">
            <w:pPr>
              <w:ind w:firstLine="420"/>
            </w:pPr>
            <w:r>
              <w:rPr>
                <w:rFonts w:hint="eastAsia"/>
              </w:rPr>
              <w:t>/XZHF</w:t>
            </w:r>
            <w:r>
              <w:rPr>
                <w:rFonts w:hint="eastAsia"/>
                <w:lang w:val="zh-CN"/>
              </w:rPr>
              <w:t>/</w:t>
            </w:r>
            <w:r>
              <w:rPr>
                <w:lang w:val="zh-CN"/>
              </w:rPr>
              <w:t>medinsOrd/</w:t>
            </w:r>
            <w:r>
              <w:rPr>
                <w:rFonts w:hint="eastAsia"/>
              </w:rPr>
              <w:t>queryElectronicInvoice</w:t>
            </w:r>
          </w:p>
        </w:tc>
      </w:tr>
      <w:tr w14:paraId="5F7A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14:paraId="4868F8B9">
            <w:pPr>
              <w:ind w:firstLine="420"/>
            </w:pPr>
            <w:r>
              <w:rPr>
                <w:rFonts w:hint="eastAsia"/>
              </w:rPr>
              <w:t>XZHF6364</w:t>
            </w:r>
          </w:p>
        </w:tc>
        <w:tc>
          <w:tcPr>
            <w:tcW w:w="6579" w:type="dxa"/>
          </w:tcPr>
          <w:p w14:paraId="7E1AA6B2">
            <w:pPr>
              <w:ind w:firstLine="420"/>
            </w:pPr>
            <w:r>
              <w:rPr>
                <w:rFonts w:hint="eastAsia"/>
              </w:rPr>
              <w:t>/web/XZHF/</w:t>
            </w:r>
            <w:r>
              <w:t>medinsOrd/</w:t>
            </w:r>
            <w:r>
              <w:rPr>
                <w:rFonts w:hint="eastAsia"/>
              </w:rPr>
              <w:t>downloadFeeDetail.action</w:t>
            </w:r>
          </w:p>
        </w:tc>
      </w:tr>
    </w:tbl>
    <w:p w14:paraId="670CB7A3">
      <w:pPr>
        <w:pStyle w:val="2"/>
        <w:spacing w:before="120" w:after="120"/>
      </w:pPr>
      <w:bookmarkStart w:id="25" w:name="_Toc23815"/>
      <w:r>
        <w:rPr>
          <w:rFonts w:hint="eastAsia"/>
        </w:rPr>
        <w:t>接口列表</w:t>
      </w:r>
      <w:bookmarkEnd w:id="23"/>
      <w:bookmarkEnd w:id="24"/>
      <w:r>
        <w:rPr>
          <w:rFonts w:hint="eastAsia"/>
          <w:lang w:val="en-US"/>
        </w:rPr>
        <w:t>及时序图</w:t>
      </w:r>
      <w:bookmarkEnd w:id="25"/>
    </w:p>
    <w:p w14:paraId="6DEDC712">
      <w:pPr>
        <w:ind w:firstLine="420"/>
        <w:rPr>
          <w:rFonts w:cs="Times New Roman"/>
          <w:kern w:val="2"/>
        </w:rPr>
      </w:pPr>
      <w:r>
        <w:rPr>
          <w:rFonts w:hint="eastAsia" w:cs="Times New Roman"/>
          <w:kern w:val="2"/>
        </w:rPr>
        <w:t>基线版本提供的接口列表如下：</w:t>
      </w:r>
    </w:p>
    <w:tbl>
      <w:tblPr>
        <w:tblStyle w:val="14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830"/>
        <w:gridCol w:w="1275"/>
        <w:gridCol w:w="2037"/>
        <w:gridCol w:w="1086"/>
        <w:gridCol w:w="2195"/>
      </w:tblGrid>
      <w:tr w14:paraId="6FD3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9" w:type="dxa"/>
            <w:noWrap/>
          </w:tcPr>
          <w:p w14:paraId="55FAFC1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接口编号</w:t>
            </w:r>
          </w:p>
        </w:tc>
        <w:tc>
          <w:tcPr>
            <w:tcW w:w="830" w:type="dxa"/>
            <w:noWrap/>
          </w:tcPr>
          <w:p w14:paraId="18A5F69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一级分类</w:t>
            </w:r>
          </w:p>
        </w:tc>
        <w:tc>
          <w:tcPr>
            <w:tcW w:w="1275" w:type="dxa"/>
            <w:noWrap/>
          </w:tcPr>
          <w:p w14:paraId="31F2D35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二级分类</w:t>
            </w:r>
          </w:p>
        </w:tc>
        <w:tc>
          <w:tcPr>
            <w:tcW w:w="2037" w:type="dxa"/>
            <w:noWrap/>
          </w:tcPr>
          <w:p w14:paraId="4BA225B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接口名称</w:t>
            </w:r>
          </w:p>
        </w:tc>
        <w:tc>
          <w:tcPr>
            <w:tcW w:w="1086" w:type="dxa"/>
          </w:tcPr>
          <w:p w14:paraId="268EB6E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调用方式</w:t>
            </w:r>
          </w:p>
        </w:tc>
        <w:tc>
          <w:tcPr>
            <w:tcW w:w="2195" w:type="dxa"/>
            <w:noWrap/>
          </w:tcPr>
          <w:p w14:paraId="4C0B7D5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描述</w:t>
            </w:r>
          </w:p>
        </w:tc>
      </w:tr>
      <w:tr w14:paraId="583B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309083D7">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1060</w:t>
            </w:r>
          </w:p>
        </w:tc>
        <w:tc>
          <w:tcPr>
            <w:tcW w:w="830" w:type="dxa"/>
            <w:vMerge w:val="restart"/>
            <w:vAlign w:val="center"/>
          </w:tcPr>
          <w:p w14:paraId="331E965D">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移动就医</w:t>
            </w:r>
            <w:r>
              <w:rPr>
                <w:rFonts w:hint="eastAsia" w:hAnsi="黑体"/>
                <w:color w:val="FF0000"/>
                <w:sz w:val="18"/>
                <w:szCs w:val="18"/>
              </w:rPr>
              <w:t>（接入苏州医保先诊后付平台）</w:t>
            </w:r>
          </w:p>
        </w:tc>
        <w:tc>
          <w:tcPr>
            <w:tcW w:w="1275" w:type="dxa"/>
            <w:vMerge w:val="restart"/>
            <w:vAlign w:val="center"/>
          </w:tcPr>
          <w:p w14:paraId="377B3DA9">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1-</w:t>
            </w:r>
            <w:r>
              <w:rPr>
                <w:rFonts w:hint="eastAsia" w:hAnsi="黑体"/>
                <w:color w:val="000000" w:themeColor="text1"/>
                <w:sz w:val="18"/>
                <w:szCs w:val="18"/>
                <w14:textFill>
                  <w14:solidFill>
                    <w14:schemeClr w14:val="tx1"/>
                  </w14:solidFill>
                </w14:textFill>
              </w:rPr>
              <w:t>线上挂号业务</w:t>
            </w:r>
          </w:p>
        </w:tc>
        <w:tc>
          <w:tcPr>
            <w:tcW w:w="2037" w:type="dxa"/>
            <w:vAlign w:val="center"/>
          </w:tcPr>
          <w:p w14:paraId="0DF94800">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获取医院患者信息</w:t>
            </w:r>
          </w:p>
        </w:tc>
        <w:tc>
          <w:tcPr>
            <w:tcW w:w="1086" w:type="dxa"/>
            <w:vAlign w:val="center"/>
          </w:tcPr>
          <w:p w14:paraId="2F4BE60B">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0DC4F6C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获取医院患者I</w:t>
            </w:r>
            <w:r>
              <w:rPr>
                <w:rFonts w:hAnsi="黑体"/>
                <w:color w:val="000000" w:themeColor="text1"/>
                <w:sz w:val="18"/>
                <w:szCs w:val="18"/>
                <w14:textFill>
                  <w14:solidFill>
                    <w14:schemeClr w14:val="tx1"/>
                  </w14:solidFill>
                </w14:textFill>
              </w:rPr>
              <w:t>D</w:t>
            </w:r>
            <w:r>
              <w:rPr>
                <w:rFonts w:hint="eastAsia" w:hAnsi="黑体"/>
                <w:color w:val="000000" w:themeColor="text1"/>
                <w:sz w:val="18"/>
                <w:szCs w:val="18"/>
                <w14:textFill>
                  <w14:solidFill>
                    <w14:schemeClr w14:val="tx1"/>
                  </w14:solidFill>
                </w14:textFill>
              </w:rPr>
              <w:t>信息</w:t>
            </w:r>
          </w:p>
        </w:tc>
      </w:tr>
      <w:tr w14:paraId="4449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74B60192">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1</w:t>
            </w:r>
            <w:r>
              <w:rPr>
                <w:rFonts w:hAnsi="黑体"/>
                <w:color w:val="000000" w:themeColor="text1"/>
                <w:sz w:val="18"/>
                <w:szCs w:val="18"/>
                <w14:textFill>
                  <w14:solidFill>
                    <w14:schemeClr w14:val="tx1"/>
                  </w14:solidFill>
                </w14:textFill>
              </w:rPr>
              <w:t>061</w:t>
            </w:r>
          </w:p>
        </w:tc>
        <w:tc>
          <w:tcPr>
            <w:tcW w:w="830" w:type="dxa"/>
            <w:vMerge w:val="continue"/>
          </w:tcPr>
          <w:p w14:paraId="05673255">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630296C2">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755E6CEF">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获取院区信息查询</w:t>
            </w:r>
          </w:p>
        </w:tc>
        <w:tc>
          <w:tcPr>
            <w:tcW w:w="1086" w:type="dxa"/>
            <w:vAlign w:val="center"/>
          </w:tcPr>
          <w:p w14:paraId="42861292">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2C834DB9">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获取院区信息查询</w:t>
            </w:r>
          </w:p>
        </w:tc>
      </w:tr>
      <w:tr w14:paraId="1AC1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50138DA2">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2260</w:t>
            </w:r>
          </w:p>
        </w:tc>
        <w:tc>
          <w:tcPr>
            <w:tcW w:w="830" w:type="dxa"/>
            <w:vMerge w:val="continue"/>
          </w:tcPr>
          <w:p w14:paraId="192D53EC">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7AF956ED">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4A88CC44">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获取科室列表信息</w:t>
            </w:r>
          </w:p>
        </w:tc>
        <w:tc>
          <w:tcPr>
            <w:tcW w:w="1086" w:type="dxa"/>
            <w:vAlign w:val="center"/>
          </w:tcPr>
          <w:p w14:paraId="7D112471">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5AFF7CB">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获取科室列表信息</w:t>
            </w:r>
          </w:p>
        </w:tc>
      </w:tr>
      <w:tr w14:paraId="1BAE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19DD8E62">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2261</w:t>
            </w:r>
          </w:p>
        </w:tc>
        <w:tc>
          <w:tcPr>
            <w:tcW w:w="830" w:type="dxa"/>
            <w:vMerge w:val="continue"/>
          </w:tcPr>
          <w:p w14:paraId="63ABF8A0">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576E06B6">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3304663C">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获取科室详情</w:t>
            </w:r>
          </w:p>
        </w:tc>
        <w:tc>
          <w:tcPr>
            <w:tcW w:w="1086" w:type="dxa"/>
            <w:vAlign w:val="center"/>
          </w:tcPr>
          <w:p w14:paraId="4AD2D7C6">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5ACA7D1">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获取科室详情</w:t>
            </w:r>
          </w:p>
        </w:tc>
      </w:tr>
      <w:tr w14:paraId="68DB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16E61A46">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2262</w:t>
            </w:r>
          </w:p>
        </w:tc>
        <w:tc>
          <w:tcPr>
            <w:tcW w:w="830" w:type="dxa"/>
            <w:vMerge w:val="continue"/>
          </w:tcPr>
          <w:p w14:paraId="148ABA83">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2921E738">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14B00898">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获取医生信息</w:t>
            </w:r>
          </w:p>
        </w:tc>
        <w:tc>
          <w:tcPr>
            <w:tcW w:w="1086" w:type="dxa"/>
            <w:vAlign w:val="center"/>
          </w:tcPr>
          <w:p w14:paraId="40465A01">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5F7A756">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获取医生信息</w:t>
            </w:r>
          </w:p>
        </w:tc>
      </w:tr>
      <w:tr w14:paraId="00A3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46C9E18E">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2263</w:t>
            </w:r>
          </w:p>
        </w:tc>
        <w:tc>
          <w:tcPr>
            <w:tcW w:w="830" w:type="dxa"/>
            <w:vMerge w:val="continue"/>
          </w:tcPr>
          <w:p w14:paraId="49DEE937">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07A5BAA6">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7BF639B5">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获取号源</w:t>
            </w:r>
          </w:p>
        </w:tc>
        <w:tc>
          <w:tcPr>
            <w:tcW w:w="1086" w:type="dxa"/>
            <w:vAlign w:val="center"/>
          </w:tcPr>
          <w:p w14:paraId="3010D8EE">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15EE5D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获取号源</w:t>
            </w:r>
          </w:p>
        </w:tc>
      </w:tr>
      <w:tr w14:paraId="7602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1D9C6722">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2264</w:t>
            </w:r>
          </w:p>
        </w:tc>
        <w:tc>
          <w:tcPr>
            <w:tcW w:w="830" w:type="dxa"/>
            <w:vMerge w:val="continue"/>
          </w:tcPr>
          <w:p w14:paraId="142D5447">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2A06ED5E">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66CCE881">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占号</w:t>
            </w:r>
          </w:p>
        </w:tc>
        <w:tc>
          <w:tcPr>
            <w:tcW w:w="1086" w:type="dxa"/>
            <w:vAlign w:val="center"/>
          </w:tcPr>
          <w:p w14:paraId="5E008BA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55FA14F4">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占号（锁号）</w:t>
            </w:r>
          </w:p>
        </w:tc>
      </w:tr>
      <w:tr w14:paraId="1303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603CF2BC">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2265</w:t>
            </w:r>
          </w:p>
        </w:tc>
        <w:tc>
          <w:tcPr>
            <w:tcW w:w="830" w:type="dxa"/>
            <w:vMerge w:val="continue"/>
          </w:tcPr>
          <w:p w14:paraId="1D38EF8A">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2C4A416C">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37BCA03B">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取消占号</w:t>
            </w:r>
          </w:p>
        </w:tc>
        <w:tc>
          <w:tcPr>
            <w:tcW w:w="1086" w:type="dxa"/>
            <w:vAlign w:val="center"/>
          </w:tcPr>
          <w:p w14:paraId="5A5BC2A9">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0D47B55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线上取消占号业务</w:t>
            </w:r>
          </w:p>
        </w:tc>
      </w:tr>
      <w:tr w14:paraId="094A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1707EA6E">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FF0000"/>
                <w:sz w:val="18"/>
                <w:szCs w:val="18"/>
                <w:highlight w:val="yellow"/>
              </w:rPr>
              <w:t>XZHF2267</w:t>
            </w:r>
          </w:p>
        </w:tc>
        <w:tc>
          <w:tcPr>
            <w:tcW w:w="830" w:type="dxa"/>
            <w:vMerge w:val="continue"/>
          </w:tcPr>
          <w:p w14:paraId="25B945E5">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4FBB240E">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5962F9F6">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占号查询</w:t>
            </w:r>
          </w:p>
        </w:tc>
        <w:tc>
          <w:tcPr>
            <w:tcW w:w="1086" w:type="dxa"/>
            <w:vAlign w:val="center"/>
          </w:tcPr>
          <w:p w14:paraId="451C3A2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6EF66DE">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医疗机构占号情况查询</w:t>
            </w:r>
          </w:p>
        </w:tc>
      </w:tr>
      <w:tr w14:paraId="0FDE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0364C65B">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6</w:t>
            </w:r>
            <w:r>
              <w:rPr>
                <w:rFonts w:hAnsi="黑体"/>
                <w:color w:val="000000" w:themeColor="text1"/>
                <w:sz w:val="18"/>
                <w:szCs w:val="18"/>
                <w14:textFill>
                  <w14:solidFill>
                    <w14:schemeClr w14:val="tx1"/>
                  </w14:solidFill>
                </w14:textFill>
              </w:rPr>
              <w:t>260</w:t>
            </w:r>
          </w:p>
        </w:tc>
        <w:tc>
          <w:tcPr>
            <w:tcW w:w="830" w:type="dxa"/>
            <w:vMerge w:val="continue"/>
          </w:tcPr>
          <w:p w14:paraId="4C1A339A">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restart"/>
            <w:vAlign w:val="center"/>
          </w:tcPr>
          <w:p w14:paraId="243A6AAC">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2</w:t>
            </w:r>
            <w:r>
              <w:rPr>
                <w:rFonts w:hAnsi="黑体"/>
                <w:color w:val="000000" w:themeColor="text1"/>
                <w:sz w:val="18"/>
                <w:szCs w:val="18"/>
                <w14:textFill>
                  <w14:solidFill>
                    <w14:schemeClr w14:val="tx1"/>
                  </w14:solidFill>
                </w14:textFill>
              </w:rPr>
              <w:t>-</w:t>
            </w:r>
            <w:r>
              <w:rPr>
                <w:rFonts w:hint="eastAsia" w:hAnsi="黑体"/>
                <w:color w:val="000000" w:themeColor="text1"/>
                <w:sz w:val="18"/>
                <w:szCs w:val="18"/>
                <w14:textFill>
                  <w14:solidFill>
                    <w14:schemeClr w14:val="tx1"/>
                  </w14:solidFill>
                </w14:textFill>
              </w:rPr>
              <w:t>诊间结算业务</w:t>
            </w:r>
          </w:p>
        </w:tc>
        <w:tc>
          <w:tcPr>
            <w:tcW w:w="2037" w:type="dxa"/>
            <w:vAlign w:val="center"/>
          </w:tcPr>
          <w:p w14:paraId="701B0626">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待缴费列表查询</w:t>
            </w:r>
          </w:p>
        </w:tc>
        <w:tc>
          <w:tcPr>
            <w:tcW w:w="1086" w:type="dxa"/>
            <w:vAlign w:val="center"/>
          </w:tcPr>
          <w:p w14:paraId="57C7CC7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26FB404E">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费用明细查询</w:t>
            </w:r>
          </w:p>
        </w:tc>
      </w:tr>
      <w:tr w14:paraId="6CF0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6D7B3A7F">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6</w:t>
            </w:r>
            <w:r>
              <w:rPr>
                <w:rFonts w:hAnsi="黑体"/>
                <w:color w:val="000000" w:themeColor="text1"/>
                <w:sz w:val="18"/>
                <w:szCs w:val="18"/>
                <w14:textFill>
                  <w14:solidFill>
                    <w14:schemeClr w14:val="tx1"/>
                  </w14:solidFill>
                </w14:textFill>
              </w:rPr>
              <w:t>262</w:t>
            </w:r>
          </w:p>
        </w:tc>
        <w:tc>
          <w:tcPr>
            <w:tcW w:w="830" w:type="dxa"/>
            <w:vMerge w:val="continue"/>
          </w:tcPr>
          <w:p w14:paraId="2B800B6E">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6A434703">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320825F1">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医疗机构订单状态查询</w:t>
            </w:r>
          </w:p>
        </w:tc>
        <w:tc>
          <w:tcPr>
            <w:tcW w:w="1086" w:type="dxa"/>
            <w:vAlign w:val="center"/>
          </w:tcPr>
          <w:p w14:paraId="7DA45EF2">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25DB664C">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医疗机构订单状态查询</w:t>
            </w:r>
          </w:p>
        </w:tc>
      </w:tr>
      <w:tr w14:paraId="1B4A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56CDEC01">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6</w:t>
            </w:r>
            <w:r>
              <w:rPr>
                <w:rFonts w:hAnsi="黑体"/>
                <w:color w:val="000000" w:themeColor="text1"/>
                <w:sz w:val="18"/>
                <w:szCs w:val="18"/>
                <w14:textFill>
                  <w14:solidFill>
                    <w14:schemeClr w14:val="tx1"/>
                  </w14:solidFill>
                </w14:textFill>
              </w:rPr>
              <w:t>263</w:t>
            </w:r>
          </w:p>
        </w:tc>
        <w:tc>
          <w:tcPr>
            <w:tcW w:w="830" w:type="dxa"/>
            <w:vMerge w:val="continue"/>
          </w:tcPr>
          <w:p w14:paraId="34E3C3FF">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20E2DB1D">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39FCBA55">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诊断明细查询</w:t>
            </w:r>
          </w:p>
        </w:tc>
        <w:tc>
          <w:tcPr>
            <w:tcW w:w="1086" w:type="dxa"/>
            <w:vAlign w:val="center"/>
          </w:tcPr>
          <w:p w14:paraId="2F851DB4">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20D15F87">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诊断明细查询</w:t>
            </w:r>
          </w:p>
        </w:tc>
      </w:tr>
      <w:tr w14:paraId="798E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166CB964">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6</w:t>
            </w:r>
            <w:r>
              <w:rPr>
                <w:rFonts w:hAnsi="黑体"/>
                <w:color w:val="000000" w:themeColor="text1"/>
                <w:sz w:val="18"/>
                <w:szCs w:val="18"/>
                <w14:textFill>
                  <w14:solidFill>
                    <w14:schemeClr w14:val="tx1"/>
                  </w14:solidFill>
                </w14:textFill>
              </w:rPr>
              <w:t>264</w:t>
            </w:r>
          </w:p>
        </w:tc>
        <w:tc>
          <w:tcPr>
            <w:tcW w:w="830" w:type="dxa"/>
            <w:vMerge w:val="continue"/>
          </w:tcPr>
          <w:p w14:paraId="6410E9AC">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77E15C19">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1B972B83">
            <w:pPr>
              <w:spacing w:line="240" w:lineRule="auto"/>
              <w:ind w:firstLine="0" w:firstLineChars="0"/>
              <w:jc w:val="left"/>
              <w:rPr>
                <w:rFonts w:hAnsi="黑体"/>
                <w:color w:val="000000" w:themeColor="text1"/>
                <w:sz w:val="18"/>
                <w:szCs w:val="18"/>
                <w14:textFill>
                  <w14:solidFill>
                    <w14:schemeClr w14:val="tx1"/>
                  </w14:solidFill>
                </w14:textFill>
              </w:rPr>
            </w:pPr>
            <w:bookmarkStart w:id="26" w:name="_Hlk103024062"/>
            <w:r>
              <w:rPr>
                <w:rFonts w:hint="eastAsia" w:hAnsi="黑体"/>
                <w:color w:val="000000" w:themeColor="text1"/>
                <w:sz w:val="18"/>
                <w:szCs w:val="18"/>
                <w14:textFill>
                  <w14:solidFill>
                    <w14:schemeClr w14:val="tx1"/>
                  </w14:solidFill>
                </w14:textFill>
              </w:rPr>
              <w:t>费用明细查询</w:t>
            </w:r>
            <w:bookmarkEnd w:id="26"/>
          </w:p>
        </w:tc>
        <w:tc>
          <w:tcPr>
            <w:tcW w:w="1086" w:type="dxa"/>
            <w:vAlign w:val="center"/>
          </w:tcPr>
          <w:p w14:paraId="116D00F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DCA6B9B">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费用明细查询</w:t>
            </w:r>
          </w:p>
        </w:tc>
      </w:tr>
      <w:tr w14:paraId="5207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79442ACE">
            <w:pPr>
              <w:spacing w:line="240" w:lineRule="auto"/>
              <w:ind w:firstLine="0" w:firstLineChars="0"/>
              <w:jc w:val="left"/>
              <w:rPr>
                <w:rFonts w:hAnsi="黑体"/>
                <w:color w:val="FF0000"/>
                <w:sz w:val="18"/>
                <w:szCs w:val="18"/>
              </w:rPr>
            </w:pPr>
            <w:r>
              <w:rPr>
                <w:rFonts w:hint="eastAsia" w:hAnsi="黑体"/>
                <w:color w:val="FF0000"/>
                <w:sz w:val="18"/>
                <w:szCs w:val="18"/>
                <w:highlight w:val="yellow"/>
              </w:rPr>
              <w:t>XZHF6</w:t>
            </w:r>
            <w:r>
              <w:rPr>
                <w:rFonts w:hAnsi="黑体"/>
                <w:color w:val="FF0000"/>
                <w:sz w:val="18"/>
                <w:szCs w:val="18"/>
                <w:highlight w:val="yellow"/>
              </w:rPr>
              <w:t>265</w:t>
            </w:r>
          </w:p>
        </w:tc>
        <w:tc>
          <w:tcPr>
            <w:tcW w:w="830" w:type="dxa"/>
            <w:vMerge w:val="continue"/>
          </w:tcPr>
          <w:p w14:paraId="472B1B0B">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5BB958B9">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708DA857">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医保退费</w:t>
            </w:r>
          </w:p>
        </w:tc>
        <w:tc>
          <w:tcPr>
            <w:tcW w:w="1086" w:type="dxa"/>
            <w:vAlign w:val="center"/>
          </w:tcPr>
          <w:p w14:paraId="05800A78">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C1E509F">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医疗机构线下退费的时候调用平台a进行退费</w:t>
            </w:r>
          </w:p>
        </w:tc>
      </w:tr>
      <w:tr w14:paraId="7C97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0C4402AB">
            <w:pPr>
              <w:spacing w:line="240" w:lineRule="auto"/>
              <w:ind w:firstLine="0" w:firstLineChars="0"/>
              <w:jc w:val="left"/>
              <w:rPr>
                <w:rFonts w:hAnsi="黑体"/>
                <w:color w:val="FF0000"/>
                <w:sz w:val="18"/>
                <w:szCs w:val="18"/>
              </w:rPr>
            </w:pPr>
            <w:r>
              <w:rPr>
                <w:rFonts w:hint="eastAsia" w:hAnsi="黑体"/>
                <w:color w:val="FF0000"/>
                <w:sz w:val="18"/>
                <w:szCs w:val="18"/>
                <w:highlight w:val="yellow"/>
              </w:rPr>
              <w:t>XZHF6261</w:t>
            </w:r>
          </w:p>
        </w:tc>
        <w:tc>
          <w:tcPr>
            <w:tcW w:w="830" w:type="dxa"/>
            <w:vMerge w:val="continue"/>
          </w:tcPr>
          <w:p w14:paraId="2826FFBD">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7B2DB02D">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22CCA93B">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医保退费检查</w:t>
            </w:r>
          </w:p>
        </w:tc>
        <w:tc>
          <w:tcPr>
            <w:tcW w:w="1086" w:type="dxa"/>
            <w:vAlign w:val="center"/>
          </w:tcPr>
          <w:p w14:paraId="20851214">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2C135458">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医保退费检查定点医疗机构是否可以退费</w:t>
            </w:r>
          </w:p>
        </w:tc>
      </w:tr>
      <w:tr w14:paraId="7BC1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5D2DCF9C">
            <w:pPr>
              <w:spacing w:line="240" w:lineRule="auto"/>
              <w:ind w:firstLine="0" w:firstLineChars="0"/>
              <w:jc w:val="left"/>
              <w:rPr>
                <w:rFonts w:hAnsi="黑体"/>
                <w:color w:val="FF0000"/>
                <w:sz w:val="18"/>
                <w:szCs w:val="18"/>
              </w:rPr>
            </w:pPr>
            <w:r>
              <w:rPr>
                <w:rFonts w:hint="eastAsia" w:hAnsi="黑体"/>
                <w:color w:val="FF0000"/>
                <w:sz w:val="18"/>
                <w:szCs w:val="18"/>
                <w:highlight w:val="yellow"/>
              </w:rPr>
              <w:t>XZHF6</w:t>
            </w:r>
            <w:r>
              <w:rPr>
                <w:rFonts w:hAnsi="黑体"/>
                <w:color w:val="FF0000"/>
                <w:sz w:val="18"/>
                <w:szCs w:val="18"/>
                <w:highlight w:val="yellow"/>
              </w:rPr>
              <w:t>360</w:t>
            </w:r>
          </w:p>
        </w:tc>
        <w:tc>
          <w:tcPr>
            <w:tcW w:w="830" w:type="dxa"/>
            <w:vMerge w:val="continue"/>
          </w:tcPr>
          <w:p w14:paraId="41828B2F">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4822590C">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68BF0C6E">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医保定单结算结果查询</w:t>
            </w:r>
          </w:p>
        </w:tc>
        <w:tc>
          <w:tcPr>
            <w:tcW w:w="1086" w:type="dxa"/>
            <w:vAlign w:val="center"/>
          </w:tcPr>
          <w:p w14:paraId="044CC77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108C91C6">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定单状态查询</w:t>
            </w:r>
          </w:p>
        </w:tc>
      </w:tr>
      <w:tr w14:paraId="3739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37B26734">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FF0000"/>
                <w:sz w:val="18"/>
                <w:szCs w:val="18"/>
                <w:highlight w:val="yellow"/>
              </w:rPr>
              <w:t>XZHF6</w:t>
            </w:r>
            <w:r>
              <w:rPr>
                <w:rFonts w:hAnsi="黑体"/>
                <w:color w:val="FF0000"/>
                <w:sz w:val="18"/>
                <w:szCs w:val="18"/>
                <w:highlight w:val="yellow"/>
              </w:rPr>
              <w:t>361</w:t>
            </w:r>
          </w:p>
        </w:tc>
        <w:tc>
          <w:tcPr>
            <w:tcW w:w="830" w:type="dxa"/>
            <w:vMerge w:val="continue"/>
          </w:tcPr>
          <w:p w14:paraId="522E13C6">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4CB9839F">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03FB4BCC">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医保结算结果通知</w:t>
            </w:r>
          </w:p>
        </w:tc>
        <w:tc>
          <w:tcPr>
            <w:tcW w:w="1086" w:type="dxa"/>
            <w:vAlign w:val="center"/>
          </w:tcPr>
          <w:p w14:paraId="5A978D3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0310D14C">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医保结算结果通知医疗机构</w:t>
            </w:r>
          </w:p>
        </w:tc>
      </w:tr>
      <w:tr w14:paraId="5824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45A209DA">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FF0000"/>
                <w:sz w:val="18"/>
                <w:szCs w:val="18"/>
                <w:highlight w:val="yellow"/>
              </w:rPr>
              <w:t>XZHF6</w:t>
            </w:r>
            <w:r>
              <w:rPr>
                <w:rFonts w:hAnsi="黑体"/>
                <w:color w:val="FF0000"/>
                <w:sz w:val="18"/>
                <w:szCs w:val="18"/>
                <w:highlight w:val="yellow"/>
              </w:rPr>
              <w:t>362</w:t>
            </w:r>
          </w:p>
        </w:tc>
        <w:tc>
          <w:tcPr>
            <w:tcW w:w="830" w:type="dxa"/>
            <w:vMerge w:val="continue"/>
          </w:tcPr>
          <w:p w14:paraId="7460BD98">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3E566269">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130A2918">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医保退费结果通知</w:t>
            </w:r>
          </w:p>
        </w:tc>
        <w:tc>
          <w:tcPr>
            <w:tcW w:w="1086" w:type="dxa"/>
            <w:vAlign w:val="center"/>
          </w:tcPr>
          <w:p w14:paraId="07D7341F">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5F737CA">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医保退费结果通知医疗机构</w:t>
            </w:r>
          </w:p>
        </w:tc>
      </w:tr>
      <w:tr w14:paraId="65AD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00A6797D">
            <w:pPr>
              <w:spacing w:line="240" w:lineRule="auto"/>
              <w:ind w:firstLine="0" w:firstLineChars="0"/>
              <w:jc w:val="left"/>
              <w:rPr>
                <w:rFonts w:hAnsi="黑体"/>
                <w:color w:val="FF0000"/>
                <w:sz w:val="18"/>
                <w:szCs w:val="18"/>
                <w:highlight w:val="yellow"/>
              </w:rPr>
            </w:pPr>
            <w:r>
              <w:rPr>
                <w:rFonts w:hint="eastAsia" w:hAnsi="黑体"/>
                <w:color w:val="FF0000"/>
                <w:sz w:val="18"/>
                <w:szCs w:val="18"/>
                <w:highlight w:val="yellow"/>
              </w:rPr>
              <w:t>XZHF6363</w:t>
            </w:r>
          </w:p>
        </w:tc>
        <w:tc>
          <w:tcPr>
            <w:tcW w:w="830" w:type="dxa"/>
            <w:vMerge w:val="continue"/>
          </w:tcPr>
          <w:p w14:paraId="0D8F65EA">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514569A5">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6EF2C7A7">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电子发票查询</w:t>
            </w:r>
          </w:p>
        </w:tc>
        <w:tc>
          <w:tcPr>
            <w:tcW w:w="1086" w:type="dxa"/>
            <w:vAlign w:val="center"/>
          </w:tcPr>
          <w:p w14:paraId="72E2389E">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BA2F56A">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向医疗机构查询电子发票</w:t>
            </w:r>
          </w:p>
        </w:tc>
      </w:tr>
      <w:tr w14:paraId="7C97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58762C59">
            <w:pPr>
              <w:spacing w:line="240" w:lineRule="auto"/>
              <w:ind w:firstLine="0" w:firstLineChars="0"/>
              <w:jc w:val="left"/>
              <w:rPr>
                <w:rFonts w:hAnsi="黑体"/>
                <w:color w:val="FF0000"/>
                <w:sz w:val="18"/>
                <w:szCs w:val="18"/>
                <w:highlight w:val="yellow"/>
              </w:rPr>
            </w:pPr>
            <w:r>
              <w:rPr>
                <w:rFonts w:hint="eastAsia" w:hAnsi="黑体"/>
                <w:color w:val="FF0000"/>
                <w:sz w:val="18"/>
                <w:szCs w:val="18"/>
                <w:highlight w:val="yellow"/>
              </w:rPr>
              <w:t>XZHF6364</w:t>
            </w:r>
          </w:p>
        </w:tc>
        <w:tc>
          <w:tcPr>
            <w:tcW w:w="830" w:type="dxa"/>
            <w:vMerge w:val="continue"/>
          </w:tcPr>
          <w:p w14:paraId="48904592">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61C9D9D0">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17B5F05C">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现金支付对账</w:t>
            </w:r>
          </w:p>
        </w:tc>
        <w:tc>
          <w:tcPr>
            <w:tcW w:w="1086" w:type="dxa"/>
            <w:vAlign w:val="center"/>
          </w:tcPr>
          <w:p w14:paraId="39D2AD3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24B44B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下发对账文件</w:t>
            </w:r>
          </w:p>
        </w:tc>
      </w:tr>
      <w:tr w14:paraId="6076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65218CE7">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5460</w:t>
            </w:r>
          </w:p>
        </w:tc>
        <w:tc>
          <w:tcPr>
            <w:tcW w:w="830" w:type="dxa"/>
            <w:vMerge w:val="continue"/>
          </w:tcPr>
          <w:p w14:paraId="53275DF2">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restart"/>
            <w:vAlign w:val="center"/>
          </w:tcPr>
          <w:p w14:paraId="284BF990">
            <w:pPr>
              <w:spacing w:line="240" w:lineRule="auto"/>
              <w:ind w:firstLine="0" w:firstLineChars="0"/>
              <w:jc w:val="left"/>
              <w:rPr>
                <w:rFonts w:hAnsi="黑体"/>
                <w:color w:val="000000" w:themeColor="text1"/>
                <w:sz w:val="18"/>
                <w:szCs w:val="18"/>
                <w14:textFill>
                  <w14:solidFill>
                    <w14:schemeClr w14:val="tx1"/>
                  </w14:solidFill>
                </w14:textFill>
              </w:rPr>
            </w:pPr>
            <w:r>
              <w:rPr>
                <w:rFonts w:hAnsi="黑体"/>
                <w:color w:val="000000" w:themeColor="text1"/>
                <w:sz w:val="18"/>
                <w:szCs w:val="18"/>
                <w14:textFill>
                  <w14:solidFill>
                    <w14:schemeClr w14:val="tx1"/>
                  </w14:solidFill>
                </w14:textFill>
              </w:rPr>
              <w:t>4-</w:t>
            </w:r>
            <w:r>
              <w:rPr>
                <w:rFonts w:hint="eastAsia" w:hAnsi="黑体"/>
                <w:color w:val="000000" w:themeColor="text1"/>
                <w:sz w:val="18"/>
                <w:szCs w:val="18"/>
                <w14:textFill>
                  <w14:solidFill>
                    <w14:schemeClr w14:val="tx1"/>
                  </w14:solidFill>
                </w14:textFill>
              </w:rPr>
              <w:t>报告查询业务</w:t>
            </w:r>
          </w:p>
        </w:tc>
        <w:tc>
          <w:tcPr>
            <w:tcW w:w="2037" w:type="dxa"/>
            <w:vAlign w:val="center"/>
          </w:tcPr>
          <w:p w14:paraId="05B1CB54">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报告信息查询</w:t>
            </w:r>
          </w:p>
        </w:tc>
        <w:tc>
          <w:tcPr>
            <w:tcW w:w="1086" w:type="dxa"/>
            <w:vAlign w:val="center"/>
          </w:tcPr>
          <w:p w14:paraId="10D209F8">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4D52843">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检查检验报告信息查询</w:t>
            </w:r>
          </w:p>
        </w:tc>
      </w:tr>
      <w:tr w14:paraId="7823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3D87EB33">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5</w:t>
            </w:r>
            <w:r>
              <w:rPr>
                <w:rFonts w:hAnsi="黑体"/>
                <w:color w:val="000000" w:themeColor="text1"/>
                <w:sz w:val="18"/>
                <w:szCs w:val="18"/>
                <w14:textFill>
                  <w14:solidFill>
                    <w14:schemeClr w14:val="tx1"/>
                  </w14:solidFill>
                </w14:textFill>
              </w:rPr>
              <w:t>461</w:t>
            </w:r>
          </w:p>
        </w:tc>
        <w:tc>
          <w:tcPr>
            <w:tcW w:w="830" w:type="dxa"/>
            <w:vMerge w:val="continue"/>
          </w:tcPr>
          <w:p w14:paraId="2256C7DD">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763E35EF">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4BA80B0F">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报告明细信息查询</w:t>
            </w:r>
          </w:p>
        </w:tc>
        <w:tc>
          <w:tcPr>
            <w:tcW w:w="1086" w:type="dxa"/>
            <w:vAlign w:val="center"/>
          </w:tcPr>
          <w:p w14:paraId="08BD1465">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58C42747">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报告明细信息查询</w:t>
            </w:r>
          </w:p>
        </w:tc>
      </w:tr>
      <w:tr w14:paraId="2CE7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0E563A81">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2</w:t>
            </w:r>
            <w:r>
              <w:rPr>
                <w:rFonts w:hAnsi="黑体"/>
                <w:color w:val="000000" w:themeColor="text1"/>
                <w:sz w:val="18"/>
                <w:szCs w:val="18"/>
                <w14:textFill>
                  <w14:solidFill>
                    <w14:schemeClr w14:val="tx1"/>
                  </w14:solidFill>
                </w14:textFill>
              </w:rPr>
              <w:t>266</w:t>
            </w:r>
          </w:p>
        </w:tc>
        <w:tc>
          <w:tcPr>
            <w:tcW w:w="830" w:type="dxa"/>
            <w:vMerge w:val="restart"/>
            <w:vAlign w:val="center"/>
          </w:tcPr>
          <w:p w14:paraId="1D0F29ED">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挂缴查平台</w:t>
            </w:r>
          </w:p>
        </w:tc>
        <w:tc>
          <w:tcPr>
            <w:tcW w:w="1275" w:type="dxa"/>
            <w:vMerge w:val="restart"/>
            <w:vAlign w:val="center"/>
          </w:tcPr>
          <w:p w14:paraId="69C83260">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5</w:t>
            </w:r>
            <w:r>
              <w:rPr>
                <w:rFonts w:hAnsi="黑体"/>
                <w:color w:val="000000" w:themeColor="text1"/>
                <w:sz w:val="18"/>
                <w:szCs w:val="18"/>
                <w14:textFill>
                  <w14:solidFill>
                    <w14:schemeClr w14:val="tx1"/>
                  </w14:solidFill>
                </w14:textFill>
              </w:rPr>
              <w:t>-</w:t>
            </w:r>
            <w:r>
              <w:rPr>
                <w:rFonts w:hint="eastAsia" w:hAnsi="黑体"/>
                <w:color w:val="000000" w:themeColor="text1"/>
                <w:sz w:val="18"/>
                <w:szCs w:val="18"/>
                <w14:textFill>
                  <w14:solidFill>
                    <w14:schemeClr w14:val="tx1"/>
                  </w14:solidFill>
                </w14:textFill>
              </w:rPr>
              <w:t>挂缴查平台</w:t>
            </w:r>
          </w:p>
        </w:tc>
        <w:tc>
          <w:tcPr>
            <w:tcW w:w="2037" w:type="dxa"/>
            <w:vAlign w:val="center"/>
          </w:tcPr>
          <w:p w14:paraId="40417F71">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挂号记录查询</w:t>
            </w:r>
          </w:p>
        </w:tc>
        <w:tc>
          <w:tcPr>
            <w:tcW w:w="1086" w:type="dxa"/>
            <w:vAlign w:val="center"/>
          </w:tcPr>
          <w:p w14:paraId="2BC2E17A">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6E50CD79">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查询患者在平台的挂号信息</w:t>
            </w:r>
          </w:p>
        </w:tc>
      </w:tr>
      <w:tr w14:paraId="1B44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99" w:type="dxa"/>
            <w:noWrap/>
            <w:vAlign w:val="center"/>
          </w:tcPr>
          <w:p w14:paraId="4BC26B05">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6</w:t>
            </w:r>
            <w:r>
              <w:rPr>
                <w:rFonts w:hAnsi="黑体"/>
                <w:color w:val="000000" w:themeColor="text1"/>
                <w:sz w:val="18"/>
                <w:szCs w:val="18"/>
                <w14:textFill>
                  <w14:solidFill>
                    <w14:schemeClr w14:val="tx1"/>
                  </w14:solidFill>
                </w14:textFill>
              </w:rPr>
              <w:t>266</w:t>
            </w:r>
          </w:p>
        </w:tc>
        <w:tc>
          <w:tcPr>
            <w:tcW w:w="830" w:type="dxa"/>
            <w:vMerge w:val="continue"/>
          </w:tcPr>
          <w:p w14:paraId="7C906F49">
            <w:pPr>
              <w:spacing w:line="240" w:lineRule="auto"/>
              <w:ind w:firstLine="0" w:firstLineChars="0"/>
              <w:jc w:val="left"/>
              <w:rPr>
                <w:rFonts w:hAnsi="黑体"/>
                <w:color w:val="000000" w:themeColor="text1"/>
                <w:sz w:val="18"/>
                <w:szCs w:val="18"/>
                <w14:textFill>
                  <w14:solidFill>
                    <w14:schemeClr w14:val="tx1"/>
                  </w14:solidFill>
                </w14:textFill>
              </w:rPr>
            </w:pPr>
          </w:p>
        </w:tc>
        <w:tc>
          <w:tcPr>
            <w:tcW w:w="1275" w:type="dxa"/>
            <w:vMerge w:val="continue"/>
          </w:tcPr>
          <w:p w14:paraId="4C0A46DE">
            <w:pPr>
              <w:spacing w:line="240" w:lineRule="auto"/>
              <w:ind w:firstLine="0" w:firstLineChars="0"/>
              <w:jc w:val="left"/>
              <w:rPr>
                <w:rFonts w:hAnsi="黑体"/>
                <w:color w:val="000000" w:themeColor="text1"/>
                <w:sz w:val="18"/>
                <w:szCs w:val="18"/>
                <w14:textFill>
                  <w14:solidFill>
                    <w14:schemeClr w14:val="tx1"/>
                  </w14:solidFill>
                </w14:textFill>
              </w:rPr>
            </w:pPr>
          </w:p>
        </w:tc>
        <w:tc>
          <w:tcPr>
            <w:tcW w:w="2037" w:type="dxa"/>
            <w:vAlign w:val="center"/>
          </w:tcPr>
          <w:p w14:paraId="414D9C86">
            <w:pPr>
              <w:spacing w:line="240" w:lineRule="auto"/>
              <w:ind w:firstLine="0" w:firstLineChars="0"/>
              <w:jc w:val="left"/>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已缴费列表查询</w:t>
            </w:r>
          </w:p>
        </w:tc>
        <w:tc>
          <w:tcPr>
            <w:tcW w:w="1086" w:type="dxa"/>
            <w:vAlign w:val="center"/>
          </w:tcPr>
          <w:p w14:paraId="597A8D68">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实时</w:t>
            </w:r>
          </w:p>
        </w:tc>
        <w:tc>
          <w:tcPr>
            <w:tcW w:w="2195" w:type="dxa"/>
            <w:vAlign w:val="center"/>
          </w:tcPr>
          <w:p w14:paraId="4D8FA89F">
            <w:pPr>
              <w:spacing w:line="240" w:lineRule="auto"/>
              <w:ind w:firstLine="0" w:firstLineChars="0"/>
              <w:rPr>
                <w:rFonts w:hAnsi="黑体"/>
                <w:color w:val="000000" w:themeColor="text1"/>
                <w:sz w:val="18"/>
                <w:szCs w:val="18"/>
                <w14:textFill>
                  <w14:solidFill>
                    <w14:schemeClr w14:val="tx1"/>
                  </w14:solidFill>
                </w14:textFill>
              </w:rPr>
            </w:pPr>
            <w:r>
              <w:rPr>
                <w:rFonts w:hint="eastAsia" w:hAnsi="黑体"/>
                <w:color w:val="000000" w:themeColor="text1"/>
                <w:sz w:val="18"/>
                <w:szCs w:val="18"/>
                <w14:textFill>
                  <w14:solidFill>
                    <w14:schemeClr w14:val="tx1"/>
                  </w14:solidFill>
                </w14:textFill>
              </w:rPr>
              <w:t>查询患者在平台的历史订单</w:t>
            </w:r>
          </w:p>
        </w:tc>
      </w:tr>
    </w:tbl>
    <w:p w14:paraId="34BE54B7">
      <w:pPr>
        <w:ind w:firstLine="0" w:firstLineChars="0"/>
      </w:pPr>
      <w:r>
        <w:rPr>
          <w:rFonts w:hint="eastAsia"/>
        </w:rPr>
        <w:t>接口调用时序如下：</w:t>
      </w:r>
    </w:p>
    <w:p w14:paraId="04C4BEB6">
      <w:pPr>
        <w:ind w:firstLine="420" w:firstLineChars="0"/>
      </w:pPr>
      <w:r>
        <w:rPr>
          <w:bdr w:val="single" w:color="auto" w:sz="4" w:space="0"/>
        </w:rPr>
        <w:drawing>
          <wp:inline distT="0" distB="0" distL="114300" distR="114300">
            <wp:extent cx="2259965" cy="8286750"/>
            <wp:effectExtent l="0" t="0" r="6985" b="0"/>
            <wp:docPr id="1" name="图片 1" descr="泳道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泳道图"/>
                    <pic:cNvPicPr>
                      <a:picLocks noChangeAspect="1"/>
                    </pic:cNvPicPr>
                  </pic:nvPicPr>
                  <pic:blipFill>
                    <a:blip r:embed="rId18"/>
                    <a:stretch>
                      <a:fillRect/>
                    </a:stretch>
                  </pic:blipFill>
                  <pic:spPr>
                    <a:xfrm>
                      <a:off x="0" y="0"/>
                      <a:ext cx="2259965" cy="8286750"/>
                    </a:xfrm>
                    <a:prstGeom prst="rect">
                      <a:avLst/>
                    </a:prstGeom>
                  </pic:spPr>
                </pic:pic>
              </a:graphicData>
            </a:graphic>
          </wp:inline>
        </w:drawing>
      </w:r>
    </w:p>
    <w:p w14:paraId="0AD4F183">
      <w:pPr>
        <w:pStyle w:val="2"/>
        <w:spacing w:before="120" w:after="120"/>
      </w:pPr>
      <w:bookmarkStart w:id="27" w:name="_Toc42183449"/>
      <w:bookmarkStart w:id="28" w:name="_Toc45287464"/>
      <w:bookmarkStart w:id="29" w:name="_Toc20722"/>
      <w:bookmarkStart w:id="30" w:name="_Toc42183454"/>
      <w:r>
        <w:rPr>
          <w:rFonts w:hint="eastAsia"/>
        </w:rPr>
        <w:t>接口</w:t>
      </w:r>
      <w:bookmarkEnd w:id="27"/>
      <w:bookmarkEnd w:id="28"/>
      <w:r>
        <w:rPr>
          <w:rFonts w:hint="eastAsia"/>
        </w:rPr>
        <w:t>规则</w:t>
      </w:r>
      <w:bookmarkEnd w:id="29"/>
    </w:p>
    <w:p w14:paraId="2641D435">
      <w:pPr>
        <w:pStyle w:val="3"/>
        <w:spacing w:before="120" w:after="120"/>
      </w:pPr>
      <w:bookmarkStart w:id="31" w:name="_Toc1034"/>
      <w:r>
        <w:rPr>
          <w:rFonts w:hint="eastAsia"/>
          <w:lang w:val="en-US"/>
        </w:rPr>
        <w:t>接口地址</w:t>
      </w:r>
      <w:bookmarkEnd w:id="31"/>
    </w:p>
    <w:p w14:paraId="4676AFC6">
      <w:pPr>
        <w:pStyle w:val="4"/>
        <w:spacing w:before="120" w:after="120"/>
      </w:pPr>
      <w:bookmarkStart w:id="32" w:name="_Toc10411"/>
      <w:r>
        <w:rPr>
          <w:rFonts w:hint="eastAsia"/>
          <w:lang w:val="en-US"/>
        </w:rPr>
        <w:t>医院调用医保测试服务（测试环境）</w:t>
      </w:r>
      <w:bookmarkEnd w:id="32"/>
    </w:p>
    <w:p w14:paraId="52421373">
      <w:pPr>
        <w:ind w:firstLine="420"/>
      </w:pPr>
      <w:r>
        <w:rPr>
          <w:rFonts w:hint="eastAsia"/>
        </w:rPr>
        <w:t>区县：</w:t>
      </w:r>
    </w:p>
    <w:p w14:paraId="4BF0F86C">
      <w:pPr>
        <w:ind w:firstLine="420"/>
      </w:pPr>
      <w:r>
        <w:fldChar w:fldCharType="begin"/>
      </w:r>
      <w:r>
        <w:instrText xml:space="preserve"> HYPERLINK "http://10.59.141.201" </w:instrText>
      </w:r>
      <w:r>
        <w:fldChar w:fldCharType="separate"/>
      </w:r>
      <w:r>
        <w:rPr>
          <w:rFonts w:hint="eastAsia"/>
        </w:rPr>
        <w:t>http://10.59.141.201</w:t>
      </w:r>
      <w:r>
        <w:rPr>
          <w:rFonts w:hint="eastAsia"/>
        </w:rPr>
        <w:fldChar w:fldCharType="end"/>
      </w:r>
      <w:r>
        <w:rPr>
          <w:rFonts w:hint="eastAsia"/>
        </w:rPr>
        <w:t>:18003/</w:t>
      </w:r>
    </w:p>
    <w:p w14:paraId="7677124F">
      <w:pPr>
        <w:ind w:firstLine="420"/>
      </w:pPr>
      <w:r>
        <w:rPr>
          <w:rFonts w:hint="eastAsia"/>
        </w:rPr>
        <w:t>市本级：</w:t>
      </w:r>
    </w:p>
    <w:p w14:paraId="5106610D">
      <w:pPr>
        <w:ind w:firstLine="420"/>
      </w:pPr>
      <w:r>
        <w:t>电信</w:t>
      </w:r>
      <w:r>
        <w:rPr>
          <w:rFonts w:hint="eastAsia"/>
        </w:rPr>
        <w:t>：</w:t>
      </w:r>
      <w:r>
        <w:fldChar w:fldCharType="begin"/>
      </w:r>
      <w:r>
        <w:instrText xml:space="preserve"> HYPERLINK "http://118.118.178.253:18003；" </w:instrText>
      </w:r>
      <w:r>
        <w:fldChar w:fldCharType="separate"/>
      </w:r>
      <w:r>
        <w:rPr>
          <w:rStyle w:val="43"/>
          <w:rFonts w:hint="eastAsia"/>
        </w:rPr>
        <w:t>http://</w:t>
      </w:r>
      <w:r>
        <w:rPr>
          <w:rStyle w:val="43"/>
        </w:rPr>
        <w:t>118.118.178.253</w:t>
      </w:r>
      <w:r>
        <w:rPr>
          <w:rStyle w:val="43"/>
          <w:rFonts w:hint="eastAsia"/>
        </w:rPr>
        <w:t>:18003；</w:t>
      </w:r>
      <w:r>
        <w:rPr>
          <w:rStyle w:val="43"/>
          <w:rFonts w:hint="eastAsia"/>
        </w:rPr>
        <w:fldChar w:fldCharType="end"/>
      </w:r>
    </w:p>
    <w:p w14:paraId="7CC60F67">
      <w:pPr>
        <w:ind w:firstLine="420"/>
      </w:pPr>
      <w:r>
        <w:t>广电</w:t>
      </w:r>
      <w:r>
        <w:rPr>
          <w:rFonts w:hint="eastAsia"/>
        </w:rPr>
        <w:t>（非10.59.140.0段）：</w:t>
      </w:r>
      <w:r>
        <w:rPr>
          <w:rFonts w:hint="eastAsia"/>
        </w:rPr>
        <w:fldChar w:fldCharType="begin"/>
      </w:r>
      <w:r>
        <w:rPr>
          <w:rFonts w:hint="eastAsia"/>
        </w:rPr>
        <w:instrText xml:space="preserve"> HYPERLINK "http://172.248.1.253:18003" </w:instrText>
      </w:r>
      <w:r>
        <w:rPr>
          <w:rFonts w:hint="eastAsia"/>
        </w:rPr>
        <w:fldChar w:fldCharType="separate"/>
      </w:r>
      <w:r>
        <w:rPr>
          <w:rStyle w:val="43"/>
          <w:rFonts w:hint="eastAsia"/>
        </w:rPr>
        <w:t>http://</w:t>
      </w:r>
      <w:r>
        <w:rPr>
          <w:rStyle w:val="43"/>
        </w:rPr>
        <w:t>172.248.1.253</w:t>
      </w:r>
      <w:r>
        <w:rPr>
          <w:rStyle w:val="43"/>
          <w:rFonts w:hint="eastAsia"/>
        </w:rPr>
        <w:t>:18003</w:t>
      </w:r>
      <w:r>
        <w:rPr>
          <w:rFonts w:hint="eastAsia"/>
        </w:rPr>
        <w:fldChar w:fldCharType="end"/>
      </w:r>
    </w:p>
    <w:p w14:paraId="5549E0E5">
      <w:pPr>
        <w:ind w:firstLine="420"/>
      </w:pPr>
      <w:r>
        <w:t>广电</w:t>
      </w:r>
      <w:r>
        <w:rPr>
          <w:rFonts w:hint="eastAsia"/>
        </w:rPr>
        <w:t>（10.59.140.0段）：</w:t>
      </w:r>
      <w:r>
        <w:rPr>
          <w:rFonts w:hint="eastAsia"/>
        </w:rPr>
        <w:fldChar w:fldCharType="begin"/>
      </w:r>
      <w:r>
        <w:rPr>
          <w:rFonts w:hint="eastAsia"/>
        </w:rPr>
        <w:instrText xml:space="preserve"> HYPERLINK "http://10.59.141.201" </w:instrText>
      </w:r>
      <w:r>
        <w:rPr>
          <w:rFonts w:hint="eastAsia"/>
        </w:rPr>
        <w:fldChar w:fldCharType="separate"/>
      </w:r>
      <w:r>
        <w:rPr>
          <w:rFonts w:hint="eastAsia"/>
        </w:rPr>
        <w:t>http://10.59.141.201</w:t>
      </w:r>
      <w:r>
        <w:rPr>
          <w:rFonts w:hint="eastAsia"/>
        </w:rPr>
        <w:fldChar w:fldCharType="end"/>
      </w:r>
      <w:r>
        <w:rPr>
          <w:rFonts w:hint="eastAsia"/>
        </w:rPr>
        <w:t>:18003/</w:t>
      </w:r>
    </w:p>
    <w:p w14:paraId="0E45A269">
      <w:pPr>
        <w:ind w:firstLine="420"/>
      </w:pPr>
      <w:r>
        <w:t>移动</w:t>
      </w:r>
      <w:r>
        <w:rPr>
          <w:rFonts w:hint="eastAsia"/>
        </w:rPr>
        <w:t>：http://</w:t>
      </w:r>
      <w:r>
        <w:t>173.2.1.253</w:t>
      </w:r>
      <w:r>
        <w:rPr>
          <w:rFonts w:hint="eastAsia"/>
        </w:rPr>
        <w:t>:</w:t>
      </w:r>
      <w:r>
        <w:t>18003</w:t>
      </w:r>
    </w:p>
    <w:p w14:paraId="20745B3B">
      <w:pPr>
        <w:ind w:firstLine="420"/>
      </w:pPr>
      <w:r>
        <w:rPr>
          <w:rFonts w:hint="eastAsia"/>
        </w:rPr>
        <w:t>接入医院需要在本医院服务器上 telnet  确认网络连通性</w:t>
      </w:r>
    </w:p>
    <w:p w14:paraId="2ADCAC0B">
      <w:pPr>
        <w:pStyle w:val="4"/>
        <w:spacing w:before="120" w:after="120"/>
      </w:pPr>
      <w:bookmarkStart w:id="33" w:name="_Toc445"/>
      <w:r>
        <w:rPr>
          <w:rFonts w:hint="eastAsia"/>
          <w:lang w:val="en-US"/>
        </w:rPr>
        <w:t>医院调用医保正式服务（生产环境）</w:t>
      </w:r>
      <w:bookmarkEnd w:id="33"/>
    </w:p>
    <w:p w14:paraId="6EC0F204">
      <w:pPr>
        <w:ind w:firstLine="420"/>
      </w:pPr>
      <w:r>
        <w:rPr>
          <w:rFonts w:hint="eastAsia"/>
        </w:rPr>
        <w:t>区县：</w:t>
      </w:r>
    </w:p>
    <w:p w14:paraId="7B11835A">
      <w:pPr>
        <w:ind w:firstLine="420"/>
      </w:pPr>
      <w:r>
        <w:fldChar w:fldCharType="begin"/>
      </w:r>
      <w:r>
        <w:instrText xml:space="preserve"> HYPERLINK "http://10.59.141.201" </w:instrText>
      </w:r>
      <w:r>
        <w:fldChar w:fldCharType="separate"/>
      </w:r>
      <w:r>
        <w:rPr>
          <w:rFonts w:hint="eastAsia"/>
        </w:rPr>
        <w:t>http://10.59.141.204</w:t>
      </w:r>
      <w:r>
        <w:rPr>
          <w:rFonts w:hint="eastAsia"/>
        </w:rPr>
        <w:fldChar w:fldCharType="end"/>
      </w:r>
      <w:r>
        <w:rPr>
          <w:rFonts w:hint="eastAsia"/>
        </w:rPr>
        <w:t>:19003/</w:t>
      </w:r>
    </w:p>
    <w:p w14:paraId="69E9164B">
      <w:pPr>
        <w:ind w:firstLine="420"/>
      </w:pPr>
      <w:r>
        <w:rPr>
          <w:rFonts w:hint="eastAsia"/>
        </w:rPr>
        <w:t>市本级：</w:t>
      </w:r>
    </w:p>
    <w:p w14:paraId="2E092C2A">
      <w:pPr>
        <w:ind w:firstLine="420"/>
      </w:pPr>
      <w:r>
        <w:t>电信</w:t>
      </w:r>
      <w:r>
        <w:rPr>
          <w:rFonts w:hint="eastAsia"/>
        </w:rPr>
        <w:t>：</w:t>
      </w:r>
      <w:r>
        <w:fldChar w:fldCharType="begin"/>
      </w:r>
      <w:r>
        <w:instrText xml:space="preserve"> HYPERLINK "http://118.118.178.253:19003；" </w:instrText>
      </w:r>
      <w:r>
        <w:fldChar w:fldCharType="separate"/>
      </w:r>
      <w:r>
        <w:rPr>
          <w:rStyle w:val="43"/>
          <w:rFonts w:hint="eastAsia"/>
        </w:rPr>
        <w:t>http://</w:t>
      </w:r>
      <w:r>
        <w:rPr>
          <w:rStyle w:val="43"/>
        </w:rPr>
        <w:t>118.118.178.253</w:t>
      </w:r>
      <w:r>
        <w:rPr>
          <w:rStyle w:val="43"/>
          <w:rFonts w:hint="eastAsia"/>
        </w:rPr>
        <w:t>:19003；</w:t>
      </w:r>
      <w:r>
        <w:rPr>
          <w:rStyle w:val="43"/>
          <w:rFonts w:hint="eastAsia"/>
        </w:rPr>
        <w:fldChar w:fldCharType="end"/>
      </w:r>
    </w:p>
    <w:p w14:paraId="30F016D5">
      <w:pPr>
        <w:ind w:firstLine="420"/>
      </w:pPr>
      <w:r>
        <w:t>广电</w:t>
      </w:r>
      <w:r>
        <w:rPr>
          <w:rFonts w:hint="eastAsia"/>
        </w:rPr>
        <w:t>（非10.59.140.0段）：</w:t>
      </w:r>
      <w:r>
        <w:rPr>
          <w:rFonts w:hint="eastAsia"/>
        </w:rPr>
        <w:fldChar w:fldCharType="begin"/>
      </w:r>
      <w:r>
        <w:rPr>
          <w:rFonts w:hint="eastAsia"/>
        </w:rPr>
        <w:instrText xml:space="preserve"> HYPERLINK "http://172.248.1.253:18003" </w:instrText>
      </w:r>
      <w:r>
        <w:rPr>
          <w:rFonts w:hint="eastAsia"/>
        </w:rPr>
        <w:fldChar w:fldCharType="separate"/>
      </w:r>
      <w:r>
        <w:rPr>
          <w:rStyle w:val="43"/>
          <w:rFonts w:hint="eastAsia"/>
        </w:rPr>
        <w:t>http://</w:t>
      </w:r>
      <w:r>
        <w:rPr>
          <w:rStyle w:val="43"/>
        </w:rPr>
        <w:t>172.248.1.253</w:t>
      </w:r>
      <w:r>
        <w:rPr>
          <w:rStyle w:val="43"/>
          <w:rFonts w:hint="eastAsia"/>
        </w:rPr>
        <w:t>:19003</w:t>
      </w:r>
      <w:r>
        <w:rPr>
          <w:rFonts w:hint="eastAsia"/>
        </w:rPr>
        <w:fldChar w:fldCharType="end"/>
      </w:r>
    </w:p>
    <w:p w14:paraId="05A8BF7A">
      <w:pPr>
        <w:ind w:firstLine="420"/>
      </w:pPr>
      <w:r>
        <w:t>广电</w:t>
      </w:r>
      <w:r>
        <w:rPr>
          <w:rFonts w:hint="eastAsia"/>
        </w:rPr>
        <w:t>（10.59.140.0段）：</w:t>
      </w:r>
      <w:r>
        <w:rPr>
          <w:rFonts w:hint="eastAsia"/>
        </w:rPr>
        <w:fldChar w:fldCharType="begin"/>
      </w:r>
      <w:r>
        <w:rPr>
          <w:rFonts w:hint="eastAsia"/>
        </w:rPr>
        <w:instrText xml:space="preserve"> HYPERLINK "http://10.59.141.201" </w:instrText>
      </w:r>
      <w:r>
        <w:rPr>
          <w:rFonts w:hint="eastAsia"/>
        </w:rPr>
        <w:fldChar w:fldCharType="separate"/>
      </w:r>
      <w:r>
        <w:rPr>
          <w:rFonts w:hint="eastAsia"/>
        </w:rPr>
        <w:t>http://10.59.141.204</w:t>
      </w:r>
      <w:r>
        <w:rPr>
          <w:rFonts w:hint="eastAsia"/>
        </w:rPr>
        <w:fldChar w:fldCharType="end"/>
      </w:r>
      <w:r>
        <w:rPr>
          <w:rFonts w:hint="eastAsia"/>
        </w:rPr>
        <w:t>:19003/</w:t>
      </w:r>
    </w:p>
    <w:p w14:paraId="35C6537C">
      <w:pPr>
        <w:ind w:firstLine="420"/>
      </w:pPr>
      <w:r>
        <w:t>移动</w:t>
      </w:r>
      <w:r>
        <w:rPr>
          <w:rFonts w:hint="eastAsia"/>
        </w:rPr>
        <w:t>：http://</w:t>
      </w:r>
      <w:r>
        <w:t>173.2.1.253</w:t>
      </w:r>
      <w:r>
        <w:rPr>
          <w:rFonts w:hint="eastAsia"/>
        </w:rPr>
        <w:t>:</w:t>
      </w:r>
      <w:r>
        <w:t>19003</w:t>
      </w:r>
    </w:p>
    <w:p w14:paraId="147D7D50">
      <w:pPr>
        <w:ind w:firstLine="420"/>
      </w:pPr>
      <w:r>
        <w:rPr>
          <w:rFonts w:hint="eastAsia"/>
        </w:rPr>
        <w:t>接入医院需要在本医院服务器上 telnet 确认网络连通性</w:t>
      </w:r>
    </w:p>
    <w:p w14:paraId="2D3D218F">
      <w:pPr>
        <w:pStyle w:val="3"/>
        <w:spacing w:before="120" w:after="120"/>
      </w:pPr>
      <w:bookmarkStart w:id="34" w:name="_Toc24466"/>
      <w:r>
        <w:rPr>
          <w:rFonts w:hint="eastAsia"/>
        </w:rPr>
        <w:t>协议规则</w:t>
      </w:r>
      <w:bookmarkEnd w:id="34"/>
    </w:p>
    <w:tbl>
      <w:tblPr>
        <w:tblStyle w:val="36"/>
        <w:tblW w:w="46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6377"/>
      </w:tblGrid>
      <w:tr w14:paraId="59F6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shd w:val="clear" w:color="auto" w:fill="D8D8D8" w:themeFill="background1" w:themeFillShade="D9"/>
            <w:vAlign w:val="center"/>
          </w:tcPr>
          <w:p w14:paraId="1D3D26F8">
            <w:pPr>
              <w:ind w:firstLine="361"/>
              <w:jc w:val="center"/>
              <w:rPr>
                <w:b/>
                <w:bCs/>
                <w:sz w:val="18"/>
                <w:szCs w:val="18"/>
              </w:rPr>
            </w:pPr>
            <w:r>
              <w:rPr>
                <w:rFonts w:hint="eastAsia"/>
                <w:b/>
                <w:bCs/>
                <w:sz w:val="18"/>
                <w:szCs w:val="18"/>
              </w:rPr>
              <w:t>规则</w:t>
            </w:r>
          </w:p>
        </w:tc>
        <w:tc>
          <w:tcPr>
            <w:tcW w:w="4065" w:type="pct"/>
            <w:shd w:val="clear" w:color="auto" w:fill="D8D8D8" w:themeFill="background1" w:themeFillShade="D9"/>
            <w:vAlign w:val="center"/>
          </w:tcPr>
          <w:p w14:paraId="4E0CBE87">
            <w:pPr>
              <w:wordWrap w:val="0"/>
              <w:ind w:firstLine="361"/>
              <w:jc w:val="center"/>
              <w:rPr>
                <w:b/>
                <w:bCs/>
                <w:sz w:val="18"/>
                <w:szCs w:val="18"/>
              </w:rPr>
            </w:pPr>
            <w:r>
              <w:rPr>
                <w:rFonts w:hint="eastAsia"/>
                <w:b/>
                <w:bCs/>
                <w:sz w:val="18"/>
                <w:szCs w:val="18"/>
              </w:rPr>
              <w:t>规则描述</w:t>
            </w:r>
          </w:p>
        </w:tc>
      </w:tr>
      <w:tr w14:paraId="69E8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4FF6B2D8">
            <w:pPr>
              <w:ind w:firstLine="90" w:firstLine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传</w:t>
            </w:r>
            <w:r>
              <w:rPr>
                <w:color w:val="000000" w:themeColor="text1"/>
                <w:sz w:val="18"/>
                <w:szCs w:val="18"/>
                <w14:textFill>
                  <w14:solidFill>
                    <w14:schemeClr w14:val="tx1"/>
                  </w14:solidFill>
                </w14:textFill>
              </w:rPr>
              <w:t>输方式</w:t>
            </w:r>
          </w:p>
        </w:tc>
        <w:tc>
          <w:tcPr>
            <w:tcW w:w="4065" w:type="pct"/>
            <w:vAlign w:val="center"/>
          </w:tcPr>
          <w:p w14:paraId="4637E8C0">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为保证交易安全性，采用HTTPS传输</w:t>
            </w:r>
          </w:p>
        </w:tc>
      </w:tr>
      <w:tr w14:paraId="036A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29622280">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提交方式</w:t>
            </w:r>
          </w:p>
        </w:tc>
        <w:tc>
          <w:tcPr>
            <w:tcW w:w="4065" w:type="pct"/>
            <w:vAlign w:val="center"/>
          </w:tcPr>
          <w:p w14:paraId="34D25095">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采用POST方法提交</w:t>
            </w:r>
          </w:p>
        </w:tc>
      </w:tr>
      <w:tr w14:paraId="6120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1C56F619">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数据格式</w:t>
            </w:r>
          </w:p>
        </w:tc>
        <w:tc>
          <w:tcPr>
            <w:tcW w:w="4065" w:type="pct"/>
            <w:vAlign w:val="center"/>
          </w:tcPr>
          <w:p w14:paraId="4F2BDF3E">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提交和返回数据都为JSON格式</w:t>
            </w:r>
          </w:p>
        </w:tc>
      </w:tr>
      <w:tr w14:paraId="3888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2BCEF2B9">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字符编码</w:t>
            </w:r>
          </w:p>
        </w:tc>
        <w:tc>
          <w:tcPr>
            <w:tcW w:w="4065" w:type="pct"/>
            <w:vAlign w:val="center"/>
          </w:tcPr>
          <w:p w14:paraId="3D426E23">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统一采用UTF-8字符编码</w:t>
            </w:r>
          </w:p>
        </w:tc>
      </w:tr>
      <w:tr w14:paraId="0464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5492470E">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签名算法</w:t>
            </w:r>
          </w:p>
        </w:tc>
        <w:tc>
          <w:tcPr>
            <w:tcW w:w="4065" w:type="pct"/>
            <w:vAlign w:val="center"/>
          </w:tcPr>
          <w:p w14:paraId="0ABCB47D">
            <w:pPr>
              <w:ind w:firstLine="90" w:firstLineChars="5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AES</w:t>
            </w:r>
          </w:p>
        </w:tc>
      </w:tr>
      <w:tr w14:paraId="7DCB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2A6886BC">
            <w:pPr>
              <w:ind w:firstLine="90" w:firstLine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加密算法</w:t>
            </w:r>
          </w:p>
        </w:tc>
        <w:tc>
          <w:tcPr>
            <w:tcW w:w="4065" w:type="pct"/>
            <w:vAlign w:val="center"/>
          </w:tcPr>
          <w:p w14:paraId="07059FAF">
            <w:pPr>
              <w:ind w:firstLine="90" w:firstLineChars="50"/>
              <w:rPr>
                <w:color w:val="000000" w:themeColor="text1"/>
                <w:sz w:val="18"/>
                <w:szCs w:val="18"/>
                <w14:textFill>
                  <w14:solidFill>
                    <w14:schemeClr w14:val="tx1"/>
                  </w14:solidFill>
                </w14:textFill>
              </w:rPr>
            </w:pPr>
          </w:p>
        </w:tc>
      </w:tr>
      <w:tr w14:paraId="73D0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0B52E735">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签名要求</w:t>
            </w:r>
          </w:p>
        </w:tc>
        <w:tc>
          <w:tcPr>
            <w:tcW w:w="4065" w:type="pct"/>
            <w:vAlign w:val="center"/>
          </w:tcPr>
          <w:p w14:paraId="067C90EF">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请求和接收数据均需要校验签名，详细方法请参考</w:t>
            </w:r>
            <w:r>
              <w:fldChar w:fldCharType="begin"/>
            </w:r>
            <w:r>
              <w:instrText xml:space="preserve"> HYPERLINK \l "_签名算法" \t "_blank" </w:instrText>
            </w:r>
            <w:r>
              <w:fldChar w:fldCharType="separate"/>
            </w:r>
            <w:r>
              <w:rPr>
                <w:color w:val="000000" w:themeColor="text1"/>
                <w:sz w:val="18"/>
                <w:szCs w:val="18"/>
                <w14:textFill>
                  <w14:solidFill>
                    <w14:schemeClr w14:val="tx1"/>
                  </w14:solidFill>
                </w14:textFill>
              </w:rPr>
              <w:t>安全规范</w:t>
            </w:r>
            <w:r>
              <w:rPr>
                <w:color w:val="000000" w:themeColor="text1"/>
                <w:sz w:val="18"/>
                <w:szCs w:val="18"/>
                <w14:textFill>
                  <w14:solidFill>
                    <w14:schemeClr w14:val="tx1"/>
                  </w14:solidFill>
                </w14:textFill>
              </w:rPr>
              <w:fldChar w:fldCharType="end"/>
            </w:r>
          </w:p>
        </w:tc>
      </w:tr>
      <w:tr w14:paraId="50CA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2BAA13F3">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加密要求</w:t>
            </w:r>
          </w:p>
        </w:tc>
        <w:tc>
          <w:tcPr>
            <w:tcW w:w="4065" w:type="pct"/>
            <w:vAlign w:val="center"/>
          </w:tcPr>
          <w:p w14:paraId="36CC2593">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请求和接收数据均需要校验签名，详细方法请参考</w:t>
            </w:r>
            <w:r>
              <w:fldChar w:fldCharType="begin"/>
            </w:r>
            <w:r>
              <w:instrText xml:space="preserve"> HYPERLINK \l "_加密算法" \t "_blank" </w:instrText>
            </w:r>
            <w:r>
              <w:fldChar w:fldCharType="separate"/>
            </w:r>
            <w:r>
              <w:rPr>
                <w:color w:val="000000" w:themeColor="text1"/>
                <w:sz w:val="18"/>
                <w:szCs w:val="18"/>
                <w14:textFill>
                  <w14:solidFill>
                    <w14:schemeClr w14:val="tx1"/>
                  </w14:solidFill>
                </w14:textFill>
              </w:rPr>
              <w:t>安全规范</w:t>
            </w:r>
            <w:r>
              <w:rPr>
                <w:color w:val="000000" w:themeColor="text1"/>
                <w:sz w:val="18"/>
                <w:szCs w:val="18"/>
                <w14:textFill>
                  <w14:solidFill>
                    <w14:schemeClr w14:val="tx1"/>
                  </w14:solidFill>
                </w14:textFill>
              </w:rPr>
              <w:fldChar w:fldCharType="end"/>
            </w:r>
          </w:p>
        </w:tc>
      </w:tr>
      <w:tr w14:paraId="5A9E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5" w:type="pct"/>
            <w:vAlign w:val="center"/>
          </w:tcPr>
          <w:p w14:paraId="78FEF184">
            <w:pPr>
              <w:ind w:firstLine="90" w:firstLine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判断逻辑</w:t>
            </w:r>
          </w:p>
        </w:tc>
        <w:tc>
          <w:tcPr>
            <w:tcW w:w="4065" w:type="pct"/>
            <w:vAlign w:val="center"/>
          </w:tcPr>
          <w:p w14:paraId="6784542E">
            <w:pPr>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先判断协议字段返回，再判断业务返回，最后判断交易状态</w:t>
            </w:r>
          </w:p>
        </w:tc>
      </w:tr>
    </w:tbl>
    <w:p w14:paraId="06E45072">
      <w:pPr>
        <w:ind w:firstLine="420"/>
      </w:pPr>
    </w:p>
    <w:p w14:paraId="7FEEE686">
      <w:pPr>
        <w:pStyle w:val="3"/>
        <w:spacing w:before="120" w:after="120"/>
      </w:pPr>
      <w:bookmarkStart w:id="35" w:name="_Toc4385"/>
      <w:r>
        <w:rPr>
          <w:rFonts w:hint="eastAsia"/>
        </w:rPr>
        <w:t>格式规定</w:t>
      </w:r>
      <w:bookmarkEnd w:id="35"/>
    </w:p>
    <w:p w14:paraId="0B0E9CF7">
      <w:pPr>
        <w:pStyle w:val="4"/>
        <w:spacing w:before="120" w:after="120"/>
      </w:pPr>
      <w:bookmarkStart w:id="36" w:name="_Toc18624"/>
      <w:r>
        <w:t>日期、时间格式</w:t>
      </w:r>
      <w:bookmarkEnd w:id="36"/>
    </w:p>
    <w:p w14:paraId="4AA873FD">
      <w:pPr>
        <w:ind w:firstLine="420"/>
        <w:rPr>
          <w:rFonts w:ascii="黑体" w:hAnsi="黑体" w:eastAsia="黑体"/>
        </w:rPr>
      </w:pPr>
      <w:r>
        <w:rPr>
          <w:rFonts w:hint="eastAsia"/>
        </w:rPr>
        <w:t>日期：Y</w:t>
      </w:r>
      <w:r>
        <w:t>YYYMMDD；</w:t>
      </w:r>
    </w:p>
    <w:p w14:paraId="3B769CF5">
      <w:pPr>
        <w:ind w:firstLine="420"/>
      </w:pPr>
      <w:r>
        <w:rPr>
          <w:rFonts w:hint="eastAsia"/>
        </w:rPr>
        <w:t>时间：</w:t>
      </w:r>
      <w:r>
        <w:t xml:space="preserve"> HHMMSS。</w:t>
      </w:r>
    </w:p>
    <w:p w14:paraId="507039FF">
      <w:pPr>
        <w:pStyle w:val="4"/>
        <w:spacing w:before="120" w:after="120"/>
      </w:pPr>
      <w:bookmarkStart w:id="37" w:name="_Toc29876"/>
      <w:r>
        <w:t>交易金额格式约定</w:t>
      </w:r>
      <w:bookmarkEnd w:id="37"/>
    </w:p>
    <w:p w14:paraId="7C6DC10D">
      <w:pPr>
        <w:ind w:firstLine="420"/>
      </w:pPr>
      <w:r>
        <w:rPr>
          <w:rFonts w:hint="eastAsia"/>
        </w:rPr>
        <w:t>以</w:t>
      </w:r>
      <w:r>
        <w:rPr>
          <w:rFonts w:hint="eastAsia"/>
          <w:b/>
          <w:bCs/>
        </w:rPr>
        <w:t>元</w:t>
      </w:r>
      <w:r>
        <w:rPr>
          <w:rFonts w:hint="eastAsia"/>
        </w:rPr>
        <w:t>为单位，具体根据接口示例约定保留位数。</w:t>
      </w:r>
    </w:p>
    <w:p w14:paraId="199412A0">
      <w:pPr>
        <w:pStyle w:val="3"/>
        <w:spacing w:before="120" w:after="120"/>
      </w:pPr>
      <w:bookmarkStart w:id="38" w:name="_Toc4435"/>
      <w:r>
        <w:rPr>
          <w:rFonts w:hint="eastAsia"/>
        </w:rPr>
        <w:t>安全规范</w:t>
      </w:r>
      <w:bookmarkEnd w:id="38"/>
    </w:p>
    <w:p w14:paraId="609B4430">
      <w:pPr>
        <w:pStyle w:val="4"/>
        <w:tabs>
          <w:tab w:val="clear" w:pos="420"/>
        </w:tabs>
        <w:spacing w:before="120" w:after="120"/>
      </w:pPr>
      <w:bookmarkStart w:id="39" w:name="_Toc20274"/>
      <w:r>
        <w:rPr>
          <w:rFonts w:hint="eastAsia"/>
          <w:lang w:val="en-US"/>
        </w:rPr>
        <w:t>测试服务说明</w:t>
      </w:r>
      <w:bookmarkEnd w:id="39"/>
    </w:p>
    <w:p w14:paraId="3F93CAE4">
      <w:pPr>
        <w:ind w:firstLine="420"/>
        <w:rPr>
          <w:color w:val="FF0000"/>
          <w:highlight w:val="yellow"/>
        </w:rPr>
      </w:pPr>
      <w:r>
        <w:rPr>
          <w:rFonts w:hint="eastAsia"/>
          <w:color w:val="FF0000"/>
          <w:highlight w:val="yellow"/>
        </w:rPr>
        <w:t>为了方便上线直接切换，所以测试服务也要求进行签名验签</w:t>
      </w:r>
      <w:r>
        <w:rPr>
          <w:rFonts w:hint="eastAsia"/>
          <w:color w:val="FF0000"/>
          <w:highlight w:val="yellow"/>
          <w:lang w:val="zh-CN"/>
        </w:rPr>
        <w:t>。</w:t>
      </w:r>
    </w:p>
    <w:p w14:paraId="23DB646C">
      <w:pPr>
        <w:pStyle w:val="4"/>
        <w:tabs>
          <w:tab w:val="clear" w:pos="420"/>
        </w:tabs>
        <w:spacing w:before="120" w:after="120"/>
      </w:pPr>
      <w:bookmarkStart w:id="40" w:name="_Toc15055"/>
      <w:r>
        <w:rPr>
          <w:rFonts w:hint="eastAsia"/>
          <w:lang w:val="en-US"/>
        </w:rPr>
        <w:t>签名算法（AES）</w:t>
      </w:r>
      <w:bookmarkEnd w:id="40"/>
    </w:p>
    <w:p w14:paraId="32A843AD">
      <w:pPr>
        <w:pStyle w:val="5"/>
        <w:spacing w:before="120" w:after="120"/>
      </w:pPr>
      <w:r>
        <w:rPr>
          <w:rFonts w:hint="eastAsia"/>
        </w:rPr>
        <w:t>概述</w:t>
      </w:r>
    </w:p>
    <w:p w14:paraId="7C38FF6A">
      <w:pPr>
        <w:ind w:firstLine="420"/>
        <w:rPr>
          <w:color w:val="FF0000"/>
          <w:highlight w:val="yellow"/>
        </w:rPr>
      </w:pPr>
      <w:r>
        <w:rPr>
          <w:rFonts w:hint="eastAsia"/>
        </w:rPr>
        <w:t>本平台正式服务业务数据采用明文传输，为了防止篡改，增加交易安全性</w:t>
      </w:r>
      <w:r>
        <w:rPr>
          <w:rFonts w:hint="eastAsia"/>
          <w:lang w:val="zh-CN"/>
        </w:rPr>
        <w:t>，</w:t>
      </w:r>
      <w:r>
        <w:rPr>
          <w:rFonts w:hint="eastAsia"/>
        </w:rPr>
        <w:t>采用对称加密AES算法对业务数据MD5特征码进行加密后形成签名</w:t>
      </w:r>
      <w:r>
        <w:rPr>
          <w:rFonts w:hint="eastAsia"/>
          <w:lang w:val="zh-CN"/>
        </w:rPr>
        <w:t>。</w:t>
      </w:r>
      <w:r>
        <w:rPr>
          <w:rFonts w:hint="eastAsia"/>
        </w:rPr>
        <w:t>由平台下发密钥，由交易发送方进行提取业务数据的MD5特征码并加密，交易接收方获取密文进行解密，并提取业务数据MD5进行比对，如果一致则完成验签</w:t>
      </w:r>
      <w:r>
        <w:rPr>
          <w:rFonts w:hint="eastAsia"/>
          <w:lang w:val="zh-CN"/>
        </w:rPr>
        <w:t>。</w:t>
      </w:r>
      <w:r>
        <w:rPr>
          <w:rFonts w:hint="eastAsia"/>
          <w:color w:val="FF0000"/>
          <w:highlight w:val="yellow"/>
        </w:rPr>
        <w:t>平台正式服务所有接收报文都会进行验签，所有发出报文都带有签名。</w:t>
      </w:r>
    </w:p>
    <w:p w14:paraId="31AB6EDC">
      <w:pPr>
        <w:pStyle w:val="5"/>
        <w:spacing w:before="120" w:after="120"/>
      </w:pPr>
      <w:r>
        <w:rPr>
          <w:rFonts w:hint="eastAsia"/>
        </w:rPr>
        <w:t>请求参数签名</w:t>
      </w:r>
    </w:p>
    <w:p w14:paraId="18C8B063">
      <w:pPr>
        <w:spacing w:after="120" w:afterLines="50"/>
        <w:ind w:firstLine="420"/>
        <w:rPr>
          <w:lang w:val="zh-CN"/>
        </w:rPr>
      </w:pPr>
      <w:r>
        <w:rPr>
          <w:rFonts w:hint="eastAsia"/>
          <w:lang w:val="zh-CN"/>
        </w:rPr>
        <w:t>加签报文示例：</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378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66237DDC">
            <w:pPr>
              <w:wordWrap w:val="0"/>
              <w:ind w:firstLine="0" w:firstLineChars="0"/>
              <w:rPr>
                <w:sz w:val="24"/>
                <w:szCs w:val="24"/>
              </w:rPr>
            </w:pPr>
            <w:r>
              <w:rPr>
                <w:rFonts w:hint="eastAsia"/>
                <w:sz w:val="24"/>
                <w:szCs w:val="24"/>
              </w:rPr>
              <w:t>{</w:t>
            </w:r>
          </w:p>
          <w:p w14:paraId="7AA04E17">
            <w:pPr>
              <w:wordWrap w:val="0"/>
              <w:ind w:firstLine="0" w:firstLineChars="0"/>
              <w:rPr>
                <w:sz w:val="24"/>
                <w:szCs w:val="24"/>
              </w:rPr>
            </w:pPr>
            <w:r>
              <w:rPr>
                <w:rFonts w:hint="eastAsia"/>
                <w:sz w:val="24"/>
                <w:szCs w:val="24"/>
              </w:rPr>
              <w:tab/>
            </w:r>
            <w:r>
              <w:rPr>
                <w:rFonts w:hint="eastAsia"/>
                <w:sz w:val="24"/>
                <w:szCs w:val="24"/>
              </w:rPr>
              <w:t>"signData": "</w:t>
            </w:r>
            <w:r>
              <w:rPr>
                <w:sz w:val="24"/>
                <w:szCs w:val="24"/>
              </w:rPr>
              <w:t>TyAL1kfi7cYD1/+s7msPmksr66TyoSGThnJEYJBbOZINcjYJRSXQOyVRVKBdP/k7</w:t>
            </w:r>
            <w:r>
              <w:rPr>
                <w:rFonts w:hint="eastAsia"/>
                <w:sz w:val="24"/>
                <w:szCs w:val="24"/>
              </w:rPr>
              <w:t>",</w:t>
            </w:r>
          </w:p>
          <w:p w14:paraId="72E0BB25">
            <w:pPr>
              <w:wordWrap w:val="0"/>
              <w:ind w:firstLine="0" w:firstLineChars="0"/>
              <w:rPr>
                <w:sz w:val="24"/>
                <w:szCs w:val="24"/>
              </w:rPr>
            </w:pPr>
            <w:r>
              <w:rPr>
                <w:rFonts w:hint="eastAsia"/>
                <w:sz w:val="24"/>
                <w:szCs w:val="24"/>
              </w:rPr>
              <w:tab/>
            </w:r>
            <w:r>
              <w:rPr>
                <w:rFonts w:hint="eastAsia"/>
                <w:sz w:val="24"/>
                <w:szCs w:val="24"/>
              </w:rPr>
              <w:t>"version": "2.0.1",</w:t>
            </w:r>
          </w:p>
          <w:p w14:paraId="32785EC6">
            <w:pPr>
              <w:wordWrap w:val="0"/>
              <w:ind w:firstLine="0" w:firstLineChars="0"/>
              <w:rPr>
                <w:sz w:val="24"/>
                <w:szCs w:val="24"/>
              </w:rPr>
            </w:pPr>
            <w:r>
              <w:rPr>
                <w:rFonts w:hint="eastAsia"/>
                <w:sz w:val="24"/>
                <w:szCs w:val="24"/>
              </w:rPr>
              <w:tab/>
            </w:r>
            <w:r>
              <w:rPr>
                <w:rFonts w:hint="eastAsia"/>
                <w:sz w:val="24"/>
                <w:szCs w:val="24"/>
              </w:rPr>
              <w:t>"encType": "plain",</w:t>
            </w:r>
          </w:p>
          <w:p w14:paraId="4ED88DCC">
            <w:pPr>
              <w:wordWrap w:val="0"/>
              <w:ind w:firstLine="0" w:firstLineChars="0"/>
              <w:rPr>
                <w:sz w:val="24"/>
                <w:szCs w:val="24"/>
              </w:rPr>
            </w:pPr>
            <w:r>
              <w:rPr>
                <w:rFonts w:hint="eastAsia"/>
                <w:sz w:val="24"/>
                <w:szCs w:val="24"/>
              </w:rPr>
              <w:tab/>
            </w:r>
            <w:r>
              <w:rPr>
                <w:rFonts w:hint="eastAsia"/>
                <w:sz w:val="24"/>
                <w:szCs w:val="24"/>
              </w:rPr>
              <w:t>"appId": "",</w:t>
            </w:r>
          </w:p>
          <w:p w14:paraId="64C4A9F7">
            <w:pPr>
              <w:wordWrap w:val="0"/>
              <w:ind w:firstLine="0" w:firstLineChars="0"/>
              <w:rPr>
                <w:sz w:val="24"/>
                <w:szCs w:val="24"/>
              </w:rPr>
            </w:pPr>
            <w:r>
              <w:rPr>
                <w:rFonts w:hint="eastAsia"/>
                <w:sz w:val="24"/>
                <w:szCs w:val="24"/>
              </w:rPr>
              <w:tab/>
            </w:r>
            <w:r>
              <w:rPr>
                <w:rFonts w:hint="eastAsia"/>
                <w:sz w:val="24"/>
                <w:szCs w:val="24"/>
              </w:rPr>
              <w:t>"encData": "{\"ntly\":null,\"educ\":null,\"patnRlts\":null,\"gend\":\"1\",\"hsregAddr\":null,\"conerAddr\":null,\"mdtrtType\":\"0\",\"brdy\":\"1996-08-19\",\"naty\":null,\"psnNo\":null,\"userName\":\"滕龙\",\"conerTel\":null,\"idNo\":\"320922</w:t>
            </w:r>
            <w:r>
              <w:rPr>
                <w:rFonts w:hint="eastAsia"/>
                <w:lang w:val="en-US" w:eastAsia="zh-CN"/>
              </w:rPr>
              <w:t>********</w:t>
            </w:r>
            <w:r>
              <w:rPr>
                <w:rFonts w:hint="eastAsia"/>
                <w:sz w:val="24"/>
                <w:szCs w:val="24"/>
              </w:rPr>
              <w:t>7116\",\"conerName\":null,\"psnCerType\":\"01\",\"empName\":null,\"currAddr\":null,\"tel\":\"18896735404\",\"prfs\":null,\"hsecfc\":null,\"orgCodg\":\"H32059902438\"}",</w:t>
            </w:r>
          </w:p>
          <w:p w14:paraId="67B96748">
            <w:pPr>
              <w:wordWrap w:val="0"/>
              <w:ind w:firstLine="0" w:firstLineChars="0"/>
              <w:rPr>
                <w:sz w:val="24"/>
                <w:szCs w:val="24"/>
              </w:rPr>
            </w:pPr>
            <w:r>
              <w:rPr>
                <w:rFonts w:hint="eastAsia"/>
                <w:sz w:val="24"/>
                <w:szCs w:val="24"/>
              </w:rPr>
              <w:tab/>
            </w:r>
            <w:r>
              <w:rPr>
                <w:rFonts w:hint="eastAsia"/>
                <w:sz w:val="24"/>
                <w:szCs w:val="24"/>
              </w:rPr>
              <w:t>"signType": "AES",</w:t>
            </w:r>
          </w:p>
          <w:p w14:paraId="4EBC2D57">
            <w:pPr>
              <w:wordWrap w:val="0"/>
              <w:ind w:firstLine="0" w:firstLineChars="0"/>
              <w:rPr>
                <w:sz w:val="24"/>
                <w:szCs w:val="24"/>
              </w:rPr>
            </w:pPr>
            <w:r>
              <w:rPr>
                <w:rFonts w:hint="eastAsia"/>
                <w:sz w:val="24"/>
                <w:szCs w:val="24"/>
              </w:rPr>
              <w:tab/>
            </w:r>
            <w:r>
              <w:rPr>
                <w:rFonts w:hint="eastAsia"/>
                <w:sz w:val="24"/>
                <w:szCs w:val="24"/>
              </w:rPr>
              <w:t>"timestamp": "1679477755117",</w:t>
            </w:r>
          </w:p>
          <w:p w14:paraId="242449EF">
            <w:pPr>
              <w:wordWrap w:val="0"/>
              <w:ind w:firstLine="480"/>
              <w:rPr>
                <w:sz w:val="24"/>
                <w:szCs w:val="24"/>
              </w:rPr>
            </w:pPr>
            <w:r>
              <w:rPr>
                <w:rFonts w:hint="eastAsia"/>
                <w:sz w:val="24"/>
                <w:szCs w:val="24"/>
              </w:rPr>
              <w:t>"orgCodg": "H32059902438"</w:t>
            </w:r>
          </w:p>
          <w:p w14:paraId="1F351BCF">
            <w:pPr>
              <w:wordWrap w:val="0"/>
              <w:ind w:firstLine="0" w:firstLineChars="0"/>
              <w:rPr>
                <w:lang w:val="zh-CN"/>
              </w:rPr>
            </w:pPr>
            <w:r>
              <w:rPr>
                <w:rFonts w:hint="eastAsia"/>
                <w:sz w:val="24"/>
                <w:szCs w:val="24"/>
              </w:rPr>
              <w:t>}</w:t>
            </w:r>
          </w:p>
        </w:tc>
      </w:tr>
    </w:tbl>
    <w:p w14:paraId="55B9DE53">
      <w:pPr>
        <w:ind w:firstLine="420"/>
      </w:pPr>
    </w:p>
    <w:p w14:paraId="5692F430">
      <w:pPr>
        <w:ind w:firstLine="420"/>
        <w:rPr>
          <w:color w:val="FF0000"/>
          <w:highlight w:val="yellow"/>
        </w:rPr>
      </w:pPr>
      <w:r>
        <w:rPr>
          <w:rFonts w:hint="eastAsia"/>
          <w:color w:val="FF0000"/>
          <w:highlight w:val="yellow"/>
        </w:rPr>
        <w:t>JDK1.8环境下测试工程后附。</w:t>
      </w:r>
    </w:p>
    <w:p w14:paraId="5EAEADB4">
      <w:pPr>
        <w:ind w:firstLine="420"/>
        <w:rPr>
          <w:color w:val="FF0000"/>
        </w:rPr>
      </w:pPr>
      <w:r>
        <w:rPr>
          <w:color w:val="FF0000"/>
        </w:rPr>
        <w:object>
          <v:shape id="_x0000_i1025" o:spt="75" type="#_x0000_t75" style="height:65.5pt;width:73pt;" o:ole="t" filled="f" o:preferrelative="t" stroked="f" coordsize="21600,21600">
            <v:path/>
            <v:fill on="f" focussize="0,0"/>
            <v:stroke on="f" joinstyle="miter"/>
            <v:imagedata r:id="rId20" o:title=""/>
            <o:lock v:ext="edit" aspectratio="t"/>
            <w10:wrap type="none"/>
            <w10:anchorlock/>
          </v:shape>
          <o:OLEObject Type="Embed" ProgID="Package" ShapeID="_x0000_i1025" DrawAspect="Icon" ObjectID="_1468075725" r:id="rId19">
            <o:LockedField>false</o:LockedField>
          </o:OLEObject>
        </w:object>
      </w:r>
    </w:p>
    <w:p w14:paraId="6E4AAB2E">
      <w:pPr>
        <w:pStyle w:val="6"/>
        <w:spacing w:before="120" w:after="120"/>
      </w:pPr>
      <w:r>
        <w:rPr>
          <w:rFonts w:hint="eastAsia"/>
        </w:rPr>
        <w:t>取业务数据字符串</w:t>
      </w:r>
    </w:p>
    <w:p w14:paraId="4195E6EB">
      <w:pPr>
        <w:ind w:firstLine="420"/>
      </w:pPr>
      <w:r>
        <w:rPr>
          <w:rFonts w:hint="eastAsia"/>
        </w:rPr>
        <w:t>获取请求参数的encData字段，</w:t>
      </w:r>
      <w:r>
        <w:rPr>
          <w:rFonts w:hint="eastAsia"/>
          <w:color w:val="FF0000"/>
          <w:highlight w:val="yellow"/>
        </w:rPr>
        <w:t>注意encData为字符串</w:t>
      </w:r>
      <w:r>
        <w:rPr>
          <w:rFonts w:hint="eastAsia"/>
        </w:rPr>
        <w:t>，如非字符串而是json对象的，转为字符串</w:t>
      </w:r>
      <w:r>
        <w:t>。</w:t>
      </w:r>
    </w:p>
    <w:p w14:paraId="2EC88BBB">
      <w:pPr>
        <w:pStyle w:val="6"/>
        <w:spacing w:before="120" w:after="120"/>
      </w:pPr>
      <w:r>
        <w:rPr>
          <w:rFonts w:hint="eastAsia"/>
        </w:rPr>
        <w:t>MD5摘要</w:t>
      </w:r>
    </w:p>
    <w:p w14:paraId="5EA54DEA">
      <w:pPr>
        <w:ind w:firstLine="420"/>
      </w:pPr>
      <w:r>
        <w:rPr>
          <w:rFonts w:hint="eastAsia"/>
        </w:rPr>
        <w:t>业务数据字符串s提取md5摘要，32位小写，字符集charset为“UTF-8”</w:t>
      </w:r>
      <w:r>
        <w:t>。</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3CE5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6AAE0B4">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b/>
                <w:color w:val="000080"/>
                <w:sz w:val="19"/>
                <w:szCs w:val="19"/>
                <w:shd w:val="clear" w:color="auto" w:fill="FFFFFF"/>
              </w:rPr>
              <w:t xml:space="preserve">public final static </w:t>
            </w:r>
            <w:r>
              <w:rPr>
                <w:rFonts w:ascii="Consolas" w:hAnsi="Consolas" w:eastAsia="Consolas" w:cs="Consolas"/>
                <w:color w:val="000000"/>
                <w:sz w:val="19"/>
                <w:szCs w:val="19"/>
                <w:shd w:val="clear" w:color="auto" w:fill="FFFFFF"/>
              </w:rPr>
              <w:t>String MD5Encoder(String s, String charset) {</w:t>
            </w:r>
          </w:p>
          <w:p w14:paraId="647B12EF">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try </w:t>
            </w:r>
            <w:r>
              <w:rPr>
                <w:rFonts w:ascii="Consolas" w:hAnsi="Consolas" w:eastAsia="Consolas" w:cs="Consolas"/>
                <w:color w:val="000000"/>
                <w:sz w:val="19"/>
                <w:szCs w:val="19"/>
                <w:shd w:val="clear" w:color="auto" w:fill="FFFFFF"/>
              </w:rPr>
              <w:t>{</w:t>
            </w:r>
          </w:p>
          <w:p w14:paraId="609247D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byte</w:t>
            </w:r>
            <w:r>
              <w:rPr>
                <w:rFonts w:ascii="Consolas" w:hAnsi="Consolas" w:eastAsia="Consolas" w:cs="Consolas"/>
                <w:color w:val="000000"/>
                <w:sz w:val="19"/>
                <w:szCs w:val="19"/>
                <w:shd w:val="clear" w:color="auto" w:fill="FFFFFF"/>
              </w:rPr>
              <w:t>[] btInput = s.getBytes(charset);</w:t>
            </w:r>
          </w:p>
          <w:p w14:paraId="66DB0E52">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MessageDigest mdInst = MessageDigest.</w:t>
            </w:r>
            <w:r>
              <w:rPr>
                <w:rFonts w:ascii="Consolas" w:hAnsi="Consolas" w:eastAsia="Consolas" w:cs="Consolas"/>
                <w:i/>
                <w:color w:val="000000"/>
                <w:sz w:val="19"/>
                <w:szCs w:val="19"/>
                <w:shd w:val="clear" w:color="auto" w:fill="FFFFFF"/>
              </w:rPr>
              <w:t>getInstance</w:t>
            </w:r>
            <w:r>
              <w:rPr>
                <w:rFonts w:ascii="Consolas" w:hAnsi="Consolas" w:eastAsia="Consolas" w:cs="Consolas"/>
                <w:color w:val="000000"/>
                <w:sz w:val="19"/>
                <w:szCs w:val="19"/>
                <w:shd w:val="clear" w:color="auto" w:fill="FFFFFF"/>
              </w:rPr>
              <w:t>(</w:t>
            </w:r>
            <w:r>
              <w:rPr>
                <w:rFonts w:ascii="Consolas" w:hAnsi="Consolas" w:eastAsia="Consolas" w:cs="Consolas"/>
                <w:b/>
                <w:color w:val="008000"/>
                <w:sz w:val="19"/>
                <w:szCs w:val="19"/>
                <w:shd w:val="clear" w:color="auto" w:fill="FFFFFF"/>
              </w:rPr>
              <w:t>"MD5"</w:t>
            </w:r>
            <w:r>
              <w:rPr>
                <w:rFonts w:ascii="Consolas" w:hAnsi="Consolas" w:eastAsia="Consolas" w:cs="Consolas"/>
                <w:color w:val="000000"/>
                <w:sz w:val="19"/>
                <w:szCs w:val="19"/>
                <w:shd w:val="clear" w:color="auto" w:fill="FFFFFF"/>
              </w:rPr>
              <w:t>);</w:t>
            </w:r>
          </w:p>
          <w:p w14:paraId="7CC14C5B">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mdInst.update(btInput);</w:t>
            </w:r>
          </w:p>
          <w:p w14:paraId="1E9B46D5">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byte</w:t>
            </w:r>
            <w:r>
              <w:rPr>
                <w:rFonts w:ascii="Consolas" w:hAnsi="Consolas" w:eastAsia="Consolas" w:cs="Consolas"/>
                <w:color w:val="000000"/>
                <w:sz w:val="19"/>
                <w:szCs w:val="19"/>
                <w:shd w:val="clear" w:color="auto" w:fill="FFFFFF"/>
              </w:rPr>
              <w:t>[] md = mdInst.digest();</w:t>
            </w:r>
          </w:p>
          <w:p w14:paraId="45F911F3">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StringBuffer sb = </w:t>
            </w:r>
            <w:r>
              <w:rPr>
                <w:rFonts w:ascii="Consolas" w:hAnsi="Consolas" w:eastAsia="Consolas" w:cs="Consolas"/>
                <w:b/>
                <w:color w:val="000080"/>
                <w:sz w:val="19"/>
                <w:szCs w:val="19"/>
                <w:shd w:val="clear" w:color="auto" w:fill="FFFFFF"/>
              </w:rPr>
              <w:t xml:space="preserve">new </w:t>
            </w:r>
            <w:r>
              <w:rPr>
                <w:rFonts w:ascii="Consolas" w:hAnsi="Consolas" w:eastAsia="Consolas" w:cs="Consolas"/>
                <w:color w:val="000000"/>
                <w:sz w:val="19"/>
                <w:szCs w:val="19"/>
                <w:shd w:val="clear" w:color="auto" w:fill="FFFFFF"/>
              </w:rPr>
              <w:t>StringBuffer();</w:t>
            </w:r>
          </w:p>
          <w:p w14:paraId="7F32766F">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for </w:t>
            </w:r>
            <w:r>
              <w:rPr>
                <w:rFonts w:ascii="Consolas" w:hAnsi="Consolas" w:eastAsia="Consolas" w:cs="Consolas"/>
                <w:color w:val="000000"/>
                <w:sz w:val="19"/>
                <w:szCs w:val="19"/>
                <w:shd w:val="clear" w:color="auto" w:fill="FFFFFF"/>
              </w:rPr>
              <w:t>(</w:t>
            </w:r>
            <w:r>
              <w:rPr>
                <w:rFonts w:ascii="Consolas" w:hAnsi="Consolas" w:eastAsia="Consolas" w:cs="Consolas"/>
                <w:b/>
                <w:color w:val="000080"/>
                <w:sz w:val="19"/>
                <w:szCs w:val="19"/>
                <w:shd w:val="clear" w:color="auto" w:fill="FFFFFF"/>
              </w:rPr>
              <w:t xml:space="preserve">int </w:t>
            </w:r>
            <w:r>
              <w:rPr>
                <w:rFonts w:ascii="Consolas" w:hAnsi="Consolas" w:eastAsia="Consolas" w:cs="Consolas"/>
                <w:color w:val="000000"/>
                <w:sz w:val="19"/>
                <w:szCs w:val="19"/>
                <w:shd w:val="clear" w:color="auto" w:fill="FFFFFF"/>
              </w:rPr>
              <w:t xml:space="preserve">i = </w:t>
            </w:r>
            <w:r>
              <w:rPr>
                <w:rFonts w:ascii="Consolas" w:hAnsi="Consolas" w:eastAsia="Consolas" w:cs="Consolas"/>
                <w:color w:val="0000FF"/>
                <w:sz w:val="19"/>
                <w:szCs w:val="19"/>
                <w:shd w:val="clear" w:color="auto" w:fill="FFFFFF"/>
              </w:rPr>
              <w:t>0</w:t>
            </w:r>
            <w:r>
              <w:rPr>
                <w:rFonts w:ascii="Consolas" w:hAnsi="Consolas" w:eastAsia="Consolas" w:cs="Consolas"/>
                <w:color w:val="000000"/>
                <w:sz w:val="19"/>
                <w:szCs w:val="19"/>
                <w:shd w:val="clear" w:color="auto" w:fill="FFFFFF"/>
              </w:rPr>
              <w:t>; i &lt; md.</w:t>
            </w:r>
            <w:r>
              <w:rPr>
                <w:rFonts w:ascii="Consolas" w:hAnsi="Consolas" w:eastAsia="Consolas" w:cs="Consolas"/>
                <w:b/>
                <w:color w:val="660E7A"/>
                <w:sz w:val="19"/>
                <w:szCs w:val="19"/>
                <w:shd w:val="clear" w:color="auto" w:fill="FFFFFF"/>
              </w:rPr>
              <w:t>length</w:t>
            </w:r>
            <w:r>
              <w:rPr>
                <w:rFonts w:ascii="Consolas" w:hAnsi="Consolas" w:eastAsia="Consolas" w:cs="Consolas"/>
                <w:color w:val="000000"/>
                <w:sz w:val="19"/>
                <w:szCs w:val="19"/>
                <w:shd w:val="clear" w:color="auto" w:fill="FFFFFF"/>
              </w:rPr>
              <w:t>; i++) {</w:t>
            </w:r>
          </w:p>
          <w:p w14:paraId="4DF67463">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int </w:t>
            </w:r>
            <w:r>
              <w:rPr>
                <w:rFonts w:ascii="Consolas" w:hAnsi="Consolas" w:eastAsia="Consolas" w:cs="Consolas"/>
                <w:color w:val="000000"/>
                <w:sz w:val="19"/>
                <w:szCs w:val="19"/>
                <w:shd w:val="clear" w:color="auto" w:fill="FFFFFF"/>
              </w:rPr>
              <w:t>val = ((</w:t>
            </w:r>
            <w:r>
              <w:rPr>
                <w:rFonts w:ascii="Consolas" w:hAnsi="Consolas" w:eastAsia="Consolas" w:cs="Consolas"/>
                <w:b/>
                <w:color w:val="000080"/>
                <w:sz w:val="19"/>
                <w:szCs w:val="19"/>
                <w:shd w:val="clear" w:color="auto" w:fill="FFFFFF"/>
              </w:rPr>
              <w:t>int</w:t>
            </w:r>
            <w:r>
              <w:rPr>
                <w:rFonts w:ascii="Consolas" w:hAnsi="Consolas" w:eastAsia="Consolas" w:cs="Consolas"/>
                <w:color w:val="000000"/>
                <w:sz w:val="19"/>
                <w:szCs w:val="19"/>
                <w:shd w:val="clear" w:color="auto" w:fill="FFFFFF"/>
              </w:rPr>
              <w:t xml:space="preserve">) md[i]) &amp; </w:t>
            </w:r>
            <w:r>
              <w:rPr>
                <w:rFonts w:ascii="Consolas" w:hAnsi="Consolas" w:eastAsia="Consolas" w:cs="Consolas"/>
                <w:color w:val="0000FF"/>
                <w:sz w:val="19"/>
                <w:szCs w:val="19"/>
                <w:shd w:val="clear" w:color="auto" w:fill="FFFFFF"/>
              </w:rPr>
              <w:t>0xff</w:t>
            </w:r>
            <w:r>
              <w:rPr>
                <w:rFonts w:ascii="Consolas" w:hAnsi="Consolas" w:eastAsia="Consolas" w:cs="Consolas"/>
                <w:color w:val="000000"/>
                <w:sz w:val="19"/>
                <w:szCs w:val="19"/>
                <w:shd w:val="clear" w:color="auto" w:fill="FFFFFF"/>
              </w:rPr>
              <w:t>;</w:t>
            </w:r>
          </w:p>
          <w:p w14:paraId="02DBE1BF">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if </w:t>
            </w:r>
            <w:r>
              <w:rPr>
                <w:rFonts w:ascii="Consolas" w:hAnsi="Consolas" w:eastAsia="Consolas" w:cs="Consolas"/>
                <w:color w:val="000000"/>
                <w:sz w:val="19"/>
                <w:szCs w:val="19"/>
                <w:shd w:val="clear" w:color="auto" w:fill="FFFFFF"/>
              </w:rPr>
              <w:t xml:space="preserve">(val &lt; </w:t>
            </w:r>
            <w:r>
              <w:rPr>
                <w:rFonts w:ascii="Consolas" w:hAnsi="Consolas" w:eastAsia="Consolas" w:cs="Consolas"/>
                <w:color w:val="0000FF"/>
                <w:sz w:val="19"/>
                <w:szCs w:val="19"/>
                <w:shd w:val="clear" w:color="auto" w:fill="FFFFFF"/>
              </w:rPr>
              <w:t>16</w:t>
            </w:r>
            <w:r>
              <w:rPr>
                <w:rFonts w:ascii="Consolas" w:hAnsi="Consolas" w:eastAsia="Consolas" w:cs="Consolas"/>
                <w:color w:val="000000"/>
                <w:sz w:val="19"/>
                <w:szCs w:val="19"/>
                <w:shd w:val="clear" w:color="auto" w:fill="FFFFFF"/>
              </w:rPr>
              <w:t>){</w:t>
            </w:r>
          </w:p>
          <w:p w14:paraId="486FFF74">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sb.append(</w:t>
            </w:r>
            <w:r>
              <w:rPr>
                <w:rFonts w:ascii="Consolas" w:hAnsi="Consolas" w:eastAsia="Consolas" w:cs="Consolas"/>
                <w:b/>
                <w:color w:val="008000"/>
                <w:sz w:val="19"/>
                <w:szCs w:val="19"/>
                <w:shd w:val="clear" w:color="auto" w:fill="FFFFFF"/>
              </w:rPr>
              <w:t>"0"</w:t>
            </w:r>
            <w:r>
              <w:rPr>
                <w:rFonts w:ascii="Consolas" w:hAnsi="Consolas" w:eastAsia="Consolas" w:cs="Consolas"/>
                <w:color w:val="000000"/>
                <w:sz w:val="19"/>
                <w:szCs w:val="19"/>
                <w:shd w:val="clear" w:color="auto" w:fill="FFFFFF"/>
              </w:rPr>
              <w:t>);</w:t>
            </w:r>
          </w:p>
          <w:p w14:paraId="0BA7DF49">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422DAB57">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sb.append(Integer.</w:t>
            </w:r>
            <w:r>
              <w:rPr>
                <w:rFonts w:ascii="Consolas" w:hAnsi="Consolas" w:eastAsia="Consolas" w:cs="Consolas"/>
                <w:i/>
                <w:color w:val="000000"/>
                <w:sz w:val="19"/>
                <w:szCs w:val="19"/>
                <w:shd w:val="clear" w:color="auto" w:fill="FFFFFF"/>
              </w:rPr>
              <w:t>toHexString</w:t>
            </w:r>
            <w:r>
              <w:rPr>
                <w:rFonts w:ascii="Consolas" w:hAnsi="Consolas" w:eastAsia="Consolas" w:cs="Consolas"/>
                <w:color w:val="000000"/>
                <w:sz w:val="19"/>
                <w:szCs w:val="19"/>
                <w:shd w:val="clear" w:color="auto" w:fill="FFFFFF"/>
              </w:rPr>
              <w:t>(val));</w:t>
            </w:r>
          </w:p>
          <w:p w14:paraId="6D130ECE">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0F2BEBC0">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return </w:t>
            </w:r>
            <w:r>
              <w:rPr>
                <w:rFonts w:ascii="Consolas" w:hAnsi="Consolas" w:eastAsia="Consolas" w:cs="Consolas"/>
                <w:color w:val="000000"/>
                <w:sz w:val="19"/>
                <w:szCs w:val="19"/>
                <w:shd w:val="clear" w:color="auto" w:fill="FFFFFF"/>
              </w:rPr>
              <w:t>sb.toString();</w:t>
            </w:r>
          </w:p>
          <w:p w14:paraId="22FFE26B">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 </w:t>
            </w:r>
            <w:r>
              <w:rPr>
                <w:rFonts w:ascii="Consolas" w:hAnsi="Consolas" w:eastAsia="Consolas" w:cs="Consolas"/>
                <w:b/>
                <w:color w:val="000080"/>
                <w:sz w:val="19"/>
                <w:szCs w:val="19"/>
                <w:shd w:val="clear" w:color="auto" w:fill="FFFFFF"/>
              </w:rPr>
              <w:t xml:space="preserve">catch </w:t>
            </w:r>
            <w:r>
              <w:rPr>
                <w:rFonts w:ascii="Consolas" w:hAnsi="Consolas" w:eastAsia="Consolas" w:cs="Consolas"/>
                <w:color w:val="000000"/>
                <w:sz w:val="19"/>
                <w:szCs w:val="19"/>
                <w:shd w:val="clear" w:color="auto" w:fill="FFFFFF"/>
              </w:rPr>
              <w:t>(Exception e) {</w:t>
            </w:r>
          </w:p>
          <w:p w14:paraId="4D9DE927">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return null</w:t>
            </w:r>
            <w:r>
              <w:rPr>
                <w:rFonts w:ascii="Consolas" w:hAnsi="Consolas" w:eastAsia="Consolas" w:cs="Consolas"/>
                <w:color w:val="000000"/>
                <w:sz w:val="19"/>
                <w:szCs w:val="19"/>
                <w:shd w:val="clear" w:color="auto" w:fill="FFFFFF"/>
              </w:rPr>
              <w:t>;</w:t>
            </w:r>
          </w:p>
          <w:p w14:paraId="3E06658B">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16726050">
            <w:pPr>
              <w:pStyle w:val="33"/>
              <w:shd w:val="clear" w:color="auto" w:fill="FFFFFF"/>
              <w:rPr>
                <w:lang w:val="zh-CN"/>
              </w:rPr>
            </w:pPr>
            <w:r>
              <w:rPr>
                <w:rFonts w:ascii="Consolas" w:hAnsi="Consolas" w:eastAsia="Consolas" w:cs="Consolas"/>
                <w:color w:val="000000"/>
                <w:sz w:val="19"/>
                <w:szCs w:val="19"/>
                <w:shd w:val="clear" w:color="auto" w:fill="FFFFFF"/>
              </w:rPr>
              <w:t>}</w:t>
            </w:r>
          </w:p>
        </w:tc>
      </w:tr>
      <w:tr w14:paraId="72E6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EC145FA">
            <w:pPr>
              <w:pStyle w:val="33"/>
              <w:shd w:val="clear" w:color="auto" w:fill="FFFFFF"/>
            </w:pPr>
            <w:r>
              <w:rPr>
                <w:rFonts w:hint="eastAsia" w:ascii="Consolas" w:hAnsi="Consolas" w:cs="Consolas"/>
                <w:b/>
                <w:color w:val="000080"/>
                <w:sz w:val="19"/>
                <w:szCs w:val="19"/>
                <w:shd w:val="clear" w:color="auto" w:fill="FFFFFF"/>
              </w:rPr>
              <w:t>待摘要数据：</w:t>
            </w:r>
            <w:r>
              <w:rPr>
                <w:rFonts w:hint="eastAsia"/>
              </w:rPr>
              <w:t>{\"ntly\":null,\"educ\":null,\"patnRlts\":null,\"gend\":\"1\",\"hsregAddr\":null,\"conerAddr\":null,\"mdtrtType\":\"0\",\"brdy\":\"1996-08-19\",\"naty\":null,\"psnNo\":null,\"userName\":\"滕龙\",\"conerTel\":null,\"idNo\":\"320922</w:t>
            </w:r>
            <w:r>
              <w:rPr>
                <w:rFonts w:hint="eastAsia"/>
                <w:lang w:val="en-US" w:eastAsia="zh-CN"/>
              </w:rPr>
              <w:t>********</w:t>
            </w:r>
            <w:r>
              <w:rPr>
                <w:rFonts w:hint="eastAsia"/>
              </w:rPr>
              <w:t>7116\",\"conerName\":null,\"psnCerType\":\"01\",\"empName\":null,\"currAddr\":null,\"tel\":\"18896735404\",\"prfs\":null,\"hsecfc\":null,\"orgCodg\":\"H32059902438\"}</w:t>
            </w:r>
          </w:p>
          <w:p w14:paraId="67A65AEA">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摘要结果：</w:t>
            </w:r>
          </w:p>
          <w:p w14:paraId="73FAADB4">
            <w:pPr>
              <w:pStyle w:val="33"/>
              <w:shd w:val="clear" w:color="auto" w:fill="FFFFFF"/>
            </w:pPr>
            <w:r>
              <w:t>67da9a5f7d86b4fc38129be6f607552b</w:t>
            </w:r>
          </w:p>
        </w:tc>
      </w:tr>
    </w:tbl>
    <w:p w14:paraId="1A2FF9BB">
      <w:pPr>
        <w:pStyle w:val="6"/>
        <w:spacing w:before="120" w:after="120"/>
      </w:pPr>
      <w:r>
        <w:rPr>
          <w:rFonts w:hint="eastAsia"/>
        </w:rPr>
        <w:t>AES加密</w:t>
      </w:r>
    </w:p>
    <w:p w14:paraId="3D8C3168">
      <w:pPr>
        <w:spacing w:after="120" w:afterLines="50"/>
        <w:ind w:firstLine="420"/>
        <w:rPr>
          <w:lang w:val="zh-CN"/>
        </w:rPr>
      </w:pPr>
      <w:r>
        <w:rPr>
          <w:rFonts w:hint="eastAsia"/>
        </w:rPr>
        <w:t>采用32位密钥将md5摘要进行AES加密</w:t>
      </w:r>
      <w:r>
        <w:rPr>
          <w:lang w:val="zh-CN"/>
        </w:rPr>
        <w:t>。</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3FBA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6503EA5">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b/>
                <w:bCs/>
                <w:color w:val="000080"/>
                <w:sz w:val="19"/>
                <w:szCs w:val="19"/>
                <w:shd w:val="clear" w:color="auto" w:fill="FFFFFF"/>
              </w:rPr>
              <w:t xml:space="preserve">public static </w:t>
            </w:r>
            <w:r>
              <w:rPr>
                <w:rFonts w:ascii="Courier New" w:hAnsi="Courier New" w:cs="Courier New"/>
                <w:color w:val="000000"/>
                <w:sz w:val="19"/>
                <w:szCs w:val="19"/>
                <w:shd w:val="clear" w:color="auto" w:fill="FFFFFF"/>
              </w:rPr>
              <w:t xml:space="preserve">String aesEncrypt(String content, String encryptKey) </w:t>
            </w:r>
            <w:r>
              <w:rPr>
                <w:rFonts w:ascii="Courier New" w:hAnsi="Courier New" w:cs="Courier New"/>
                <w:b/>
                <w:bCs/>
                <w:color w:val="000080"/>
                <w:sz w:val="19"/>
                <w:szCs w:val="19"/>
                <w:shd w:val="clear" w:color="auto" w:fill="FFFFFF"/>
              </w:rPr>
              <w:t xml:space="preserve">throws </w:t>
            </w:r>
            <w:r>
              <w:rPr>
                <w:rFonts w:ascii="Courier New" w:hAnsi="Courier New" w:cs="Courier New"/>
                <w:color w:val="000000"/>
                <w:sz w:val="19"/>
                <w:szCs w:val="19"/>
                <w:shd w:val="clear" w:color="auto" w:fill="FFFFFF"/>
              </w:rPr>
              <w:t>Exception {</w:t>
            </w:r>
          </w:p>
          <w:p w14:paraId="0F800DF2">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KeyGenerator kgen = KeyGenerator.</w:t>
            </w:r>
            <w:r>
              <w:rPr>
                <w:rFonts w:ascii="Courier New" w:hAnsi="Courier New" w:cs="Courier New"/>
                <w:i/>
                <w:iCs/>
                <w:color w:val="000000"/>
                <w:sz w:val="19"/>
                <w:szCs w:val="19"/>
                <w:shd w:val="clear" w:color="auto" w:fill="FFFFFF"/>
              </w:rPr>
              <w:t>getInstance</w:t>
            </w:r>
            <w:r>
              <w:rPr>
                <w:rFonts w:ascii="Courier New" w:hAnsi="Courier New" w:cs="Courier New"/>
                <w:color w:val="000000"/>
                <w:sz w:val="19"/>
                <w:szCs w:val="19"/>
                <w:shd w:val="clear" w:color="auto" w:fill="FFFFFF"/>
              </w:rPr>
              <w:t>(</w:t>
            </w:r>
            <w:r>
              <w:rPr>
                <w:rFonts w:ascii="Courier New" w:hAnsi="Courier New" w:cs="Courier New"/>
                <w:b/>
                <w:bCs/>
                <w:color w:val="008000"/>
                <w:sz w:val="19"/>
                <w:szCs w:val="19"/>
                <w:shd w:val="clear" w:color="auto" w:fill="FFFFFF"/>
              </w:rPr>
              <w:t>"AES"</w:t>
            </w:r>
            <w:r>
              <w:rPr>
                <w:rFonts w:ascii="Courier New" w:hAnsi="Courier New" w:cs="Courier New"/>
                <w:color w:val="000000"/>
                <w:sz w:val="19"/>
                <w:szCs w:val="19"/>
                <w:shd w:val="clear" w:color="auto" w:fill="FFFFFF"/>
              </w:rPr>
              <w:t>);</w:t>
            </w:r>
          </w:p>
          <w:p w14:paraId="3EA3B3C3">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kgen.init(</w:t>
            </w:r>
            <w:r>
              <w:rPr>
                <w:rFonts w:ascii="Courier New" w:hAnsi="Courier New" w:cs="Courier New"/>
                <w:color w:val="0000FF"/>
                <w:sz w:val="19"/>
                <w:szCs w:val="19"/>
                <w:shd w:val="clear" w:color="auto" w:fill="FFFFFF"/>
              </w:rPr>
              <w:t>128</w:t>
            </w:r>
            <w:r>
              <w:rPr>
                <w:rFonts w:ascii="Courier New" w:hAnsi="Courier New" w:cs="Courier New"/>
                <w:color w:val="000000"/>
                <w:sz w:val="19"/>
                <w:szCs w:val="19"/>
                <w:shd w:val="clear" w:color="auto" w:fill="FFFFFF"/>
              </w:rPr>
              <w:t>);</w:t>
            </w:r>
          </w:p>
          <w:p w14:paraId="2934182F">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Cipher cipher = Cipher.</w:t>
            </w:r>
            <w:r>
              <w:rPr>
                <w:rFonts w:ascii="Courier New" w:hAnsi="Courier New" w:cs="Courier New"/>
                <w:i/>
                <w:iCs/>
                <w:color w:val="000000"/>
                <w:sz w:val="19"/>
                <w:szCs w:val="19"/>
                <w:shd w:val="clear" w:color="auto" w:fill="FFFFFF"/>
              </w:rPr>
              <w:t>getInstance</w:t>
            </w:r>
            <w:r>
              <w:rPr>
                <w:rFonts w:ascii="Courier New" w:hAnsi="Courier New" w:cs="Courier New"/>
                <w:color w:val="000000"/>
                <w:sz w:val="19"/>
                <w:szCs w:val="19"/>
                <w:shd w:val="clear" w:color="auto" w:fill="FFFFFF"/>
              </w:rPr>
              <w:t>(</w:t>
            </w:r>
            <w:r>
              <w:rPr>
                <w:rFonts w:ascii="Courier New" w:hAnsi="Courier New" w:cs="Courier New"/>
                <w:b/>
                <w:bCs/>
                <w:color w:val="008000"/>
                <w:sz w:val="19"/>
                <w:szCs w:val="19"/>
                <w:shd w:val="clear" w:color="auto" w:fill="FFFFFF"/>
              </w:rPr>
              <w:t>"AES/ECB/PKCS5Padding"</w:t>
            </w:r>
            <w:r>
              <w:rPr>
                <w:rFonts w:ascii="Courier New" w:hAnsi="Courier New" w:cs="Courier New"/>
                <w:color w:val="000000"/>
                <w:sz w:val="19"/>
                <w:szCs w:val="19"/>
                <w:shd w:val="clear" w:color="auto" w:fill="FFFFFF"/>
              </w:rPr>
              <w:t>);</w:t>
            </w:r>
          </w:p>
          <w:p w14:paraId="4E907C78">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cipher.init(</w:t>
            </w:r>
            <w:r>
              <w:rPr>
                <w:rFonts w:ascii="Courier New" w:hAnsi="Courier New" w:cs="Courier New"/>
                <w:color w:val="0000FF"/>
                <w:sz w:val="19"/>
                <w:szCs w:val="19"/>
                <w:shd w:val="clear" w:color="auto" w:fill="FFFFFF"/>
              </w:rPr>
              <w:t>1</w:t>
            </w:r>
            <w:r>
              <w:rPr>
                <w:rFonts w:ascii="Courier New" w:hAnsi="Courier New" w:cs="Courier New"/>
                <w:color w:val="000000"/>
                <w:sz w:val="19"/>
                <w:szCs w:val="19"/>
                <w:shd w:val="clear" w:color="auto" w:fill="FFFFFF"/>
              </w:rPr>
              <w:t xml:space="preserve">, </w:t>
            </w:r>
            <w:r>
              <w:rPr>
                <w:rFonts w:ascii="Courier New" w:hAnsi="Courier New" w:cs="Courier New"/>
                <w:b/>
                <w:bCs/>
                <w:color w:val="000080"/>
                <w:sz w:val="19"/>
                <w:szCs w:val="19"/>
                <w:shd w:val="clear" w:color="auto" w:fill="FFFFFF"/>
              </w:rPr>
              <w:t xml:space="preserve">new </w:t>
            </w:r>
            <w:r>
              <w:rPr>
                <w:rFonts w:ascii="Courier New" w:hAnsi="Courier New" w:cs="Courier New"/>
                <w:color w:val="000000"/>
                <w:sz w:val="19"/>
                <w:szCs w:val="19"/>
                <w:shd w:val="clear" w:color="auto" w:fill="FFFFFF"/>
              </w:rPr>
              <w:t>SecretKeySpec(</w:t>
            </w:r>
            <w:r>
              <w:rPr>
                <w:rFonts w:ascii="Courier New" w:hAnsi="Courier New" w:cs="Courier New"/>
                <w:color w:val="FF0000"/>
                <w:sz w:val="19"/>
                <w:szCs w:val="19"/>
                <w:highlight w:val="yellow"/>
                <w:shd w:val="clear" w:color="auto" w:fill="FFFFFF"/>
              </w:rPr>
              <w:t>encryptKey.getBytes()</w:t>
            </w:r>
            <w:r>
              <w:rPr>
                <w:rFonts w:ascii="Courier New" w:hAnsi="Courier New" w:cs="Courier New"/>
                <w:color w:val="000000"/>
                <w:sz w:val="19"/>
                <w:szCs w:val="19"/>
                <w:shd w:val="clear" w:color="auto" w:fill="FFFFFF"/>
              </w:rPr>
              <w:t xml:space="preserve">, </w:t>
            </w:r>
            <w:r>
              <w:rPr>
                <w:rFonts w:ascii="Courier New" w:hAnsi="Courier New" w:cs="Courier New"/>
                <w:b/>
                <w:bCs/>
                <w:color w:val="008000"/>
                <w:sz w:val="19"/>
                <w:szCs w:val="19"/>
                <w:shd w:val="clear" w:color="auto" w:fill="FFFFFF"/>
              </w:rPr>
              <w:t>"AES"</w:t>
            </w:r>
            <w:r>
              <w:rPr>
                <w:rFonts w:ascii="Courier New" w:hAnsi="Courier New" w:cs="Courier New"/>
                <w:color w:val="000000"/>
                <w:sz w:val="19"/>
                <w:szCs w:val="19"/>
                <w:shd w:val="clear" w:color="auto" w:fill="FFFFFF"/>
              </w:rPr>
              <w:t>));</w:t>
            </w:r>
          </w:p>
          <w:p w14:paraId="1803E6AE">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w:t>
            </w:r>
            <w:r>
              <w:rPr>
                <w:rFonts w:ascii="Courier New" w:hAnsi="Courier New" w:cs="Courier New"/>
                <w:b/>
                <w:bCs/>
                <w:color w:val="000080"/>
                <w:sz w:val="19"/>
                <w:szCs w:val="19"/>
                <w:shd w:val="clear" w:color="auto" w:fill="FFFFFF"/>
              </w:rPr>
              <w:t xml:space="preserve">return </w:t>
            </w:r>
            <w:r>
              <w:rPr>
                <w:rFonts w:ascii="Courier New" w:hAnsi="Courier New" w:cs="Courier New"/>
                <w:color w:val="000000"/>
                <w:sz w:val="19"/>
                <w:szCs w:val="19"/>
                <w:shd w:val="clear" w:color="auto" w:fill="FFFFFF"/>
              </w:rPr>
              <w:t>Base64.</w:t>
            </w:r>
            <w:r>
              <w:rPr>
                <w:rFonts w:ascii="Courier New" w:hAnsi="Courier New" w:cs="Courier New"/>
                <w:i/>
                <w:iCs/>
                <w:color w:val="000000"/>
                <w:sz w:val="19"/>
                <w:szCs w:val="19"/>
                <w:shd w:val="clear" w:color="auto" w:fill="FFFFFF"/>
              </w:rPr>
              <w:t>encode</w:t>
            </w:r>
            <w:r>
              <w:rPr>
                <w:rFonts w:ascii="Courier New" w:hAnsi="Courier New" w:cs="Courier New"/>
                <w:color w:val="000000"/>
                <w:sz w:val="19"/>
                <w:szCs w:val="19"/>
                <w:shd w:val="clear" w:color="auto" w:fill="FFFFFF"/>
              </w:rPr>
              <w:t>(cipher.doFinal(content.getBytes(</w:t>
            </w:r>
            <w:r>
              <w:rPr>
                <w:rFonts w:ascii="Courier New" w:hAnsi="Courier New" w:cs="Courier New"/>
                <w:b/>
                <w:bCs/>
                <w:color w:val="008000"/>
                <w:sz w:val="19"/>
                <w:szCs w:val="19"/>
                <w:shd w:val="clear" w:color="auto" w:fill="FFFFFF"/>
              </w:rPr>
              <w:t>"UTF-8"</w:t>
            </w:r>
            <w:r>
              <w:rPr>
                <w:rFonts w:ascii="Courier New" w:hAnsi="Courier New" w:cs="Courier New"/>
                <w:color w:val="000000"/>
                <w:sz w:val="19"/>
                <w:szCs w:val="19"/>
                <w:shd w:val="clear" w:color="auto" w:fill="FFFFFF"/>
              </w:rPr>
              <w:t>)));</w:t>
            </w:r>
          </w:p>
          <w:p w14:paraId="68B567F1">
            <w:pPr>
              <w:pStyle w:val="33"/>
              <w:shd w:val="clear" w:color="auto" w:fill="FFFFFF"/>
              <w:rPr>
                <w:rFonts w:ascii="Courier New" w:hAnsi="Courier New" w:cs="Courier New"/>
                <w:color w:val="000000"/>
                <w:sz w:val="19"/>
                <w:szCs w:val="19"/>
              </w:rPr>
            </w:pPr>
            <w:r>
              <w:rPr>
                <w:rFonts w:ascii="Courier New" w:hAnsi="Courier New" w:cs="Courier New"/>
                <w:color w:val="000000"/>
                <w:sz w:val="19"/>
                <w:szCs w:val="19"/>
                <w:shd w:val="clear" w:color="auto" w:fill="FFFFFF"/>
              </w:rPr>
              <w:t>}</w:t>
            </w:r>
          </w:p>
          <w:p w14:paraId="12617460">
            <w:pPr>
              <w:ind w:firstLine="0" w:firstLineChars="0"/>
              <w:rPr>
                <w:sz w:val="24"/>
                <w:szCs w:val="24"/>
              </w:rPr>
            </w:pPr>
          </w:p>
        </w:tc>
      </w:tr>
      <w:tr w14:paraId="5029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88DE725">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加密数据：</w:t>
            </w:r>
          </w:p>
          <w:p w14:paraId="26E97838">
            <w:pPr>
              <w:ind w:firstLine="0" w:firstLineChars="0"/>
              <w:rPr>
                <w:sz w:val="24"/>
                <w:szCs w:val="24"/>
              </w:rPr>
            </w:pPr>
            <w:r>
              <w:rPr>
                <w:sz w:val="24"/>
                <w:szCs w:val="24"/>
              </w:rPr>
              <w:t>67da9a5f7d86b4fc38129be6f607552b</w:t>
            </w:r>
          </w:p>
          <w:p w14:paraId="65B5C6E5">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密钥：</w:t>
            </w:r>
          </w:p>
          <w:p w14:paraId="099C3522">
            <w:pPr>
              <w:ind w:firstLine="0" w:firstLineChars="0"/>
              <w:rPr>
                <w:sz w:val="24"/>
                <w:szCs w:val="24"/>
              </w:rPr>
            </w:pPr>
            <w:r>
              <w:rPr>
                <w:sz w:val="24"/>
                <w:szCs w:val="24"/>
              </w:rPr>
              <w:t>40b92f21b7356c04b79fbe18c10752cb</w:t>
            </w:r>
          </w:p>
          <w:p w14:paraId="48AF0915">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加密结果：</w:t>
            </w:r>
          </w:p>
          <w:p w14:paraId="7DFC3926">
            <w:pPr>
              <w:ind w:firstLine="0" w:firstLineChars="0"/>
              <w:rPr>
                <w:sz w:val="24"/>
                <w:szCs w:val="24"/>
              </w:rPr>
            </w:pPr>
            <w:r>
              <w:rPr>
                <w:sz w:val="24"/>
                <w:szCs w:val="24"/>
              </w:rPr>
              <w:t>TyAL1kfi7cYD1/+s7msPmksr66TyoSGThnJEYJBbOZINcjYJRSXQOyVRVKBdP/k7</w:t>
            </w:r>
          </w:p>
        </w:tc>
      </w:tr>
    </w:tbl>
    <w:p w14:paraId="617271AD">
      <w:pPr>
        <w:pStyle w:val="6"/>
        <w:spacing w:before="120" w:after="120"/>
      </w:pPr>
      <w:r>
        <w:rPr>
          <w:rFonts w:hint="eastAsia"/>
        </w:rPr>
        <w:t>签名结果</w:t>
      </w:r>
    </w:p>
    <w:p w14:paraId="7E7FE331">
      <w:pPr>
        <w:spacing w:after="120" w:afterLines="50"/>
        <w:ind w:firstLine="420"/>
        <w:rPr>
          <w:lang w:val="zh-CN"/>
        </w:rPr>
      </w:pPr>
      <w:r>
        <w:rPr>
          <w:rFonts w:hint="eastAsia"/>
        </w:rPr>
        <w:t>签名结果放入请求参数的signData字段，signType传“AES”</w:t>
      </w:r>
      <w:r>
        <w:rPr>
          <w:rFonts w:hint="eastAsia"/>
          <w:lang w:val="zh-CN"/>
        </w:rPr>
        <w:t>。</w:t>
      </w:r>
    </w:p>
    <w:p w14:paraId="0B3BDDD8">
      <w:pPr>
        <w:spacing w:after="120" w:afterLines="50"/>
        <w:ind w:firstLine="420"/>
        <w:rPr>
          <w:lang w:val="zh-CN"/>
        </w:rPr>
      </w:pPr>
      <w:r>
        <w:rPr>
          <w:rFonts w:hint="eastAsia"/>
          <w:lang w:val="zh-CN"/>
        </w:rPr>
        <w:t>签名结果示例：</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10D5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12BA5182">
            <w:pPr>
              <w:ind w:firstLine="0" w:firstLineChars="0"/>
              <w:rPr>
                <w:sz w:val="18"/>
                <w:szCs w:val="18"/>
              </w:rPr>
            </w:pPr>
            <w:r>
              <w:rPr>
                <w:sz w:val="24"/>
                <w:szCs w:val="24"/>
              </w:rPr>
              <w:t>TyAL1kfi7cYD1/+s7msPmksr66TyoSGThnJEYJBbOZINcjYJRSXQOyVRVKBdP/k7</w:t>
            </w:r>
          </w:p>
        </w:tc>
      </w:tr>
    </w:tbl>
    <w:p w14:paraId="6D3080A8">
      <w:pPr>
        <w:pStyle w:val="5"/>
        <w:spacing w:before="120" w:after="120"/>
      </w:pPr>
      <w:r>
        <w:rPr>
          <w:rFonts w:hint="eastAsia"/>
        </w:rPr>
        <w:t>返回参数验签</w:t>
      </w:r>
    </w:p>
    <w:p w14:paraId="78C498C6">
      <w:pPr>
        <w:pStyle w:val="6"/>
        <w:spacing w:before="120" w:after="120"/>
      </w:pPr>
      <w:r>
        <w:rPr>
          <w:rFonts w:hint="eastAsia"/>
        </w:rPr>
        <w:t>取业务数据字符串</w:t>
      </w:r>
    </w:p>
    <w:p w14:paraId="2925EBED">
      <w:pPr>
        <w:ind w:firstLine="420"/>
      </w:pPr>
      <w:r>
        <w:rPr>
          <w:rFonts w:hint="eastAsia"/>
        </w:rPr>
        <w:t>获取请求参数的encData字段，如非字符串而是json对象的，转为字符串</w:t>
      </w:r>
      <w:r>
        <w:t>。</w:t>
      </w:r>
    </w:p>
    <w:p w14:paraId="2ED8B0A6">
      <w:pPr>
        <w:pStyle w:val="6"/>
        <w:spacing w:before="120" w:after="120"/>
      </w:pPr>
      <w:r>
        <w:rPr>
          <w:rFonts w:hint="eastAsia"/>
        </w:rPr>
        <w:t>MD5摘要</w:t>
      </w:r>
    </w:p>
    <w:p w14:paraId="49FDAA12">
      <w:pPr>
        <w:ind w:firstLine="420"/>
      </w:pPr>
      <w:r>
        <w:rPr>
          <w:rFonts w:hint="eastAsia"/>
        </w:rPr>
        <w:t>业务数据字符串s提取md5摘要，32位小写</w:t>
      </w:r>
      <w:r>
        <w:t>。</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4143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23723F3F">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b/>
                <w:color w:val="000080"/>
                <w:sz w:val="19"/>
                <w:szCs w:val="19"/>
                <w:shd w:val="clear" w:color="auto" w:fill="FFFFFF"/>
              </w:rPr>
              <w:t xml:space="preserve">public final static </w:t>
            </w:r>
            <w:r>
              <w:rPr>
                <w:rFonts w:ascii="Consolas" w:hAnsi="Consolas" w:eastAsia="Consolas" w:cs="Consolas"/>
                <w:color w:val="000000"/>
                <w:sz w:val="19"/>
                <w:szCs w:val="19"/>
                <w:shd w:val="clear" w:color="auto" w:fill="FFFFFF"/>
              </w:rPr>
              <w:t>String MD5Encoder(String s, String charset) {</w:t>
            </w:r>
          </w:p>
          <w:p w14:paraId="70F10B0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try </w:t>
            </w:r>
            <w:r>
              <w:rPr>
                <w:rFonts w:ascii="Consolas" w:hAnsi="Consolas" w:eastAsia="Consolas" w:cs="Consolas"/>
                <w:color w:val="000000"/>
                <w:sz w:val="19"/>
                <w:szCs w:val="19"/>
                <w:shd w:val="clear" w:color="auto" w:fill="FFFFFF"/>
              </w:rPr>
              <w:t>{</w:t>
            </w:r>
          </w:p>
          <w:p w14:paraId="6A41261E">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byte</w:t>
            </w:r>
            <w:r>
              <w:rPr>
                <w:rFonts w:ascii="Consolas" w:hAnsi="Consolas" w:eastAsia="Consolas" w:cs="Consolas"/>
                <w:color w:val="000000"/>
                <w:sz w:val="19"/>
                <w:szCs w:val="19"/>
                <w:shd w:val="clear" w:color="auto" w:fill="FFFFFF"/>
              </w:rPr>
              <w:t>[] btInput = s.getBytes(charset);</w:t>
            </w:r>
          </w:p>
          <w:p w14:paraId="6060429C">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MessageDigest mdInst = MessageDigest.</w:t>
            </w:r>
            <w:r>
              <w:rPr>
                <w:rFonts w:ascii="Consolas" w:hAnsi="Consolas" w:eastAsia="Consolas" w:cs="Consolas"/>
                <w:i/>
                <w:color w:val="000000"/>
                <w:sz w:val="19"/>
                <w:szCs w:val="19"/>
                <w:shd w:val="clear" w:color="auto" w:fill="FFFFFF"/>
              </w:rPr>
              <w:t>getInstance</w:t>
            </w:r>
            <w:r>
              <w:rPr>
                <w:rFonts w:ascii="Consolas" w:hAnsi="Consolas" w:eastAsia="Consolas" w:cs="Consolas"/>
                <w:color w:val="000000"/>
                <w:sz w:val="19"/>
                <w:szCs w:val="19"/>
                <w:shd w:val="clear" w:color="auto" w:fill="FFFFFF"/>
              </w:rPr>
              <w:t>(</w:t>
            </w:r>
            <w:r>
              <w:rPr>
                <w:rFonts w:ascii="Consolas" w:hAnsi="Consolas" w:eastAsia="Consolas" w:cs="Consolas"/>
                <w:b/>
                <w:color w:val="008000"/>
                <w:sz w:val="19"/>
                <w:szCs w:val="19"/>
                <w:shd w:val="clear" w:color="auto" w:fill="FFFFFF"/>
              </w:rPr>
              <w:t>"MD5"</w:t>
            </w:r>
            <w:r>
              <w:rPr>
                <w:rFonts w:ascii="Consolas" w:hAnsi="Consolas" w:eastAsia="Consolas" w:cs="Consolas"/>
                <w:color w:val="000000"/>
                <w:sz w:val="19"/>
                <w:szCs w:val="19"/>
                <w:shd w:val="clear" w:color="auto" w:fill="FFFFFF"/>
              </w:rPr>
              <w:t>);</w:t>
            </w:r>
          </w:p>
          <w:p w14:paraId="67E8423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mdInst.update(btInput);</w:t>
            </w:r>
          </w:p>
          <w:p w14:paraId="54415F9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byte</w:t>
            </w:r>
            <w:r>
              <w:rPr>
                <w:rFonts w:ascii="Consolas" w:hAnsi="Consolas" w:eastAsia="Consolas" w:cs="Consolas"/>
                <w:color w:val="000000"/>
                <w:sz w:val="19"/>
                <w:szCs w:val="19"/>
                <w:shd w:val="clear" w:color="auto" w:fill="FFFFFF"/>
              </w:rPr>
              <w:t>[] md = mdInst.digest();</w:t>
            </w:r>
          </w:p>
          <w:p w14:paraId="6AFD30B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StringBuffer sb = </w:t>
            </w:r>
            <w:r>
              <w:rPr>
                <w:rFonts w:ascii="Consolas" w:hAnsi="Consolas" w:eastAsia="Consolas" w:cs="Consolas"/>
                <w:b/>
                <w:color w:val="000080"/>
                <w:sz w:val="19"/>
                <w:szCs w:val="19"/>
                <w:shd w:val="clear" w:color="auto" w:fill="FFFFFF"/>
              </w:rPr>
              <w:t xml:space="preserve">new </w:t>
            </w:r>
            <w:r>
              <w:rPr>
                <w:rFonts w:ascii="Consolas" w:hAnsi="Consolas" w:eastAsia="Consolas" w:cs="Consolas"/>
                <w:color w:val="000000"/>
                <w:sz w:val="19"/>
                <w:szCs w:val="19"/>
                <w:shd w:val="clear" w:color="auto" w:fill="FFFFFF"/>
              </w:rPr>
              <w:t>StringBuffer();</w:t>
            </w:r>
          </w:p>
          <w:p w14:paraId="0E42EF45">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for </w:t>
            </w:r>
            <w:r>
              <w:rPr>
                <w:rFonts w:ascii="Consolas" w:hAnsi="Consolas" w:eastAsia="Consolas" w:cs="Consolas"/>
                <w:color w:val="000000"/>
                <w:sz w:val="19"/>
                <w:szCs w:val="19"/>
                <w:shd w:val="clear" w:color="auto" w:fill="FFFFFF"/>
              </w:rPr>
              <w:t>(</w:t>
            </w:r>
            <w:r>
              <w:rPr>
                <w:rFonts w:ascii="Consolas" w:hAnsi="Consolas" w:eastAsia="Consolas" w:cs="Consolas"/>
                <w:b/>
                <w:color w:val="000080"/>
                <w:sz w:val="19"/>
                <w:szCs w:val="19"/>
                <w:shd w:val="clear" w:color="auto" w:fill="FFFFFF"/>
              </w:rPr>
              <w:t xml:space="preserve">int </w:t>
            </w:r>
            <w:r>
              <w:rPr>
                <w:rFonts w:ascii="Consolas" w:hAnsi="Consolas" w:eastAsia="Consolas" w:cs="Consolas"/>
                <w:color w:val="000000"/>
                <w:sz w:val="19"/>
                <w:szCs w:val="19"/>
                <w:shd w:val="clear" w:color="auto" w:fill="FFFFFF"/>
              </w:rPr>
              <w:t xml:space="preserve">i = </w:t>
            </w:r>
            <w:r>
              <w:rPr>
                <w:rFonts w:ascii="Consolas" w:hAnsi="Consolas" w:eastAsia="Consolas" w:cs="Consolas"/>
                <w:color w:val="0000FF"/>
                <w:sz w:val="19"/>
                <w:szCs w:val="19"/>
                <w:shd w:val="clear" w:color="auto" w:fill="FFFFFF"/>
              </w:rPr>
              <w:t>0</w:t>
            </w:r>
            <w:r>
              <w:rPr>
                <w:rFonts w:ascii="Consolas" w:hAnsi="Consolas" w:eastAsia="Consolas" w:cs="Consolas"/>
                <w:color w:val="000000"/>
                <w:sz w:val="19"/>
                <w:szCs w:val="19"/>
                <w:shd w:val="clear" w:color="auto" w:fill="FFFFFF"/>
              </w:rPr>
              <w:t>; i &lt; md.</w:t>
            </w:r>
            <w:r>
              <w:rPr>
                <w:rFonts w:ascii="Consolas" w:hAnsi="Consolas" w:eastAsia="Consolas" w:cs="Consolas"/>
                <w:b/>
                <w:color w:val="660E7A"/>
                <w:sz w:val="19"/>
                <w:szCs w:val="19"/>
                <w:shd w:val="clear" w:color="auto" w:fill="FFFFFF"/>
              </w:rPr>
              <w:t>length</w:t>
            </w:r>
            <w:r>
              <w:rPr>
                <w:rFonts w:ascii="Consolas" w:hAnsi="Consolas" w:eastAsia="Consolas" w:cs="Consolas"/>
                <w:color w:val="000000"/>
                <w:sz w:val="19"/>
                <w:szCs w:val="19"/>
                <w:shd w:val="clear" w:color="auto" w:fill="FFFFFF"/>
              </w:rPr>
              <w:t>; i++) {</w:t>
            </w:r>
          </w:p>
          <w:p w14:paraId="38E1D740">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int </w:t>
            </w:r>
            <w:r>
              <w:rPr>
                <w:rFonts w:ascii="Consolas" w:hAnsi="Consolas" w:eastAsia="Consolas" w:cs="Consolas"/>
                <w:color w:val="000000"/>
                <w:sz w:val="19"/>
                <w:szCs w:val="19"/>
                <w:shd w:val="clear" w:color="auto" w:fill="FFFFFF"/>
              </w:rPr>
              <w:t>val = ((</w:t>
            </w:r>
            <w:r>
              <w:rPr>
                <w:rFonts w:ascii="Consolas" w:hAnsi="Consolas" w:eastAsia="Consolas" w:cs="Consolas"/>
                <w:b/>
                <w:color w:val="000080"/>
                <w:sz w:val="19"/>
                <w:szCs w:val="19"/>
                <w:shd w:val="clear" w:color="auto" w:fill="FFFFFF"/>
              </w:rPr>
              <w:t>int</w:t>
            </w:r>
            <w:r>
              <w:rPr>
                <w:rFonts w:ascii="Consolas" w:hAnsi="Consolas" w:eastAsia="Consolas" w:cs="Consolas"/>
                <w:color w:val="000000"/>
                <w:sz w:val="19"/>
                <w:szCs w:val="19"/>
                <w:shd w:val="clear" w:color="auto" w:fill="FFFFFF"/>
              </w:rPr>
              <w:t xml:space="preserve">) md[i]) &amp; </w:t>
            </w:r>
            <w:r>
              <w:rPr>
                <w:rFonts w:ascii="Consolas" w:hAnsi="Consolas" w:eastAsia="Consolas" w:cs="Consolas"/>
                <w:color w:val="0000FF"/>
                <w:sz w:val="19"/>
                <w:szCs w:val="19"/>
                <w:shd w:val="clear" w:color="auto" w:fill="FFFFFF"/>
              </w:rPr>
              <w:t>0xff</w:t>
            </w:r>
            <w:r>
              <w:rPr>
                <w:rFonts w:ascii="Consolas" w:hAnsi="Consolas" w:eastAsia="Consolas" w:cs="Consolas"/>
                <w:color w:val="000000"/>
                <w:sz w:val="19"/>
                <w:szCs w:val="19"/>
                <w:shd w:val="clear" w:color="auto" w:fill="FFFFFF"/>
              </w:rPr>
              <w:t>;</w:t>
            </w:r>
          </w:p>
          <w:p w14:paraId="4B0B7A0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if </w:t>
            </w:r>
            <w:r>
              <w:rPr>
                <w:rFonts w:ascii="Consolas" w:hAnsi="Consolas" w:eastAsia="Consolas" w:cs="Consolas"/>
                <w:color w:val="000000"/>
                <w:sz w:val="19"/>
                <w:szCs w:val="19"/>
                <w:shd w:val="clear" w:color="auto" w:fill="FFFFFF"/>
              </w:rPr>
              <w:t xml:space="preserve">(val &lt; </w:t>
            </w:r>
            <w:r>
              <w:rPr>
                <w:rFonts w:ascii="Consolas" w:hAnsi="Consolas" w:eastAsia="Consolas" w:cs="Consolas"/>
                <w:color w:val="0000FF"/>
                <w:sz w:val="19"/>
                <w:szCs w:val="19"/>
                <w:shd w:val="clear" w:color="auto" w:fill="FFFFFF"/>
              </w:rPr>
              <w:t>16</w:t>
            </w:r>
            <w:r>
              <w:rPr>
                <w:rFonts w:ascii="Consolas" w:hAnsi="Consolas" w:eastAsia="Consolas" w:cs="Consolas"/>
                <w:color w:val="000000"/>
                <w:sz w:val="19"/>
                <w:szCs w:val="19"/>
                <w:shd w:val="clear" w:color="auto" w:fill="FFFFFF"/>
              </w:rPr>
              <w:t>){</w:t>
            </w:r>
          </w:p>
          <w:p w14:paraId="12555F33">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sb.append(</w:t>
            </w:r>
            <w:r>
              <w:rPr>
                <w:rFonts w:ascii="Consolas" w:hAnsi="Consolas" w:eastAsia="Consolas" w:cs="Consolas"/>
                <w:b/>
                <w:color w:val="008000"/>
                <w:sz w:val="19"/>
                <w:szCs w:val="19"/>
                <w:shd w:val="clear" w:color="auto" w:fill="FFFFFF"/>
              </w:rPr>
              <w:t>"0"</w:t>
            </w:r>
            <w:r>
              <w:rPr>
                <w:rFonts w:ascii="Consolas" w:hAnsi="Consolas" w:eastAsia="Consolas" w:cs="Consolas"/>
                <w:color w:val="000000"/>
                <w:sz w:val="19"/>
                <w:szCs w:val="19"/>
                <w:shd w:val="clear" w:color="auto" w:fill="FFFFFF"/>
              </w:rPr>
              <w:t>);</w:t>
            </w:r>
          </w:p>
          <w:p w14:paraId="7031D64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42F66F2F">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sb.append(Integer.</w:t>
            </w:r>
            <w:r>
              <w:rPr>
                <w:rFonts w:ascii="Consolas" w:hAnsi="Consolas" w:eastAsia="Consolas" w:cs="Consolas"/>
                <w:i/>
                <w:color w:val="000000"/>
                <w:sz w:val="19"/>
                <w:szCs w:val="19"/>
                <w:shd w:val="clear" w:color="auto" w:fill="FFFFFF"/>
              </w:rPr>
              <w:t>toHexString</w:t>
            </w:r>
            <w:r>
              <w:rPr>
                <w:rFonts w:ascii="Consolas" w:hAnsi="Consolas" w:eastAsia="Consolas" w:cs="Consolas"/>
                <w:color w:val="000000"/>
                <w:sz w:val="19"/>
                <w:szCs w:val="19"/>
                <w:shd w:val="clear" w:color="auto" w:fill="FFFFFF"/>
              </w:rPr>
              <w:t>(val));</w:t>
            </w:r>
          </w:p>
          <w:p w14:paraId="03142EA0">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384D6DB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 xml:space="preserve">return </w:t>
            </w:r>
            <w:r>
              <w:rPr>
                <w:rFonts w:ascii="Consolas" w:hAnsi="Consolas" w:eastAsia="Consolas" w:cs="Consolas"/>
                <w:color w:val="000000"/>
                <w:sz w:val="19"/>
                <w:szCs w:val="19"/>
                <w:shd w:val="clear" w:color="auto" w:fill="FFFFFF"/>
              </w:rPr>
              <w:t>sb.toString();</w:t>
            </w:r>
          </w:p>
          <w:p w14:paraId="0D76EB2A">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 </w:t>
            </w:r>
            <w:r>
              <w:rPr>
                <w:rFonts w:ascii="Consolas" w:hAnsi="Consolas" w:eastAsia="Consolas" w:cs="Consolas"/>
                <w:b/>
                <w:color w:val="000080"/>
                <w:sz w:val="19"/>
                <w:szCs w:val="19"/>
                <w:shd w:val="clear" w:color="auto" w:fill="FFFFFF"/>
              </w:rPr>
              <w:t xml:space="preserve">catch </w:t>
            </w:r>
            <w:r>
              <w:rPr>
                <w:rFonts w:ascii="Consolas" w:hAnsi="Consolas" w:eastAsia="Consolas" w:cs="Consolas"/>
                <w:color w:val="000000"/>
                <w:sz w:val="19"/>
                <w:szCs w:val="19"/>
                <w:shd w:val="clear" w:color="auto" w:fill="FFFFFF"/>
              </w:rPr>
              <w:t>(Exception e) {</w:t>
            </w:r>
          </w:p>
          <w:p w14:paraId="26286108">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r>
              <w:rPr>
                <w:rFonts w:ascii="Consolas" w:hAnsi="Consolas" w:eastAsia="Consolas" w:cs="Consolas"/>
                <w:b/>
                <w:color w:val="000080"/>
                <w:sz w:val="19"/>
                <w:szCs w:val="19"/>
                <w:shd w:val="clear" w:color="auto" w:fill="FFFFFF"/>
              </w:rPr>
              <w:t>return null</w:t>
            </w:r>
            <w:r>
              <w:rPr>
                <w:rFonts w:ascii="Consolas" w:hAnsi="Consolas" w:eastAsia="Consolas" w:cs="Consolas"/>
                <w:color w:val="000000"/>
                <w:sz w:val="19"/>
                <w:szCs w:val="19"/>
                <w:shd w:val="clear" w:color="auto" w:fill="FFFFFF"/>
              </w:rPr>
              <w:t>;</w:t>
            </w:r>
          </w:p>
          <w:p w14:paraId="761F4147">
            <w:pPr>
              <w:pStyle w:val="33"/>
              <w:shd w:val="clear" w:color="auto" w:fill="FFFFFF"/>
              <w:rPr>
                <w:rFonts w:ascii="Consolas" w:hAnsi="Consolas" w:cs="Consolas"/>
                <w:color w:val="000000"/>
                <w:sz w:val="19"/>
                <w:szCs w:val="19"/>
                <w:shd w:val="clear" w:color="auto" w:fill="FFFFFF"/>
              </w:rPr>
            </w:pPr>
            <w:r>
              <w:rPr>
                <w:rFonts w:ascii="Consolas" w:hAnsi="Consolas" w:eastAsia="Consolas" w:cs="Consolas"/>
                <w:color w:val="000000"/>
                <w:sz w:val="19"/>
                <w:szCs w:val="19"/>
                <w:shd w:val="clear" w:color="auto" w:fill="FFFFFF"/>
              </w:rPr>
              <w:t xml:space="preserve">   }</w:t>
            </w:r>
          </w:p>
          <w:p w14:paraId="281824AD">
            <w:pPr>
              <w:pStyle w:val="33"/>
              <w:shd w:val="clear" w:color="auto" w:fill="FFFFFF"/>
              <w:rPr>
                <w:lang w:val="zh-CN"/>
              </w:rPr>
            </w:pPr>
            <w:r>
              <w:rPr>
                <w:rFonts w:ascii="Consolas" w:hAnsi="Consolas" w:eastAsia="Consolas" w:cs="Consolas"/>
                <w:color w:val="000000"/>
                <w:sz w:val="19"/>
                <w:szCs w:val="19"/>
                <w:shd w:val="clear" w:color="auto" w:fill="FFFFFF"/>
              </w:rPr>
              <w:t>}</w:t>
            </w:r>
          </w:p>
        </w:tc>
      </w:tr>
      <w:tr w14:paraId="577F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E275D4A">
            <w:pPr>
              <w:pStyle w:val="33"/>
              <w:shd w:val="clear" w:color="auto" w:fill="FFFFFF"/>
            </w:pPr>
            <w:r>
              <w:rPr>
                <w:rFonts w:hint="eastAsia" w:ascii="Consolas" w:hAnsi="Consolas" w:cs="Consolas"/>
                <w:b/>
                <w:color w:val="000080"/>
                <w:sz w:val="19"/>
                <w:szCs w:val="19"/>
                <w:shd w:val="clear" w:color="auto" w:fill="FFFFFF"/>
              </w:rPr>
              <w:t>待摘要数据：</w:t>
            </w:r>
            <w:r>
              <w:rPr>
                <w:rFonts w:hint="eastAsia"/>
              </w:rPr>
              <w:t>{\"ntly\":null,\"educ\":null,\"patnRlts\":null,\"gend\":\"1\",\"hsregAddr\":null,\"conerAddr\":null,\"mdtrtType\":\"0\",\"brdy\":\"1996-08-19\",\"naty\":null,\"psnNo\":null,\"userName\":\"滕龙\",\"conerTel\":null,\"idNo\":\"320922</w:t>
            </w:r>
            <w:r>
              <w:rPr>
                <w:rFonts w:hint="eastAsia"/>
                <w:lang w:val="en-US" w:eastAsia="zh-CN"/>
              </w:rPr>
              <w:t>********</w:t>
            </w:r>
            <w:r>
              <w:rPr>
                <w:rFonts w:hint="eastAsia"/>
              </w:rPr>
              <w:t>7116\",\"conerName\":null,\"psnCerType\":\"01\",\"empName\":null,\"currAddr\":null,\"tel\":\"18896735404\",\"prfs\":null,\"hsecfc\":null,\"orgCodg\":\"H32059902438\"}</w:t>
            </w:r>
          </w:p>
          <w:p w14:paraId="2732B5D4">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摘要结果：</w:t>
            </w:r>
          </w:p>
          <w:p w14:paraId="5F76469A">
            <w:pPr>
              <w:pStyle w:val="33"/>
              <w:shd w:val="clear" w:color="auto" w:fill="FFFFFF"/>
            </w:pPr>
            <w:r>
              <w:t>67da9a5f7d86b4fc38129be6f607552b</w:t>
            </w:r>
          </w:p>
        </w:tc>
      </w:tr>
    </w:tbl>
    <w:p w14:paraId="4F3E19AB">
      <w:pPr>
        <w:pStyle w:val="6"/>
        <w:spacing w:before="120" w:after="120"/>
      </w:pPr>
      <w:r>
        <w:rPr>
          <w:rFonts w:hint="eastAsia"/>
        </w:rPr>
        <w:t>AES解密</w:t>
      </w:r>
    </w:p>
    <w:p w14:paraId="1C6B9E8C">
      <w:pPr>
        <w:spacing w:after="120" w:afterLines="50"/>
        <w:ind w:firstLine="420"/>
        <w:rPr>
          <w:lang w:val="zh-CN"/>
        </w:rPr>
      </w:pPr>
      <w:r>
        <w:rPr>
          <w:rFonts w:hint="eastAsia"/>
        </w:rPr>
        <w:t>使用下发的32位密钥对signData内加密字符串进行AES解密</w:t>
      </w:r>
      <w:r>
        <w:rPr>
          <w:lang w:val="zh-CN"/>
        </w:rPr>
        <w:t>。</w:t>
      </w:r>
    </w:p>
    <w:tbl>
      <w:tblPr>
        <w:tblStyle w:val="3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37CE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67AE2A23">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b/>
                <w:bCs/>
                <w:color w:val="000080"/>
                <w:sz w:val="19"/>
                <w:szCs w:val="19"/>
                <w:shd w:val="clear" w:color="auto" w:fill="FFFFFF"/>
              </w:rPr>
              <w:t xml:space="preserve">public static </w:t>
            </w:r>
            <w:r>
              <w:rPr>
                <w:rFonts w:ascii="Courier New" w:hAnsi="Courier New" w:cs="Courier New"/>
                <w:color w:val="000000"/>
                <w:sz w:val="19"/>
                <w:szCs w:val="19"/>
                <w:shd w:val="clear" w:color="auto" w:fill="FFFFFF"/>
              </w:rPr>
              <w:t xml:space="preserve">String aesDecrypt(String encrypt, String decryptKey) </w:t>
            </w:r>
            <w:r>
              <w:rPr>
                <w:rFonts w:ascii="Courier New" w:hAnsi="Courier New" w:cs="Courier New"/>
                <w:b/>
                <w:bCs/>
                <w:color w:val="000080"/>
                <w:sz w:val="19"/>
                <w:szCs w:val="19"/>
                <w:shd w:val="clear" w:color="auto" w:fill="FFFFFF"/>
              </w:rPr>
              <w:t xml:space="preserve">throws </w:t>
            </w:r>
            <w:r>
              <w:rPr>
                <w:rFonts w:ascii="Courier New" w:hAnsi="Courier New" w:cs="Courier New"/>
                <w:color w:val="000000"/>
                <w:sz w:val="19"/>
                <w:szCs w:val="19"/>
                <w:shd w:val="clear" w:color="auto" w:fill="FFFFFF"/>
              </w:rPr>
              <w:t>Exception {</w:t>
            </w:r>
          </w:p>
          <w:p w14:paraId="1F937348">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KeyGenerator kgen = KeyGenerator.</w:t>
            </w:r>
            <w:r>
              <w:rPr>
                <w:rFonts w:ascii="Courier New" w:hAnsi="Courier New" w:cs="Courier New"/>
                <w:i/>
                <w:iCs/>
                <w:color w:val="000000"/>
                <w:sz w:val="19"/>
                <w:szCs w:val="19"/>
                <w:shd w:val="clear" w:color="auto" w:fill="FFFFFF"/>
              </w:rPr>
              <w:t>getInstance</w:t>
            </w:r>
            <w:r>
              <w:rPr>
                <w:rFonts w:ascii="Courier New" w:hAnsi="Courier New" w:cs="Courier New"/>
                <w:color w:val="000000"/>
                <w:sz w:val="19"/>
                <w:szCs w:val="19"/>
                <w:shd w:val="clear" w:color="auto" w:fill="FFFFFF"/>
              </w:rPr>
              <w:t>(</w:t>
            </w:r>
            <w:r>
              <w:rPr>
                <w:rFonts w:ascii="Courier New" w:hAnsi="Courier New" w:cs="Courier New"/>
                <w:b/>
                <w:bCs/>
                <w:color w:val="008000"/>
                <w:sz w:val="19"/>
                <w:szCs w:val="19"/>
                <w:shd w:val="clear" w:color="auto" w:fill="FFFFFF"/>
              </w:rPr>
              <w:t>"AES"</w:t>
            </w:r>
            <w:r>
              <w:rPr>
                <w:rFonts w:ascii="Courier New" w:hAnsi="Courier New" w:cs="Courier New"/>
                <w:color w:val="000000"/>
                <w:sz w:val="19"/>
                <w:szCs w:val="19"/>
                <w:shd w:val="clear" w:color="auto" w:fill="FFFFFF"/>
              </w:rPr>
              <w:t>);</w:t>
            </w:r>
          </w:p>
          <w:p w14:paraId="76BA6094">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kgen.init(</w:t>
            </w:r>
            <w:r>
              <w:rPr>
                <w:rFonts w:ascii="Courier New" w:hAnsi="Courier New" w:cs="Courier New"/>
                <w:color w:val="0000FF"/>
                <w:sz w:val="19"/>
                <w:szCs w:val="19"/>
                <w:shd w:val="clear" w:color="auto" w:fill="FFFFFF"/>
              </w:rPr>
              <w:t>128</w:t>
            </w:r>
            <w:r>
              <w:rPr>
                <w:rFonts w:ascii="Courier New" w:hAnsi="Courier New" w:cs="Courier New"/>
                <w:color w:val="000000"/>
                <w:sz w:val="19"/>
                <w:szCs w:val="19"/>
                <w:shd w:val="clear" w:color="auto" w:fill="FFFFFF"/>
              </w:rPr>
              <w:t>);</w:t>
            </w:r>
          </w:p>
          <w:p w14:paraId="6717FC48">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Cipher cipher = Cipher.</w:t>
            </w:r>
            <w:r>
              <w:rPr>
                <w:rFonts w:ascii="Courier New" w:hAnsi="Courier New" w:cs="Courier New"/>
                <w:i/>
                <w:iCs/>
                <w:color w:val="000000"/>
                <w:sz w:val="19"/>
                <w:szCs w:val="19"/>
                <w:shd w:val="clear" w:color="auto" w:fill="FFFFFF"/>
              </w:rPr>
              <w:t>getInstance</w:t>
            </w:r>
            <w:r>
              <w:rPr>
                <w:rFonts w:ascii="Courier New" w:hAnsi="Courier New" w:cs="Courier New"/>
                <w:color w:val="000000"/>
                <w:sz w:val="19"/>
                <w:szCs w:val="19"/>
                <w:shd w:val="clear" w:color="auto" w:fill="FFFFFF"/>
              </w:rPr>
              <w:t>(</w:t>
            </w:r>
            <w:r>
              <w:rPr>
                <w:rFonts w:ascii="Courier New" w:hAnsi="Courier New" w:cs="Courier New"/>
                <w:b/>
                <w:bCs/>
                <w:color w:val="008000"/>
                <w:sz w:val="19"/>
                <w:szCs w:val="19"/>
                <w:shd w:val="clear" w:color="auto" w:fill="FFFFFF"/>
              </w:rPr>
              <w:t>"AES/ECB/PKCS5Padding"</w:t>
            </w:r>
            <w:r>
              <w:rPr>
                <w:rFonts w:ascii="Courier New" w:hAnsi="Courier New" w:cs="Courier New"/>
                <w:color w:val="000000"/>
                <w:sz w:val="19"/>
                <w:szCs w:val="19"/>
                <w:shd w:val="clear" w:color="auto" w:fill="FFFFFF"/>
              </w:rPr>
              <w:t>);</w:t>
            </w:r>
          </w:p>
          <w:p w14:paraId="1E36535D">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cipher.init(</w:t>
            </w:r>
            <w:r>
              <w:rPr>
                <w:rFonts w:ascii="Courier New" w:hAnsi="Courier New" w:cs="Courier New"/>
                <w:color w:val="0000FF"/>
                <w:sz w:val="19"/>
                <w:szCs w:val="19"/>
                <w:shd w:val="clear" w:color="auto" w:fill="FFFFFF"/>
              </w:rPr>
              <w:t>2</w:t>
            </w:r>
            <w:r>
              <w:rPr>
                <w:rFonts w:ascii="Courier New" w:hAnsi="Courier New" w:cs="Courier New"/>
                <w:color w:val="000000"/>
                <w:sz w:val="19"/>
                <w:szCs w:val="19"/>
                <w:shd w:val="clear" w:color="auto" w:fill="FFFFFF"/>
              </w:rPr>
              <w:t xml:space="preserve">, </w:t>
            </w:r>
            <w:r>
              <w:rPr>
                <w:rFonts w:ascii="Courier New" w:hAnsi="Courier New" w:cs="Courier New"/>
                <w:b/>
                <w:bCs/>
                <w:color w:val="000080"/>
                <w:sz w:val="19"/>
                <w:szCs w:val="19"/>
                <w:shd w:val="clear" w:color="auto" w:fill="FFFFFF"/>
              </w:rPr>
              <w:t xml:space="preserve">new </w:t>
            </w:r>
            <w:r>
              <w:rPr>
                <w:rFonts w:ascii="Courier New" w:hAnsi="Courier New" w:cs="Courier New"/>
                <w:color w:val="000000"/>
                <w:sz w:val="19"/>
                <w:szCs w:val="19"/>
                <w:shd w:val="clear" w:color="auto" w:fill="FFFFFF"/>
              </w:rPr>
              <w:t>SecretKeySpec(</w:t>
            </w:r>
            <w:r>
              <w:rPr>
                <w:rFonts w:ascii="Courier New" w:hAnsi="Courier New" w:cs="Courier New"/>
                <w:color w:val="FF0000"/>
                <w:sz w:val="19"/>
                <w:szCs w:val="19"/>
                <w:highlight w:val="yellow"/>
                <w:shd w:val="clear" w:color="auto" w:fill="FFFFFF"/>
              </w:rPr>
              <w:t>decryptKey.getBytes()</w:t>
            </w:r>
            <w:r>
              <w:rPr>
                <w:rFonts w:ascii="Courier New" w:hAnsi="Courier New" w:cs="Courier New"/>
                <w:color w:val="000000"/>
                <w:sz w:val="19"/>
                <w:szCs w:val="19"/>
                <w:shd w:val="clear" w:color="auto" w:fill="FFFFFF"/>
              </w:rPr>
              <w:t xml:space="preserve">, </w:t>
            </w:r>
            <w:r>
              <w:rPr>
                <w:rFonts w:ascii="Courier New" w:hAnsi="Courier New" w:cs="Courier New"/>
                <w:b/>
                <w:bCs/>
                <w:color w:val="008000"/>
                <w:sz w:val="19"/>
                <w:szCs w:val="19"/>
                <w:shd w:val="clear" w:color="auto" w:fill="FFFFFF"/>
              </w:rPr>
              <w:t>"AES"</w:t>
            </w:r>
            <w:r>
              <w:rPr>
                <w:rFonts w:ascii="Courier New" w:hAnsi="Courier New" w:cs="Courier New"/>
                <w:color w:val="000000"/>
                <w:sz w:val="19"/>
                <w:szCs w:val="19"/>
                <w:shd w:val="clear" w:color="auto" w:fill="FFFFFF"/>
              </w:rPr>
              <w:t>));</w:t>
            </w:r>
          </w:p>
          <w:p w14:paraId="2528DE45">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w:t>
            </w:r>
            <w:r>
              <w:rPr>
                <w:rFonts w:ascii="Courier New" w:hAnsi="Courier New" w:cs="Courier New"/>
                <w:b/>
                <w:bCs/>
                <w:color w:val="000080"/>
                <w:sz w:val="19"/>
                <w:szCs w:val="19"/>
                <w:shd w:val="clear" w:color="auto" w:fill="FFFFFF"/>
              </w:rPr>
              <w:t>byte</w:t>
            </w:r>
            <w:r>
              <w:rPr>
                <w:rFonts w:ascii="Courier New" w:hAnsi="Courier New" w:cs="Courier New"/>
                <w:color w:val="000000"/>
                <w:sz w:val="19"/>
                <w:szCs w:val="19"/>
                <w:shd w:val="clear" w:color="auto" w:fill="FFFFFF"/>
              </w:rPr>
              <w:t>[] decryptBytes = cipher.doFinal((</w:t>
            </w:r>
            <w:r>
              <w:rPr>
                <w:rFonts w:ascii="Courier New" w:hAnsi="Courier New" w:cs="Courier New"/>
                <w:b/>
                <w:bCs/>
                <w:color w:val="000080"/>
                <w:sz w:val="19"/>
                <w:szCs w:val="19"/>
                <w:shd w:val="clear" w:color="auto" w:fill="FFFFFF"/>
              </w:rPr>
              <w:t xml:space="preserve">new </w:t>
            </w:r>
            <w:r>
              <w:rPr>
                <w:rFonts w:ascii="Courier New" w:hAnsi="Courier New" w:cs="Courier New"/>
                <w:color w:val="000000"/>
                <w:sz w:val="19"/>
                <w:szCs w:val="19"/>
                <w:shd w:val="clear" w:color="auto" w:fill="FFFFFF"/>
              </w:rPr>
              <w:t>BASE64Decoder()).decodeBuffer(encrypt));</w:t>
            </w:r>
          </w:p>
          <w:p w14:paraId="2BE3BB7C">
            <w:pPr>
              <w:pStyle w:val="33"/>
              <w:shd w:val="clear" w:color="auto" w:fill="FFFFFF"/>
              <w:rPr>
                <w:rFonts w:ascii="Courier New" w:hAnsi="Courier New" w:cs="Courier New"/>
                <w:color w:val="000000"/>
                <w:sz w:val="19"/>
                <w:szCs w:val="19"/>
                <w:shd w:val="clear" w:color="auto" w:fill="FFFFFF"/>
              </w:rPr>
            </w:pPr>
            <w:r>
              <w:rPr>
                <w:rFonts w:ascii="Courier New" w:hAnsi="Courier New" w:cs="Courier New"/>
                <w:color w:val="000000"/>
                <w:sz w:val="19"/>
                <w:szCs w:val="19"/>
                <w:shd w:val="clear" w:color="auto" w:fill="FFFFFF"/>
              </w:rPr>
              <w:t xml:space="preserve">    </w:t>
            </w:r>
            <w:r>
              <w:rPr>
                <w:rFonts w:ascii="Courier New" w:hAnsi="Courier New" w:cs="Courier New"/>
                <w:b/>
                <w:bCs/>
                <w:color w:val="000080"/>
                <w:sz w:val="19"/>
                <w:szCs w:val="19"/>
                <w:shd w:val="clear" w:color="auto" w:fill="FFFFFF"/>
              </w:rPr>
              <w:t xml:space="preserve">return new </w:t>
            </w:r>
            <w:r>
              <w:rPr>
                <w:rFonts w:ascii="Courier New" w:hAnsi="Courier New" w:cs="Courier New"/>
                <w:color w:val="000000"/>
                <w:sz w:val="19"/>
                <w:szCs w:val="19"/>
                <w:shd w:val="clear" w:color="auto" w:fill="FFFFFF"/>
              </w:rPr>
              <w:t xml:space="preserve">String(decryptBytes, </w:t>
            </w:r>
            <w:r>
              <w:rPr>
                <w:rFonts w:ascii="Courier New" w:hAnsi="Courier New" w:cs="Courier New"/>
                <w:b/>
                <w:bCs/>
                <w:color w:val="008000"/>
                <w:sz w:val="19"/>
                <w:szCs w:val="19"/>
                <w:shd w:val="clear" w:color="auto" w:fill="FFFFFF"/>
              </w:rPr>
              <w:t>"UTF-8"</w:t>
            </w:r>
            <w:r>
              <w:rPr>
                <w:rFonts w:ascii="Courier New" w:hAnsi="Courier New" w:cs="Courier New"/>
                <w:color w:val="000000"/>
                <w:sz w:val="19"/>
                <w:szCs w:val="19"/>
                <w:shd w:val="clear" w:color="auto" w:fill="FFFFFF"/>
              </w:rPr>
              <w:t>);</w:t>
            </w:r>
          </w:p>
          <w:p w14:paraId="5A9C4349">
            <w:pPr>
              <w:pStyle w:val="33"/>
              <w:shd w:val="clear" w:color="auto" w:fill="FFFFFF"/>
            </w:pPr>
            <w:r>
              <w:rPr>
                <w:rFonts w:ascii="Courier New" w:hAnsi="Courier New" w:cs="Courier New"/>
                <w:color w:val="000000"/>
                <w:sz w:val="19"/>
                <w:szCs w:val="19"/>
                <w:shd w:val="clear" w:color="auto" w:fill="FFFFFF"/>
              </w:rPr>
              <w:t>}</w:t>
            </w:r>
          </w:p>
        </w:tc>
      </w:tr>
      <w:tr w14:paraId="3852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BA303EA">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待解密数据：</w:t>
            </w:r>
          </w:p>
          <w:p w14:paraId="37DA310D">
            <w:pPr>
              <w:pStyle w:val="33"/>
              <w:shd w:val="clear" w:color="auto" w:fill="FFFFFF"/>
            </w:pPr>
            <w:r>
              <w:t>TyAL1kfi7cYD1/+s7msPmksr66TyoSGThnJEYJBbOZINcjYJRSXQOyVRVKBdP/k7</w:t>
            </w:r>
          </w:p>
          <w:p w14:paraId="4898A21A">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密钥：</w:t>
            </w:r>
          </w:p>
          <w:p w14:paraId="228FAC3E">
            <w:pPr>
              <w:pStyle w:val="33"/>
              <w:shd w:val="clear" w:color="auto" w:fill="FFFFFF"/>
            </w:pPr>
            <w:r>
              <w:t>40b92f21b7356c04b79fbe18c10752cb</w:t>
            </w:r>
          </w:p>
          <w:p w14:paraId="7CCF9678">
            <w:pPr>
              <w:pStyle w:val="33"/>
              <w:shd w:val="clear" w:color="auto" w:fill="FFFFFF"/>
              <w:rPr>
                <w:rFonts w:ascii="Consolas" w:hAnsi="Consolas" w:cs="Consolas"/>
                <w:b/>
                <w:color w:val="000080"/>
                <w:sz w:val="19"/>
                <w:szCs w:val="19"/>
                <w:shd w:val="clear" w:color="auto" w:fill="FFFFFF"/>
              </w:rPr>
            </w:pPr>
            <w:r>
              <w:rPr>
                <w:rFonts w:hint="eastAsia" w:ascii="Consolas" w:hAnsi="Consolas" w:cs="Consolas"/>
                <w:b/>
                <w:color w:val="000080"/>
                <w:sz w:val="19"/>
                <w:szCs w:val="19"/>
                <w:shd w:val="clear" w:color="auto" w:fill="FFFFFF"/>
              </w:rPr>
              <w:t>解密结果：</w:t>
            </w:r>
          </w:p>
          <w:p w14:paraId="42CC7287">
            <w:pPr>
              <w:ind w:firstLine="0" w:firstLineChars="0"/>
              <w:rPr>
                <w:sz w:val="24"/>
                <w:szCs w:val="24"/>
              </w:rPr>
            </w:pPr>
            <w:r>
              <w:rPr>
                <w:sz w:val="24"/>
                <w:szCs w:val="24"/>
              </w:rPr>
              <w:t>67da9a5f7d86b4fc38129be6f607552b</w:t>
            </w:r>
          </w:p>
        </w:tc>
      </w:tr>
    </w:tbl>
    <w:p w14:paraId="50D76A64">
      <w:pPr>
        <w:spacing w:after="120" w:afterLines="50"/>
        <w:ind w:firstLine="420"/>
        <w:rPr>
          <w:lang w:val="zh-CN"/>
        </w:rPr>
      </w:pPr>
    </w:p>
    <w:p w14:paraId="73196CB2">
      <w:pPr>
        <w:pStyle w:val="6"/>
        <w:spacing w:before="120" w:after="120"/>
      </w:pPr>
      <w:r>
        <w:rPr>
          <w:rFonts w:hint="eastAsia"/>
        </w:rPr>
        <w:t>解密结果比对</w:t>
      </w:r>
    </w:p>
    <w:p w14:paraId="316BD7DC">
      <w:pPr>
        <w:ind w:firstLine="420"/>
      </w:pPr>
      <w:r>
        <w:rPr>
          <w:rFonts w:hint="eastAsia"/>
        </w:rPr>
        <w:t>使用解密结果与md5摘要进行比对。如果一致则</w:t>
      </w:r>
      <w:r>
        <w:t>验签通过</w:t>
      </w:r>
      <w:r>
        <w:rPr>
          <w:rFonts w:hint="eastAsia"/>
        </w:rPr>
        <w:t>。</w:t>
      </w:r>
    </w:p>
    <w:p w14:paraId="1144DBAE">
      <w:pPr>
        <w:pStyle w:val="4"/>
        <w:tabs>
          <w:tab w:val="clear" w:pos="420"/>
        </w:tabs>
        <w:spacing w:before="120" w:after="120"/>
      </w:pPr>
      <w:bookmarkStart w:id="41" w:name="_Toc80960604"/>
      <w:bookmarkStart w:id="42" w:name="_Toc83373194"/>
      <w:bookmarkStart w:id="43" w:name="_Toc9983"/>
      <w:r>
        <w:rPr>
          <w:rFonts w:hint="eastAsia"/>
        </w:rPr>
        <w:t>报文公共参数</w:t>
      </w:r>
      <w:bookmarkEnd w:id="41"/>
      <w:bookmarkEnd w:id="42"/>
      <w:bookmarkEnd w:id="43"/>
    </w:p>
    <w:p w14:paraId="19AC6400">
      <w:pPr>
        <w:keepNext/>
        <w:keepLines/>
        <w:spacing w:before="240" w:beforeLines="100" w:after="240" w:afterLines="100"/>
        <w:ind w:left="113" w:firstLine="420"/>
        <w:outlineLvl w:val="3"/>
        <w:rPr>
          <w:rFonts w:ascii="黑体" w:hAnsi="黑体" w:eastAsia="黑体"/>
          <w:b/>
          <w:szCs w:val="28"/>
          <w:lang w:val="zh-CN"/>
        </w:rPr>
      </w:pPr>
      <w:r>
        <w:rPr>
          <w:rFonts w:hint="eastAsia" w:ascii="黑体" w:hAnsi="黑体" w:eastAsia="黑体"/>
          <w:szCs w:val="28"/>
          <w:lang w:val="zh-CN"/>
        </w:rPr>
        <w:t>3</w:t>
      </w:r>
      <w:r>
        <w:rPr>
          <w:rFonts w:ascii="黑体" w:hAnsi="黑体" w:eastAsia="黑体"/>
          <w:szCs w:val="28"/>
          <w:lang w:val="zh-CN"/>
        </w:rPr>
        <w:t>.3.3.1</w:t>
      </w:r>
      <w:r>
        <w:rPr>
          <w:rFonts w:hint="eastAsia"/>
          <w:b/>
          <w:bCs/>
          <w:kern w:val="2"/>
          <w:lang w:val="zh-CN"/>
        </w:rPr>
        <w:t>请求报文</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2344"/>
        <w:gridCol w:w="1717"/>
        <w:gridCol w:w="1418"/>
        <w:gridCol w:w="1499"/>
      </w:tblGrid>
      <w:tr w14:paraId="4C31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blHeader/>
          <w:jc w:val="center"/>
        </w:trPr>
        <w:tc>
          <w:tcPr>
            <w:tcW w:w="850" w:type="pct"/>
            <w:shd w:val="clear" w:color="auto" w:fill="BFBFBF"/>
          </w:tcPr>
          <w:p w14:paraId="058519E9">
            <w:pPr>
              <w:ind w:firstLine="360"/>
              <w:rPr>
                <w:rFonts w:ascii="黑体" w:hAnsi="黑体" w:eastAsia="黑体"/>
                <w:bCs/>
                <w:sz w:val="18"/>
                <w:szCs w:val="18"/>
              </w:rPr>
            </w:pPr>
            <w:r>
              <w:rPr>
                <w:rFonts w:hint="eastAsia" w:ascii="黑体" w:hAnsi="黑体" w:eastAsia="黑体"/>
                <w:bCs/>
                <w:sz w:val="18"/>
                <w:szCs w:val="18"/>
              </w:rPr>
              <w:t>参数</w:t>
            </w:r>
          </w:p>
        </w:tc>
        <w:tc>
          <w:tcPr>
            <w:tcW w:w="1393" w:type="pct"/>
            <w:shd w:val="clear" w:color="auto" w:fill="BFBFBF"/>
          </w:tcPr>
          <w:p w14:paraId="5E3FC52D">
            <w:pPr>
              <w:ind w:firstLine="360"/>
              <w:rPr>
                <w:rFonts w:ascii="黑体" w:hAnsi="黑体" w:eastAsia="黑体"/>
                <w:bCs/>
                <w:sz w:val="18"/>
                <w:szCs w:val="18"/>
              </w:rPr>
            </w:pPr>
            <w:r>
              <w:rPr>
                <w:rFonts w:hint="eastAsia" w:ascii="黑体" w:hAnsi="黑体" w:eastAsia="黑体"/>
                <w:bCs/>
                <w:sz w:val="18"/>
                <w:szCs w:val="18"/>
              </w:rPr>
              <w:t>参数名称</w:t>
            </w:r>
          </w:p>
        </w:tc>
        <w:tc>
          <w:tcPr>
            <w:tcW w:w="1020" w:type="pct"/>
            <w:shd w:val="clear" w:color="auto" w:fill="BFBFBF"/>
          </w:tcPr>
          <w:p w14:paraId="4F7C3EC4">
            <w:pPr>
              <w:ind w:firstLine="360"/>
              <w:rPr>
                <w:rFonts w:ascii="黑体" w:hAnsi="黑体" w:eastAsia="黑体"/>
                <w:bCs/>
                <w:sz w:val="18"/>
                <w:szCs w:val="18"/>
              </w:rPr>
            </w:pPr>
            <w:r>
              <w:rPr>
                <w:rFonts w:hint="eastAsia" w:ascii="黑体" w:hAnsi="黑体" w:eastAsia="黑体"/>
                <w:bCs/>
                <w:sz w:val="18"/>
                <w:szCs w:val="18"/>
              </w:rPr>
              <w:t>类型</w:t>
            </w:r>
          </w:p>
        </w:tc>
        <w:tc>
          <w:tcPr>
            <w:tcW w:w="843" w:type="pct"/>
            <w:shd w:val="clear" w:color="auto" w:fill="BFBFBF"/>
          </w:tcPr>
          <w:p w14:paraId="6C80C2DC">
            <w:pPr>
              <w:ind w:firstLine="360"/>
              <w:jc w:val="center"/>
              <w:rPr>
                <w:rFonts w:ascii="黑体" w:hAnsi="黑体" w:eastAsia="黑体"/>
                <w:bCs/>
                <w:sz w:val="18"/>
                <w:szCs w:val="18"/>
              </w:rPr>
            </w:pPr>
            <w:r>
              <w:rPr>
                <w:rFonts w:hint="eastAsia" w:ascii="黑体" w:hAnsi="黑体" w:eastAsia="黑体"/>
                <w:bCs/>
                <w:sz w:val="18"/>
                <w:szCs w:val="18"/>
              </w:rPr>
              <w:t>可空</w:t>
            </w:r>
          </w:p>
        </w:tc>
        <w:tc>
          <w:tcPr>
            <w:tcW w:w="891" w:type="pct"/>
            <w:shd w:val="clear" w:color="auto" w:fill="BFBFBF"/>
          </w:tcPr>
          <w:p w14:paraId="22C07413">
            <w:pPr>
              <w:ind w:firstLine="360"/>
              <w:jc w:val="center"/>
              <w:rPr>
                <w:rFonts w:ascii="黑体" w:hAnsi="黑体" w:eastAsia="黑体"/>
                <w:bCs/>
                <w:sz w:val="18"/>
                <w:szCs w:val="18"/>
              </w:rPr>
            </w:pPr>
            <w:r>
              <w:rPr>
                <w:rFonts w:hint="eastAsia" w:ascii="黑体" w:hAnsi="黑体" w:eastAsia="黑体"/>
                <w:bCs/>
                <w:sz w:val="18"/>
                <w:szCs w:val="18"/>
              </w:rPr>
              <w:t>参数说明</w:t>
            </w:r>
          </w:p>
        </w:tc>
      </w:tr>
      <w:tr w14:paraId="61A0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2C396907">
            <w:pPr>
              <w:ind w:firstLine="360"/>
              <w:jc w:val="center"/>
              <w:rPr>
                <w:sz w:val="18"/>
                <w:szCs w:val="18"/>
              </w:rPr>
            </w:pPr>
            <w:r>
              <w:rPr>
                <w:sz w:val="18"/>
                <w:szCs w:val="18"/>
              </w:rPr>
              <w:t>appId</w:t>
            </w:r>
          </w:p>
        </w:tc>
        <w:tc>
          <w:tcPr>
            <w:tcW w:w="1393" w:type="pct"/>
            <w:vAlign w:val="center"/>
          </w:tcPr>
          <w:p w14:paraId="317F0564">
            <w:pPr>
              <w:ind w:firstLine="360"/>
              <w:jc w:val="center"/>
              <w:rPr>
                <w:sz w:val="18"/>
                <w:szCs w:val="18"/>
                <w:lang w:val="en-GB"/>
              </w:rPr>
            </w:pPr>
            <w:r>
              <w:rPr>
                <w:rFonts w:hint="eastAsia"/>
                <w:sz w:val="18"/>
                <w:szCs w:val="18"/>
                <w:lang w:val="en-GB"/>
              </w:rPr>
              <w:t>渠道id</w:t>
            </w:r>
          </w:p>
        </w:tc>
        <w:tc>
          <w:tcPr>
            <w:tcW w:w="1020" w:type="pct"/>
            <w:vAlign w:val="center"/>
          </w:tcPr>
          <w:p w14:paraId="70FE8A9E">
            <w:pPr>
              <w:ind w:firstLine="360"/>
              <w:jc w:val="center"/>
              <w:rPr>
                <w:sz w:val="18"/>
                <w:szCs w:val="18"/>
              </w:rPr>
            </w:pPr>
            <w:r>
              <w:rPr>
                <w:rFonts w:hint="eastAsia"/>
                <w:sz w:val="18"/>
                <w:szCs w:val="18"/>
              </w:rPr>
              <w:t>String</w:t>
            </w:r>
            <w:r>
              <w:rPr>
                <w:sz w:val="18"/>
                <w:szCs w:val="18"/>
              </w:rPr>
              <w:t>(32)</w:t>
            </w:r>
          </w:p>
        </w:tc>
        <w:tc>
          <w:tcPr>
            <w:tcW w:w="843" w:type="pct"/>
            <w:vAlign w:val="center"/>
          </w:tcPr>
          <w:p w14:paraId="7018BF90">
            <w:pPr>
              <w:ind w:firstLine="360"/>
              <w:jc w:val="center"/>
              <w:rPr>
                <w:sz w:val="18"/>
                <w:szCs w:val="18"/>
              </w:rPr>
            </w:pPr>
            <w:r>
              <w:rPr>
                <w:rFonts w:hint="eastAsia"/>
                <w:sz w:val="18"/>
                <w:szCs w:val="18"/>
              </w:rPr>
              <w:t>Y</w:t>
            </w:r>
          </w:p>
        </w:tc>
        <w:tc>
          <w:tcPr>
            <w:tcW w:w="891" w:type="pct"/>
            <w:vAlign w:val="center"/>
          </w:tcPr>
          <w:p w14:paraId="0079F45F">
            <w:pPr>
              <w:ind w:firstLine="360"/>
              <w:jc w:val="left"/>
              <w:rPr>
                <w:sz w:val="18"/>
                <w:szCs w:val="18"/>
              </w:rPr>
            </w:pPr>
            <w:r>
              <w:rPr>
                <w:rFonts w:hint="eastAsia"/>
                <w:sz w:val="18"/>
                <w:szCs w:val="18"/>
              </w:rPr>
              <w:t>已废弃</w:t>
            </w:r>
          </w:p>
        </w:tc>
      </w:tr>
      <w:tr w14:paraId="0DF6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6945D7FA">
            <w:pPr>
              <w:ind w:firstLine="360"/>
              <w:jc w:val="center"/>
              <w:rPr>
                <w:sz w:val="18"/>
                <w:szCs w:val="18"/>
              </w:rPr>
            </w:pPr>
            <w:r>
              <w:rPr>
                <w:sz w:val="18"/>
                <w:szCs w:val="18"/>
              </w:rPr>
              <w:t>version</w:t>
            </w:r>
          </w:p>
        </w:tc>
        <w:tc>
          <w:tcPr>
            <w:tcW w:w="1393" w:type="pct"/>
            <w:vAlign w:val="center"/>
          </w:tcPr>
          <w:p w14:paraId="377B7E05">
            <w:pPr>
              <w:ind w:firstLine="360"/>
              <w:jc w:val="center"/>
              <w:rPr>
                <w:sz w:val="18"/>
                <w:szCs w:val="18"/>
                <w:lang w:val="en-GB"/>
              </w:rPr>
            </w:pPr>
            <w:r>
              <w:rPr>
                <w:rFonts w:hint="eastAsia"/>
                <w:sz w:val="18"/>
                <w:szCs w:val="18"/>
                <w:lang w:val="en-GB"/>
              </w:rPr>
              <w:t>版本号</w:t>
            </w:r>
          </w:p>
        </w:tc>
        <w:tc>
          <w:tcPr>
            <w:tcW w:w="1020" w:type="pct"/>
            <w:vAlign w:val="center"/>
          </w:tcPr>
          <w:p w14:paraId="179E4462">
            <w:pPr>
              <w:ind w:firstLine="360"/>
              <w:jc w:val="center"/>
              <w:rPr>
                <w:sz w:val="18"/>
                <w:szCs w:val="18"/>
              </w:rPr>
            </w:pPr>
            <w:r>
              <w:rPr>
                <w:rFonts w:hint="eastAsia"/>
                <w:sz w:val="18"/>
                <w:szCs w:val="18"/>
              </w:rPr>
              <w:t>String</w:t>
            </w:r>
            <w:r>
              <w:rPr>
                <w:sz w:val="18"/>
                <w:szCs w:val="18"/>
              </w:rPr>
              <w:t>(6)</w:t>
            </w:r>
          </w:p>
        </w:tc>
        <w:tc>
          <w:tcPr>
            <w:tcW w:w="843" w:type="pct"/>
            <w:vAlign w:val="center"/>
          </w:tcPr>
          <w:p w14:paraId="2DB230C7">
            <w:pPr>
              <w:ind w:firstLine="360"/>
              <w:jc w:val="center"/>
              <w:rPr>
                <w:sz w:val="18"/>
                <w:szCs w:val="18"/>
              </w:rPr>
            </w:pPr>
            <w:r>
              <w:rPr>
                <w:rFonts w:hint="eastAsia"/>
                <w:sz w:val="18"/>
                <w:szCs w:val="18"/>
              </w:rPr>
              <w:t>N</w:t>
            </w:r>
          </w:p>
        </w:tc>
        <w:tc>
          <w:tcPr>
            <w:tcW w:w="891" w:type="pct"/>
            <w:vAlign w:val="center"/>
          </w:tcPr>
          <w:p w14:paraId="28061F95">
            <w:pPr>
              <w:ind w:firstLine="360"/>
              <w:jc w:val="center"/>
              <w:rPr>
                <w:sz w:val="18"/>
                <w:szCs w:val="18"/>
              </w:rPr>
            </w:pPr>
            <w:r>
              <w:rPr>
                <w:sz w:val="18"/>
                <w:szCs w:val="18"/>
              </w:rPr>
              <w:t>2.0.1</w:t>
            </w:r>
          </w:p>
        </w:tc>
      </w:tr>
      <w:tr w14:paraId="04F0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3D6AC48A">
            <w:pPr>
              <w:ind w:firstLine="360"/>
              <w:jc w:val="center"/>
              <w:rPr>
                <w:sz w:val="18"/>
                <w:szCs w:val="18"/>
              </w:rPr>
            </w:pPr>
            <w:r>
              <w:rPr>
                <w:sz w:val="18"/>
                <w:szCs w:val="18"/>
              </w:rPr>
              <w:t>timestamp</w:t>
            </w:r>
          </w:p>
        </w:tc>
        <w:tc>
          <w:tcPr>
            <w:tcW w:w="1393" w:type="pct"/>
            <w:vAlign w:val="center"/>
          </w:tcPr>
          <w:p w14:paraId="4402C197">
            <w:pPr>
              <w:ind w:firstLine="360"/>
              <w:jc w:val="center"/>
              <w:rPr>
                <w:sz w:val="18"/>
                <w:szCs w:val="18"/>
                <w:lang w:val="en-GB"/>
              </w:rPr>
            </w:pPr>
            <w:r>
              <w:rPr>
                <w:rFonts w:hint="eastAsia"/>
                <w:sz w:val="18"/>
                <w:szCs w:val="18"/>
                <w:lang w:val="en-GB"/>
              </w:rPr>
              <w:t>当前时间</w:t>
            </w:r>
          </w:p>
        </w:tc>
        <w:tc>
          <w:tcPr>
            <w:tcW w:w="1020" w:type="pct"/>
            <w:vAlign w:val="center"/>
          </w:tcPr>
          <w:p w14:paraId="38C9A76E">
            <w:pPr>
              <w:ind w:firstLine="360"/>
              <w:jc w:val="center"/>
              <w:rPr>
                <w:sz w:val="18"/>
                <w:szCs w:val="18"/>
              </w:rPr>
            </w:pPr>
            <w:r>
              <w:rPr>
                <w:rFonts w:hint="eastAsia"/>
                <w:sz w:val="18"/>
                <w:szCs w:val="18"/>
              </w:rPr>
              <w:t>String</w:t>
            </w:r>
            <w:r>
              <w:rPr>
                <w:sz w:val="18"/>
                <w:szCs w:val="18"/>
              </w:rPr>
              <w:t>(</w:t>
            </w:r>
            <w:r>
              <w:rPr>
                <w:rFonts w:hint="eastAsia"/>
                <w:sz w:val="18"/>
                <w:szCs w:val="18"/>
              </w:rPr>
              <w:t>32</w:t>
            </w:r>
            <w:r>
              <w:rPr>
                <w:sz w:val="18"/>
                <w:szCs w:val="18"/>
              </w:rPr>
              <w:t>)</w:t>
            </w:r>
          </w:p>
        </w:tc>
        <w:tc>
          <w:tcPr>
            <w:tcW w:w="843" w:type="pct"/>
            <w:vAlign w:val="center"/>
          </w:tcPr>
          <w:p w14:paraId="2B28FE2E">
            <w:pPr>
              <w:ind w:firstLine="360"/>
              <w:jc w:val="center"/>
              <w:rPr>
                <w:sz w:val="18"/>
                <w:szCs w:val="18"/>
              </w:rPr>
            </w:pPr>
            <w:r>
              <w:rPr>
                <w:rFonts w:hint="eastAsia"/>
                <w:sz w:val="18"/>
                <w:szCs w:val="18"/>
              </w:rPr>
              <w:t>N</w:t>
            </w:r>
          </w:p>
        </w:tc>
        <w:tc>
          <w:tcPr>
            <w:tcW w:w="891" w:type="pct"/>
            <w:vAlign w:val="center"/>
          </w:tcPr>
          <w:p w14:paraId="5EABEEAB">
            <w:pPr>
              <w:ind w:firstLine="360"/>
              <w:rPr>
                <w:sz w:val="18"/>
                <w:szCs w:val="18"/>
              </w:rPr>
            </w:pPr>
            <w:r>
              <w:rPr>
                <w:sz w:val="18"/>
                <w:szCs w:val="18"/>
              </w:rPr>
              <w:t>时间戳</w:t>
            </w:r>
          </w:p>
        </w:tc>
      </w:tr>
      <w:tr w14:paraId="7112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08227083">
            <w:pPr>
              <w:ind w:firstLine="360"/>
              <w:jc w:val="center"/>
              <w:rPr>
                <w:sz w:val="18"/>
                <w:szCs w:val="18"/>
              </w:rPr>
            </w:pPr>
            <w:r>
              <w:rPr>
                <w:sz w:val="18"/>
                <w:szCs w:val="18"/>
              </w:rPr>
              <w:t>encType</w:t>
            </w:r>
          </w:p>
        </w:tc>
        <w:tc>
          <w:tcPr>
            <w:tcW w:w="1393" w:type="pct"/>
            <w:vAlign w:val="center"/>
          </w:tcPr>
          <w:p w14:paraId="2C42FF26">
            <w:pPr>
              <w:ind w:firstLine="360"/>
              <w:jc w:val="center"/>
              <w:rPr>
                <w:sz w:val="18"/>
                <w:szCs w:val="18"/>
                <w:lang w:val="en-GB"/>
              </w:rPr>
            </w:pPr>
            <w:r>
              <w:rPr>
                <w:rFonts w:hint="eastAsia"/>
                <w:sz w:val="18"/>
                <w:szCs w:val="18"/>
                <w:lang w:val="en-GB"/>
              </w:rPr>
              <w:t>加密方式</w:t>
            </w:r>
          </w:p>
        </w:tc>
        <w:tc>
          <w:tcPr>
            <w:tcW w:w="1020" w:type="pct"/>
            <w:vAlign w:val="center"/>
          </w:tcPr>
          <w:p w14:paraId="21431911">
            <w:pPr>
              <w:ind w:firstLine="360"/>
              <w:jc w:val="center"/>
              <w:rPr>
                <w:sz w:val="18"/>
                <w:szCs w:val="18"/>
              </w:rPr>
            </w:pPr>
            <w:r>
              <w:rPr>
                <w:rFonts w:hint="eastAsia"/>
                <w:sz w:val="18"/>
                <w:szCs w:val="18"/>
              </w:rPr>
              <w:t>String(</w:t>
            </w:r>
            <w:r>
              <w:rPr>
                <w:sz w:val="18"/>
                <w:szCs w:val="18"/>
              </w:rPr>
              <w:t>6</w:t>
            </w:r>
            <w:r>
              <w:rPr>
                <w:rFonts w:hint="eastAsia"/>
                <w:sz w:val="18"/>
                <w:szCs w:val="18"/>
              </w:rPr>
              <w:t>)</w:t>
            </w:r>
          </w:p>
        </w:tc>
        <w:tc>
          <w:tcPr>
            <w:tcW w:w="843" w:type="pct"/>
            <w:vAlign w:val="center"/>
          </w:tcPr>
          <w:p w14:paraId="262566DC">
            <w:pPr>
              <w:ind w:firstLine="360"/>
              <w:jc w:val="center"/>
              <w:rPr>
                <w:sz w:val="18"/>
                <w:szCs w:val="18"/>
              </w:rPr>
            </w:pPr>
            <w:r>
              <w:rPr>
                <w:rFonts w:hint="eastAsia"/>
                <w:sz w:val="18"/>
                <w:szCs w:val="18"/>
              </w:rPr>
              <w:t>N</w:t>
            </w:r>
          </w:p>
        </w:tc>
        <w:tc>
          <w:tcPr>
            <w:tcW w:w="891" w:type="pct"/>
            <w:vAlign w:val="center"/>
          </w:tcPr>
          <w:p w14:paraId="03E7DCEB">
            <w:pPr>
              <w:ind w:firstLine="0" w:firstLineChars="0"/>
              <w:rPr>
                <w:sz w:val="18"/>
                <w:szCs w:val="18"/>
              </w:rPr>
            </w:pPr>
            <w:r>
              <w:rPr>
                <w:rFonts w:hint="eastAsia"/>
                <w:sz w:val="18"/>
                <w:szCs w:val="18"/>
              </w:rPr>
              <w:t>plain表示不加密</w:t>
            </w:r>
          </w:p>
        </w:tc>
      </w:tr>
      <w:tr w14:paraId="3C1C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7A1F7C22">
            <w:pPr>
              <w:ind w:firstLine="360"/>
              <w:jc w:val="center"/>
              <w:rPr>
                <w:sz w:val="18"/>
                <w:szCs w:val="18"/>
              </w:rPr>
            </w:pPr>
            <w:r>
              <w:rPr>
                <w:rFonts w:hint="eastAsia"/>
                <w:sz w:val="18"/>
                <w:szCs w:val="18"/>
              </w:rPr>
              <w:t>encData</w:t>
            </w:r>
          </w:p>
        </w:tc>
        <w:tc>
          <w:tcPr>
            <w:tcW w:w="1393" w:type="pct"/>
          </w:tcPr>
          <w:p w14:paraId="24EA0AC8">
            <w:pPr>
              <w:ind w:firstLine="360"/>
              <w:jc w:val="center"/>
              <w:rPr>
                <w:sz w:val="18"/>
                <w:szCs w:val="18"/>
                <w:lang w:val="en-GB"/>
              </w:rPr>
            </w:pPr>
            <w:r>
              <w:rPr>
                <w:rFonts w:hint="eastAsia"/>
                <w:sz w:val="18"/>
                <w:szCs w:val="18"/>
                <w:lang w:val="en-GB"/>
              </w:rPr>
              <w:t>加密数据</w:t>
            </w:r>
          </w:p>
        </w:tc>
        <w:tc>
          <w:tcPr>
            <w:tcW w:w="1020" w:type="pct"/>
          </w:tcPr>
          <w:p w14:paraId="41AC59D2">
            <w:pPr>
              <w:ind w:firstLine="360"/>
              <w:jc w:val="center"/>
              <w:rPr>
                <w:sz w:val="18"/>
                <w:szCs w:val="18"/>
              </w:rPr>
            </w:pPr>
            <w:r>
              <w:rPr>
                <w:rFonts w:hint="eastAsia"/>
                <w:sz w:val="18"/>
                <w:szCs w:val="18"/>
              </w:rPr>
              <w:t>String(max)</w:t>
            </w:r>
          </w:p>
        </w:tc>
        <w:tc>
          <w:tcPr>
            <w:tcW w:w="843" w:type="pct"/>
          </w:tcPr>
          <w:p w14:paraId="0BFEABDA">
            <w:pPr>
              <w:ind w:firstLine="360"/>
              <w:jc w:val="center"/>
              <w:rPr>
                <w:sz w:val="18"/>
                <w:szCs w:val="18"/>
              </w:rPr>
            </w:pPr>
            <w:r>
              <w:rPr>
                <w:rFonts w:hint="eastAsia"/>
                <w:sz w:val="18"/>
                <w:szCs w:val="18"/>
              </w:rPr>
              <w:t>N</w:t>
            </w:r>
          </w:p>
        </w:tc>
        <w:tc>
          <w:tcPr>
            <w:tcW w:w="891" w:type="pct"/>
            <w:vAlign w:val="center"/>
          </w:tcPr>
          <w:p w14:paraId="44138683">
            <w:pPr>
              <w:ind w:firstLine="360"/>
              <w:jc w:val="center"/>
              <w:rPr>
                <w:sz w:val="18"/>
                <w:szCs w:val="18"/>
              </w:rPr>
            </w:pPr>
          </w:p>
        </w:tc>
      </w:tr>
      <w:tr w14:paraId="6E8B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20B30405">
            <w:pPr>
              <w:ind w:firstLine="360"/>
              <w:jc w:val="center"/>
              <w:rPr>
                <w:sz w:val="18"/>
                <w:szCs w:val="18"/>
              </w:rPr>
            </w:pPr>
            <w:r>
              <w:rPr>
                <w:sz w:val="18"/>
                <w:szCs w:val="18"/>
              </w:rPr>
              <w:t>signType</w:t>
            </w:r>
          </w:p>
        </w:tc>
        <w:tc>
          <w:tcPr>
            <w:tcW w:w="1393" w:type="pct"/>
          </w:tcPr>
          <w:p w14:paraId="0EAE07E4">
            <w:pPr>
              <w:ind w:firstLine="360"/>
              <w:jc w:val="center"/>
              <w:rPr>
                <w:sz w:val="18"/>
                <w:szCs w:val="18"/>
                <w:lang w:val="en-GB"/>
              </w:rPr>
            </w:pPr>
            <w:r>
              <w:rPr>
                <w:rFonts w:hint="eastAsia"/>
                <w:sz w:val="18"/>
                <w:szCs w:val="18"/>
                <w:lang w:val="en-GB"/>
              </w:rPr>
              <w:t>签名方式</w:t>
            </w:r>
          </w:p>
        </w:tc>
        <w:tc>
          <w:tcPr>
            <w:tcW w:w="1020" w:type="pct"/>
          </w:tcPr>
          <w:p w14:paraId="457161A9">
            <w:pPr>
              <w:ind w:firstLine="360"/>
              <w:jc w:val="center"/>
              <w:rPr>
                <w:sz w:val="18"/>
                <w:szCs w:val="18"/>
              </w:rPr>
            </w:pPr>
            <w:r>
              <w:rPr>
                <w:rFonts w:hint="eastAsia"/>
                <w:sz w:val="18"/>
                <w:szCs w:val="18"/>
              </w:rPr>
              <w:t>String(</w:t>
            </w:r>
            <w:r>
              <w:rPr>
                <w:sz w:val="18"/>
                <w:szCs w:val="18"/>
              </w:rPr>
              <w:t>6</w:t>
            </w:r>
            <w:r>
              <w:rPr>
                <w:rFonts w:hint="eastAsia"/>
                <w:sz w:val="18"/>
                <w:szCs w:val="18"/>
              </w:rPr>
              <w:t>)</w:t>
            </w:r>
          </w:p>
        </w:tc>
        <w:tc>
          <w:tcPr>
            <w:tcW w:w="843" w:type="pct"/>
          </w:tcPr>
          <w:p w14:paraId="29BC7433">
            <w:pPr>
              <w:ind w:firstLine="360"/>
              <w:jc w:val="center"/>
              <w:rPr>
                <w:sz w:val="18"/>
                <w:szCs w:val="18"/>
              </w:rPr>
            </w:pPr>
            <w:r>
              <w:rPr>
                <w:rFonts w:hint="eastAsia"/>
                <w:sz w:val="18"/>
                <w:szCs w:val="18"/>
              </w:rPr>
              <w:t>N</w:t>
            </w:r>
          </w:p>
        </w:tc>
        <w:tc>
          <w:tcPr>
            <w:tcW w:w="891" w:type="pct"/>
          </w:tcPr>
          <w:p w14:paraId="3DC2A045">
            <w:pPr>
              <w:ind w:firstLine="360"/>
              <w:jc w:val="center"/>
              <w:rPr>
                <w:sz w:val="18"/>
                <w:szCs w:val="18"/>
              </w:rPr>
            </w:pPr>
            <w:r>
              <w:rPr>
                <w:rFonts w:hint="eastAsia"/>
                <w:sz w:val="18"/>
                <w:szCs w:val="18"/>
              </w:rPr>
              <w:t>AES，测试服务plain表示不签名验签</w:t>
            </w:r>
          </w:p>
        </w:tc>
      </w:tr>
      <w:tr w14:paraId="7A82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6FF3D9BD">
            <w:pPr>
              <w:ind w:firstLine="360"/>
              <w:jc w:val="center"/>
              <w:rPr>
                <w:sz w:val="18"/>
                <w:szCs w:val="18"/>
              </w:rPr>
            </w:pPr>
            <w:r>
              <w:rPr>
                <w:sz w:val="18"/>
                <w:szCs w:val="18"/>
              </w:rPr>
              <w:t>signData</w:t>
            </w:r>
          </w:p>
        </w:tc>
        <w:tc>
          <w:tcPr>
            <w:tcW w:w="1393" w:type="pct"/>
          </w:tcPr>
          <w:p w14:paraId="78F511D5">
            <w:pPr>
              <w:ind w:firstLine="360"/>
              <w:jc w:val="center"/>
              <w:rPr>
                <w:sz w:val="18"/>
                <w:szCs w:val="18"/>
                <w:lang w:val="en-GB"/>
              </w:rPr>
            </w:pPr>
            <w:r>
              <w:rPr>
                <w:rFonts w:hint="eastAsia"/>
                <w:sz w:val="18"/>
                <w:szCs w:val="18"/>
                <w:lang w:val="en-GB"/>
              </w:rPr>
              <w:t>签名串</w:t>
            </w:r>
          </w:p>
        </w:tc>
        <w:tc>
          <w:tcPr>
            <w:tcW w:w="1020" w:type="pct"/>
          </w:tcPr>
          <w:p w14:paraId="6CBA010D">
            <w:pPr>
              <w:ind w:firstLine="360"/>
              <w:jc w:val="center"/>
              <w:rPr>
                <w:sz w:val="18"/>
                <w:szCs w:val="18"/>
              </w:rPr>
            </w:pPr>
            <w:r>
              <w:rPr>
                <w:rFonts w:hint="eastAsia"/>
                <w:sz w:val="18"/>
                <w:szCs w:val="18"/>
              </w:rPr>
              <w:t>String(</w:t>
            </w:r>
            <w:r>
              <w:rPr>
                <w:sz w:val="18"/>
                <w:szCs w:val="18"/>
              </w:rPr>
              <w:t>200</w:t>
            </w:r>
            <w:r>
              <w:rPr>
                <w:rFonts w:hint="eastAsia"/>
                <w:sz w:val="18"/>
                <w:szCs w:val="18"/>
              </w:rPr>
              <w:t>)</w:t>
            </w:r>
          </w:p>
        </w:tc>
        <w:tc>
          <w:tcPr>
            <w:tcW w:w="843" w:type="pct"/>
          </w:tcPr>
          <w:p w14:paraId="36C7467C">
            <w:pPr>
              <w:ind w:firstLine="360"/>
              <w:jc w:val="center"/>
              <w:rPr>
                <w:sz w:val="18"/>
                <w:szCs w:val="18"/>
              </w:rPr>
            </w:pPr>
            <w:r>
              <w:rPr>
                <w:rFonts w:hint="eastAsia"/>
                <w:sz w:val="18"/>
                <w:szCs w:val="18"/>
              </w:rPr>
              <w:t>N</w:t>
            </w:r>
          </w:p>
        </w:tc>
        <w:tc>
          <w:tcPr>
            <w:tcW w:w="891" w:type="pct"/>
          </w:tcPr>
          <w:p w14:paraId="15E7D924">
            <w:pPr>
              <w:ind w:firstLine="360"/>
              <w:jc w:val="center"/>
              <w:rPr>
                <w:sz w:val="18"/>
                <w:szCs w:val="18"/>
              </w:rPr>
            </w:pPr>
          </w:p>
        </w:tc>
      </w:tr>
      <w:tr w14:paraId="39BD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50" w:type="pct"/>
            <w:vAlign w:val="center"/>
          </w:tcPr>
          <w:p w14:paraId="6990E392">
            <w:pPr>
              <w:ind w:firstLine="360"/>
              <w:jc w:val="center"/>
              <w:rPr>
                <w:sz w:val="18"/>
                <w:szCs w:val="18"/>
              </w:rPr>
            </w:pPr>
            <w:r>
              <w:rPr>
                <w:rFonts w:hint="eastAsia"/>
                <w:sz w:val="18"/>
                <w:szCs w:val="18"/>
              </w:rPr>
              <w:t>orgCodg</w:t>
            </w:r>
          </w:p>
        </w:tc>
        <w:tc>
          <w:tcPr>
            <w:tcW w:w="1393" w:type="pct"/>
          </w:tcPr>
          <w:p w14:paraId="767739F8">
            <w:pPr>
              <w:ind w:firstLine="360"/>
              <w:jc w:val="center"/>
              <w:rPr>
                <w:sz w:val="18"/>
                <w:szCs w:val="18"/>
              </w:rPr>
            </w:pPr>
            <w:r>
              <w:rPr>
                <w:rFonts w:hint="eastAsia"/>
                <w:sz w:val="18"/>
                <w:szCs w:val="18"/>
              </w:rPr>
              <w:t>定点医疗机构编码</w:t>
            </w:r>
          </w:p>
        </w:tc>
        <w:tc>
          <w:tcPr>
            <w:tcW w:w="1020" w:type="pct"/>
          </w:tcPr>
          <w:p w14:paraId="56F7C871">
            <w:pPr>
              <w:ind w:firstLine="360"/>
              <w:jc w:val="center"/>
              <w:rPr>
                <w:sz w:val="18"/>
                <w:szCs w:val="18"/>
              </w:rPr>
            </w:pPr>
            <w:r>
              <w:rPr>
                <w:rFonts w:hint="eastAsia"/>
                <w:sz w:val="18"/>
                <w:szCs w:val="18"/>
              </w:rPr>
              <w:t>String(40)</w:t>
            </w:r>
          </w:p>
        </w:tc>
        <w:tc>
          <w:tcPr>
            <w:tcW w:w="843" w:type="pct"/>
          </w:tcPr>
          <w:p w14:paraId="7AD17FDF">
            <w:pPr>
              <w:ind w:firstLine="360"/>
              <w:jc w:val="center"/>
              <w:rPr>
                <w:sz w:val="18"/>
                <w:szCs w:val="18"/>
              </w:rPr>
            </w:pPr>
            <w:r>
              <w:rPr>
                <w:rFonts w:hint="eastAsia"/>
                <w:sz w:val="18"/>
                <w:szCs w:val="18"/>
              </w:rPr>
              <w:t>N</w:t>
            </w:r>
          </w:p>
        </w:tc>
        <w:tc>
          <w:tcPr>
            <w:tcW w:w="891" w:type="pct"/>
          </w:tcPr>
          <w:p w14:paraId="522392A2">
            <w:pPr>
              <w:ind w:firstLine="360"/>
              <w:jc w:val="center"/>
              <w:rPr>
                <w:sz w:val="18"/>
                <w:szCs w:val="18"/>
              </w:rPr>
            </w:pPr>
            <w:r>
              <w:rPr>
                <w:rFonts w:hint="eastAsia"/>
                <w:sz w:val="18"/>
                <w:szCs w:val="18"/>
              </w:rPr>
              <w:t>医保分配</w:t>
            </w:r>
          </w:p>
        </w:tc>
      </w:tr>
    </w:tbl>
    <w:p w14:paraId="2C06F859">
      <w:pPr>
        <w:keepNext/>
        <w:keepLines/>
        <w:spacing w:before="240" w:beforeLines="100" w:after="240" w:afterLines="100"/>
        <w:ind w:left="420" w:firstLine="422"/>
        <w:outlineLvl w:val="3"/>
        <w:rPr>
          <w:b/>
          <w:bCs/>
          <w:kern w:val="2"/>
          <w:lang w:val="zh-CN"/>
        </w:rPr>
      </w:pPr>
      <w:r>
        <w:rPr>
          <w:rFonts w:hint="eastAsia"/>
          <w:b/>
          <w:bCs/>
          <w:kern w:val="2"/>
          <w:lang w:val="zh-CN"/>
        </w:rPr>
        <w:t>3</w:t>
      </w:r>
      <w:r>
        <w:rPr>
          <w:b/>
          <w:bCs/>
          <w:kern w:val="2"/>
          <w:lang w:val="zh-CN"/>
        </w:rPr>
        <w:t>.3.3.2</w:t>
      </w:r>
      <w:r>
        <w:rPr>
          <w:rFonts w:hint="eastAsia"/>
          <w:b/>
          <w:bCs/>
          <w:kern w:val="2"/>
          <w:lang w:val="zh-CN"/>
        </w:rPr>
        <w:t>返回报文</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8"/>
        <w:gridCol w:w="1734"/>
        <w:gridCol w:w="1719"/>
        <w:gridCol w:w="1421"/>
        <w:gridCol w:w="1502"/>
      </w:tblGrid>
      <w:tr w14:paraId="640C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shd w:val="clear" w:color="auto" w:fill="BFBFBF"/>
          </w:tcPr>
          <w:p w14:paraId="22724A6C">
            <w:pPr>
              <w:ind w:firstLine="360"/>
              <w:jc w:val="center"/>
              <w:rPr>
                <w:rFonts w:ascii="黑体" w:hAnsi="黑体" w:eastAsia="黑体"/>
                <w:bCs/>
                <w:sz w:val="18"/>
                <w:szCs w:val="18"/>
              </w:rPr>
            </w:pPr>
            <w:r>
              <w:rPr>
                <w:rFonts w:hint="eastAsia" w:ascii="黑体" w:hAnsi="黑体" w:eastAsia="黑体"/>
                <w:bCs/>
                <w:sz w:val="18"/>
                <w:szCs w:val="18"/>
              </w:rPr>
              <w:t>参数</w:t>
            </w:r>
          </w:p>
        </w:tc>
        <w:tc>
          <w:tcPr>
            <w:tcW w:w="1029" w:type="pct"/>
            <w:shd w:val="clear" w:color="auto" w:fill="BFBFBF"/>
          </w:tcPr>
          <w:p w14:paraId="159DCDC8">
            <w:pPr>
              <w:ind w:firstLine="360"/>
              <w:jc w:val="center"/>
              <w:rPr>
                <w:rFonts w:ascii="黑体" w:hAnsi="黑体" w:eastAsia="黑体"/>
                <w:bCs/>
                <w:sz w:val="18"/>
                <w:szCs w:val="18"/>
              </w:rPr>
            </w:pPr>
            <w:r>
              <w:rPr>
                <w:rFonts w:hint="eastAsia" w:ascii="黑体" w:hAnsi="黑体" w:eastAsia="黑体"/>
                <w:bCs/>
                <w:sz w:val="18"/>
                <w:szCs w:val="18"/>
              </w:rPr>
              <w:t>参数名称</w:t>
            </w:r>
          </w:p>
        </w:tc>
        <w:tc>
          <w:tcPr>
            <w:tcW w:w="1020" w:type="pct"/>
            <w:shd w:val="clear" w:color="auto" w:fill="BFBFBF"/>
          </w:tcPr>
          <w:p w14:paraId="61EC1C24">
            <w:pPr>
              <w:ind w:firstLine="360"/>
              <w:jc w:val="center"/>
              <w:rPr>
                <w:rFonts w:ascii="黑体" w:hAnsi="黑体" w:eastAsia="黑体"/>
                <w:bCs/>
                <w:sz w:val="18"/>
                <w:szCs w:val="18"/>
              </w:rPr>
            </w:pPr>
            <w:r>
              <w:rPr>
                <w:rFonts w:hint="eastAsia" w:ascii="黑体" w:hAnsi="黑体" w:eastAsia="黑体"/>
                <w:bCs/>
                <w:sz w:val="18"/>
                <w:szCs w:val="18"/>
              </w:rPr>
              <w:t>类型</w:t>
            </w:r>
          </w:p>
        </w:tc>
        <w:tc>
          <w:tcPr>
            <w:tcW w:w="843" w:type="pct"/>
            <w:shd w:val="clear" w:color="auto" w:fill="BFBFBF"/>
          </w:tcPr>
          <w:p w14:paraId="3A006A8B">
            <w:pPr>
              <w:ind w:firstLine="360"/>
              <w:jc w:val="center"/>
              <w:rPr>
                <w:rFonts w:ascii="黑体" w:hAnsi="黑体" w:eastAsia="黑体"/>
                <w:bCs/>
                <w:sz w:val="18"/>
                <w:szCs w:val="18"/>
              </w:rPr>
            </w:pPr>
            <w:r>
              <w:rPr>
                <w:rFonts w:hint="eastAsia" w:ascii="黑体" w:hAnsi="黑体" w:eastAsia="黑体"/>
                <w:bCs/>
                <w:sz w:val="18"/>
                <w:szCs w:val="18"/>
              </w:rPr>
              <w:t>可空</w:t>
            </w:r>
          </w:p>
        </w:tc>
        <w:tc>
          <w:tcPr>
            <w:tcW w:w="891" w:type="pct"/>
            <w:shd w:val="clear" w:color="auto" w:fill="BFBFBF"/>
          </w:tcPr>
          <w:p w14:paraId="3D042BB1">
            <w:pPr>
              <w:ind w:firstLine="360"/>
              <w:jc w:val="center"/>
              <w:rPr>
                <w:rFonts w:ascii="黑体" w:hAnsi="黑体" w:eastAsia="黑体"/>
                <w:bCs/>
                <w:sz w:val="18"/>
                <w:szCs w:val="18"/>
              </w:rPr>
            </w:pPr>
            <w:r>
              <w:rPr>
                <w:rFonts w:hint="eastAsia" w:ascii="黑体" w:hAnsi="黑体" w:eastAsia="黑体"/>
                <w:bCs/>
                <w:sz w:val="18"/>
                <w:szCs w:val="18"/>
              </w:rPr>
              <w:t>参数说明</w:t>
            </w:r>
          </w:p>
        </w:tc>
      </w:tr>
      <w:tr w14:paraId="6966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5EEA592D">
            <w:pPr>
              <w:ind w:firstLine="360"/>
              <w:jc w:val="center"/>
              <w:rPr>
                <w:sz w:val="18"/>
                <w:szCs w:val="18"/>
              </w:rPr>
            </w:pPr>
            <w:r>
              <w:rPr>
                <w:sz w:val="18"/>
                <w:szCs w:val="18"/>
              </w:rPr>
              <w:t>c</w:t>
            </w:r>
            <w:r>
              <w:rPr>
                <w:rFonts w:hint="eastAsia"/>
                <w:sz w:val="18"/>
                <w:szCs w:val="18"/>
              </w:rPr>
              <w:t>ode</w:t>
            </w:r>
          </w:p>
        </w:tc>
        <w:tc>
          <w:tcPr>
            <w:tcW w:w="1029" w:type="pct"/>
          </w:tcPr>
          <w:p w14:paraId="5F6BF0B5">
            <w:pPr>
              <w:ind w:firstLine="360"/>
              <w:jc w:val="center"/>
              <w:rPr>
                <w:sz w:val="18"/>
                <w:szCs w:val="18"/>
                <w:lang w:val="en-GB"/>
              </w:rPr>
            </w:pPr>
            <w:r>
              <w:rPr>
                <w:rFonts w:hint="eastAsia"/>
                <w:sz w:val="18"/>
                <w:szCs w:val="18"/>
                <w:lang w:val="en-GB"/>
              </w:rPr>
              <w:t>响应状态码</w:t>
            </w:r>
          </w:p>
        </w:tc>
        <w:tc>
          <w:tcPr>
            <w:tcW w:w="1020" w:type="pct"/>
          </w:tcPr>
          <w:p w14:paraId="4AFE3608">
            <w:pPr>
              <w:ind w:firstLine="360"/>
              <w:jc w:val="center"/>
              <w:rPr>
                <w:sz w:val="18"/>
                <w:szCs w:val="18"/>
              </w:rPr>
            </w:pPr>
            <w:r>
              <w:rPr>
                <w:sz w:val="18"/>
                <w:szCs w:val="18"/>
              </w:rPr>
              <w:t>i</w:t>
            </w:r>
            <w:r>
              <w:rPr>
                <w:rFonts w:hint="eastAsia"/>
                <w:sz w:val="18"/>
                <w:szCs w:val="18"/>
              </w:rPr>
              <w:t>nt</w:t>
            </w:r>
          </w:p>
        </w:tc>
        <w:tc>
          <w:tcPr>
            <w:tcW w:w="843" w:type="pct"/>
          </w:tcPr>
          <w:p w14:paraId="156BA86D">
            <w:pPr>
              <w:ind w:firstLine="360"/>
              <w:jc w:val="center"/>
              <w:rPr>
                <w:sz w:val="18"/>
                <w:szCs w:val="18"/>
              </w:rPr>
            </w:pPr>
            <w:r>
              <w:rPr>
                <w:rFonts w:hint="eastAsia"/>
                <w:sz w:val="18"/>
                <w:szCs w:val="18"/>
              </w:rPr>
              <w:t>N</w:t>
            </w:r>
          </w:p>
        </w:tc>
        <w:tc>
          <w:tcPr>
            <w:tcW w:w="891" w:type="pct"/>
          </w:tcPr>
          <w:p w14:paraId="5E291711">
            <w:pPr>
              <w:ind w:firstLine="360"/>
              <w:jc w:val="center"/>
              <w:rPr>
                <w:sz w:val="18"/>
                <w:szCs w:val="18"/>
              </w:rPr>
            </w:pPr>
          </w:p>
        </w:tc>
      </w:tr>
      <w:tr w14:paraId="48F9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27DC130C">
            <w:pPr>
              <w:ind w:firstLine="360"/>
              <w:jc w:val="center"/>
              <w:rPr>
                <w:sz w:val="18"/>
                <w:szCs w:val="18"/>
              </w:rPr>
            </w:pPr>
            <w:r>
              <w:rPr>
                <w:sz w:val="18"/>
                <w:szCs w:val="18"/>
              </w:rPr>
              <w:t>appId</w:t>
            </w:r>
          </w:p>
        </w:tc>
        <w:tc>
          <w:tcPr>
            <w:tcW w:w="1029" w:type="pct"/>
          </w:tcPr>
          <w:p w14:paraId="40D37931">
            <w:pPr>
              <w:ind w:firstLine="360"/>
              <w:jc w:val="center"/>
              <w:rPr>
                <w:sz w:val="18"/>
                <w:szCs w:val="18"/>
                <w:lang w:val="en-GB"/>
              </w:rPr>
            </w:pPr>
            <w:r>
              <w:rPr>
                <w:rFonts w:hint="eastAsia"/>
                <w:sz w:val="18"/>
                <w:szCs w:val="18"/>
                <w:lang w:val="en-GB"/>
              </w:rPr>
              <w:t>渠道id</w:t>
            </w:r>
          </w:p>
        </w:tc>
        <w:tc>
          <w:tcPr>
            <w:tcW w:w="1020" w:type="pct"/>
          </w:tcPr>
          <w:p w14:paraId="0BDD31BC">
            <w:pPr>
              <w:ind w:firstLine="360"/>
              <w:jc w:val="center"/>
              <w:rPr>
                <w:sz w:val="18"/>
                <w:szCs w:val="18"/>
              </w:rPr>
            </w:pPr>
            <w:r>
              <w:rPr>
                <w:rFonts w:hint="eastAsia"/>
                <w:sz w:val="18"/>
                <w:szCs w:val="18"/>
              </w:rPr>
              <w:t>String</w:t>
            </w:r>
            <w:r>
              <w:rPr>
                <w:sz w:val="18"/>
                <w:szCs w:val="18"/>
              </w:rPr>
              <w:t>(32)</w:t>
            </w:r>
          </w:p>
        </w:tc>
        <w:tc>
          <w:tcPr>
            <w:tcW w:w="843" w:type="pct"/>
          </w:tcPr>
          <w:p w14:paraId="3FC9A01C">
            <w:pPr>
              <w:ind w:firstLine="360"/>
              <w:jc w:val="center"/>
              <w:rPr>
                <w:sz w:val="18"/>
                <w:szCs w:val="18"/>
              </w:rPr>
            </w:pPr>
            <w:r>
              <w:rPr>
                <w:rFonts w:hint="eastAsia"/>
                <w:sz w:val="18"/>
                <w:szCs w:val="18"/>
              </w:rPr>
              <w:t>N</w:t>
            </w:r>
          </w:p>
        </w:tc>
        <w:tc>
          <w:tcPr>
            <w:tcW w:w="891" w:type="pct"/>
          </w:tcPr>
          <w:p w14:paraId="35102F75">
            <w:pPr>
              <w:ind w:firstLine="360"/>
              <w:jc w:val="center"/>
              <w:rPr>
                <w:sz w:val="18"/>
                <w:szCs w:val="18"/>
              </w:rPr>
            </w:pPr>
          </w:p>
        </w:tc>
      </w:tr>
      <w:tr w14:paraId="2B29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25E95934">
            <w:pPr>
              <w:ind w:firstLine="360"/>
              <w:jc w:val="center"/>
              <w:rPr>
                <w:sz w:val="18"/>
                <w:szCs w:val="18"/>
              </w:rPr>
            </w:pPr>
            <w:r>
              <w:rPr>
                <w:sz w:val="18"/>
                <w:szCs w:val="18"/>
              </w:rPr>
              <w:t>timestamp</w:t>
            </w:r>
          </w:p>
        </w:tc>
        <w:tc>
          <w:tcPr>
            <w:tcW w:w="1029" w:type="pct"/>
          </w:tcPr>
          <w:p w14:paraId="040FD8FD">
            <w:pPr>
              <w:ind w:firstLine="360"/>
              <w:jc w:val="center"/>
              <w:rPr>
                <w:sz w:val="18"/>
                <w:szCs w:val="18"/>
                <w:lang w:val="en-GB"/>
              </w:rPr>
            </w:pPr>
            <w:r>
              <w:rPr>
                <w:rFonts w:hint="eastAsia"/>
                <w:sz w:val="18"/>
                <w:szCs w:val="18"/>
                <w:lang w:val="en-GB"/>
              </w:rPr>
              <w:t>当前时间</w:t>
            </w:r>
          </w:p>
        </w:tc>
        <w:tc>
          <w:tcPr>
            <w:tcW w:w="1020" w:type="pct"/>
          </w:tcPr>
          <w:p w14:paraId="6F04251E">
            <w:pPr>
              <w:ind w:firstLine="360"/>
              <w:jc w:val="center"/>
              <w:rPr>
                <w:sz w:val="18"/>
                <w:szCs w:val="18"/>
              </w:rPr>
            </w:pPr>
            <w:r>
              <w:rPr>
                <w:rFonts w:hint="eastAsia"/>
                <w:sz w:val="18"/>
                <w:szCs w:val="18"/>
              </w:rPr>
              <w:t>String</w:t>
            </w:r>
            <w:r>
              <w:rPr>
                <w:sz w:val="18"/>
                <w:szCs w:val="18"/>
              </w:rPr>
              <w:t>(</w:t>
            </w:r>
            <w:r>
              <w:rPr>
                <w:rFonts w:hint="eastAsia"/>
                <w:sz w:val="18"/>
                <w:szCs w:val="18"/>
              </w:rPr>
              <w:t>32</w:t>
            </w:r>
            <w:r>
              <w:rPr>
                <w:sz w:val="18"/>
                <w:szCs w:val="18"/>
              </w:rPr>
              <w:t>)</w:t>
            </w:r>
          </w:p>
        </w:tc>
        <w:tc>
          <w:tcPr>
            <w:tcW w:w="843" w:type="pct"/>
          </w:tcPr>
          <w:p w14:paraId="0D10ED7B">
            <w:pPr>
              <w:ind w:firstLine="360"/>
              <w:jc w:val="center"/>
              <w:rPr>
                <w:sz w:val="18"/>
                <w:szCs w:val="18"/>
              </w:rPr>
            </w:pPr>
            <w:r>
              <w:rPr>
                <w:rFonts w:hint="eastAsia"/>
                <w:sz w:val="18"/>
                <w:szCs w:val="18"/>
              </w:rPr>
              <w:t>N</w:t>
            </w:r>
          </w:p>
        </w:tc>
        <w:tc>
          <w:tcPr>
            <w:tcW w:w="891" w:type="pct"/>
          </w:tcPr>
          <w:p w14:paraId="5D734BA4">
            <w:pPr>
              <w:ind w:firstLine="360"/>
              <w:jc w:val="center"/>
              <w:rPr>
                <w:sz w:val="18"/>
                <w:szCs w:val="18"/>
              </w:rPr>
            </w:pPr>
            <w:r>
              <w:rPr>
                <w:sz w:val="18"/>
                <w:szCs w:val="18"/>
              </w:rPr>
              <w:t>时间戳</w:t>
            </w:r>
          </w:p>
        </w:tc>
      </w:tr>
      <w:tr w14:paraId="6584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7D154502">
            <w:pPr>
              <w:ind w:firstLine="360"/>
              <w:jc w:val="center"/>
              <w:rPr>
                <w:sz w:val="18"/>
                <w:szCs w:val="18"/>
              </w:rPr>
            </w:pPr>
            <w:r>
              <w:rPr>
                <w:sz w:val="18"/>
                <w:szCs w:val="18"/>
              </w:rPr>
              <w:t>encType</w:t>
            </w:r>
          </w:p>
        </w:tc>
        <w:tc>
          <w:tcPr>
            <w:tcW w:w="1029" w:type="pct"/>
          </w:tcPr>
          <w:p w14:paraId="34055803">
            <w:pPr>
              <w:ind w:firstLine="360"/>
              <w:jc w:val="center"/>
              <w:rPr>
                <w:sz w:val="18"/>
                <w:szCs w:val="18"/>
              </w:rPr>
            </w:pPr>
            <w:r>
              <w:rPr>
                <w:rFonts w:hint="eastAsia"/>
                <w:sz w:val="18"/>
                <w:szCs w:val="18"/>
              </w:rPr>
              <w:t>加密方式</w:t>
            </w:r>
          </w:p>
        </w:tc>
        <w:tc>
          <w:tcPr>
            <w:tcW w:w="1020" w:type="pct"/>
          </w:tcPr>
          <w:p w14:paraId="4C0E2F59">
            <w:pPr>
              <w:ind w:firstLine="360"/>
              <w:jc w:val="center"/>
              <w:rPr>
                <w:sz w:val="18"/>
                <w:szCs w:val="18"/>
              </w:rPr>
            </w:pPr>
            <w:r>
              <w:rPr>
                <w:rFonts w:hint="eastAsia"/>
                <w:sz w:val="18"/>
                <w:szCs w:val="18"/>
              </w:rPr>
              <w:t>String(</w:t>
            </w:r>
            <w:r>
              <w:rPr>
                <w:sz w:val="18"/>
                <w:szCs w:val="18"/>
              </w:rPr>
              <w:t>6</w:t>
            </w:r>
            <w:r>
              <w:rPr>
                <w:rFonts w:hint="eastAsia"/>
                <w:sz w:val="18"/>
                <w:szCs w:val="18"/>
              </w:rPr>
              <w:t>)</w:t>
            </w:r>
          </w:p>
        </w:tc>
        <w:tc>
          <w:tcPr>
            <w:tcW w:w="843" w:type="pct"/>
          </w:tcPr>
          <w:p w14:paraId="573B5561">
            <w:pPr>
              <w:ind w:firstLine="360"/>
              <w:jc w:val="center"/>
              <w:rPr>
                <w:sz w:val="18"/>
                <w:szCs w:val="18"/>
              </w:rPr>
            </w:pPr>
            <w:r>
              <w:rPr>
                <w:rFonts w:hint="eastAsia"/>
                <w:sz w:val="18"/>
                <w:szCs w:val="18"/>
              </w:rPr>
              <w:t>N</w:t>
            </w:r>
          </w:p>
        </w:tc>
        <w:tc>
          <w:tcPr>
            <w:tcW w:w="891" w:type="pct"/>
          </w:tcPr>
          <w:p w14:paraId="1A47413C">
            <w:pPr>
              <w:ind w:firstLine="360"/>
              <w:jc w:val="center"/>
              <w:rPr>
                <w:sz w:val="18"/>
                <w:szCs w:val="18"/>
              </w:rPr>
            </w:pPr>
            <w:r>
              <w:rPr>
                <w:sz w:val="18"/>
                <w:szCs w:val="18"/>
              </w:rPr>
              <w:t>SM4</w:t>
            </w:r>
            <w:r>
              <w:rPr>
                <w:rFonts w:hint="eastAsia"/>
                <w:sz w:val="18"/>
                <w:szCs w:val="18"/>
              </w:rPr>
              <w:t>：SM</w:t>
            </w:r>
            <w:r>
              <w:rPr>
                <w:sz w:val="18"/>
                <w:szCs w:val="18"/>
              </w:rPr>
              <w:t>4</w:t>
            </w:r>
            <w:r>
              <w:rPr>
                <w:rFonts w:hint="eastAsia"/>
                <w:sz w:val="18"/>
                <w:szCs w:val="18"/>
              </w:rPr>
              <w:t>加密</w:t>
            </w:r>
          </w:p>
          <w:p w14:paraId="3A9E49DA">
            <w:pPr>
              <w:ind w:firstLine="360"/>
              <w:jc w:val="center"/>
              <w:rPr>
                <w:sz w:val="18"/>
                <w:szCs w:val="18"/>
              </w:rPr>
            </w:pPr>
            <w:r>
              <w:rPr>
                <w:rFonts w:hint="eastAsia"/>
                <w:sz w:val="18"/>
                <w:szCs w:val="18"/>
              </w:rPr>
              <w:t>plain表示不加密</w:t>
            </w:r>
          </w:p>
        </w:tc>
      </w:tr>
      <w:tr w14:paraId="0F77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15E9484A">
            <w:pPr>
              <w:ind w:firstLine="360"/>
              <w:jc w:val="center"/>
              <w:rPr>
                <w:sz w:val="18"/>
                <w:szCs w:val="18"/>
              </w:rPr>
            </w:pPr>
            <w:r>
              <w:rPr>
                <w:sz w:val="18"/>
                <w:szCs w:val="18"/>
              </w:rPr>
              <w:t>signType</w:t>
            </w:r>
          </w:p>
        </w:tc>
        <w:tc>
          <w:tcPr>
            <w:tcW w:w="1029" w:type="pct"/>
          </w:tcPr>
          <w:p w14:paraId="3186F701">
            <w:pPr>
              <w:ind w:firstLine="360"/>
              <w:jc w:val="center"/>
              <w:rPr>
                <w:sz w:val="18"/>
                <w:szCs w:val="18"/>
                <w:lang w:val="en-GB"/>
              </w:rPr>
            </w:pPr>
            <w:r>
              <w:rPr>
                <w:rFonts w:hint="eastAsia"/>
                <w:sz w:val="18"/>
                <w:szCs w:val="18"/>
                <w:lang w:val="en-GB"/>
              </w:rPr>
              <w:t>签名方式</w:t>
            </w:r>
          </w:p>
        </w:tc>
        <w:tc>
          <w:tcPr>
            <w:tcW w:w="1020" w:type="pct"/>
          </w:tcPr>
          <w:p w14:paraId="21BEBD14">
            <w:pPr>
              <w:ind w:firstLine="360"/>
              <w:jc w:val="center"/>
              <w:rPr>
                <w:sz w:val="18"/>
                <w:szCs w:val="18"/>
              </w:rPr>
            </w:pPr>
            <w:r>
              <w:rPr>
                <w:rFonts w:hint="eastAsia"/>
                <w:sz w:val="18"/>
                <w:szCs w:val="18"/>
              </w:rPr>
              <w:t>String(</w:t>
            </w:r>
            <w:r>
              <w:rPr>
                <w:sz w:val="18"/>
                <w:szCs w:val="18"/>
              </w:rPr>
              <w:t>6</w:t>
            </w:r>
            <w:r>
              <w:rPr>
                <w:rFonts w:hint="eastAsia"/>
                <w:sz w:val="18"/>
                <w:szCs w:val="18"/>
              </w:rPr>
              <w:t>)</w:t>
            </w:r>
          </w:p>
        </w:tc>
        <w:tc>
          <w:tcPr>
            <w:tcW w:w="843" w:type="pct"/>
          </w:tcPr>
          <w:p w14:paraId="2D686855">
            <w:pPr>
              <w:ind w:firstLine="360"/>
              <w:jc w:val="center"/>
              <w:rPr>
                <w:sz w:val="18"/>
                <w:szCs w:val="18"/>
              </w:rPr>
            </w:pPr>
            <w:r>
              <w:rPr>
                <w:rFonts w:hint="eastAsia"/>
                <w:sz w:val="18"/>
                <w:szCs w:val="18"/>
              </w:rPr>
              <w:t>N</w:t>
            </w:r>
          </w:p>
        </w:tc>
        <w:tc>
          <w:tcPr>
            <w:tcW w:w="891" w:type="pct"/>
          </w:tcPr>
          <w:p w14:paraId="197743F9">
            <w:pPr>
              <w:ind w:firstLine="360"/>
              <w:jc w:val="center"/>
              <w:rPr>
                <w:sz w:val="18"/>
                <w:szCs w:val="18"/>
              </w:rPr>
            </w:pPr>
            <w:r>
              <w:rPr>
                <w:rFonts w:hint="eastAsia"/>
                <w:sz w:val="18"/>
                <w:szCs w:val="18"/>
              </w:rPr>
              <w:t>AES</w:t>
            </w:r>
          </w:p>
        </w:tc>
      </w:tr>
      <w:tr w14:paraId="7165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70921860">
            <w:pPr>
              <w:ind w:firstLine="360"/>
              <w:jc w:val="center"/>
              <w:rPr>
                <w:sz w:val="18"/>
                <w:szCs w:val="18"/>
              </w:rPr>
            </w:pPr>
            <w:r>
              <w:rPr>
                <w:sz w:val="18"/>
                <w:szCs w:val="18"/>
              </w:rPr>
              <w:t>signData</w:t>
            </w:r>
          </w:p>
        </w:tc>
        <w:tc>
          <w:tcPr>
            <w:tcW w:w="1029" w:type="pct"/>
          </w:tcPr>
          <w:p w14:paraId="2FBDFCCF">
            <w:pPr>
              <w:ind w:firstLine="360"/>
              <w:jc w:val="center"/>
              <w:rPr>
                <w:sz w:val="18"/>
                <w:szCs w:val="18"/>
                <w:lang w:val="en-GB"/>
              </w:rPr>
            </w:pPr>
            <w:r>
              <w:rPr>
                <w:rFonts w:hint="eastAsia"/>
                <w:sz w:val="18"/>
                <w:szCs w:val="18"/>
                <w:lang w:val="en-GB"/>
              </w:rPr>
              <w:t>签名串</w:t>
            </w:r>
          </w:p>
        </w:tc>
        <w:tc>
          <w:tcPr>
            <w:tcW w:w="1020" w:type="pct"/>
          </w:tcPr>
          <w:p w14:paraId="26985443">
            <w:pPr>
              <w:ind w:firstLine="360"/>
              <w:jc w:val="center"/>
              <w:rPr>
                <w:sz w:val="18"/>
                <w:szCs w:val="18"/>
              </w:rPr>
            </w:pPr>
            <w:r>
              <w:rPr>
                <w:rFonts w:hint="eastAsia"/>
                <w:sz w:val="18"/>
                <w:szCs w:val="18"/>
              </w:rPr>
              <w:t>String(</w:t>
            </w:r>
            <w:r>
              <w:rPr>
                <w:sz w:val="18"/>
                <w:szCs w:val="18"/>
              </w:rPr>
              <w:t>200</w:t>
            </w:r>
            <w:r>
              <w:rPr>
                <w:rFonts w:hint="eastAsia"/>
                <w:sz w:val="18"/>
                <w:szCs w:val="18"/>
              </w:rPr>
              <w:t>)</w:t>
            </w:r>
          </w:p>
        </w:tc>
        <w:tc>
          <w:tcPr>
            <w:tcW w:w="843" w:type="pct"/>
          </w:tcPr>
          <w:p w14:paraId="3CE5579F">
            <w:pPr>
              <w:ind w:firstLine="360"/>
              <w:jc w:val="center"/>
              <w:rPr>
                <w:sz w:val="18"/>
                <w:szCs w:val="18"/>
              </w:rPr>
            </w:pPr>
            <w:r>
              <w:rPr>
                <w:rFonts w:hint="eastAsia"/>
                <w:sz w:val="18"/>
                <w:szCs w:val="18"/>
              </w:rPr>
              <w:t>N</w:t>
            </w:r>
          </w:p>
        </w:tc>
        <w:tc>
          <w:tcPr>
            <w:tcW w:w="891" w:type="pct"/>
          </w:tcPr>
          <w:p w14:paraId="455F3AF7">
            <w:pPr>
              <w:ind w:firstLine="360"/>
              <w:jc w:val="center"/>
              <w:rPr>
                <w:sz w:val="18"/>
                <w:szCs w:val="18"/>
              </w:rPr>
            </w:pPr>
          </w:p>
        </w:tc>
      </w:tr>
      <w:tr w14:paraId="15F0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6D14F7AF">
            <w:pPr>
              <w:ind w:firstLine="360"/>
              <w:jc w:val="center"/>
              <w:rPr>
                <w:sz w:val="18"/>
                <w:szCs w:val="18"/>
              </w:rPr>
            </w:pPr>
            <w:r>
              <w:rPr>
                <w:rFonts w:hint="eastAsia"/>
                <w:sz w:val="18"/>
                <w:szCs w:val="18"/>
              </w:rPr>
              <w:t>encData</w:t>
            </w:r>
          </w:p>
        </w:tc>
        <w:tc>
          <w:tcPr>
            <w:tcW w:w="1029" w:type="pct"/>
          </w:tcPr>
          <w:p w14:paraId="586EF1C7">
            <w:pPr>
              <w:ind w:firstLine="360"/>
              <w:jc w:val="center"/>
              <w:rPr>
                <w:sz w:val="18"/>
                <w:szCs w:val="18"/>
                <w:lang w:val="en-GB"/>
              </w:rPr>
            </w:pPr>
            <w:r>
              <w:rPr>
                <w:rFonts w:hint="eastAsia"/>
                <w:sz w:val="18"/>
                <w:szCs w:val="18"/>
                <w:lang w:val="en-GB"/>
              </w:rPr>
              <w:t>加密数据</w:t>
            </w:r>
          </w:p>
        </w:tc>
        <w:tc>
          <w:tcPr>
            <w:tcW w:w="1020" w:type="pct"/>
          </w:tcPr>
          <w:p w14:paraId="333E4D37">
            <w:pPr>
              <w:ind w:firstLine="360"/>
              <w:jc w:val="center"/>
              <w:rPr>
                <w:sz w:val="18"/>
                <w:szCs w:val="18"/>
              </w:rPr>
            </w:pPr>
            <w:r>
              <w:rPr>
                <w:rFonts w:hint="eastAsia"/>
                <w:sz w:val="18"/>
                <w:szCs w:val="18"/>
              </w:rPr>
              <w:t>String(max)</w:t>
            </w:r>
          </w:p>
        </w:tc>
        <w:tc>
          <w:tcPr>
            <w:tcW w:w="843" w:type="pct"/>
          </w:tcPr>
          <w:p w14:paraId="7824FC5C">
            <w:pPr>
              <w:ind w:firstLine="360"/>
              <w:jc w:val="center"/>
              <w:rPr>
                <w:sz w:val="18"/>
                <w:szCs w:val="18"/>
              </w:rPr>
            </w:pPr>
            <w:r>
              <w:rPr>
                <w:rFonts w:hint="eastAsia"/>
                <w:sz w:val="18"/>
                <w:szCs w:val="18"/>
              </w:rPr>
              <w:t>N</w:t>
            </w:r>
          </w:p>
        </w:tc>
        <w:tc>
          <w:tcPr>
            <w:tcW w:w="891" w:type="pct"/>
          </w:tcPr>
          <w:p w14:paraId="3DF25D44">
            <w:pPr>
              <w:ind w:firstLine="360"/>
              <w:jc w:val="center"/>
              <w:rPr>
                <w:sz w:val="18"/>
                <w:szCs w:val="18"/>
              </w:rPr>
            </w:pPr>
          </w:p>
        </w:tc>
      </w:tr>
      <w:tr w14:paraId="0A91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54C1F837">
            <w:pPr>
              <w:ind w:firstLine="360"/>
              <w:jc w:val="center"/>
              <w:rPr>
                <w:sz w:val="18"/>
                <w:szCs w:val="18"/>
              </w:rPr>
            </w:pPr>
            <w:r>
              <w:rPr>
                <w:sz w:val="18"/>
                <w:szCs w:val="18"/>
              </w:rPr>
              <w:t>me</w:t>
            </w:r>
            <w:r>
              <w:rPr>
                <w:rFonts w:hint="eastAsia"/>
                <w:sz w:val="18"/>
                <w:szCs w:val="18"/>
              </w:rPr>
              <w:t>ssage</w:t>
            </w:r>
          </w:p>
        </w:tc>
        <w:tc>
          <w:tcPr>
            <w:tcW w:w="1029" w:type="pct"/>
          </w:tcPr>
          <w:p w14:paraId="305C464D">
            <w:pPr>
              <w:ind w:firstLine="360"/>
              <w:jc w:val="center"/>
              <w:rPr>
                <w:sz w:val="18"/>
                <w:szCs w:val="18"/>
                <w:lang w:val="en-GB"/>
              </w:rPr>
            </w:pPr>
            <w:r>
              <w:rPr>
                <w:rFonts w:hint="eastAsia"/>
                <w:sz w:val="18"/>
                <w:szCs w:val="18"/>
                <w:lang w:val="en-GB"/>
              </w:rPr>
              <w:t>响应异常信息</w:t>
            </w:r>
          </w:p>
        </w:tc>
        <w:tc>
          <w:tcPr>
            <w:tcW w:w="1020" w:type="pct"/>
          </w:tcPr>
          <w:p w14:paraId="5F01B629">
            <w:pPr>
              <w:ind w:firstLine="360"/>
              <w:jc w:val="center"/>
              <w:rPr>
                <w:sz w:val="18"/>
                <w:szCs w:val="18"/>
              </w:rPr>
            </w:pPr>
            <w:r>
              <w:rPr>
                <w:rFonts w:hint="eastAsia"/>
                <w:sz w:val="18"/>
                <w:szCs w:val="18"/>
              </w:rPr>
              <w:t>Str</w:t>
            </w:r>
            <w:r>
              <w:rPr>
                <w:sz w:val="18"/>
                <w:szCs w:val="18"/>
              </w:rPr>
              <w:t>ing(max)</w:t>
            </w:r>
          </w:p>
        </w:tc>
        <w:tc>
          <w:tcPr>
            <w:tcW w:w="843" w:type="pct"/>
          </w:tcPr>
          <w:p w14:paraId="5FB639F4">
            <w:pPr>
              <w:ind w:firstLine="360"/>
              <w:jc w:val="center"/>
              <w:rPr>
                <w:sz w:val="18"/>
                <w:szCs w:val="18"/>
              </w:rPr>
            </w:pPr>
            <w:r>
              <w:rPr>
                <w:rFonts w:hint="eastAsia"/>
                <w:sz w:val="18"/>
                <w:szCs w:val="18"/>
              </w:rPr>
              <w:t>Y</w:t>
            </w:r>
          </w:p>
        </w:tc>
        <w:tc>
          <w:tcPr>
            <w:tcW w:w="891" w:type="pct"/>
          </w:tcPr>
          <w:p w14:paraId="6CDA3787">
            <w:pPr>
              <w:ind w:firstLine="360"/>
              <w:jc w:val="center"/>
              <w:rPr>
                <w:sz w:val="18"/>
                <w:szCs w:val="18"/>
              </w:rPr>
            </w:pPr>
          </w:p>
        </w:tc>
      </w:tr>
      <w:tr w14:paraId="23E9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0064DA6E">
            <w:pPr>
              <w:ind w:firstLine="360"/>
              <w:jc w:val="center"/>
              <w:rPr>
                <w:sz w:val="18"/>
                <w:szCs w:val="18"/>
              </w:rPr>
            </w:pPr>
            <w:r>
              <w:rPr>
                <w:sz w:val="18"/>
                <w:szCs w:val="18"/>
              </w:rPr>
              <w:t>s</w:t>
            </w:r>
            <w:r>
              <w:rPr>
                <w:rFonts w:hint="eastAsia"/>
                <w:sz w:val="18"/>
                <w:szCs w:val="18"/>
              </w:rPr>
              <w:t>uccess</w:t>
            </w:r>
          </w:p>
        </w:tc>
        <w:tc>
          <w:tcPr>
            <w:tcW w:w="1029" w:type="pct"/>
          </w:tcPr>
          <w:p w14:paraId="381C61F6">
            <w:pPr>
              <w:ind w:firstLine="360"/>
              <w:jc w:val="center"/>
              <w:rPr>
                <w:sz w:val="18"/>
                <w:szCs w:val="18"/>
                <w:lang w:val="en-GB"/>
              </w:rPr>
            </w:pPr>
            <w:r>
              <w:rPr>
                <w:rFonts w:hint="eastAsia"/>
                <w:sz w:val="18"/>
                <w:szCs w:val="18"/>
                <w:lang w:val="en-GB"/>
              </w:rPr>
              <w:t>响应标识</w:t>
            </w:r>
          </w:p>
        </w:tc>
        <w:tc>
          <w:tcPr>
            <w:tcW w:w="1020" w:type="pct"/>
          </w:tcPr>
          <w:p w14:paraId="33E6F675">
            <w:pPr>
              <w:ind w:firstLine="360"/>
              <w:jc w:val="center"/>
              <w:rPr>
                <w:sz w:val="18"/>
                <w:szCs w:val="18"/>
              </w:rPr>
            </w:pPr>
            <w:r>
              <w:rPr>
                <w:rFonts w:hint="eastAsia"/>
                <w:sz w:val="18"/>
                <w:szCs w:val="18"/>
              </w:rPr>
              <w:t>boolean</w:t>
            </w:r>
          </w:p>
        </w:tc>
        <w:tc>
          <w:tcPr>
            <w:tcW w:w="843" w:type="pct"/>
          </w:tcPr>
          <w:p w14:paraId="3E89B16F">
            <w:pPr>
              <w:ind w:firstLine="360"/>
              <w:jc w:val="center"/>
              <w:rPr>
                <w:sz w:val="18"/>
                <w:szCs w:val="18"/>
              </w:rPr>
            </w:pPr>
            <w:r>
              <w:rPr>
                <w:sz w:val="18"/>
                <w:szCs w:val="18"/>
              </w:rPr>
              <w:t>Y</w:t>
            </w:r>
          </w:p>
        </w:tc>
        <w:tc>
          <w:tcPr>
            <w:tcW w:w="891" w:type="pct"/>
          </w:tcPr>
          <w:p w14:paraId="4368BB60">
            <w:pPr>
              <w:ind w:firstLine="360"/>
              <w:jc w:val="center"/>
              <w:rPr>
                <w:sz w:val="18"/>
                <w:szCs w:val="18"/>
              </w:rPr>
            </w:pPr>
          </w:p>
        </w:tc>
      </w:tr>
      <w:tr w14:paraId="019E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455864F8">
            <w:pPr>
              <w:ind w:firstLine="360"/>
              <w:jc w:val="center"/>
              <w:rPr>
                <w:sz w:val="18"/>
                <w:szCs w:val="18"/>
              </w:rPr>
            </w:pPr>
            <w:r>
              <w:rPr>
                <w:sz w:val="18"/>
                <w:szCs w:val="18"/>
              </w:rPr>
              <w:t>version</w:t>
            </w:r>
          </w:p>
        </w:tc>
        <w:tc>
          <w:tcPr>
            <w:tcW w:w="1029" w:type="pct"/>
          </w:tcPr>
          <w:p w14:paraId="6B26541C">
            <w:pPr>
              <w:ind w:firstLine="360"/>
              <w:jc w:val="center"/>
              <w:rPr>
                <w:sz w:val="18"/>
                <w:szCs w:val="18"/>
                <w:lang w:val="en-GB"/>
              </w:rPr>
            </w:pPr>
            <w:r>
              <w:rPr>
                <w:rFonts w:hint="eastAsia"/>
                <w:sz w:val="18"/>
                <w:szCs w:val="18"/>
                <w:lang w:val="en-GB"/>
              </w:rPr>
              <w:t>版本号</w:t>
            </w:r>
          </w:p>
        </w:tc>
        <w:tc>
          <w:tcPr>
            <w:tcW w:w="1020" w:type="pct"/>
          </w:tcPr>
          <w:p w14:paraId="3875A418">
            <w:pPr>
              <w:ind w:firstLine="360"/>
              <w:jc w:val="center"/>
              <w:rPr>
                <w:sz w:val="18"/>
                <w:szCs w:val="18"/>
              </w:rPr>
            </w:pPr>
            <w:r>
              <w:rPr>
                <w:rFonts w:hint="eastAsia"/>
                <w:sz w:val="18"/>
                <w:szCs w:val="18"/>
              </w:rPr>
              <w:t>String</w:t>
            </w:r>
            <w:r>
              <w:rPr>
                <w:sz w:val="18"/>
                <w:szCs w:val="18"/>
              </w:rPr>
              <w:t>(6)</w:t>
            </w:r>
          </w:p>
        </w:tc>
        <w:tc>
          <w:tcPr>
            <w:tcW w:w="843" w:type="pct"/>
          </w:tcPr>
          <w:p w14:paraId="1424F22E">
            <w:pPr>
              <w:ind w:firstLine="360"/>
              <w:jc w:val="center"/>
              <w:rPr>
                <w:sz w:val="18"/>
                <w:szCs w:val="18"/>
              </w:rPr>
            </w:pPr>
            <w:r>
              <w:rPr>
                <w:rFonts w:hint="eastAsia"/>
                <w:sz w:val="18"/>
                <w:szCs w:val="18"/>
              </w:rPr>
              <w:t>N</w:t>
            </w:r>
          </w:p>
        </w:tc>
        <w:tc>
          <w:tcPr>
            <w:tcW w:w="891" w:type="pct"/>
          </w:tcPr>
          <w:p w14:paraId="686B90CC">
            <w:pPr>
              <w:ind w:firstLine="360"/>
              <w:jc w:val="center"/>
              <w:rPr>
                <w:sz w:val="18"/>
                <w:szCs w:val="18"/>
              </w:rPr>
            </w:pPr>
            <w:r>
              <w:rPr>
                <w:sz w:val="18"/>
                <w:szCs w:val="18"/>
              </w:rPr>
              <w:t>2.0.1</w:t>
            </w:r>
          </w:p>
        </w:tc>
      </w:tr>
      <w:tr w14:paraId="73C1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15" w:type="pct"/>
            <w:vAlign w:val="center"/>
          </w:tcPr>
          <w:p w14:paraId="42CDDD3E">
            <w:pPr>
              <w:ind w:firstLine="360"/>
              <w:jc w:val="center"/>
              <w:rPr>
                <w:sz w:val="18"/>
                <w:szCs w:val="18"/>
              </w:rPr>
            </w:pPr>
            <w:r>
              <w:rPr>
                <w:rFonts w:hint="eastAsia"/>
                <w:sz w:val="18"/>
                <w:szCs w:val="18"/>
              </w:rPr>
              <w:t>orgCodg</w:t>
            </w:r>
          </w:p>
        </w:tc>
        <w:tc>
          <w:tcPr>
            <w:tcW w:w="1029" w:type="pct"/>
          </w:tcPr>
          <w:p w14:paraId="6EAD5E13">
            <w:pPr>
              <w:ind w:firstLine="360"/>
              <w:jc w:val="center"/>
              <w:rPr>
                <w:sz w:val="18"/>
                <w:szCs w:val="18"/>
                <w:lang w:val="en-GB"/>
              </w:rPr>
            </w:pPr>
            <w:r>
              <w:rPr>
                <w:rFonts w:hint="eastAsia"/>
                <w:sz w:val="18"/>
                <w:szCs w:val="18"/>
              </w:rPr>
              <w:t>定点医疗机构编码</w:t>
            </w:r>
          </w:p>
        </w:tc>
        <w:tc>
          <w:tcPr>
            <w:tcW w:w="1020" w:type="pct"/>
          </w:tcPr>
          <w:p w14:paraId="0BFF004F">
            <w:pPr>
              <w:ind w:firstLine="360"/>
              <w:jc w:val="center"/>
              <w:rPr>
                <w:sz w:val="18"/>
                <w:szCs w:val="18"/>
              </w:rPr>
            </w:pPr>
            <w:r>
              <w:rPr>
                <w:rFonts w:hint="eastAsia"/>
                <w:sz w:val="18"/>
                <w:szCs w:val="18"/>
              </w:rPr>
              <w:t>String(40)</w:t>
            </w:r>
          </w:p>
        </w:tc>
        <w:tc>
          <w:tcPr>
            <w:tcW w:w="843" w:type="pct"/>
          </w:tcPr>
          <w:p w14:paraId="50BB7E7C">
            <w:pPr>
              <w:ind w:firstLine="360"/>
              <w:jc w:val="center"/>
              <w:rPr>
                <w:sz w:val="18"/>
                <w:szCs w:val="18"/>
              </w:rPr>
            </w:pPr>
            <w:r>
              <w:rPr>
                <w:rFonts w:hint="eastAsia"/>
                <w:sz w:val="18"/>
                <w:szCs w:val="18"/>
              </w:rPr>
              <w:t>N</w:t>
            </w:r>
          </w:p>
        </w:tc>
        <w:tc>
          <w:tcPr>
            <w:tcW w:w="891" w:type="pct"/>
          </w:tcPr>
          <w:p w14:paraId="43F04632">
            <w:pPr>
              <w:ind w:firstLine="360"/>
              <w:jc w:val="center"/>
              <w:rPr>
                <w:sz w:val="18"/>
                <w:szCs w:val="18"/>
              </w:rPr>
            </w:pPr>
            <w:r>
              <w:rPr>
                <w:rFonts w:hint="eastAsia"/>
                <w:sz w:val="18"/>
                <w:szCs w:val="18"/>
              </w:rPr>
              <w:t>医保分配</w:t>
            </w:r>
          </w:p>
        </w:tc>
      </w:tr>
    </w:tbl>
    <w:p w14:paraId="6A6036D8">
      <w:pPr>
        <w:ind w:left="420" w:firstLine="0" w:firstLineChars="0"/>
      </w:pPr>
    </w:p>
    <w:p w14:paraId="0824FAE0">
      <w:pPr>
        <w:pStyle w:val="3"/>
        <w:widowControl/>
        <w:tabs>
          <w:tab w:val="left" w:pos="0"/>
          <w:tab w:val="clear" w:pos="420"/>
        </w:tabs>
        <w:spacing w:before="156" w:beforeLines="0" w:after="156" w:afterLines="0" w:line="416" w:lineRule="auto"/>
      </w:pPr>
      <w:bookmarkStart w:id="44" w:name="_Toc40900775"/>
      <w:bookmarkStart w:id="45" w:name="_Toc11003"/>
      <w:bookmarkStart w:id="46" w:name="_Toc14662"/>
      <w:r>
        <w:rPr>
          <w:rFonts w:hint="eastAsia"/>
        </w:rPr>
        <w:t>格式说明</w:t>
      </w:r>
      <w:bookmarkEnd w:id="44"/>
      <w:bookmarkEnd w:id="45"/>
      <w:bookmarkEnd w:id="46"/>
    </w:p>
    <w:p w14:paraId="0DB92743">
      <w:pPr>
        <w:ind w:firstLine="420"/>
        <w:rPr>
          <w:lang w:val="zh-CN"/>
        </w:rPr>
      </w:pPr>
      <w:r>
        <w:rPr>
          <w:rFonts w:hint="eastAsia"/>
          <w:lang w:val="zh-CN"/>
        </w:rPr>
        <w:t>注意：出入参非必填项为空的时候，可以传参数值传空或可以不传参数项，根据具体业务场景来确定的。</w:t>
      </w:r>
    </w:p>
    <w:p w14:paraId="1323FE8C">
      <w:pPr>
        <w:ind w:firstLine="420"/>
        <w:rPr>
          <w:rFonts w:cs="仿宋_GB2312"/>
        </w:rPr>
      </w:pPr>
      <w:r>
        <w:rPr>
          <w:rFonts w:hint="eastAsia" w:cs="仿宋_GB2312"/>
        </w:rPr>
        <w:t xml:space="preserve">分页查询时，传入的分页参数统一采用 </w:t>
      </w:r>
      <w:r>
        <w:rPr>
          <w:rFonts w:hint="eastAsia"/>
        </w:rPr>
        <w:t>pageNum</w:t>
      </w:r>
      <w:r>
        <w:rPr>
          <w:rFonts w:hint="eastAsia" w:cs="仿宋_GB2312"/>
        </w:rPr>
        <w:t>（当前页码，从1开始）和</w:t>
      </w:r>
      <w:r>
        <w:rPr>
          <w:rFonts w:hint="eastAsia"/>
        </w:rPr>
        <w:t>pageSize</w:t>
      </w:r>
      <w:r>
        <w:rPr>
          <w:rFonts w:hint="eastAsia" w:cs="仿宋_GB2312"/>
        </w:rPr>
        <w:t>（每页条数）来表示。</w:t>
      </w:r>
    </w:p>
    <w:p w14:paraId="66E90617">
      <w:pPr>
        <w:ind w:firstLine="420"/>
        <w:rPr>
          <w:rFonts w:cs="仿宋_GB2312"/>
        </w:rPr>
      </w:pPr>
      <w:r>
        <w:rPr>
          <w:rFonts w:hint="eastAsia" w:cs="仿宋_GB2312"/>
        </w:rPr>
        <w:t>分页查询时，返回的结果统一要添加</w:t>
      </w:r>
      <w:r>
        <w:rPr>
          <w:rFonts w:cs="仿宋_GB2312"/>
        </w:rPr>
        <w:t>totalSize</w:t>
      </w:r>
      <w:r>
        <w:rPr>
          <w:rFonts w:hint="eastAsia" w:cs="仿宋_GB2312"/>
        </w:rPr>
        <w:t>（查询结果总数），</w:t>
      </w:r>
      <w:r>
        <w:rPr>
          <w:rFonts w:cs="仿宋_GB2312"/>
        </w:rPr>
        <w:t>pageSize</w:t>
      </w:r>
      <w:r>
        <w:rPr>
          <w:rFonts w:hint="eastAsia" w:cs="仿宋_GB2312"/>
        </w:rPr>
        <w:t xml:space="preserve"> （分页查询每页记录数）。</w:t>
      </w:r>
    </w:p>
    <w:p w14:paraId="149B9A44">
      <w:pPr>
        <w:ind w:firstLine="420"/>
        <w:rPr>
          <w:rFonts w:cs="仿宋_GB2312"/>
        </w:rPr>
      </w:pPr>
      <w:r>
        <w:rPr>
          <w:rFonts w:hint="eastAsia" w:cs="仿宋_GB2312"/>
        </w:rPr>
        <w:t>字段名为字符串，业务数据字段名见接口说明，其他数据命名使用首字母小写的驼峰命名法（lowerCamelCase）。报文基本参数：code、</w:t>
      </w:r>
      <w:r>
        <w:t>success</w:t>
      </w:r>
      <w:r>
        <w:rPr>
          <w:rFonts w:hint="eastAsia" w:cs="仿宋_GB2312"/>
        </w:rPr>
        <w:t>、message、</w:t>
      </w:r>
      <w:r>
        <w:rPr>
          <w:sz w:val="18"/>
          <w:szCs w:val="18"/>
        </w:rPr>
        <w:t>encData</w:t>
      </w:r>
      <w:r>
        <w:rPr>
          <w:rFonts w:hint="eastAsia" w:cs="仿宋_GB2312"/>
        </w:rPr>
        <w:t>。</w:t>
      </w:r>
    </w:p>
    <w:p w14:paraId="3079EA7C">
      <w:pPr>
        <w:widowControl/>
        <w:numPr>
          <w:ilvl w:val="0"/>
          <w:numId w:val="5"/>
        </w:numPr>
        <w:ind w:left="0" w:firstLine="420"/>
        <w:jc w:val="left"/>
      </w:pPr>
      <w:r>
        <w:t>"</w:t>
      </w:r>
      <w:r>
        <w:rPr>
          <w:rFonts w:hint="eastAsia"/>
        </w:rPr>
        <w:t>code</w:t>
      </w:r>
      <w:r>
        <w:t>"</w:t>
      </w:r>
      <w:r>
        <w:rPr>
          <w:rFonts w:hint="eastAsia"/>
        </w:rPr>
        <w:t>:返回状态码，标识请求处理结果。 0 表示请求成功，数据正常返回，数据存于e</w:t>
      </w:r>
      <w:r>
        <w:t>ncD</w:t>
      </w:r>
      <w:r>
        <w:rPr>
          <w:rFonts w:hint="eastAsia"/>
        </w:rPr>
        <w:t>ata中。非0表示请求操作失败，message中存入失败原因。错误码定义详见</w:t>
      </w:r>
      <w:r>
        <w:t>6</w:t>
      </w:r>
      <w:r>
        <w:rPr>
          <w:rFonts w:hint="eastAsia"/>
        </w:rPr>
        <w:t>。</w:t>
      </w:r>
    </w:p>
    <w:p w14:paraId="50257156">
      <w:pPr>
        <w:widowControl/>
        <w:numPr>
          <w:ilvl w:val="0"/>
          <w:numId w:val="5"/>
        </w:numPr>
        <w:ind w:left="0" w:firstLine="420"/>
        <w:jc w:val="left"/>
      </w:pPr>
      <w:r>
        <w:t>" success ":返回消息类型，包含以下几个选项：" true "、"false"</w:t>
      </w:r>
    </w:p>
    <w:p w14:paraId="4779C55C">
      <w:pPr>
        <w:widowControl/>
        <w:numPr>
          <w:ilvl w:val="0"/>
          <w:numId w:val="5"/>
        </w:numPr>
        <w:ind w:left="0" w:firstLine="420"/>
        <w:jc w:val="left"/>
      </w:pPr>
      <w:r>
        <w:t>"</w:t>
      </w:r>
      <w:r>
        <w:rPr>
          <w:rFonts w:hint="eastAsia"/>
        </w:rPr>
        <w:t>message</w:t>
      </w:r>
      <w:r>
        <w:t>"</w:t>
      </w:r>
      <w:r>
        <w:rPr>
          <w:rFonts w:hint="eastAsia"/>
        </w:rPr>
        <w:t>:请求状态说明，一般成功状态时，message为空。请求失败或发生错误，message为失败的原因说明。</w:t>
      </w:r>
    </w:p>
    <w:p w14:paraId="25954173">
      <w:pPr>
        <w:ind w:firstLine="420"/>
      </w:pPr>
      <w:r>
        <w:rPr>
          <w:rFonts w:hint="eastAsia"/>
        </w:rPr>
        <w:t>d</w:t>
      </w:r>
      <w:r>
        <w:t>.</w:t>
      </w:r>
      <w:r>
        <w:rPr>
          <w:sz w:val="18"/>
          <w:szCs w:val="18"/>
        </w:rPr>
        <w:t xml:space="preserve"> </w:t>
      </w:r>
      <w:r>
        <w:t>"</w:t>
      </w:r>
      <w:r>
        <w:rPr>
          <w:sz w:val="18"/>
          <w:szCs w:val="18"/>
        </w:rPr>
        <w:t>encData</w:t>
      </w:r>
      <w:r>
        <w:t>"</w:t>
      </w:r>
      <w:r>
        <w:rPr>
          <w:rFonts w:hint="eastAsia"/>
        </w:rPr>
        <w:t>:根据</w:t>
      </w:r>
      <w:r>
        <w:rPr>
          <w:sz w:val="18"/>
          <w:szCs w:val="18"/>
        </w:rPr>
        <w:t>encType</w:t>
      </w:r>
      <w:r>
        <w:rPr>
          <w:rFonts w:hint="eastAsia"/>
          <w:sz w:val="18"/>
          <w:szCs w:val="18"/>
        </w:rPr>
        <w:t>的值传明文或密文，当</w:t>
      </w:r>
      <w:r>
        <w:rPr>
          <w:sz w:val="18"/>
          <w:szCs w:val="18"/>
        </w:rPr>
        <w:t>encType=</w:t>
      </w:r>
      <w:r>
        <w:rPr>
          <w:rFonts w:hint="eastAsia"/>
          <w:sz w:val="18"/>
          <w:szCs w:val="18"/>
        </w:rPr>
        <w:t>plain时</w:t>
      </w:r>
      <w:r>
        <w:rPr>
          <w:sz w:val="18"/>
          <w:szCs w:val="18"/>
        </w:rPr>
        <w:t>encData</w:t>
      </w:r>
      <w:r>
        <w:rPr>
          <w:rFonts w:hint="eastAsia"/>
          <w:sz w:val="18"/>
          <w:szCs w:val="18"/>
        </w:rPr>
        <w:t>的内容为明文，当</w:t>
      </w:r>
      <w:r>
        <w:rPr>
          <w:sz w:val="18"/>
          <w:szCs w:val="18"/>
        </w:rPr>
        <w:t>encType=SM4</w:t>
      </w:r>
      <w:r>
        <w:rPr>
          <w:rFonts w:hint="eastAsia"/>
          <w:sz w:val="18"/>
          <w:szCs w:val="18"/>
        </w:rPr>
        <w:t>时</w:t>
      </w:r>
      <w:r>
        <w:rPr>
          <w:sz w:val="18"/>
          <w:szCs w:val="18"/>
        </w:rPr>
        <w:t>encData</w:t>
      </w:r>
      <w:r>
        <w:rPr>
          <w:rFonts w:hint="eastAsia"/>
          <w:sz w:val="18"/>
          <w:szCs w:val="18"/>
        </w:rPr>
        <w:t>的内容为密文。</w:t>
      </w:r>
    </w:p>
    <w:p w14:paraId="69FCA940">
      <w:pPr>
        <w:pStyle w:val="3"/>
        <w:widowControl/>
        <w:tabs>
          <w:tab w:val="left" w:pos="0"/>
          <w:tab w:val="left" w:pos="993"/>
          <w:tab w:val="clear" w:pos="420"/>
        </w:tabs>
        <w:spacing w:before="156" w:beforeLines="0" w:after="156" w:afterLines="0" w:line="415" w:lineRule="auto"/>
      </w:pPr>
      <w:bookmarkStart w:id="47" w:name="_Toc5427"/>
      <w:bookmarkStart w:id="48" w:name="_Toc4637"/>
      <w:bookmarkStart w:id="49" w:name="_Toc18348695"/>
      <w:bookmarkStart w:id="50" w:name="_Toc83549244"/>
      <w:r>
        <w:rPr>
          <w:rFonts w:hint="eastAsia"/>
        </w:rPr>
        <w:t>交易状态返回码说明</w:t>
      </w:r>
      <w:bookmarkEnd w:id="47"/>
      <w:bookmarkEnd w:id="48"/>
      <w:bookmarkEnd w:id="49"/>
      <w:bookmarkEnd w:id="50"/>
    </w:p>
    <w:p w14:paraId="1CF5D93D">
      <w:pPr>
        <w:ind w:firstLine="420"/>
        <w:rPr>
          <w:rFonts w:cs="Times New Roman"/>
          <w:kern w:val="2"/>
        </w:rPr>
      </w:pPr>
      <w:r>
        <w:rPr>
          <w:rFonts w:hint="eastAsia" w:cs="Times New Roman"/>
          <w:kern w:val="2"/>
        </w:rPr>
        <w:t>交易</w:t>
      </w:r>
      <w:r>
        <w:rPr>
          <w:rFonts w:cs="Times New Roman"/>
          <w:kern w:val="2"/>
        </w:rPr>
        <w:t>状态</w:t>
      </w:r>
      <w:r>
        <w:rPr>
          <w:rFonts w:hint="eastAsia" w:cs="Times New Roman"/>
          <w:kern w:val="2"/>
        </w:rPr>
        <w:t>码</w:t>
      </w:r>
      <w:r>
        <w:rPr>
          <w:rFonts w:cs="Times New Roman"/>
          <w:kern w:val="2"/>
        </w:rPr>
        <w:t>(</w:t>
      </w:r>
      <w:r>
        <w:rPr>
          <w:rFonts w:hint="eastAsia" w:cs="Times New Roman"/>
          <w:kern w:val="2"/>
        </w:rPr>
        <w:t>code</w:t>
      </w:r>
      <w:r>
        <w:rPr>
          <w:rFonts w:cs="Times New Roman"/>
          <w:kern w:val="2"/>
        </w:rPr>
        <w:t>)规格如下：</w:t>
      </w:r>
    </w:p>
    <w:tbl>
      <w:tblPr>
        <w:tblStyle w:val="36"/>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0"/>
        <w:gridCol w:w="3108"/>
        <w:gridCol w:w="3119"/>
      </w:tblGrid>
      <w:tr w14:paraId="3AEE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shd w:val="clear" w:color="auto" w:fill="D8D8D8"/>
          </w:tcPr>
          <w:p w14:paraId="1E9BBC99">
            <w:pPr>
              <w:pStyle w:val="155"/>
              <w:ind w:firstLine="0"/>
              <w:jc w:val="center"/>
              <w:rPr>
                <w:rFonts w:ascii="黑体" w:hAnsi="黑体" w:eastAsia="黑体"/>
              </w:rPr>
            </w:pPr>
            <w:r>
              <w:rPr>
                <w:rFonts w:ascii="黑体" w:hAnsi="黑体" w:eastAsia="黑体"/>
              </w:rPr>
              <w:t>错误码</w:t>
            </w:r>
          </w:p>
        </w:tc>
        <w:tc>
          <w:tcPr>
            <w:tcW w:w="3108" w:type="dxa"/>
            <w:shd w:val="clear" w:color="auto" w:fill="D8D8D8"/>
          </w:tcPr>
          <w:p w14:paraId="579EFF57">
            <w:pPr>
              <w:pStyle w:val="155"/>
              <w:ind w:firstLine="0"/>
              <w:jc w:val="center"/>
              <w:rPr>
                <w:rFonts w:ascii="黑体" w:hAnsi="黑体" w:eastAsia="黑体"/>
              </w:rPr>
            </w:pPr>
            <w:r>
              <w:rPr>
                <w:rFonts w:ascii="黑体" w:hAnsi="黑体" w:eastAsia="黑体"/>
              </w:rPr>
              <w:t>使用范围</w:t>
            </w:r>
          </w:p>
        </w:tc>
        <w:tc>
          <w:tcPr>
            <w:tcW w:w="3119" w:type="dxa"/>
            <w:shd w:val="clear" w:color="auto" w:fill="D8D8D8"/>
          </w:tcPr>
          <w:p w14:paraId="09B68A92">
            <w:pPr>
              <w:pStyle w:val="155"/>
              <w:ind w:firstLine="0"/>
              <w:jc w:val="center"/>
              <w:rPr>
                <w:rFonts w:ascii="黑体" w:hAnsi="黑体" w:eastAsia="黑体"/>
              </w:rPr>
            </w:pPr>
            <w:r>
              <w:rPr>
                <w:rFonts w:ascii="黑体" w:hAnsi="黑体" w:eastAsia="黑体"/>
              </w:rPr>
              <w:t>说明</w:t>
            </w:r>
          </w:p>
        </w:tc>
      </w:tr>
      <w:tr w14:paraId="4789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7195065E">
            <w:pPr>
              <w:pStyle w:val="155"/>
              <w:ind w:firstLine="0"/>
              <w:jc w:val="center"/>
              <w:rPr>
                <w:sz w:val="18"/>
                <w:szCs w:val="18"/>
              </w:rPr>
            </w:pPr>
            <w:r>
              <w:rPr>
                <w:sz w:val="18"/>
                <w:szCs w:val="18"/>
              </w:rPr>
              <w:t>0</w:t>
            </w:r>
          </w:p>
        </w:tc>
        <w:tc>
          <w:tcPr>
            <w:tcW w:w="3108" w:type="dxa"/>
          </w:tcPr>
          <w:p w14:paraId="7D2226FA">
            <w:pPr>
              <w:pStyle w:val="155"/>
              <w:ind w:firstLine="0"/>
              <w:jc w:val="center"/>
              <w:rPr>
                <w:sz w:val="18"/>
                <w:szCs w:val="18"/>
              </w:rPr>
            </w:pPr>
            <w:r>
              <w:rPr>
                <w:rFonts w:hint="eastAsia"/>
                <w:sz w:val="18"/>
                <w:szCs w:val="18"/>
              </w:rPr>
              <w:t>系统级</w:t>
            </w:r>
          </w:p>
        </w:tc>
        <w:tc>
          <w:tcPr>
            <w:tcW w:w="3119" w:type="dxa"/>
          </w:tcPr>
          <w:p w14:paraId="223E3524">
            <w:pPr>
              <w:pStyle w:val="155"/>
              <w:ind w:firstLine="0"/>
              <w:jc w:val="center"/>
              <w:rPr>
                <w:sz w:val="18"/>
                <w:szCs w:val="18"/>
              </w:rPr>
            </w:pPr>
            <w:r>
              <w:rPr>
                <w:rFonts w:hint="eastAsia"/>
                <w:sz w:val="18"/>
                <w:szCs w:val="18"/>
              </w:rPr>
              <w:t>成功</w:t>
            </w:r>
          </w:p>
        </w:tc>
      </w:tr>
      <w:tr w14:paraId="4DBA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7CDB5BA2">
            <w:pPr>
              <w:pStyle w:val="155"/>
              <w:ind w:firstLine="0"/>
              <w:jc w:val="center"/>
              <w:rPr>
                <w:sz w:val="18"/>
                <w:szCs w:val="18"/>
              </w:rPr>
            </w:pPr>
            <w:r>
              <w:rPr>
                <w:rFonts w:hint="eastAsia"/>
                <w:sz w:val="18"/>
                <w:szCs w:val="18"/>
              </w:rPr>
              <w:t>-</w:t>
            </w:r>
            <w:r>
              <w:rPr>
                <w:sz w:val="18"/>
                <w:szCs w:val="18"/>
              </w:rPr>
              <w:t>1</w:t>
            </w:r>
          </w:p>
        </w:tc>
        <w:tc>
          <w:tcPr>
            <w:tcW w:w="3108" w:type="dxa"/>
          </w:tcPr>
          <w:p w14:paraId="065743A0">
            <w:pPr>
              <w:pStyle w:val="155"/>
              <w:ind w:firstLine="0"/>
              <w:jc w:val="center"/>
              <w:rPr>
                <w:sz w:val="18"/>
                <w:szCs w:val="18"/>
              </w:rPr>
            </w:pPr>
            <w:r>
              <w:rPr>
                <w:rFonts w:hint="eastAsia"/>
                <w:sz w:val="18"/>
                <w:szCs w:val="18"/>
              </w:rPr>
              <w:t>系统级</w:t>
            </w:r>
          </w:p>
        </w:tc>
        <w:tc>
          <w:tcPr>
            <w:tcW w:w="3119" w:type="dxa"/>
          </w:tcPr>
          <w:p w14:paraId="5CCA08A5">
            <w:pPr>
              <w:pStyle w:val="155"/>
              <w:ind w:firstLine="0"/>
              <w:jc w:val="center"/>
              <w:rPr>
                <w:sz w:val="18"/>
                <w:szCs w:val="18"/>
              </w:rPr>
            </w:pPr>
            <w:r>
              <w:rPr>
                <w:rFonts w:hint="eastAsia"/>
                <w:sz w:val="18"/>
                <w:szCs w:val="18"/>
              </w:rPr>
              <w:t>未知</w:t>
            </w:r>
            <w:r>
              <w:rPr>
                <w:sz w:val="18"/>
                <w:szCs w:val="18"/>
              </w:rPr>
              <w:t>异常</w:t>
            </w:r>
          </w:p>
        </w:tc>
      </w:tr>
      <w:tr w14:paraId="2001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099831E3">
            <w:pPr>
              <w:pStyle w:val="155"/>
              <w:ind w:firstLine="0"/>
              <w:jc w:val="center"/>
              <w:rPr>
                <w:sz w:val="18"/>
                <w:szCs w:val="18"/>
              </w:rPr>
            </w:pPr>
            <w:r>
              <w:rPr>
                <w:rFonts w:hint="eastAsia"/>
                <w:sz w:val="18"/>
                <w:szCs w:val="18"/>
              </w:rPr>
              <w:t>-</w:t>
            </w:r>
            <w:r>
              <w:rPr>
                <w:sz w:val="18"/>
                <w:szCs w:val="18"/>
              </w:rPr>
              <w:t>2</w:t>
            </w:r>
          </w:p>
        </w:tc>
        <w:tc>
          <w:tcPr>
            <w:tcW w:w="3108" w:type="dxa"/>
          </w:tcPr>
          <w:p w14:paraId="2EBE8D8F">
            <w:pPr>
              <w:pStyle w:val="155"/>
              <w:ind w:firstLine="0"/>
              <w:jc w:val="center"/>
              <w:rPr>
                <w:sz w:val="18"/>
                <w:szCs w:val="18"/>
              </w:rPr>
            </w:pPr>
            <w:r>
              <w:rPr>
                <w:rFonts w:hint="eastAsia"/>
                <w:sz w:val="18"/>
                <w:szCs w:val="18"/>
              </w:rPr>
              <w:t>系统级</w:t>
            </w:r>
          </w:p>
        </w:tc>
        <w:tc>
          <w:tcPr>
            <w:tcW w:w="3119" w:type="dxa"/>
          </w:tcPr>
          <w:p w14:paraId="5F497459">
            <w:pPr>
              <w:pStyle w:val="155"/>
              <w:ind w:firstLine="0"/>
              <w:jc w:val="center"/>
              <w:rPr>
                <w:sz w:val="18"/>
                <w:szCs w:val="18"/>
              </w:rPr>
            </w:pPr>
            <w:r>
              <w:rPr>
                <w:rFonts w:hint="eastAsia"/>
                <w:sz w:val="18"/>
                <w:szCs w:val="18"/>
              </w:rPr>
              <w:t>请求</w:t>
            </w:r>
            <w:r>
              <w:rPr>
                <w:sz w:val="18"/>
                <w:szCs w:val="18"/>
              </w:rPr>
              <w:t>参数异常</w:t>
            </w:r>
          </w:p>
        </w:tc>
      </w:tr>
      <w:tr w14:paraId="6FFE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71AD239F">
            <w:pPr>
              <w:pStyle w:val="155"/>
              <w:ind w:firstLine="0"/>
              <w:jc w:val="center"/>
              <w:rPr>
                <w:sz w:val="18"/>
                <w:szCs w:val="18"/>
              </w:rPr>
            </w:pPr>
            <w:r>
              <w:rPr>
                <w:rFonts w:hint="eastAsia"/>
                <w:sz w:val="18"/>
                <w:szCs w:val="18"/>
              </w:rPr>
              <w:t>-</w:t>
            </w:r>
            <w:r>
              <w:rPr>
                <w:sz w:val="18"/>
                <w:szCs w:val="18"/>
              </w:rPr>
              <w:t>3</w:t>
            </w:r>
          </w:p>
        </w:tc>
        <w:tc>
          <w:tcPr>
            <w:tcW w:w="3108" w:type="dxa"/>
          </w:tcPr>
          <w:p w14:paraId="1A3C8DE4">
            <w:pPr>
              <w:pStyle w:val="155"/>
              <w:ind w:firstLine="0"/>
              <w:jc w:val="center"/>
              <w:rPr>
                <w:sz w:val="18"/>
                <w:szCs w:val="18"/>
              </w:rPr>
            </w:pPr>
            <w:r>
              <w:rPr>
                <w:rFonts w:hint="eastAsia"/>
                <w:sz w:val="18"/>
                <w:szCs w:val="18"/>
              </w:rPr>
              <w:t>系统级</w:t>
            </w:r>
          </w:p>
        </w:tc>
        <w:tc>
          <w:tcPr>
            <w:tcW w:w="3119" w:type="dxa"/>
          </w:tcPr>
          <w:p w14:paraId="201C1283">
            <w:pPr>
              <w:pStyle w:val="155"/>
              <w:ind w:firstLine="0"/>
              <w:jc w:val="center"/>
              <w:rPr>
                <w:sz w:val="18"/>
                <w:szCs w:val="18"/>
              </w:rPr>
            </w:pPr>
            <w:r>
              <w:rPr>
                <w:rFonts w:hint="eastAsia"/>
                <w:sz w:val="18"/>
                <w:szCs w:val="18"/>
              </w:rPr>
              <w:t>服务端</w:t>
            </w:r>
            <w:r>
              <w:rPr>
                <w:sz w:val="18"/>
                <w:szCs w:val="18"/>
              </w:rPr>
              <w:t>请求</w:t>
            </w:r>
            <w:r>
              <w:rPr>
                <w:rFonts w:hint="eastAsia"/>
                <w:sz w:val="18"/>
                <w:szCs w:val="18"/>
              </w:rPr>
              <w:t>超时</w:t>
            </w:r>
          </w:p>
        </w:tc>
      </w:tr>
      <w:tr w14:paraId="3234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20AEF61E">
            <w:pPr>
              <w:pStyle w:val="155"/>
              <w:ind w:firstLine="0"/>
              <w:jc w:val="center"/>
              <w:rPr>
                <w:sz w:val="18"/>
                <w:szCs w:val="18"/>
              </w:rPr>
            </w:pPr>
            <w:r>
              <w:rPr>
                <w:rFonts w:hint="eastAsia"/>
                <w:sz w:val="18"/>
                <w:szCs w:val="18"/>
              </w:rPr>
              <w:t>-</w:t>
            </w:r>
            <w:r>
              <w:rPr>
                <w:sz w:val="18"/>
                <w:szCs w:val="18"/>
              </w:rPr>
              <w:t>4</w:t>
            </w:r>
          </w:p>
        </w:tc>
        <w:tc>
          <w:tcPr>
            <w:tcW w:w="3108" w:type="dxa"/>
          </w:tcPr>
          <w:p w14:paraId="73249338">
            <w:pPr>
              <w:pStyle w:val="155"/>
              <w:ind w:firstLine="0"/>
              <w:jc w:val="center"/>
              <w:rPr>
                <w:sz w:val="18"/>
                <w:szCs w:val="18"/>
              </w:rPr>
            </w:pPr>
            <w:r>
              <w:rPr>
                <w:rFonts w:hint="eastAsia"/>
                <w:sz w:val="18"/>
                <w:szCs w:val="18"/>
              </w:rPr>
              <w:t>系统级</w:t>
            </w:r>
          </w:p>
        </w:tc>
        <w:tc>
          <w:tcPr>
            <w:tcW w:w="3119" w:type="dxa"/>
          </w:tcPr>
          <w:p w14:paraId="5D30BFA2">
            <w:pPr>
              <w:pStyle w:val="155"/>
              <w:ind w:firstLine="0"/>
              <w:jc w:val="center"/>
              <w:rPr>
                <w:sz w:val="18"/>
                <w:szCs w:val="18"/>
              </w:rPr>
            </w:pPr>
            <w:r>
              <w:rPr>
                <w:rFonts w:hint="eastAsia"/>
                <w:sz w:val="18"/>
                <w:szCs w:val="18"/>
              </w:rPr>
              <w:t>权限</w:t>
            </w:r>
            <w:r>
              <w:rPr>
                <w:sz w:val="18"/>
                <w:szCs w:val="18"/>
              </w:rPr>
              <w:t>校验异常</w:t>
            </w:r>
          </w:p>
        </w:tc>
      </w:tr>
      <w:tr w14:paraId="66A7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2322F52F">
            <w:pPr>
              <w:pStyle w:val="155"/>
              <w:ind w:firstLine="0"/>
              <w:jc w:val="center"/>
              <w:rPr>
                <w:sz w:val="18"/>
                <w:szCs w:val="18"/>
              </w:rPr>
            </w:pPr>
            <w:r>
              <w:rPr>
                <w:sz w:val="18"/>
                <w:szCs w:val="18"/>
              </w:rPr>
              <w:t>-5</w:t>
            </w:r>
          </w:p>
        </w:tc>
        <w:tc>
          <w:tcPr>
            <w:tcW w:w="3108" w:type="dxa"/>
          </w:tcPr>
          <w:p w14:paraId="0F24C519">
            <w:pPr>
              <w:pStyle w:val="155"/>
              <w:ind w:firstLine="0"/>
              <w:jc w:val="center"/>
              <w:rPr>
                <w:sz w:val="18"/>
                <w:szCs w:val="18"/>
              </w:rPr>
            </w:pPr>
            <w:r>
              <w:rPr>
                <w:rFonts w:hint="eastAsia"/>
                <w:sz w:val="18"/>
                <w:szCs w:val="18"/>
              </w:rPr>
              <w:t>系统级</w:t>
            </w:r>
          </w:p>
        </w:tc>
        <w:tc>
          <w:tcPr>
            <w:tcW w:w="3119" w:type="dxa"/>
          </w:tcPr>
          <w:p w14:paraId="10AA0C54">
            <w:pPr>
              <w:pStyle w:val="155"/>
              <w:ind w:firstLine="0"/>
              <w:jc w:val="center"/>
              <w:rPr>
                <w:sz w:val="18"/>
                <w:szCs w:val="18"/>
              </w:rPr>
            </w:pPr>
            <w:r>
              <w:rPr>
                <w:rFonts w:hint="eastAsia"/>
                <w:sz w:val="18"/>
                <w:szCs w:val="18"/>
              </w:rPr>
              <w:t>无效</w:t>
            </w:r>
            <w:r>
              <w:rPr>
                <w:sz w:val="18"/>
                <w:szCs w:val="18"/>
              </w:rPr>
              <w:t>的请求地址</w:t>
            </w:r>
          </w:p>
        </w:tc>
      </w:tr>
      <w:tr w14:paraId="764C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48D1505C">
            <w:pPr>
              <w:pStyle w:val="155"/>
              <w:ind w:firstLine="0"/>
              <w:jc w:val="center"/>
              <w:rPr>
                <w:sz w:val="18"/>
                <w:szCs w:val="18"/>
              </w:rPr>
            </w:pPr>
            <w:r>
              <w:rPr>
                <w:rFonts w:hint="eastAsia"/>
                <w:sz w:val="18"/>
                <w:szCs w:val="18"/>
              </w:rPr>
              <w:t>-</w:t>
            </w:r>
            <w:r>
              <w:rPr>
                <w:sz w:val="18"/>
                <w:szCs w:val="18"/>
              </w:rPr>
              <w:t>6</w:t>
            </w:r>
          </w:p>
        </w:tc>
        <w:tc>
          <w:tcPr>
            <w:tcW w:w="3108" w:type="dxa"/>
          </w:tcPr>
          <w:p w14:paraId="2104AD1E">
            <w:pPr>
              <w:pStyle w:val="155"/>
              <w:ind w:firstLine="0"/>
              <w:jc w:val="center"/>
              <w:rPr>
                <w:sz w:val="18"/>
                <w:szCs w:val="18"/>
              </w:rPr>
            </w:pPr>
            <w:r>
              <w:rPr>
                <w:rFonts w:hint="eastAsia"/>
                <w:sz w:val="18"/>
                <w:szCs w:val="18"/>
              </w:rPr>
              <w:t>系统级</w:t>
            </w:r>
          </w:p>
        </w:tc>
        <w:tc>
          <w:tcPr>
            <w:tcW w:w="3119" w:type="dxa"/>
          </w:tcPr>
          <w:p w14:paraId="4B722D9E">
            <w:pPr>
              <w:pStyle w:val="155"/>
              <w:ind w:firstLine="0"/>
              <w:jc w:val="center"/>
              <w:rPr>
                <w:sz w:val="18"/>
                <w:szCs w:val="18"/>
              </w:rPr>
            </w:pPr>
            <w:r>
              <w:rPr>
                <w:rFonts w:hint="eastAsia"/>
                <w:sz w:val="18"/>
                <w:szCs w:val="18"/>
              </w:rPr>
              <w:t>触发</w:t>
            </w:r>
            <w:r>
              <w:rPr>
                <w:sz w:val="18"/>
                <w:szCs w:val="18"/>
              </w:rPr>
              <w:t>限流</w:t>
            </w:r>
          </w:p>
        </w:tc>
      </w:tr>
      <w:tr w14:paraId="2CA8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0" w:type="dxa"/>
          </w:tcPr>
          <w:p w14:paraId="7D186347">
            <w:pPr>
              <w:pStyle w:val="155"/>
              <w:ind w:firstLine="0"/>
              <w:jc w:val="center"/>
              <w:rPr>
                <w:sz w:val="18"/>
                <w:szCs w:val="18"/>
              </w:rPr>
            </w:pPr>
            <w:r>
              <w:rPr>
                <w:rFonts w:hint="eastAsia"/>
                <w:sz w:val="18"/>
                <w:szCs w:val="18"/>
              </w:rPr>
              <w:t>-7</w:t>
            </w:r>
          </w:p>
        </w:tc>
        <w:tc>
          <w:tcPr>
            <w:tcW w:w="3108" w:type="dxa"/>
          </w:tcPr>
          <w:p w14:paraId="2BA5A14A">
            <w:pPr>
              <w:pStyle w:val="155"/>
              <w:ind w:firstLine="0"/>
              <w:jc w:val="center"/>
              <w:rPr>
                <w:sz w:val="18"/>
                <w:szCs w:val="18"/>
              </w:rPr>
            </w:pPr>
            <w:r>
              <w:rPr>
                <w:rFonts w:hint="eastAsia"/>
                <w:sz w:val="18"/>
                <w:szCs w:val="18"/>
              </w:rPr>
              <w:t>系统级</w:t>
            </w:r>
          </w:p>
        </w:tc>
        <w:tc>
          <w:tcPr>
            <w:tcW w:w="3119" w:type="dxa"/>
          </w:tcPr>
          <w:p w14:paraId="0C296F86">
            <w:pPr>
              <w:pStyle w:val="155"/>
              <w:ind w:firstLine="0"/>
              <w:jc w:val="center"/>
              <w:rPr>
                <w:sz w:val="18"/>
                <w:szCs w:val="18"/>
              </w:rPr>
            </w:pPr>
            <w:r>
              <w:rPr>
                <w:sz w:val="18"/>
                <w:szCs w:val="18"/>
              </w:rPr>
              <w:t>session/token 过期</w:t>
            </w:r>
          </w:p>
        </w:tc>
      </w:tr>
    </w:tbl>
    <w:p w14:paraId="48FE3581">
      <w:pPr>
        <w:pStyle w:val="3"/>
        <w:widowControl/>
        <w:tabs>
          <w:tab w:val="left" w:pos="0"/>
          <w:tab w:val="left" w:pos="993"/>
          <w:tab w:val="left" w:pos="1702"/>
          <w:tab w:val="clear" w:pos="420"/>
        </w:tabs>
        <w:spacing w:before="156" w:beforeLines="0" w:after="156" w:afterLines="0" w:line="416" w:lineRule="auto"/>
      </w:pPr>
      <w:bookmarkStart w:id="51" w:name="_Toc45287468"/>
      <w:bookmarkStart w:id="52" w:name="_Toc42183453"/>
      <w:bookmarkStart w:id="53" w:name="_Toc23561"/>
      <w:bookmarkStart w:id="54" w:name="_Toc55397683"/>
      <w:r>
        <w:rPr>
          <w:rFonts w:hint="eastAsia"/>
        </w:rPr>
        <w:t>重点说明</w:t>
      </w:r>
      <w:bookmarkEnd w:id="51"/>
      <w:bookmarkEnd w:id="52"/>
      <w:bookmarkEnd w:id="53"/>
      <w:bookmarkEnd w:id="54"/>
    </w:p>
    <w:p w14:paraId="5B576D14">
      <w:pPr>
        <w:numPr>
          <w:ilvl w:val="0"/>
          <w:numId w:val="6"/>
        </w:numPr>
        <w:ind w:firstLine="420"/>
      </w:pPr>
      <w:r>
        <w:rPr>
          <w:rFonts w:hint="eastAsia"/>
        </w:rPr>
        <w:t>（节点标识：data）代表返回一行数据，（节点标识：dataList）代表返回多行数据。</w:t>
      </w:r>
    </w:p>
    <w:p w14:paraId="44008297">
      <w:pPr>
        <w:numPr>
          <w:ilvl w:val="0"/>
          <w:numId w:val="6"/>
        </w:numPr>
        <w:ind w:firstLine="420"/>
        <w:rPr>
          <w:color w:val="000000"/>
        </w:rPr>
      </w:pPr>
      <w:r>
        <w:rPr>
          <w:rFonts w:hint="eastAsia"/>
          <w:color w:val="000000"/>
        </w:rPr>
        <w:t>时间格式代码说明：yyyy（年，4位）、MM（月，2位）、</w:t>
      </w:r>
      <w:r>
        <w:rPr>
          <w:color w:val="000000"/>
        </w:rPr>
        <w:t>dd</w:t>
      </w:r>
      <w:r>
        <w:rPr>
          <w:rFonts w:hint="eastAsia"/>
          <w:color w:val="000000"/>
        </w:rPr>
        <w:t>（日，2位）、HH（2</w:t>
      </w:r>
      <w:r>
        <w:rPr>
          <w:color w:val="000000"/>
        </w:rPr>
        <w:t>4</w:t>
      </w:r>
      <w:r>
        <w:rPr>
          <w:rFonts w:hint="eastAsia"/>
          <w:color w:val="000000"/>
        </w:rPr>
        <w:t>小时制，2位）、</w:t>
      </w:r>
      <w:r>
        <w:rPr>
          <w:color w:val="000000"/>
        </w:rPr>
        <w:t>mm</w:t>
      </w:r>
      <w:r>
        <w:rPr>
          <w:rFonts w:hint="eastAsia"/>
          <w:color w:val="000000"/>
        </w:rPr>
        <w:t>（分钟，2位）、</w:t>
      </w:r>
      <w:r>
        <w:rPr>
          <w:color w:val="000000"/>
        </w:rPr>
        <w:t>ss</w:t>
      </w:r>
      <w:r>
        <w:rPr>
          <w:rFonts w:hint="eastAsia"/>
          <w:color w:val="000000"/>
        </w:rPr>
        <w:t>（秒，2位）、</w:t>
      </w:r>
      <w:r>
        <w:rPr>
          <w:color w:val="000000"/>
        </w:rPr>
        <w:t>SSS</w:t>
      </w:r>
      <w:r>
        <w:rPr>
          <w:rFonts w:hint="eastAsia"/>
          <w:color w:val="000000"/>
        </w:rPr>
        <w:t>（毫秒，3位）。</w:t>
      </w:r>
    </w:p>
    <w:p w14:paraId="629EAB07">
      <w:pPr>
        <w:numPr>
          <w:ilvl w:val="0"/>
          <w:numId w:val="6"/>
        </w:numPr>
        <w:ind w:firstLine="420"/>
        <w:rPr>
          <w:color w:val="000000"/>
        </w:rPr>
      </w:pPr>
      <w:r>
        <w:rPr>
          <w:rFonts w:hint="eastAsia"/>
          <w:color w:val="000000"/>
        </w:rPr>
        <w:t>日期时间型的数据元（例如开始时间）格式为：yyyy</w:t>
      </w:r>
      <w:r>
        <w:rPr>
          <w:color w:val="000000"/>
        </w:rPr>
        <w:t xml:space="preserve">-MM-dd HH:mm:ss </w:t>
      </w:r>
      <w:r>
        <w:rPr>
          <w:rFonts w:hint="eastAsia"/>
          <w:color w:val="000000"/>
        </w:rPr>
        <w:t>；日期型的数据元（例如开始日期）格式为：y</w:t>
      </w:r>
      <w:r>
        <w:rPr>
          <w:color w:val="000000"/>
        </w:rPr>
        <w:t>yyy-MM-dd</w:t>
      </w:r>
      <w:r>
        <w:rPr>
          <w:rFonts w:hint="eastAsia"/>
          <w:color w:val="000000"/>
        </w:rPr>
        <w:t>。</w:t>
      </w:r>
    </w:p>
    <w:p w14:paraId="7C141304">
      <w:pPr>
        <w:numPr>
          <w:ilvl w:val="0"/>
          <w:numId w:val="6"/>
        </w:numPr>
        <w:ind w:firstLine="420"/>
        <w:rPr>
          <w:color w:val="000000"/>
        </w:rPr>
      </w:pPr>
      <w:r>
        <w:rPr>
          <w:rFonts w:hint="eastAsia"/>
          <w:color w:val="000000"/>
        </w:rPr>
        <w:t>查询中输入开始结束时间，格式为yyyy</w:t>
      </w:r>
      <w:r>
        <w:rPr>
          <w:color w:val="000000"/>
        </w:rPr>
        <w:t>-</w:t>
      </w:r>
      <w:r>
        <w:rPr>
          <w:rFonts w:hint="eastAsia"/>
          <w:color w:val="000000"/>
        </w:rPr>
        <w:t>MM-dd，时间范围默认开始于0</w:t>
      </w:r>
      <w:r>
        <w:rPr>
          <w:color w:val="000000"/>
        </w:rPr>
        <w:t>0:00:00</w:t>
      </w:r>
      <w:r>
        <w:rPr>
          <w:rFonts w:hint="eastAsia"/>
          <w:color w:val="000000"/>
        </w:rPr>
        <w:t>，结束于</w:t>
      </w:r>
      <w:r>
        <w:rPr>
          <w:color w:val="000000"/>
        </w:rPr>
        <w:t>23:59:59</w:t>
      </w:r>
      <w:r>
        <w:rPr>
          <w:rFonts w:hint="eastAsia"/>
          <w:color w:val="000000"/>
        </w:rPr>
        <w:t>。例如时间2</w:t>
      </w:r>
      <w:r>
        <w:rPr>
          <w:color w:val="000000"/>
        </w:rPr>
        <w:t>020-01-01</w:t>
      </w:r>
      <w:r>
        <w:rPr>
          <w:rFonts w:hint="eastAsia"/>
          <w:color w:val="000000"/>
        </w:rPr>
        <w:t>～2</w:t>
      </w:r>
      <w:r>
        <w:rPr>
          <w:color w:val="000000"/>
        </w:rPr>
        <w:t xml:space="preserve">020-01-02 </w:t>
      </w:r>
      <w:r>
        <w:rPr>
          <w:rFonts w:hint="eastAsia"/>
          <w:color w:val="000000"/>
        </w:rPr>
        <w:t>则匹配时间2</w:t>
      </w:r>
      <w:r>
        <w:rPr>
          <w:color w:val="000000"/>
        </w:rPr>
        <w:t>020-01-01 00:00:00</w:t>
      </w:r>
      <w:r>
        <w:rPr>
          <w:rFonts w:hint="eastAsia"/>
          <w:color w:val="000000"/>
        </w:rPr>
        <w:t>～2</w:t>
      </w:r>
      <w:r>
        <w:rPr>
          <w:color w:val="000000"/>
        </w:rPr>
        <w:t xml:space="preserve">020-01-02 23:59:59 </w:t>
      </w:r>
      <w:r>
        <w:rPr>
          <w:rFonts w:hint="eastAsia"/>
          <w:color w:val="000000"/>
        </w:rPr>
        <w:t>的数据。</w:t>
      </w:r>
    </w:p>
    <w:p w14:paraId="292A7ABD">
      <w:pPr>
        <w:numPr>
          <w:ilvl w:val="0"/>
          <w:numId w:val="6"/>
        </w:numPr>
        <w:ind w:firstLine="420"/>
        <w:rPr>
          <w:color w:val="000000"/>
        </w:rPr>
      </w:pPr>
      <w:r>
        <w:rPr>
          <w:color w:val="000000"/>
        </w:rPr>
        <w:t>报文中的输入/输出项的字符型串中的根节点和各个子节点一律</w:t>
      </w:r>
      <w:r>
        <w:rPr>
          <w:rFonts w:hint="eastAsia"/>
          <w:color w:val="000000"/>
        </w:rPr>
        <w:t>小写</w:t>
      </w:r>
      <w:r>
        <w:rPr>
          <w:color w:val="000000"/>
        </w:rPr>
        <w:t>。</w:t>
      </w:r>
    </w:p>
    <w:p w14:paraId="5DB368EB">
      <w:pPr>
        <w:numPr>
          <w:ilvl w:val="0"/>
          <w:numId w:val="6"/>
        </w:numPr>
        <w:ind w:firstLine="420"/>
        <w:rPr>
          <w:color w:val="000000"/>
        </w:rPr>
      </w:pPr>
      <w:r>
        <w:rPr>
          <w:rFonts w:hint="eastAsia"/>
          <w:color w:val="000000"/>
        </w:rPr>
        <w:t>类型为数值的参数，如果为空，必须传</w:t>
      </w:r>
      <w:r>
        <w:rPr>
          <w:color w:val="000000"/>
        </w:rPr>
        <w:t>“0”，其</w:t>
      </w:r>
      <w:r>
        <w:rPr>
          <w:rFonts w:hint="eastAsia"/>
          <w:color w:val="000000"/>
        </w:rPr>
        <w:t>他为空串（“”），TXT文件中空值使用“null”。</w:t>
      </w:r>
    </w:p>
    <w:p w14:paraId="46CCEB6B">
      <w:pPr>
        <w:numPr>
          <w:ilvl w:val="0"/>
          <w:numId w:val="6"/>
        </w:numPr>
        <w:ind w:firstLine="420"/>
        <w:rPr>
          <w:color w:val="000000"/>
        </w:rPr>
      </w:pPr>
      <w:r>
        <w:rPr>
          <w:rFonts w:hint="eastAsia"/>
          <w:color w:val="000000"/>
        </w:rPr>
        <w:t>TXT文件使用</w:t>
      </w:r>
      <w:r>
        <w:rPr>
          <w:rFonts w:hint="eastAsia" w:cs="Times New Roman"/>
          <w:kern w:val="2"/>
        </w:rPr>
        <w:t>字符集为UTF-8。</w:t>
      </w:r>
    </w:p>
    <w:p w14:paraId="3E703EDD">
      <w:pPr>
        <w:numPr>
          <w:ilvl w:val="0"/>
          <w:numId w:val="6"/>
        </w:numPr>
        <w:ind w:firstLine="420"/>
        <w:rPr>
          <w:color w:val="000000"/>
        </w:rPr>
      </w:pPr>
      <w:r>
        <w:rPr>
          <w:rFonts w:hint="eastAsia"/>
          <w:color w:val="000000"/>
        </w:rPr>
        <w:t>接口输入、输出数据元代码标识为“Y”的，字典内容参照文章中字典表部分内容。</w:t>
      </w:r>
    </w:p>
    <w:p w14:paraId="732879B3">
      <w:pPr>
        <w:numPr>
          <w:ilvl w:val="0"/>
          <w:numId w:val="6"/>
        </w:numPr>
        <w:ind w:firstLine="420"/>
        <w:rPr>
          <w:color w:val="000000"/>
        </w:rPr>
      </w:pPr>
      <w:r>
        <w:rPr>
          <w:color w:val="000000"/>
        </w:rPr>
        <w:t>报文中encData要符合</w:t>
      </w:r>
      <w:r>
        <w:rPr>
          <w:rFonts w:hint="eastAsia"/>
          <w:color w:val="000000"/>
        </w:rPr>
        <w:t>JSON</w:t>
      </w:r>
      <w:r>
        <w:rPr>
          <w:color w:val="000000"/>
        </w:rPr>
        <w:t>格式的约定</w:t>
      </w:r>
      <w:r>
        <w:rPr>
          <w:rFonts w:hint="eastAsia"/>
          <w:color w:val="000000"/>
        </w:rPr>
        <w:t>。</w:t>
      </w:r>
    </w:p>
    <w:p w14:paraId="72D1CAED">
      <w:pPr>
        <w:numPr>
          <w:ilvl w:val="0"/>
          <w:numId w:val="6"/>
        </w:numPr>
        <w:ind w:firstLine="420"/>
        <w:rPr>
          <w:color w:val="000000"/>
        </w:rPr>
      </w:pPr>
      <w:r>
        <w:rPr>
          <w:rFonts w:hint="eastAsia"/>
          <w:color w:val="000000"/>
        </w:rPr>
        <w:t>如果</w:t>
      </w:r>
      <w:r>
        <w:rPr>
          <w:color w:val="000000"/>
        </w:rPr>
        <w:t>信息中出现的下列</w:t>
      </w:r>
      <w:r>
        <w:rPr>
          <w:rFonts w:hint="eastAsia"/>
          <w:color w:val="000000"/>
        </w:rPr>
        <w:t>字符，需</w:t>
      </w:r>
      <w:r>
        <w:rPr>
          <w:color w:val="000000"/>
        </w:rPr>
        <w:t>要进行转义</w:t>
      </w:r>
      <w:r>
        <w:rPr>
          <w:rFonts w:hint="eastAsia"/>
          <w:color w:val="000000"/>
        </w:rPr>
        <w:t>处理：</w:t>
      </w:r>
    </w:p>
    <w:p w14:paraId="7562CC86">
      <w:pPr>
        <w:adjustRightInd w:val="0"/>
        <w:snapToGrid w:val="0"/>
        <w:ind w:firstLine="1260" w:firstLineChars="600"/>
        <w:rPr>
          <w:color w:val="000000"/>
        </w:rPr>
      </w:pPr>
      <w:r>
        <w:rPr>
          <w:color w:val="000000"/>
        </w:rPr>
        <w:t xml:space="preserve">1、“"”  转义为 “\"” </w:t>
      </w:r>
      <w:r>
        <w:rPr>
          <w:rFonts w:hint="eastAsia"/>
          <w:color w:val="000000"/>
        </w:rPr>
        <w:t>；</w:t>
      </w:r>
    </w:p>
    <w:p w14:paraId="6A4D1635">
      <w:pPr>
        <w:adjustRightInd w:val="0"/>
        <w:snapToGrid w:val="0"/>
        <w:ind w:firstLine="1260" w:firstLineChars="600"/>
        <w:rPr>
          <w:color w:val="000000"/>
        </w:rPr>
      </w:pPr>
      <w:r>
        <w:rPr>
          <w:color w:val="000000"/>
        </w:rPr>
        <w:t xml:space="preserve">2、“\”  </w:t>
      </w:r>
      <w:r>
        <w:rPr>
          <w:rFonts w:hint="eastAsia"/>
          <w:color w:val="000000"/>
        </w:rPr>
        <w:t>转义</w:t>
      </w:r>
      <w:r>
        <w:rPr>
          <w:color w:val="000000"/>
        </w:rPr>
        <w:t>为 “\\\\”</w:t>
      </w:r>
      <w:r>
        <w:rPr>
          <w:rFonts w:hint="eastAsia"/>
          <w:color w:val="000000"/>
        </w:rPr>
        <w:t>。</w:t>
      </w:r>
    </w:p>
    <w:p w14:paraId="2A59CDE4">
      <w:pPr>
        <w:pStyle w:val="3"/>
        <w:spacing w:before="120" w:after="120"/>
      </w:pPr>
      <w:bookmarkStart w:id="55" w:name="_Toc13984"/>
      <w:r>
        <w:rPr>
          <w:rFonts w:hint="eastAsia"/>
        </w:rPr>
        <w:t>示例</w:t>
      </w:r>
      <w:bookmarkEnd w:id="55"/>
    </w:p>
    <w:p w14:paraId="523C671D">
      <w:pPr>
        <w:ind w:firstLine="420"/>
        <w:rPr>
          <w:rStyle w:val="43"/>
          <w:sz w:val="18"/>
          <w:szCs w:val="18"/>
        </w:rPr>
      </w:pPr>
      <w:r>
        <w:rPr>
          <w:rFonts w:hint="eastAsia"/>
          <w:lang w:val="zh-CN"/>
        </w:rPr>
        <w:t>接口的调用地址说明：</w:t>
      </w:r>
      <w:r>
        <w:rPr>
          <w:lang w:val="zh-CN"/>
        </w:rPr>
        <w:t xml:space="preserve"> ip+端口</w:t>
      </w:r>
      <w:r>
        <w:rPr>
          <w:rFonts w:hint="eastAsia"/>
          <w:lang w:val="zh-CN"/>
        </w:rPr>
        <w:t>+</w:t>
      </w:r>
      <w:r>
        <w:rPr>
          <w:lang w:val="zh-CN"/>
        </w:rPr>
        <w:t xml:space="preserve"> </w:t>
      </w:r>
      <w:r>
        <w:rPr>
          <w:rFonts w:hint="eastAsia"/>
          <w:lang w:val="zh-CN"/>
        </w:rPr>
        <w:t>上下文，如：患者信息查询的</w:t>
      </w:r>
      <w:r>
        <w:rPr>
          <w:rFonts w:hint="eastAsia"/>
          <w:lang w:eastAsia="zh-Hans"/>
        </w:rPr>
        <w:t>请求地址：</w:t>
      </w:r>
      <w:r>
        <w:fldChar w:fldCharType="begin"/>
      </w:r>
      <w:r>
        <w:instrText xml:space="preserve"> HYPERLINK "http://ip:port/medinsOrd/queryPatnInfo" </w:instrText>
      </w:r>
      <w:r>
        <w:fldChar w:fldCharType="separate"/>
      </w:r>
      <w:r>
        <w:rPr>
          <w:rStyle w:val="43"/>
          <w:rFonts w:hint="eastAsia"/>
          <w:lang w:eastAsia="zh-Hans"/>
        </w:rPr>
        <w:t>h</w:t>
      </w:r>
      <w:r>
        <w:rPr>
          <w:rStyle w:val="43"/>
          <w:lang w:eastAsia="zh-Hans"/>
        </w:rPr>
        <w:t>ttp://ip:port/</w:t>
      </w:r>
      <w:r>
        <w:rPr>
          <w:rStyle w:val="43"/>
          <w:lang w:val="zh-CN"/>
        </w:rPr>
        <w:t>medinsOrd/</w:t>
      </w:r>
      <w:r>
        <w:rPr>
          <w:rStyle w:val="43"/>
          <w:rFonts w:hint="eastAsia"/>
          <w:lang w:val="zh-CN"/>
        </w:rPr>
        <w:t>query</w:t>
      </w:r>
      <w:r>
        <w:rPr>
          <w:rStyle w:val="43"/>
          <w:rFonts w:hint="eastAsia"/>
          <w:sz w:val="18"/>
          <w:szCs w:val="18"/>
        </w:rPr>
        <w:t>P</w:t>
      </w:r>
      <w:r>
        <w:rPr>
          <w:rStyle w:val="43"/>
          <w:sz w:val="18"/>
          <w:szCs w:val="18"/>
        </w:rPr>
        <w:t>atnInfo</w:t>
      </w:r>
      <w:r>
        <w:rPr>
          <w:rStyle w:val="43"/>
          <w:sz w:val="18"/>
          <w:szCs w:val="18"/>
        </w:rPr>
        <w:fldChar w:fldCharType="end"/>
      </w:r>
    </w:p>
    <w:p w14:paraId="724CA1B8">
      <w:pPr>
        <w:ind w:firstLine="420"/>
        <w:rPr>
          <w:color w:val="FF0000"/>
        </w:rPr>
      </w:pPr>
      <w:r>
        <w:rPr>
          <w:rFonts w:hint="eastAsia"/>
          <w:color w:val="FF0000"/>
        </w:rPr>
        <w:t>注意：开发联调阶段采用明文方式。</w:t>
      </w:r>
    </w:p>
    <w:p w14:paraId="00E4F60D">
      <w:pPr>
        <w:ind w:firstLine="422"/>
        <w:rPr>
          <w:b/>
          <w:bCs/>
          <w:color w:val="000000" w:themeColor="text1"/>
          <w:sz w:val="18"/>
          <w:szCs w:val="18"/>
          <w14:textFill>
            <w14:solidFill>
              <w14:schemeClr w14:val="tx1"/>
            </w14:solidFill>
          </w14:textFill>
        </w:rPr>
      </w:pPr>
      <w:r>
        <w:rPr>
          <w:rFonts w:hint="eastAsia"/>
          <w:b/>
          <w:bCs/>
        </w:rPr>
        <w:t>明文入参：</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1767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6ABFFAE8">
            <w:pPr>
              <w:ind w:firstLine="0" w:firstLineChars="0"/>
              <w:rPr>
                <w:sz w:val="18"/>
                <w:szCs w:val="18"/>
              </w:rPr>
            </w:pPr>
            <w:r>
              <w:rPr>
                <w:sz w:val="18"/>
                <w:szCs w:val="18"/>
              </w:rPr>
              <w:t>{</w:t>
            </w:r>
          </w:p>
          <w:p w14:paraId="62097A3C">
            <w:pPr>
              <w:ind w:firstLine="0" w:firstLineChars="0"/>
              <w:rPr>
                <w:sz w:val="18"/>
                <w:szCs w:val="18"/>
              </w:rPr>
            </w:pPr>
            <w:r>
              <w:rPr>
                <w:sz w:val="18"/>
                <w:szCs w:val="18"/>
              </w:rPr>
              <w:t xml:space="preserve">  </w:t>
            </w:r>
            <w:r>
              <w:rPr>
                <w:b/>
                <w:bCs/>
                <w:sz w:val="18"/>
                <w:szCs w:val="18"/>
              </w:rPr>
              <w:t xml:space="preserve">"appId": </w:t>
            </w:r>
            <w:r>
              <w:rPr>
                <w:sz w:val="18"/>
                <w:szCs w:val="18"/>
              </w:rPr>
              <w:t>null,</w:t>
            </w:r>
          </w:p>
          <w:p w14:paraId="20A340F1">
            <w:pPr>
              <w:ind w:firstLine="0" w:firstLineChars="0"/>
              <w:rPr>
                <w:sz w:val="18"/>
                <w:szCs w:val="18"/>
              </w:rPr>
            </w:pPr>
            <w:r>
              <w:rPr>
                <w:sz w:val="18"/>
                <w:szCs w:val="18"/>
              </w:rPr>
              <w:t xml:space="preserve">  </w:t>
            </w:r>
            <w:r>
              <w:rPr>
                <w:b/>
                <w:bCs/>
                <w:sz w:val="18"/>
                <w:szCs w:val="18"/>
              </w:rPr>
              <w:t>"encData":</w:t>
            </w:r>
            <w:r>
              <w:rPr>
                <w:sz w:val="18"/>
                <w:szCs w:val="18"/>
              </w:rPr>
              <w:t xml:space="preserve"> {</w:t>
            </w:r>
          </w:p>
          <w:p w14:paraId="31FF1BAB">
            <w:pPr>
              <w:ind w:firstLine="0" w:firstLineChars="0"/>
              <w:rPr>
                <w:sz w:val="18"/>
                <w:szCs w:val="18"/>
              </w:rPr>
            </w:pPr>
            <w:r>
              <w:rPr>
                <w:sz w:val="18"/>
                <w:szCs w:val="18"/>
              </w:rPr>
              <w:t xml:space="preserve">    "certno": "211224</w:t>
            </w:r>
            <w:r>
              <w:rPr>
                <w:rFonts w:hint="eastAsia"/>
                <w:sz w:val="18"/>
                <w:szCs w:val="18"/>
                <w:lang w:val="en-US" w:eastAsia="zh-CN"/>
              </w:rPr>
              <w:t>********</w:t>
            </w:r>
            <w:r>
              <w:rPr>
                <w:sz w:val="18"/>
                <w:szCs w:val="18"/>
              </w:rPr>
              <w:t>7511",</w:t>
            </w:r>
          </w:p>
          <w:p w14:paraId="22D538DA">
            <w:pPr>
              <w:ind w:firstLine="0" w:firstLineChars="0"/>
              <w:rPr>
                <w:sz w:val="18"/>
                <w:szCs w:val="18"/>
              </w:rPr>
            </w:pPr>
            <w:r>
              <w:rPr>
                <w:sz w:val="18"/>
                <w:szCs w:val="18"/>
              </w:rPr>
              <w:t xml:space="preserve">    "endRow": 0,</w:t>
            </w:r>
          </w:p>
          <w:p w14:paraId="68F2D2D8">
            <w:pPr>
              <w:ind w:firstLine="0" w:firstLineChars="0"/>
              <w:rPr>
                <w:sz w:val="18"/>
                <w:szCs w:val="18"/>
              </w:rPr>
            </w:pPr>
            <w:r>
              <w:rPr>
                <w:sz w:val="18"/>
                <w:szCs w:val="18"/>
              </w:rPr>
              <w:t xml:space="preserve">    "firstPage": false,</w:t>
            </w:r>
          </w:p>
          <w:p w14:paraId="468F8588">
            <w:pPr>
              <w:ind w:firstLine="0" w:firstLineChars="0"/>
              <w:rPr>
                <w:sz w:val="18"/>
                <w:szCs w:val="18"/>
              </w:rPr>
            </w:pPr>
            <w:r>
              <w:rPr>
                <w:sz w:val="18"/>
                <w:szCs w:val="18"/>
              </w:rPr>
              <w:t xml:space="preserve">    "lastPage": false,</w:t>
            </w:r>
          </w:p>
          <w:p w14:paraId="0B027CD0">
            <w:pPr>
              <w:ind w:firstLine="0" w:firstLineChars="0"/>
              <w:rPr>
                <w:sz w:val="18"/>
                <w:szCs w:val="18"/>
              </w:rPr>
            </w:pPr>
            <w:r>
              <w:rPr>
                <w:sz w:val="18"/>
                <w:szCs w:val="18"/>
              </w:rPr>
              <w:t xml:space="preserve">    "nextPage": 0,</w:t>
            </w:r>
          </w:p>
          <w:p w14:paraId="797AF932">
            <w:pPr>
              <w:ind w:firstLine="0" w:firstLineChars="0"/>
              <w:rPr>
                <w:sz w:val="18"/>
                <w:szCs w:val="18"/>
              </w:rPr>
            </w:pPr>
            <w:r>
              <w:rPr>
                <w:sz w:val="18"/>
                <w:szCs w:val="18"/>
              </w:rPr>
              <w:t xml:space="preserve">    "ordStas": "0",</w:t>
            </w:r>
          </w:p>
          <w:p w14:paraId="7DB6F7DC">
            <w:pPr>
              <w:ind w:firstLine="0" w:firstLineChars="0"/>
              <w:rPr>
                <w:sz w:val="18"/>
                <w:szCs w:val="18"/>
              </w:rPr>
            </w:pPr>
            <w:r>
              <w:rPr>
                <w:sz w:val="18"/>
                <w:szCs w:val="18"/>
              </w:rPr>
              <w:t xml:space="preserve">    "orgCodg": "H41010300001",</w:t>
            </w:r>
          </w:p>
          <w:p w14:paraId="6F4FA722">
            <w:pPr>
              <w:ind w:firstLine="0" w:firstLineChars="0"/>
              <w:rPr>
                <w:sz w:val="18"/>
                <w:szCs w:val="18"/>
              </w:rPr>
            </w:pPr>
            <w:r>
              <w:rPr>
                <w:sz w:val="18"/>
                <w:szCs w:val="18"/>
              </w:rPr>
              <w:t xml:space="preserve">    "pageNum": 1,</w:t>
            </w:r>
          </w:p>
          <w:p w14:paraId="5DCBB910">
            <w:pPr>
              <w:ind w:firstLine="0" w:firstLineChars="0"/>
              <w:rPr>
                <w:sz w:val="18"/>
                <w:szCs w:val="18"/>
              </w:rPr>
            </w:pPr>
            <w:r>
              <w:rPr>
                <w:sz w:val="18"/>
                <w:szCs w:val="18"/>
              </w:rPr>
              <w:t xml:space="preserve">    "pageSize": 10,</w:t>
            </w:r>
          </w:p>
          <w:p w14:paraId="6B878270">
            <w:pPr>
              <w:ind w:firstLine="0" w:firstLineChars="0"/>
              <w:rPr>
                <w:sz w:val="18"/>
                <w:szCs w:val="18"/>
              </w:rPr>
            </w:pPr>
            <w:r>
              <w:rPr>
                <w:sz w:val="18"/>
                <w:szCs w:val="18"/>
              </w:rPr>
              <w:t xml:space="preserve">    "pages": 0,</w:t>
            </w:r>
          </w:p>
          <w:p w14:paraId="48A3E48B">
            <w:pPr>
              <w:ind w:firstLine="0" w:firstLineChars="0"/>
              <w:rPr>
                <w:sz w:val="18"/>
                <w:szCs w:val="18"/>
              </w:rPr>
            </w:pPr>
            <w:r>
              <w:rPr>
                <w:sz w:val="18"/>
                <w:szCs w:val="18"/>
              </w:rPr>
              <w:t xml:space="preserve">    "prePage": 0,</w:t>
            </w:r>
          </w:p>
          <w:p w14:paraId="52838B07">
            <w:pPr>
              <w:ind w:firstLine="0" w:firstLineChars="0"/>
              <w:rPr>
                <w:sz w:val="18"/>
                <w:szCs w:val="18"/>
              </w:rPr>
            </w:pPr>
            <w:r>
              <w:rPr>
                <w:sz w:val="18"/>
                <w:szCs w:val="18"/>
              </w:rPr>
              <w:t xml:space="preserve">    "psnCertType": "01",</w:t>
            </w:r>
          </w:p>
          <w:p w14:paraId="1B795FEA">
            <w:pPr>
              <w:ind w:firstLine="0" w:firstLineChars="0"/>
              <w:rPr>
                <w:sz w:val="18"/>
                <w:szCs w:val="18"/>
              </w:rPr>
            </w:pPr>
            <w:r>
              <w:rPr>
                <w:sz w:val="18"/>
                <w:szCs w:val="18"/>
              </w:rPr>
              <w:t xml:space="preserve">    "psnName": "测试",</w:t>
            </w:r>
          </w:p>
          <w:p w14:paraId="1A615BB8">
            <w:pPr>
              <w:ind w:firstLine="0" w:firstLineChars="0"/>
              <w:rPr>
                <w:sz w:val="18"/>
                <w:szCs w:val="18"/>
              </w:rPr>
            </w:pPr>
            <w:r>
              <w:rPr>
                <w:sz w:val="18"/>
                <w:szCs w:val="18"/>
              </w:rPr>
              <w:t xml:space="preserve">    "recordCounts": 0,</w:t>
            </w:r>
          </w:p>
          <w:p w14:paraId="24084ECE">
            <w:pPr>
              <w:ind w:firstLine="0" w:firstLineChars="0"/>
              <w:rPr>
                <w:sz w:val="18"/>
                <w:szCs w:val="18"/>
              </w:rPr>
            </w:pPr>
            <w:r>
              <w:rPr>
                <w:sz w:val="18"/>
                <w:szCs w:val="18"/>
              </w:rPr>
              <w:t xml:space="preserve">    "size": 0,</w:t>
            </w:r>
          </w:p>
          <w:p w14:paraId="6DC3E7B6">
            <w:pPr>
              <w:ind w:firstLine="0" w:firstLineChars="0"/>
              <w:rPr>
                <w:sz w:val="18"/>
                <w:szCs w:val="18"/>
              </w:rPr>
            </w:pPr>
            <w:r>
              <w:rPr>
                <w:sz w:val="18"/>
                <w:szCs w:val="18"/>
              </w:rPr>
              <w:t xml:space="preserve">    "startRow": 0</w:t>
            </w:r>
          </w:p>
          <w:p w14:paraId="0F9D17C6">
            <w:pPr>
              <w:ind w:firstLine="0" w:firstLineChars="0"/>
              <w:rPr>
                <w:sz w:val="18"/>
                <w:szCs w:val="18"/>
              </w:rPr>
            </w:pPr>
            <w:r>
              <w:rPr>
                <w:sz w:val="18"/>
                <w:szCs w:val="18"/>
              </w:rPr>
              <w:t xml:space="preserve">  },</w:t>
            </w:r>
          </w:p>
          <w:p w14:paraId="18A5B4B7">
            <w:pPr>
              <w:ind w:firstLine="0" w:firstLineChars="0"/>
              <w:rPr>
                <w:sz w:val="18"/>
                <w:szCs w:val="18"/>
              </w:rPr>
            </w:pPr>
            <w:r>
              <w:rPr>
                <w:sz w:val="18"/>
                <w:szCs w:val="18"/>
              </w:rPr>
              <w:t xml:space="preserve">  "encType": "plain",</w:t>
            </w:r>
          </w:p>
          <w:p w14:paraId="28128349">
            <w:pPr>
              <w:ind w:firstLine="0" w:firstLineChars="0"/>
              <w:rPr>
                <w:sz w:val="18"/>
                <w:szCs w:val="18"/>
              </w:rPr>
            </w:pPr>
            <w:r>
              <w:rPr>
                <w:sz w:val="18"/>
                <w:szCs w:val="18"/>
              </w:rPr>
              <w:t xml:space="preserve">  "signData": null,</w:t>
            </w:r>
          </w:p>
          <w:p w14:paraId="694340D6">
            <w:pPr>
              <w:ind w:firstLine="0" w:firstLineChars="0"/>
              <w:rPr>
                <w:sz w:val="18"/>
                <w:szCs w:val="18"/>
              </w:rPr>
            </w:pPr>
            <w:r>
              <w:rPr>
                <w:sz w:val="18"/>
                <w:szCs w:val="18"/>
              </w:rPr>
              <w:t xml:space="preserve">  "signType": null,</w:t>
            </w:r>
          </w:p>
          <w:p w14:paraId="541B5038">
            <w:pPr>
              <w:ind w:firstLine="0" w:firstLineChars="0"/>
              <w:rPr>
                <w:sz w:val="18"/>
                <w:szCs w:val="18"/>
              </w:rPr>
            </w:pPr>
            <w:r>
              <w:rPr>
                <w:sz w:val="18"/>
                <w:szCs w:val="18"/>
              </w:rPr>
              <w:t xml:space="preserve">  "timestamp": "1652754348496",</w:t>
            </w:r>
          </w:p>
          <w:p w14:paraId="36E16590">
            <w:pPr>
              <w:ind w:firstLine="0" w:firstLineChars="0"/>
              <w:rPr>
                <w:sz w:val="18"/>
                <w:szCs w:val="18"/>
              </w:rPr>
            </w:pPr>
            <w:r>
              <w:rPr>
                <w:sz w:val="18"/>
                <w:szCs w:val="18"/>
              </w:rPr>
              <w:t xml:space="preserve">  "version": "2.0.1"</w:t>
            </w:r>
            <w:r>
              <w:rPr>
                <w:rFonts w:hint="eastAsia"/>
                <w:sz w:val="18"/>
                <w:szCs w:val="18"/>
              </w:rPr>
              <w:t>,</w:t>
            </w:r>
          </w:p>
          <w:p w14:paraId="00020A67">
            <w:pPr>
              <w:ind w:firstLine="0" w:firstLineChars="0"/>
              <w:rPr>
                <w:sz w:val="18"/>
                <w:szCs w:val="18"/>
              </w:rPr>
            </w:pPr>
            <w:r>
              <w:rPr>
                <w:rFonts w:hint="eastAsia"/>
                <w:sz w:val="18"/>
                <w:szCs w:val="18"/>
              </w:rPr>
              <w:t xml:space="preserve">  </w:t>
            </w:r>
            <w:r>
              <w:rPr>
                <w:sz w:val="18"/>
                <w:szCs w:val="18"/>
              </w:rPr>
              <w:t>"</w:t>
            </w:r>
            <w:r>
              <w:rPr>
                <w:rFonts w:hint="eastAsia"/>
                <w:sz w:val="18"/>
                <w:szCs w:val="18"/>
              </w:rPr>
              <w:t>orgCodg</w:t>
            </w:r>
            <w:r>
              <w:rPr>
                <w:sz w:val="18"/>
                <w:szCs w:val="18"/>
              </w:rPr>
              <w:t>": "H41010300001"</w:t>
            </w:r>
            <w:r>
              <w:rPr>
                <w:rFonts w:hint="eastAsia"/>
                <w:sz w:val="18"/>
                <w:szCs w:val="18"/>
              </w:rPr>
              <w:t>,</w:t>
            </w:r>
          </w:p>
          <w:p w14:paraId="6955B0A9">
            <w:pPr>
              <w:ind w:firstLine="0" w:firstLineChars="0"/>
              <w:rPr>
                <w:sz w:val="18"/>
                <w:szCs w:val="18"/>
              </w:rPr>
            </w:pPr>
            <w:r>
              <w:rPr>
                <w:sz w:val="18"/>
                <w:szCs w:val="18"/>
              </w:rPr>
              <w:t>}</w:t>
            </w:r>
          </w:p>
        </w:tc>
      </w:tr>
    </w:tbl>
    <w:p w14:paraId="6E20950E">
      <w:pPr>
        <w:ind w:firstLine="420"/>
        <w:rPr>
          <w:lang w:val="zh-CN"/>
        </w:rPr>
      </w:pPr>
      <w:r>
        <w:rPr>
          <w:rFonts w:hint="eastAsia"/>
          <w:lang w:val="zh-CN"/>
        </w:rPr>
        <w:t>明文出参:</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96D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F1F1F1" w:themeFill="background1" w:themeFillShade="F2"/>
          </w:tcPr>
          <w:p w14:paraId="73032D66">
            <w:pPr>
              <w:ind w:firstLine="0" w:firstLineChars="0"/>
            </w:pPr>
            <w:r>
              <w:t>{</w:t>
            </w:r>
          </w:p>
          <w:p w14:paraId="5BF190DF">
            <w:pPr>
              <w:ind w:firstLine="0" w:firstLineChars="0"/>
            </w:pPr>
            <w:r>
              <w:t xml:space="preserve">  "code": 0,</w:t>
            </w:r>
          </w:p>
          <w:p w14:paraId="5D4FADBA">
            <w:pPr>
              <w:ind w:firstLine="0" w:firstLineChars="0"/>
            </w:pPr>
            <w:r>
              <w:t xml:space="preserve">  "appId": "",</w:t>
            </w:r>
          </w:p>
          <w:p w14:paraId="54C895EE">
            <w:pPr>
              <w:ind w:firstLine="0" w:firstLineChars="0"/>
            </w:pPr>
            <w:r>
              <w:t xml:space="preserve">  "timestamp": 1652250941601,</w:t>
            </w:r>
          </w:p>
          <w:p w14:paraId="2E2CB1BD">
            <w:pPr>
              <w:ind w:firstLine="0" w:firstLineChars="0"/>
              <w:rPr>
                <w:color w:val="FF0000"/>
              </w:rPr>
            </w:pPr>
            <w:r>
              <w:rPr>
                <w:color w:val="FF0000"/>
              </w:rPr>
              <w:t xml:space="preserve"> </w:t>
            </w:r>
            <w:r>
              <w:t xml:space="preserve"> </w:t>
            </w:r>
            <w:r>
              <w:rPr>
                <w:b/>
                <w:bCs/>
              </w:rPr>
              <w:t>"encType":</w:t>
            </w:r>
            <w:r>
              <w:t xml:space="preserve"> "</w:t>
            </w:r>
            <w:r>
              <w:rPr>
                <w:b/>
                <w:bCs/>
              </w:rPr>
              <w:t>plain</w:t>
            </w:r>
            <w:r>
              <w:t>",</w:t>
            </w:r>
          </w:p>
          <w:p w14:paraId="03AB772E">
            <w:pPr>
              <w:ind w:firstLine="0" w:firstLineChars="0"/>
            </w:pPr>
            <w:r>
              <w:t xml:space="preserve">  "signType": null,</w:t>
            </w:r>
          </w:p>
          <w:p w14:paraId="6407D92E">
            <w:pPr>
              <w:ind w:firstLine="0" w:firstLineChars="0"/>
            </w:pPr>
            <w:r>
              <w:t xml:space="preserve">  "signData": null,</w:t>
            </w:r>
          </w:p>
          <w:p w14:paraId="1C239FC4">
            <w:pPr>
              <w:ind w:firstLine="0" w:firstLineChars="0"/>
            </w:pPr>
            <w:r>
              <w:t xml:space="preserve">  "message": null,</w:t>
            </w:r>
          </w:p>
          <w:p w14:paraId="1DB4E4D1">
            <w:pPr>
              <w:ind w:firstLine="0" w:firstLineChars="0"/>
            </w:pPr>
            <w:r>
              <w:t xml:space="preserve">  "success": true,</w:t>
            </w:r>
          </w:p>
          <w:p w14:paraId="3FBAEBC2">
            <w:pPr>
              <w:ind w:firstLine="0" w:firstLineChars="0"/>
            </w:pPr>
            <w:r>
              <w:t xml:space="preserve">  "version": "2.0.1",</w:t>
            </w:r>
          </w:p>
          <w:p w14:paraId="00F35669">
            <w:pPr>
              <w:ind w:firstLine="0" w:firstLineChars="0"/>
            </w:pPr>
            <w:r>
              <w:rPr>
                <w:rFonts w:hint="eastAsia"/>
              </w:rPr>
              <w:t xml:space="preserve">  </w:t>
            </w:r>
            <w:r>
              <w:t>"</w:t>
            </w:r>
            <w:r>
              <w:rPr>
                <w:rFonts w:hint="eastAsia"/>
              </w:rPr>
              <w:t>orgCodg</w:t>
            </w:r>
            <w:r>
              <w:t>": "H32081200022",</w:t>
            </w:r>
          </w:p>
          <w:p w14:paraId="1246A0F6">
            <w:pPr>
              <w:ind w:firstLine="0" w:firstLineChars="0"/>
            </w:pPr>
            <w:r>
              <w:t xml:space="preserve">  </w:t>
            </w:r>
            <w:r>
              <w:rPr>
                <w:b/>
                <w:bCs/>
              </w:rPr>
              <w:t xml:space="preserve">"encData": </w:t>
            </w:r>
            <w:r>
              <w:t>[</w:t>
            </w:r>
          </w:p>
          <w:p w14:paraId="3A99B44B">
            <w:pPr>
              <w:ind w:firstLine="0" w:firstLineChars="0"/>
            </w:pPr>
            <w:r>
              <w:t xml:space="preserve">    {</w:t>
            </w:r>
          </w:p>
          <w:p w14:paraId="35A665B2">
            <w:pPr>
              <w:ind w:firstLine="0" w:firstLineChars="0"/>
            </w:pPr>
            <w:r>
              <w:t xml:space="preserve">      "mdtrtCertType": "01",</w:t>
            </w:r>
          </w:p>
          <w:p w14:paraId="4B98218C">
            <w:pPr>
              <w:ind w:firstLine="0" w:firstLineChars="0"/>
            </w:pPr>
            <w:r>
              <w:t xml:space="preserve">      "deptName": "内科",</w:t>
            </w:r>
          </w:p>
          <w:p w14:paraId="264BE76E">
            <w:pPr>
              <w:ind w:firstLine="0" w:firstLineChars="0"/>
            </w:pPr>
            <w:r>
              <w:t xml:space="preserve">      "insuCode": "320800",</w:t>
            </w:r>
          </w:p>
          <w:p w14:paraId="48FA2C32">
            <w:pPr>
              <w:ind w:firstLine="0" w:firstLineChars="0"/>
            </w:pPr>
            <w:r>
              <w:t xml:space="preserve">      "gesoVal": "0",</w:t>
            </w:r>
          </w:p>
          <w:p w14:paraId="407E4DB6">
            <w:pPr>
              <w:ind w:firstLine="0" w:firstLineChars="0"/>
            </w:pPr>
            <w:r>
              <w:t xml:space="preserve">      "drName": "孙振(Z12)",</w:t>
            </w:r>
          </w:p>
          <w:p w14:paraId="487806E6">
            <w:pPr>
              <w:ind w:firstLine="0" w:firstLineChars="0"/>
            </w:pPr>
            <w:r>
              <w:t xml:space="preserve">      "feeType": "00",</w:t>
            </w:r>
          </w:p>
          <w:p w14:paraId="3FAD7FD8">
            <w:pPr>
              <w:ind w:firstLine="0" w:firstLineChars="0"/>
            </w:pPr>
            <w:r>
              <w:t xml:space="preserve">      "insutype": "310",</w:t>
            </w:r>
          </w:p>
          <w:p w14:paraId="7E0E5695">
            <w:pPr>
              <w:ind w:firstLine="0" w:firstLineChars="0"/>
            </w:pPr>
            <w:r>
              <w:t xml:space="preserve">      "userName": "张贺",</w:t>
            </w:r>
          </w:p>
          <w:p w14:paraId="071C9F86">
            <w:pPr>
              <w:ind w:firstLine="0" w:firstLineChars="0"/>
            </w:pPr>
            <w:r>
              <w:t xml:space="preserve">      "medType": "11",</w:t>
            </w:r>
          </w:p>
          <w:p w14:paraId="702081DD">
            <w:pPr>
              <w:ind w:firstLine="0" w:firstLineChars="0"/>
            </w:pPr>
            <w:r>
              <w:t xml:space="preserve">      "uldLatlnt": "0,0",</w:t>
            </w:r>
          </w:p>
          <w:p w14:paraId="2A22DF3E">
            <w:pPr>
              <w:ind w:firstLine="0" w:firstLineChars="0"/>
            </w:pPr>
            <w:r>
              <w:t xml:space="preserve">      "medfeeSumamt": "40.123456",</w:t>
            </w:r>
          </w:p>
          <w:p w14:paraId="16DB0CFE">
            <w:pPr>
              <w:ind w:firstLine="0" w:firstLineChars="0"/>
            </w:pPr>
            <w:r>
              <w:t xml:space="preserve">      "payAuthNo": "AUTH320100202203111448210000014",</w:t>
            </w:r>
          </w:p>
          <w:p w14:paraId="6C8E19FA">
            <w:pPr>
              <w:ind w:firstLine="0" w:firstLineChars="0"/>
            </w:pPr>
            <w:r>
              <w:t xml:space="preserve">      "mdtrtId": "32333015",</w:t>
            </w:r>
          </w:p>
          <w:p w14:paraId="22878462">
            <w:pPr>
              <w:ind w:firstLine="0" w:firstLineChars="0"/>
            </w:pPr>
            <w:r>
              <w:t xml:space="preserve">      "deptCode": "nk01",</w:t>
            </w:r>
          </w:p>
          <w:p w14:paraId="43EE611E">
            <w:pPr>
              <w:ind w:firstLine="0" w:firstLineChars="0"/>
            </w:pPr>
            <w:r>
              <w:t xml:space="preserve">      "chrgBchno": "0123463841823824512354123",</w:t>
            </w:r>
          </w:p>
          <w:p w14:paraId="2B109A9C">
            <w:pPr>
              <w:ind w:firstLine="0" w:firstLineChars="0"/>
            </w:pPr>
            <w:r>
              <w:t xml:space="preserve">      "iptOtpNo": "003",</w:t>
            </w:r>
          </w:p>
          <w:p w14:paraId="37081CED">
            <w:pPr>
              <w:ind w:firstLine="0" w:firstLineChars="0"/>
            </w:pPr>
            <w:r>
              <w:t xml:space="preserve">      "psnNo": "32080000000000001000309462",</w:t>
            </w:r>
          </w:p>
          <w:p w14:paraId="4D4A8A29">
            <w:pPr>
              <w:ind w:firstLine="0" w:firstLineChars="0"/>
            </w:pPr>
            <w:r>
              <w:t xml:space="preserve">      "idNo": "211224</w:t>
            </w:r>
            <w:r>
              <w:rPr>
                <w:rFonts w:hint="eastAsia"/>
                <w:lang w:val="en-US" w:eastAsia="zh-CN"/>
              </w:rPr>
              <w:t>********</w:t>
            </w:r>
            <w:r>
              <w:t>7503",</w:t>
            </w:r>
          </w:p>
          <w:p w14:paraId="3FA32D79">
            <w:pPr>
              <w:ind w:firstLine="0" w:firstLineChars="0"/>
            </w:pPr>
            <w:r>
              <w:t xml:space="preserve">      "caty": "A01",</w:t>
            </w:r>
          </w:p>
          <w:p w14:paraId="721447FB">
            <w:pPr>
              <w:ind w:firstLine="0" w:firstLineChars="0"/>
            </w:pPr>
            <w:r>
              <w:t xml:space="preserve">      "fetusCnt": "0",</w:t>
            </w:r>
          </w:p>
          <w:p w14:paraId="0F1A5DE6">
            <w:pPr>
              <w:ind w:firstLine="0" w:firstLineChars="0"/>
            </w:pPr>
            <w:r>
              <w:t xml:space="preserve">      "orgCodg": "H32081200022",</w:t>
            </w:r>
          </w:p>
          <w:p w14:paraId="019101D2">
            <w:pPr>
              <w:ind w:firstLine="0" w:firstLineChars="0"/>
            </w:pPr>
            <w:r>
              <w:t xml:space="preserve">      "fetts": "0",</w:t>
            </w:r>
          </w:p>
          <w:p w14:paraId="32FF90C9">
            <w:pPr>
              <w:ind w:firstLine="0" w:firstLineChars="0"/>
            </w:pPr>
            <w:r>
              <w:t xml:space="preserve">      "atddrNo": "D2108110005711",</w:t>
            </w:r>
          </w:p>
          <w:p w14:paraId="11622B0B">
            <w:pPr>
              <w:ind w:firstLine="0" w:firstLineChars="0"/>
            </w:pPr>
            <w:r>
              <w:t xml:space="preserve">      "idType": "01",</w:t>
            </w:r>
          </w:p>
          <w:p w14:paraId="7E19F090">
            <w:pPr>
              <w:ind w:firstLine="0" w:firstLineChars="0"/>
            </w:pPr>
            <w:r>
              <w:t xml:space="preserve">      "medOrgOrd": "0123463841823824512354133",</w:t>
            </w:r>
          </w:p>
          <w:p w14:paraId="442EC946">
            <w:pPr>
              <w:ind w:firstLine="0" w:firstLineChars="0"/>
            </w:pPr>
            <w:r>
              <w:t xml:space="preserve">      "begntime": "2022-04-01 17:55:45",</w:t>
            </w:r>
          </w:p>
          <w:p w14:paraId="51EC5586">
            <w:pPr>
              <w:ind w:firstLine="0" w:firstLineChars="0"/>
            </w:pPr>
            <w:r>
              <w:t xml:space="preserve">      "ecToken": "ectoken",</w:t>
            </w:r>
          </w:p>
          <w:p w14:paraId="7299E060">
            <w:pPr>
              <w:ind w:firstLine="0" w:firstLineChars="0"/>
            </w:pPr>
            <w:r>
              <w:t xml:space="preserve">      "acctUsedFlag": "1",</w:t>
            </w:r>
          </w:p>
          <w:p w14:paraId="1441B5E5">
            <w:pPr>
              <w:ind w:firstLine="0" w:firstLineChars="0"/>
            </w:pPr>
            <w:r>
              <w:t xml:space="preserve">      "diseCodg": "01",</w:t>
            </w:r>
          </w:p>
          <w:p w14:paraId="37EBBEC6">
            <w:pPr>
              <w:ind w:firstLine="0" w:firstLineChars="0"/>
            </w:pPr>
            <w:r>
              <w:t xml:space="preserve">      "psnSetlway": "01",</w:t>
            </w:r>
          </w:p>
          <w:p w14:paraId="6A028EB0">
            <w:pPr>
              <w:ind w:firstLine="0" w:firstLineChars="0"/>
            </w:pPr>
            <w:r>
              <w:t xml:space="preserve">      "extData": {}</w:t>
            </w:r>
          </w:p>
          <w:p w14:paraId="7F28F131">
            <w:pPr>
              <w:ind w:firstLine="0" w:firstLineChars="0"/>
            </w:pPr>
            <w:r>
              <w:t xml:space="preserve">    },</w:t>
            </w:r>
          </w:p>
          <w:p w14:paraId="60B9DD49">
            <w:pPr>
              <w:ind w:firstLine="0" w:firstLineChars="0"/>
            </w:pPr>
            <w:r>
              <w:t xml:space="preserve">    {</w:t>
            </w:r>
          </w:p>
          <w:p w14:paraId="556B165B">
            <w:pPr>
              <w:ind w:firstLine="0" w:firstLineChars="0"/>
            </w:pPr>
            <w:r>
              <w:t xml:space="preserve">      "mdtrtCertType": "01",</w:t>
            </w:r>
          </w:p>
          <w:p w14:paraId="08457CED">
            <w:pPr>
              <w:ind w:firstLine="0" w:firstLineChars="0"/>
            </w:pPr>
            <w:r>
              <w:t xml:space="preserve">      "deptName": "内科",</w:t>
            </w:r>
          </w:p>
          <w:p w14:paraId="6CD637BB">
            <w:pPr>
              <w:ind w:firstLine="0" w:firstLineChars="0"/>
            </w:pPr>
            <w:r>
              <w:t xml:space="preserve">      "insuCode": "320800",</w:t>
            </w:r>
          </w:p>
          <w:p w14:paraId="71250481">
            <w:pPr>
              <w:ind w:firstLine="0" w:firstLineChars="0"/>
            </w:pPr>
            <w:r>
              <w:t xml:space="preserve">      "gesoVal": "0",</w:t>
            </w:r>
          </w:p>
          <w:p w14:paraId="342AC791">
            <w:pPr>
              <w:ind w:firstLine="0" w:firstLineChars="0"/>
            </w:pPr>
            <w:r>
              <w:t xml:space="preserve">      "drName": "孙振(Z12)",</w:t>
            </w:r>
          </w:p>
          <w:p w14:paraId="6836E582">
            <w:pPr>
              <w:ind w:firstLine="0" w:firstLineChars="0"/>
            </w:pPr>
            <w:r>
              <w:t xml:space="preserve">      "feeType": "00",</w:t>
            </w:r>
          </w:p>
          <w:p w14:paraId="1D0F9248">
            <w:pPr>
              <w:ind w:firstLine="0" w:firstLineChars="0"/>
            </w:pPr>
            <w:r>
              <w:t xml:space="preserve">      "insutype": "310",</w:t>
            </w:r>
          </w:p>
          <w:p w14:paraId="796B96C4">
            <w:pPr>
              <w:ind w:firstLine="0" w:firstLineChars="0"/>
            </w:pPr>
            <w:r>
              <w:t xml:space="preserve">      "userName": "王悦",</w:t>
            </w:r>
          </w:p>
          <w:p w14:paraId="2F83C967">
            <w:pPr>
              <w:ind w:firstLine="0" w:firstLineChars="0"/>
            </w:pPr>
            <w:r>
              <w:t xml:space="preserve">      "medType": "11",</w:t>
            </w:r>
          </w:p>
          <w:p w14:paraId="6DD232FB">
            <w:pPr>
              <w:ind w:firstLine="0" w:firstLineChars="0"/>
            </w:pPr>
            <w:r>
              <w:t xml:space="preserve">      "uldLatlnt": "0,0",</w:t>
            </w:r>
          </w:p>
          <w:p w14:paraId="33FABAB9">
            <w:pPr>
              <w:ind w:firstLine="0" w:firstLineChars="0"/>
            </w:pPr>
            <w:r>
              <w:t xml:space="preserve">      "medfeeSumamt": "40.123456",</w:t>
            </w:r>
          </w:p>
          <w:p w14:paraId="34DA28A5">
            <w:pPr>
              <w:ind w:firstLine="0" w:firstLineChars="0"/>
            </w:pPr>
            <w:r>
              <w:t xml:space="preserve">      "payAuthNo": "AUTH320100202203111448210000014",</w:t>
            </w:r>
          </w:p>
          <w:p w14:paraId="305608D3">
            <w:pPr>
              <w:ind w:firstLine="0" w:firstLineChars="0"/>
            </w:pPr>
            <w:r>
              <w:t xml:space="preserve">      "mdtrtId": "32333015",</w:t>
            </w:r>
          </w:p>
          <w:p w14:paraId="6F9D5A0C">
            <w:pPr>
              <w:ind w:firstLine="0" w:firstLineChars="0"/>
            </w:pPr>
            <w:r>
              <w:t xml:space="preserve">      "deptCode": "nk01",</w:t>
            </w:r>
          </w:p>
          <w:p w14:paraId="02945E92">
            <w:pPr>
              <w:ind w:firstLine="0" w:firstLineChars="0"/>
            </w:pPr>
            <w:r>
              <w:t xml:space="preserve">      "chrgBchno": "0123463841823824512354555",</w:t>
            </w:r>
          </w:p>
          <w:p w14:paraId="10FCC336">
            <w:pPr>
              <w:ind w:firstLine="0" w:firstLineChars="0"/>
            </w:pPr>
            <w:r>
              <w:t xml:space="preserve">      "iptOtpNo": "003",</w:t>
            </w:r>
          </w:p>
          <w:p w14:paraId="4BD99CA0">
            <w:pPr>
              <w:ind w:firstLine="0" w:firstLineChars="0"/>
            </w:pPr>
            <w:r>
              <w:t xml:space="preserve">      "psnNo": "32080000000000001000309462",</w:t>
            </w:r>
          </w:p>
          <w:p w14:paraId="765A84D5">
            <w:pPr>
              <w:ind w:firstLine="0" w:firstLineChars="0"/>
            </w:pPr>
            <w:r>
              <w:t xml:space="preserve">      "idNo": "220322</w:t>
            </w:r>
            <w:r>
              <w:rPr>
                <w:rFonts w:hint="eastAsia"/>
                <w:lang w:val="en-US" w:eastAsia="zh-CN"/>
              </w:rPr>
              <w:t>********</w:t>
            </w:r>
            <w:r>
              <w:t>9264",</w:t>
            </w:r>
          </w:p>
          <w:p w14:paraId="09A6D000">
            <w:pPr>
              <w:ind w:firstLine="0" w:firstLineChars="0"/>
            </w:pPr>
            <w:r>
              <w:t xml:space="preserve">      "caty": "A01",</w:t>
            </w:r>
          </w:p>
          <w:p w14:paraId="5F8643C6">
            <w:pPr>
              <w:ind w:firstLine="0" w:firstLineChars="0"/>
            </w:pPr>
            <w:r>
              <w:t xml:space="preserve">      "fetusCnt": "0",</w:t>
            </w:r>
          </w:p>
          <w:p w14:paraId="3CE2F07A">
            <w:pPr>
              <w:ind w:firstLine="0" w:firstLineChars="0"/>
            </w:pPr>
            <w:r>
              <w:t xml:space="preserve">      "orgCodg": "H32081200022",</w:t>
            </w:r>
          </w:p>
          <w:p w14:paraId="69304139">
            <w:pPr>
              <w:ind w:firstLine="0" w:firstLineChars="0"/>
            </w:pPr>
            <w:r>
              <w:t xml:space="preserve">      "fetts": "0",</w:t>
            </w:r>
          </w:p>
          <w:p w14:paraId="7B431DCA">
            <w:pPr>
              <w:ind w:firstLine="0" w:firstLineChars="0"/>
            </w:pPr>
            <w:r>
              <w:t xml:space="preserve">      "atddrNo": "D2108110005711",</w:t>
            </w:r>
          </w:p>
          <w:p w14:paraId="58DAD8C6">
            <w:pPr>
              <w:ind w:firstLine="0" w:firstLineChars="0"/>
            </w:pPr>
            <w:r>
              <w:t xml:space="preserve">      "idType": "01",</w:t>
            </w:r>
          </w:p>
          <w:p w14:paraId="5EBB10A6">
            <w:pPr>
              <w:ind w:firstLine="0" w:firstLineChars="0"/>
            </w:pPr>
            <w:r>
              <w:t xml:space="preserve">      "medOrgOrd": "0123463841823824512354555",</w:t>
            </w:r>
          </w:p>
          <w:p w14:paraId="497A9FA6">
            <w:pPr>
              <w:ind w:firstLine="0" w:firstLineChars="0"/>
            </w:pPr>
            <w:r>
              <w:t xml:space="preserve">      "begntime": "2022-04-01 17:55:45",</w:t>
            </w:r>
          </w:p>
          <w:p w14:paraId="004B7A00">
            <w:pPr>
              <w:ind w:firstLine="0" w:firstLineChars="0"/>
            </w:pPr>
            <w:r>
              <w:t xml:space="preserve">      "ecToken": "ectoken",</w:t>
            </w:r>
          </w:p>
          <w:p w14:paraId="6A940B8B">
            <w:pPr>
              <w:ind w:firstLine="0" w:firstLineChars="0"/>
            </w:pPr>
            <w:r>
              <w:t xml:space="preserve">      "acctUsedFlag": "1",</w:t>
            </w:r>
          </w:p>
          <w:p w14:paraId="4C8BC085">
            <w:pPr>
              <w:ind w:firstLine="0" w:firstLineChars="0"/>
            </w:pPr>
            <w:r>
              <w:t xml:space="preserve">      "diseCodg": "01",</w:t>
            </w:r>
          </w:p>
          <w:p w14:paraId="28657B32">
            <w:pPr>
              <w:ind w:firstLine="0" w:firstLineChars="0"/>
            </w:pPr>
            <w:r>
              <w:t xml:space="preserve">      "psnSetlway": "01",</w:t>
            </w:r>
          </w:p>
          <w:p w14:paraId="5833EE93">
            <w:pPr>
              <w:ind w:firstLine="0" w:firstLineChars="0"/>
            </w:pPr>
            <w:r>
              <w:t xml:space="preserve">      "extData": {}</w:t>
            </w:r>
          </w:p>
          <w:p w14:paraId="5B546D32">
            <w:pPr>
              <w:ind w:firstLine="0" w:firstLineChars="0"/>
            </w:pPr>
            <w:r>
              <w:t xml:space="preserve">    }</w:t>
            </w:r>
          </w:p>
          <w:p w14:paraId="50EDF14D">
            <w:pPr>
              <w:ind w:firstLine="0" w:firstLineChars="0"/>
            </w:pPr>
            <w:r>
              <w:t xml:space="preserve">  ]</w:t>
            </w:r>
          </w:p>
          <w:p w14:paraId="534F0484">
            <w:pPr>
              <w:ind w:firstLine="0" w:firstLineChars="0"/>
            </w:pPr>
            <w:r>
              <w:t>}</w:t>
            </w:r>
          </w:p>
        </w:tc>
      </w:tr>
    </w:tbl>
    <w:p w14:paraId="0C1FF96F">
      <w:pPr>
        <w:ind w:firstLine="420"/>
        <w:rPr>
          <w:lang w:val="zh-CN"/>
        </w:rPr>
      </w:pPr>
    </w:p>
    <w:p w14:paraId="41B0D4FE">
      <w:pPr>
        <w:pStyle w:val="2"/>
        <w:spacing w:before="120" w:after="120"/>
      </w:pPr>
      <w:bookmarkStart w:id="56" w:name="_Toc7354"/>
      <w:r>
        <w:rPr>
          <w:rFonts w:hint="eastAsia"/>
        </w:rPr>
        <w:t>接口说明</w:t>
      </w:r>
      <w:bookmarkEnd w:id="30"/>
      <w:bookmarkEnd w:id="56"/>
    </w:p>
    <w:p w14:paraId="37E7DA8F">
      <w:pPr>
        <w:pStyle w:val="3"/>
        <w:spacing w:before="120" w:after="120"/>
      </w:pPr>
      <w:bookmarkStart w:id="57" w:name="_Toc27646"/>
      <w:r>
        <w:rPr>
          <w:rFonts w:hint="eastAsia"/>
        </w:rPr>
        <w:t>移动就医（</w:t>
      </w:r>
      <w:r>
        <w:rPr>
          <w:rFonts w:hint="eastAsia"/>
          <w:color w:val="FF0000"/>
        </w:rPr>
        <w:t>接入</w:t>
      </w:r>
      <w:r>
        <w:rPr>
          <w:rFonts w:hint="eastAsia"/>
          <w:color w:val="FF0000"/>
          <w:lang w:val="en-US"/>
        </w:rPr>
        <w:t>苏州</w:t>
      </w:r>
      <w:r>
        <w:rPr>
          <w:rFonts w:hint="eastAsia"/>
          <w:color w:val="FF0000"/>
        </w:rPr>
        <w:t>医保</w:t>
      </w:r>
      <w:r>
        <w:rPr>
          <w:rFonts w:hint="eastAsia"/>
          <w:color w:val="FF0000"/>
          <w:lang w:val="en-US"/>
        </w:rPr>
        <w:t>先诊后付</w:t>
      </w:r>
      <w:r>
        <w:rPr>
          <w:rFonts w:hint="eastAsia"/>
          <w:color w:val="FF0000"/>
        </w:rPr>
        <w:t>平台）</w:t>
      </w:r>
      <w:bookmarkEnd w:id="57"/>
    </w:p>
    <w:p w14:paraId="54B861F6">
      <w:pPr>
        <w:pStyle w:val="4"/>
        <w:spacing w:before="120" w:after="120"/>
        <w:rPr>
          <w:lang w:val="en-US"/>
        </w:rPr>
      </w:pPr>
      <w:bookmarkStart w:id="58" w:name="_Toc99289122"/>
      <w:bookmarkStart w:id="59" w:name="_Toc102067729"/>
      <w:bookmarkStart w:id="60" w:name="_Toc102420040"/>
      <w:bookmarkStart w:id="61" w:name="_Toc4073"/>
      <w:bookmarkStart w:id="62" w:name="_Toc102054799"/>
      <w:r>
        <w:rPr>
          <w:rFonts w:hint="eastAsia"/>
          <w:lang w:val="en-US"/>
        </w:rPr>
        <w:t>线上挂号业务</w:t>
      </w:r>
      <w:bookmarkEnd w:id="58"/>
      <w:bookmarkEnd w:id="59"/>
      <w:bookmarkEnd w:id="60"/>
      <w:bookmarkEnd w:id="61"/>
      <w:bookmarkEnd w:id="62"/>
      <w:r>
        <w:rPr>
          <w:rFonts w:hint="eastAsia"/>
          <w:lang w:val="en-US"/>
        </w:rPr>
        <w:tab/>
      </w:r>
    </w:p>
    <w:p w14:paraId="4092F52E">
      <w:pPr>
        <w:pStyle w:val="5"/>
        <w:spacing w:before="120" w:after="120"/>
        <w:rPr>
          <w:lang w:val="en-US"/>
        </w:rPr>
      </w:pPr>
      <w:r>
        <w:rPr>
          <w:rFonts w:hint="eastAsia"/>
          <w:lang w:val="en-US"/>
        </w:rPr>
        <w:t>【</w:t>
      </w:r>
      <w:r>
        <w:rPr>
          <w:lang w:val="en-US"/>
        </w:rPr>
        <w:t>1060</w:t>
      </w:r>
      <w:r>
        <w:rPr>
          <w:rFonts w:hint="eastAsia"/>
          <w:lang w:val="en-US"/>
        </w:rPr>
        <w:t>】获取患者信息查询</w:t>
      </w:r>
    </w:p>
    <w:p w14:paraId="60D4C53E">
      <w:pPr>
        <w:pStyle w:val="6"/>
        <w:spacing w:before="120" w:after="120"/>
      </w:pPr>
      <w:r>
        <w:rPr>
          <w:rFonts w:hint="eastAsia"/>
        </w:rPr>
        <w:t>交易说明</w:t>
      </w:r>
    </w:p>
    <w:p w14:paraId="5D9FCC10">
      <w:pPr>
        <w:ind w:firstLine="420"/>
        <w:rPr>
          <w:rFonts w:cs="Times New Roman"/>
          <w:kern w:val="2"/>
        </w:rPr>
      </w:pPr>
      <w:r>
        <w:rPr>
          <w:rFonts w:hint="eastAsia" w:cs="Times New Roman"/>
          <w:kern w:val="2"/>
        </w:rPr>
        <w:t>根据患者身份信息获取医院为患者建档的患者唯一信息。</w:t>
      </w:r>
    </w:p>
    <w:p w14:paraId="56647B45">
      <w:pPr>
        <w:pStyle w:val="6"/>
        <w:spacing w:before="120" w:after="120"/>
      </w:pPr>
      <w:r>
        <w:rPr>
          <w:rFonts w:hint="eastAsia"/>
        </w:rPr>
        <w:t>重点说明</w:t>
      </w:r>
    </w:p>
    <w:p w14:paraId="67D9F0C3">
      <w:pPr>
        <w:ind w:firstLine="420"/>
        <w:rPr>
          <w:rFonts w:cs="Times New Roman"/>
          <w:kern w:val="2"/>
          <w:lang w:eastAsia="zh-Hans"/>
        </w:rPr>
      </w:pPr>
      <w:r>
        <w:rPr>
          <w:rFonts w:hint="eastAsia" w:cs="Times New Roman"/>
          <w:kern w:val="2"/>
        </w:rPr>
        <w:t>实现对医疗机构就诊人信息的查询和建档两个功能，如果医院已经为患者建档返回患者I</w:t>
      </w:r>
      <w:r>
        <w:rPr>
          <w:rFonts w:cs="Times New Roman"/>
          <w:kern w:val="2"/>
        </w:rPr>
        <w:t>D</w:t>
      </w:r>
      <w:r>
        <w:rPr>
          <w:rFonts w:hint="eastAsia" w:cs="Times New Roman"/>
          <w:kern w:val="2"/>
        </w:rPr>
        <w:t>信息，如果首次在医院挂号就医，根据入参信息创建患者档案后返回患者I</w:t>
      </w:r>
      <w:r>
        <w:rPr>
          <w:rFonts w:cs="Times New Roman"/>
          <w:kern w:val="2"/>
        </w:rPr>
        <w:t>D</w:t>
      </w:r>
      <w:r>
        <w:rPr>
          <w:rFonts w:hint="eastAsia" w:cs="Times New Roman"/>
          <w:kern w:val="2"/>
        </w:rPr>
        <w:t>信息。</w:t>
      </w:r>
      <w:r>
        <w:rPr>
          <w:rFonts w:hint="eastAsia" w:cs="Times New Roman"/>
          <w:b/>
          <w:bCs/>
          <w:color w:val="FF0000"/>
          <w:kern w:val="2"/>
          <w:highlight w:val="yellow"/>
          <w:lang w:eastAsia="zh-Hans"/>
        </w:rPr>
        <w:t>请特别注意，为兼顾自费业务，本交易入参增加了mdtrt</w:t>
      </w:r>
      <w:r>
        <w:rPr>
          <w:rFonts w:hint="eastAsia" w:cs="Times New Roman"/>
          <w:b/>
          <w:bCs/>
          <w:color w:val="FF0000"/>
          <w:kern w:val="2"/>
          <w:highlight w:val="yellow"/>
        </w:rPr>
        <w:t>Type</w:t>
      </w:r>
      <w:r>
        <w:rPr>
          <w:rFonts w:hint="eastAsia" w:cs="Times New Roman"/>
          <w:b/>
          <w:bCs/>
          <w:color w:val="FF0000"/>
          <w:kern w:val="2"/>
          <w:highlight w:val="yellow"/>
          <w:lang w:eastAsia="zh-Hans"/>
        </w:rPr>
        <w:t>（就诊</w:t>
      </w:r>
      <w:r>
        <w:rPr>
          <w:rFonts w:hint="eastAsia" w:cs="Times New Roman"/>
          <w:b/>
          <w:bCs/>
          <w:color w:val="FF0000"/>
          <w:kern w:val="2"/>
          <w:highlight w:val="yellow"/>
        </w:rPr>
        <w:t>类型</w:t>
      </w:r>
      <w:r>
        <w:rPr>
          <w:rFonts w:hint="eastAsia" w:cs="Times New Roman"/>
          <w:b/>
          <w:bCs/>
          <w:color w:val="FF0000"/>
          <w:kern w:val="2"/>
          <w:highlight w:val="yellow"/>
          <w:lang w:eastAsia="zh-Hans"/>
        </w:rPr>
        <w:t>）字段区分医保、自费患者。若医疗机构根据自费医保分别建档的，则根据mdtrt</w:t>
      </w:r>
      <w:r>
        <w:rPr>
          <w:rFonts w:hint="eastAsia" w:cs="Times New Roman"/>
          <w:b/>
          <w:bCs/>
          <w:color w:val="FF0000"/>
          <w:kern w:val="2"/>
          <w:highlight w:val="yellow"/>
        </w:rPr>
        <w:t>Type</w:t>
      </w:r>
      <w:r>
        <w:rPr>
          <w:rFonts w:hint="eastAsia" w:cs="Times New Roman"/>
          <w:b/>
          <w:bCs/>
          <w:color w:val="FF0000"/>
          <w:kern w:val="2"/>
          <w:highlight w:val="yellow"/>
          <w:lang w:eastAsia="zh-Hans"/>
        </w:rPr>
        <w:t>返回不同的患者建档信息（patnId）。</w:t>
      </w:r>
    </w:p>
    <w:p w14:paraId="2EF65BDB">
      <w:pPr>
        <w:pStyle w:val="6"/>
        <w:spacing w:before="120" w:after="120"/>
      </w:pPr>
      <w:r>
        <w:rPr>
          <w:rFonts w:hint="eastAsia"/>
        </w:rPr>
        <w:t>交易对象</w:t>
      </w:r>
    </w:p>
    <w:p w14:paraId="3C2EB36E">
      <w:pPr>
        <w:ind w:firstLine="420"/>
      </w:pPr>
      <w:r>
        <w:rPr>
          <w:rFonts w:hint="eastAsia"/>
          <w:lang w:eastAsia="zh-Hans"/>
        </w:rPr>
        <w:t>交易发送方</w:t>
      </w:r>
      <w:r>
        <w:rPr>
          <w:rFonts w:hint="eastAsia"/>
        </w:rPr>
        <w:t>：苏州医保先诊后付平台。</w:t>
      </w:r>
    </w:p>
    <w:p w14:paraId="66A658C0">
      <w:pPr>
        <w:ind w:firstLine="420"/>
      </w:pPr>
      <w:r>
        <w:rPr>
          <w:rFonts w:hint="eastAsia"/>
          <w:lang w:eastAsia="zh-Hans"/>
        </w:rPr>
        <w:t>交易接收</w:t>
      </w:r>
      <w:r>
        <w:rPr>
          <w:rFonts w:hint="eastAsia"/>
        </w:rPr>
        <w:t>方：定点医药机构。</w:t>
      </w:r>
    </w:p>
    <w:p w14:paraId="16A7BD22">
      <w:pPr>
        <w:pStyle w:val="6"/>
        <w:spacing w:before="120" w:after="120"/>
      </w:pPr>
      <w:r>
        <w:rPr>
          <w:rFonts w:hint="eastAsia"/>
        </w:rPr>
        <w:t>接口地址</w:t>
      </w:r>
    </w:p>
    <w:p w14:paraId="3C0F6CBC">
      <w:pPr>
        <w:ind w:firstLine="420"/>
        <w:rPr>
          <w:lang w:val="zh-CN"/>
        </w:rPr>
      </w:pPr>
      <w:r>
        <w:rPr>
          <w:rFonts w:hint="eastAsia"/>
          <w:lang w:val="zh-CN"/>
        </w:rPr>
        <w:t>/</w:t>
      </w:r>
      <w:r>
        <w:rPr>
          <w:lang w:val="zh-CN"/>
        </w:rPr>
        <w:t>medinsOrd/</w:t>
      </w:r>
      <w:r>
        <w:rPr>
          <w:rFonts w:hint="eastAsia"/>
          <w:lang w:val="zh-CN"/>
        </w:rPr>
        <w:t>query</w:t>
      </w: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atnInfo</w:t>
      </w:r>
    </w:p>
    <w:p w14:paraId="36CB48A8">
      <w:pPr>
        <w:pStyle w:val="6"/>
        <w:spacing w:before="120" w:after="120"/>
      </w:pPr>
      <w:r>
        <w:rPr>
          <w:rFonts w:hint="eastAsia"/>
        </w:rPr>
        <w:t>输入</w:t>
      </w:r>
    </w:p>
    <w:p w14:paraId="2FAF1F23">
      <w:pPr>
        <w:pStyle w:val="13"/>
      </w:pPr>
      <w:r>
        <w:t xml:space="preserve">表 </w:t>
      </w:r>
      <w:r>
        <w:rPr>
          <w:rFonts w:hint="eastAsia"/>
        </w:rPr>
        <w:t>1</w:t>
      </w:r>
      <w:r>
        <w:t xml:space="preserve"> </w:t>
      </w:r>
      <w:r>
        <w:rPr>
          <w:rFonts w:hint="eastAsia"/>
        </w:rPr>
        <w:t>输入患者身份信息（节点标识：data）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1A03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6C4A4DD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79991F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026A937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4DA7803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2DEE84D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326BFCA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3C99C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188DFBD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762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350A11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4741A4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842" w:type="dxa"/>
            <w:vAlign w:val="center"/>
          </w:tcPr>
          <w:p w14:paraId="3C5999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851" w:type="dxa"/>
            <w:vAlign w:val="center"/>
          </w:tcPr>
          <w:p w14:paraId="547279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6B6A3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67BDA21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7100E2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9FAD8F8">
            <w:pPr>
              <w:spacing w:line="240" w:lineRule="auto"/>
              <w:ind w:firstLine="0" w:firstLineChars="0"/>
              <w:jc w:val="left"/>
              <w:rPr>
                <w:color w:val="000000" w:themeColor="text1"/>
                <w:sz w:val="18"/>
                <w:szCs w:val="18"/>
                <w:lang w:eastAsia="zh-Hans"/>
                <w14:textFill>
                  <w14:solidFill>
                    <w14:schemeClr w14:val="tx1"/>
                  </w14:solidFill>
                </w14:textFill>
              </w:rPr>
            </w:pPr>
          </w:p>
        </w:tc>
      </w:tr>
      <w:tr w14:paraId="5590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913C7A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66DFBE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1842" w:type="dxa"/>
            <w:vAlign w:val="center"/>
          </w:tcPr>
          <w:p w14:paraId="30912E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851" w:type="dxa"/>
            <w:vAlign w:val="center"/>
          </w:tcPr>
          <w:p w14:paraId="4CB895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05A122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567" w:type="dxa"/>
            <w:vAlign w:val="center"/>
          </w:tcPr>
          <w:p w14:paraId="7A775E5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06A6F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1E37965F">
            <w:pPr>
              <w:spacing w:line="240" w:lineRule="auto"/>
              <w:ind w:firstLine="0" w:firstLineChars="0"/>
              <w:jc w:val="left"/>
              <w:rPr>
                <w:color w:val="000000" w:themeColor="text1"/>
                <w:sz w:val="18"/>
                <w:szCs w:val="18"/>
                <w:lang w:eastAsia="zh-Hans"/>
                <w14:textFill>
                  <w14:solidFill>
                    <w14:schemeClr w14:val="tx1"/>
                  </w14:solidFill>
                </w14:textFill>
              </w:rPr>
            </w:pPr>
          </w:p>
        </w:tc>
      </w:tr>
      <w:tr w14:paraId="0088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1D2695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201FAE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842" w:type="dxa"/>
            <w:vAlign w:val="center"/>
          </w:tcPr>
          <w:p w14:paraId="7A634B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851" w:type="dxa"/>
            <w:vAlign w:val="center"/>
          </w:tcPr>
          <w:p w14:paraId="4E4816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E8E51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74CF632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31ADE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8CD216E">
            <w:pPr>
              <w:spacing w:line="240" w:lineRule="auto"/>
              <w:ind w:firstLine="0" w:firstLineChars="0"/>
              <w:jc w:val="left"/>
              <w:rPr>
                <w:color w:val="000000" w:themeColor="text1"/>
                <w:sz w:val="18"/>
                <w:szCs w:val="18"/>
                <w:lang w:eastAsia="zh-Hans"/>
                <w14:textFill>
                  <w14:solidFill>
                    <w14:schemeClr w14:val="tx1"/>
                  </w14:solidFill>
                </w14:textFill>
              </w:rPr>
            </w:pPr>
          </w:p>
        </w:tc>
      </w:tr>
      <w:tr w14:paraId="2273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05BD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5F50E30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psn</w:t>
            </w:r>
            <w:r>
              <w:rPr>
                <w:rFonts w:hint="eastAsia"/>
                <w:color w:val="000000" w:themeColor="text1"/>
                <w:sz w:val="18"/>
                <w:szCs w:val="18"/>
                <w14:textFill>
                  <w14:solidFill>
                    <w14:schemeClr w14:val="tx1"/>
                  </w14:solidFill>
                </w14:textFill>
              </w:rPr>
              <w:t>N</w:t>
            </w:r>
            <w:r>
              <w:rPr>
                <w:color w:val="000000" w:themeColor="text1"/>
                <w:sz w:val="18"/>
                <w:szCs w:val="18"/>
                <w14:textFill>
                  <w14:solidFill>
                    <w14:schemeClr w14:val="tx1"/>
                  </w14:solidFill>
                </w14:textFill>
              </w:rPr>
              <w:t>o</w:t>
            </w:r>
          </w:p>
        </w:tc>
        <w:tc>
          <w:tcPr>
            <w:tcW w:w="1842" w:type="dxa"/>
            <w:vAlign w:val="center"/>
          </w:tcPr>
          <w:p w14:paraId="3D228DE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b/>
            </w:r>
            <w:r>
              <w:rPr>
                <w:color w:val="000000" w:themeColor="text1"/>
                <w:sz w:val="18"/>
                <w:szCs w:val="18"/>
                <w14:textFill>
                  <w14:solidFill>
                    <w14:schemeClr w14:val="tx1"/>
                  </w14:solidFill>
                </w14:textFill>
              </w:rPr>
              <w:t>医保个人编号</w:t>
            </w:r>
            <w:r>
              <w:rPr>
                <w:color w:val="000000" w:themeColor="text1"/>
                <w:sz w:val="18"/>
                <w:szCs w:val="18"/>
                <w14:textFill>
                  <w14:solidFill>
                    <w14:schemeClr w14:val="tx1"/>
                  </w14:solidFill>
                </w14:textFill>
              </w:rPr>
              <w:tab/>
            </w:r>
          </w:p>
        </w:tc>
        <w:tc>
          <w:tcPr>
            <w:tcW w:w="851" w:type="dxa"/>
            <w:vAlign w:val="center"/>
          </w:tcPr>
          <w:p w14:paraId="71AA86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5F97CF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3F3BAED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FAEBD1A">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1D99703B">
            <w:pPr>
              <w:spacing w:line="240" w:lineRule="auto"/>
              <w:ind w:firstLine="0" w:firstLineChars="0"/>
              <w:jc w:val="left"/>
              <w:rPr>
                <w:color w:val="000000" w:themeColor="text1"/>
                <w:sz w:val="18"/>
                <w:szCs w:val="18"/>
                <w:lang w:eastAsia="zh-Hans"/>
                <w14:textFill>
                  <w14:solidFill>
                    <w14:schemeClr w14:val="tx1"/>
                  </w14:solidFill>
                </w14:textFill>
              </w:rPr>
            </w:pPr>
          </w:p>
        </w:tc>
      </w:tr>
      <w:tr w14:paraId="28CF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9E70B7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bottom"/>
          </w:tcPr>
          <w:p w14:paraId="6FAFEC68">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gend</w:t>
            </w:r>
          </w:p>
        </w:tc>
        <w:tc>
          <w:tcPr>
            <w:tcW w:w="1842" w:type="dxa"/>
            <w:vAlign w:val="bottom"/>
          </w:tcPr>
          <w:p w14:paraId="4B0D4E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性别</w:t>
            </w:r>
          </w:p>
        </w:tc>
        <w:tc>
          <w:tcPr>
            <w:tcW w:w="851" w:type="dxa"/>
            <w:vAlign w:val="bottom"/>
          </w:tcPr>
          <w:p w14:paraId="588DA8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4D7A1A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6</w:t>
            </w:r>
          </w:p>
        </w:tc>
        <w:tc>
          <w:tcPr>
            <w:tcW w:w="567" w:type="dxa"/>
            <w:vAlign w:val="center"/>
          </w:tcPr>
          <w:p w14:paraId="6053702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C03663B">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2975D740">
            <w:pPr>
              <w:spacing w:line="240" w:lineRule="auto"/>
              <w:ind w:firstLine="0" w:firstLineChars="0"/>
              <w:jc w:val="left"/>
              <w:rPr>
                <w:color w:val="000000" w:themeColor="text1"/>
                <w:sz w:val="18"/>
                <w:szCs w:val="18"/>
                <w:lang w:eastAsia="zh-Hans"/>
                <w14:textFill>
                  <w14:solidFill>
                    <w14:schemeClr w14:val="tx1"/>
                  </w14:solidFill>
                </w14:textFill>
              </w:rPr>
            </w:pPr>
          </w:p>
        </w:tc>
      </w:tr>
      <w:tr w14:paraId="6219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BFA5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bottom"/>
          </w:tcPr>
          <w:p w14:paraId="1F4552BF">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brdy</w:t>
            </w:r>
          </w:p>
        </w:tc>
        <w:tc>
          <w:tcPr>
            <w:tcW w:w="1842" w:type="dxa"/>
            <w:vAlign w:val="bottom"/>
          </w:tcPr>
          <w:p w14:paraId="418427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出生日期</w:t>
            </w:r>
          </w:p>
        </w:tc>
        <w:tc>
          <w:tcPr>
            <w:tcW w:w="851" w:type="dxa"/>
            <w:vAlign w:val="bottom"/>
          </w:tcPr>
          <w:p w14:paraId="05DDEA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日期型</w:t>
            </w:r>
          </w:p>
        </w:tc>
        <w:tc>
          <w:tcPr>
            <w:tcW w:w="850" w:type="dxa"/>
            <w:vAlign w:val="bottom"/>
          </w:tcPr>
          <w:p w14:paraId="2D700A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　</w:t>
            </w:r>
          </w:p>
        </w:tc>
        <w:tc>
          <w:tcPr>
            <w:tcW w:w="567" w:type="dxa"/>
            <w:vAlign w:val="center"/>
          </w:tcPr>
          <w:p w14:paraId="3E4C5FB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3000BAE">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03CCC7CA">
            <w:pPr>
              <w:spacing w:line="240" w:lineRule="auto"/>
              <w:ind w:firstLine="0" w:firstLineChars="0"/>
              <w:jc w:val="left"/>
              <w:rPr>
                <w:color w:val="000000" w:themeColor="text1"/>
                <w:sz w:val="18"/>
                <w:szCs w:val="18"/>
                <w:lang w:eastAsia="zh-Hans"/>
                <w14:textFill>
                  <w14:solidFill>
                    <w14:schemeClr w14:val="tx1"/>
                  </w14:solidFill>
                </w14:textFill>
              </w:rPr>
            </w:pPr>
          </w:p>
        </w:tc>
      </w:tr>
      <w:tr w14:paraId="0DCA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D9248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vAlign w:val="bottom"/>
          </w:tcPr>
          <w:p w14:paraId="70075DB6">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hsecfc</w:t>
            </w:r>
          </w:p>
        </w:tc>
        <w:tc>
          <w:tcPr>
            <w:tcW w:w="1842" w:type="dxa"/>
            <w:vAlign w:val="bottom"/>
          </w:tcPr>
          <w:p w14:paraId="65A311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电子凭证号</w:t>
            </w:r>
          </w:p>
        </w:tc>
        <w:tc>
          <w:tcPr>
            <w:tcW w:w="851" w:type="dxa"/>
            <w:vAlign w:val="bottom"/>
          </w:tcPr>
          <w:p w14:paraId="3BEB8A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56293A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100</w:t>
            </w:r>
          </w:p>
        </w:tc>
        <w:tc>
          <w:tcPr>
            <w:tcW w:w="567" w:type="dxa"/>
            <w:vAlign w:val="center"/>
          </w:tcPr>
          <w:p w14:paraId="06BB089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0450AA7">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03B6904C">
            <w:pPr>
              <w:spacing w:line="240" w:lineRule="auto"/>
              <w:ind w:firstLine="0" w:firstLineChars="0"/>
              <w:jc w:val="left"/>
              <w:rPr>
                <w:color w:val="000000" w:themeColor="text1"/>
                <w:sz w:val="18"/>
                <w:szCs w:val="18"/>
                <w:lang w:eastAsia="zh-Hans"/>
                <w14:textFill>
                  <w14:solidFill>
                    <w14:schemeClr w14:val="tx1"/>
                  </w14:solidFill>
                </w14:textFill>
              </w:rPr>
            </w:pPr>
          </w:p>
        </w:tc>
      </w:tr>
      <w:tr w14:paraId="3878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A151A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701" w:type="dxa"/>
            <w:vAlign w:val="bottom"/>
          </w:tcPr>
          <w:p w14:paraId="06B2FD74">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ntly</w:t>
            </w:r>
          </w:p>
        </w:tc>
        <w:tc>
          <w:tcPr>
            <w:tcW w:w="1842" w:type="dxa"/>
            <w:vAlign w:val="bottom"/>
          </w:tcPr>
          <w:p w14:paraId="1BB1F4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国籍</w:t>
            </w:r>
          </w:p>
        </w:tc>
        <w:tc>
          <w:tcPr>
            <w:tcW w:w="851" w:type="dxa"/>
            <w:vAlign w:val="bottom"/>
          </w:tcPr>
          <w:p w14:paraId="150656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2F2383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6</w:t>
            </w:r>
          </w:p>
        </w:tc>
        <w:tc>
          <w:tcPr>
            <w:tcW w:w="567" w:type="dxa"/>
            <w:vAlign w:val="center"/>
          </w:tcPr>
          <w:p w14:paraId="007349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61E7B2FB">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10CA35A2">
            <w:pPr>
              <w:spacing w:line="240" w:lineRule="auto"/>
              <w:ind w:firstLine="0" w:firstLineChars="0"/>
              <w:jc w:val="left"/>
              <w:rPr>
                <w:color w:val="000000" w:themeColor="text1"/>
                <w:sz w:val="18"/>
                <w:szCs w:val="18"/>
                <w:lang w:eastAsia="zh-Hans"/>
                <w14:textFill>
                  <w14:solidFill>
                    <w14:schemeClr w14:val="tx1"/>
                  </w14:solidFill>
                </w14:textFill>
              </w:rPr>
            </w:pPr>
          </w:p>
        </w:tc>
      </w:tr>
      <w:tr w14:paraId="76C7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7BF74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701" w:type="dxa"/>
            <w:vAlign w:val="bottom"/>
          </w:tcPr>
          <w:p w14:paraId="06EE01C1">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naty</w:t>
            </w:r>
          </w:p>
        </w:tc>
        <w:tc>
          <w:tcPr>
            <w:tcW w:w="1842" w:type="dxa"/>
            <w:vAlign w:val="bottom"/>
          </w:tcPr>
          <w:p w14:paraId="73C5F8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民族</w:t>
            </w:r>
          </w:p>
        </w:tc>
        <w:tc>
          <w:tcPr>
            <w:tcW w:w="851" w:type="dxa"/>
            <w:vAlign w:val="bottom"/>
          </w:tcPr>
          <w:p w14:paraId="0CCB86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76EB89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3</w:t>
            </w:r>
          </w:p>
        </w:tc>
        <w:tc>
          <w:tcPr>
            <w:tcW w:w="567" w:type="dxa"/>
            <w:vAlign w:val="center"/>
          </w:tcPr>
          <w:p w14:paraId="44F916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22D2A0C5">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056E6290">
            <w:pPr>
              <w:spacing w:line="240" w:lineRule="auto"/>
              <w:ind w:firstLine="0" w:firstLineChars="0"/>
              <w:jc w:val="left"/>
              <w:rPr>
                <w:color w:val="000000" w:themeColor="text1"/>
                <w:sz w:val="18"/>
                <w:szCs w:val="18"/>
                <w:lang w:eastAsia="zh-Hans"/>
                <w14:textFill>
                  <w14:solidFill>
                    <w14:schemeClr w14:val="tx1"/>
                  </w14:solidFill>
                </w14:textFill>
              </w:rPr>
            </w:pPr>
          </w:p>
        </w:tc>
      </w:tr>
      <w:tr w14:paraId="0BC2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C591D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bottom"/>
          </w:tcPr>
          <w:p w14:paraId="31D25A91">
            <w:pPr>
              <w:spacing w:line="240" w:lineRule="auto"/>
              <w:ind w:firstLine="0" w:firstLineChars="0"/>
              <w:jc w:val="center"/>
              <w:rPr>
                <w:color w:val="000000"/>
                <w:sz w:val="18"/>
                <w:szCs w:val="18"/>
              </w:rPr>
            </w:pPr>
            <w:r>
              <w:rPr>
                <w:color w:val="000000"/>
                <w:sz w:val="18"/>
                <w:szCs w:val="18"/>
              </w:rPr>
              <w:t>educ</w:t>
            </w:r>
            <w:r>
              <w:rPr>
                <w:color w:val="000000"/>
                <w:sz w:val="18"/>
                <w:szCs w:val="18"/>
              </w:rPr>
              <w:tab/>
            </w:r>
          </w:p>
        </w:tc>
        <w:tc>
          <w:tcPr>
            <w:tcW w:w="1842" w:type="dxa"/>
            <w:vAlign w:val="bottom"/>
          </w:tcPr>
          <w:p w14:paraId="6DE9459D">
            <w:pPr>
              <w:spacing w:line="240" w:lineRule="auto"/>
              <w:ind w:firstLine="0" w:firstLineChars="0"/>
              <w:jc w:val="center"/>
              <w:rPr>
                <w:color w:val="000000"/>
                <w:sz w:val="18"/>
                <w:szCs w:val="18"/>
              </w:rPr>
            </w:pPr>
            <w:r>
              <w:rPr>
                <w:color w:val="000000"/>
                <w:sz w:val="18"/>
                <w:szCs w:val="18"/>
              </w:rPr>
              <w:t>学历</w:t>
            </w:r>
            <w:r>
              <w:rPr>
                <w:rFonts w:hint="eastAsia"/>
                <w:color w:val="000000"/>
                <w:sz w:val="18"/>
                <w:szCs w:val="18"/>
              </w:rPr>
              <w:t>（文化程度）</w:t>
            </w:r>
            <w:r>
              <w:rPr>
                <w:color w:val="000000"/>
                <w:sz w:val="18"/>
                <w:szCs w:val="18"/>
              </w:rPr>
              <w:tab/>
            </w:r>
          </w:p>
        </w:tc>
        <w:tc>
          <w:tcPr>
            <w:tcW w:w="851" w:type="dxa"/>
            <w:vAlign w:val="bottom"/>
          </w:tcPr>
          <w:p w14:paraId="292089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603B67FA">
            <w:pPr>
              <w:spacing w:line="240" w:lineRule="auto"/>
              <w:ind w:firstLine="0" w:firstLineChars="0"/>
              <w:jc w:val="center"/>
              <w:rPr>
                <w:color w:val="000000"/>
                <w:sz w:val="18"/>
                <w:szCs w:val="18"/>
              </w:rPr>
            </w:pPr>
            <w:r>
              <w:rPr>
                <w:rFonts w:hint="eastAsia"/>
                <w:color w:val="000000"/>
                <w:sz w:val="18"/>
                <w:szCs w:val="18"/>
              </w:rPr>
              <w:t>3</w:t>
            </w:r>
          </w:p>
        </w:tc>
        <w:tc>
          <w:tcPr>
            <w:tcW w:w="567" w:type="dxa"/>
            <w:vAlign w:val="center"/>
          </w:tcPr>
          <w:p w14:paraId="6210B9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36A8B7D1">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01A0AABD">
            <w:pPr>
              <w:spacing w:line="240" w:lineRule="auto"/>
              <w:ind w:firstLine="0" w:firstLineChars="0"/>
              <w:jc w:val="left"/>
              <w:rPr>
                <w:color w:val="000000" w:themeColor="text1"/>
                <w:sz w:val="18"/>
                <w:szCs w:val="18"/>
                <w:lang w:eastAsia="zh-Hans"/>
                <w14:textFill>
                  <w14:solidFill>
                    <w14:schemeClr w14:val="tx1"/>
                  </w14:solidFill>
                </w14:textFill>
              </w:rPr>
            </w:pPr>
          </w:p>
        </w:tc>
      </w:tr>
      <w:tr w14:paraId="4345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CE61CF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1</w:t>
            </w:r>
          </w:p>
        </w:tc>
        <w:tc>
          <w:tcPr>
            <w:tcW w:w="1701" w:type="dxa"/>
            <w:vAlign w:val="bottom"/>
          </w:tcPr>
          <w:p w14:paraId="32F243AD">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curr</w:t>
            </w:r>
            <w:r>
              <w:rPr>
                <w:rFonts w:hint="eastAsia"/>
                <w:color w:val="000000"/>
                <w:sz w:val="18"/>
                <w:szCs w:val="18"/>
              </w:rPr>
              <w:t>A</w:t>
            </w:r>
            <w:r>
              <w:rPr>
                <w:color w:val="000000"/>
                <w:sz w:val="18"/>
                <w:szCs w:val="18"/>
              </w:rPr>
              <w:t>ddr</w:t>
            </w:r>
          </w:p>
        </w:tc>
        <w:tc>
          <w:tcPr>
            <w:tcW w:w="1842" w:type="dxa"/>
            <w:vAlign w:val="bottom"/>
          </w:tcPr>
          <w:p w14:paraId="131B23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现住址</w:t>
            </w:r>
          </w:p>
        </w:tc>
        <w:tc>
          <w:tcPr>
            <w:tcW w:w="851" w:type="dxa"/>
            <w:vAlign w:val="bottom"/>
          </w:tcPr>
          <w:p w14:paraId="132C10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1C87A5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200</w:t>
            </w:r>
          </w:p>
        </w:tc>
        <w:tc>
          <w:tcPr>
            <w:tcW w:w="567" w:type="dxa"/>
            <w:vAlign w:val="center"/>
          </w:tcPr>
          <w:p w14:paraId="1AEA6FA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ECA22CD">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1BA5D0BE">
            <w:pPr>
              <w:spacing w:line="240" w:lineRule="auto"/>
              <w:ind w:firstLine="0" w:firstLineChars="0"/>
              <w:jc w:val="left"/>
              <w:rPr>
                <w:color w:val="000000" w:themeColor="text1"/>
                <w:sz w:val="18"/>
                <w:szCs w:val="18"/>
                <w:lang w:eastAsia="zh-Hans"/>
                <w14:textFill>
                  <w14:solidFill>
                    <w14:schemeClr w14:val="tx1"/>
                  </w14:solidFill>
                </w14:textFill>
              </w:rPr>
            </w:pPr>
          </w:p>
        </w:tc>
      </w:tr>
      <w:tr w14:paraId="58B1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509EF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2</w:t>
            </w:r>
          </w:p>
        </w:tc>
        <w:tc>
          <w:tcPr>
            <w:tcW w:w="1701" w:type="dxa"/>
            <w:vAlign w:val="bottom"/>
          </w:tcPr>
          <w:p w14:paraId="49460E8B">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emp</w:t>
            </w:r>
            <w:r>
              <w:rPr>
                <w:rFonts w:hint="eastAsia"/>
                <w:color w:val="000000"/>
                <w:sz w:val="18"/>
                <w:szCs w:val="18"/>
              </w:rPr>
              <w:t>N</w:t>
            </w:r>
            <w:r>
              <w:rPr>
                <w:color w:val="000000"/>
                <w:sz w:val="18"/>
                <w:szCs w:val="18"/>
              </w:rPr>
              <w:t>ame</w:t>
            </w:r>
          </w:p>
        </w:tc>
        <w:tc>
          <w:tcPr>
            <w:tcW w:w="1842" w:type="dxa"/>
            <w:vAlign w:val="bottom"/>
          </w:tcPr>
          <w:p w14:paraId="1FA8D43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单位名称</w:t>
            </w:r>
          </w:p>
        </w:tc>
        <w:tc>
          <w:tcPr>
            <w:tcW w:w="851" w:type="dxa"/>
            <w:vAlign w:val="bottom"/>
          </w:tcPr>
          <w:p w14:paraId="2AE24D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r>
              <w:rPr>
                <w:rFonts w:hint="eastAsia"/>
                <w:color w:val="000000"/>
                <w:sz w:val="18"/>
                <w:szCs w:val="18"/>
              </w:rPr>
              <w:t>R</w:t>
            </w:r>
          </w:p>
        </w:tc>
        <w:tc>
          <w:tcPr>
            <w:tcW w:w="850" w:type="dxa"/>
            <w:vAlign w:val="bottom"/>
          </w:tcPr>
          <w:p w14:paraId="46C3E3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200</w:t>
            </w:r>
          </w:p>
        </w:tc>
        <w:tc>
          <w:tcPr>
            <w:tcW w:w="567" w:type="dxa"/>
            <w:vAlign w:val="center"/>
          </w:tcPr>
          <w:p w14:paraId="63F0AC4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30D8D23">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59EC48C9">
            <w:pPr>
              <w:spacing w:line="240" w:lineRule="auto"/>
              <w:ind w:firstLine="0" w:firstLineChars="0"/>
              <w:jc w:val="left"/>
              <w:rPr>
                <w:color w:val="000000" w:themeColor="text1"/>
                <w:sz w:val="18"/>
                <w:szCs w:val="18"/>
                <w:lang w:eastAsia="zh-Hans"/>
                <w14:textFill>
                  <w14:solidFill>
                    <w14:schemeClr w14:val="tx1"/>
                  </w14:solidFill>
                </w14:textFill>
              </w:rPr>
            </w:pPr>
          </w:p>
        </w:tc>
      </w:tr>
      <w:tr w14:paraId="13D2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15A06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3</w:t>
            </w:r>
          </w:p>
        </w:tc>
        <w:tc>
          <w:tcPr>
            <w:tcW w:w="1701" w:type="dxa"/>
            <w:vAlign w:val="bottom"/>
          </w:tcPr>
          <w:p w14:paraId="15AB1BA7">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prfs</w:t>
            </w:r>
          </w:p>
        </w:tc>
        <w:tc>
          <w:tcPr>
            <w:tcW w:w="1842" w:type="dxa"/>
            <w:vAlign w:val="bottom"/>
          </w:tcPr>
          <w:p w14:paraId="605097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职业</w:t>
            </w:r>
          </w:p>
        </w:tc>
        <w:tc>
          <w:tcPr>
            <w:tcW w:w="851" w:type="dxa"/>
            <w:vAlign w:val="bottom"/>
          </w:tcPr>
          <w:p w14:paraId="0ECF29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3C748D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6</w:t>
            </w:r>
          </w:p>
        </w:tc>
        <w:tc>
          <w:tcPr>
            <w:tcW w:w="567" w:type="dxa"/>
            <w:vAlign w:val="center"/>
          </w:tcPr>
          <w:p w14:paraId="5E53A80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62D862">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4D140363">
            <w:pPr>
              <w:spacing w:line="240" w:lineRule="auto"/>
              <w:ind w:firstLine="0" w:firstLineChars="0"/>
              <w:jc w:val="left"/>
              <w:rPr>
                <w:color w:val="000000" w:themeColor="text1"/>
                <w:sz w:val="18"/>
                <w:szCs w:val="18"/>
                <w:lang w:eastAsia="zh-Hans"/>
                <w14:textFill>
                  <w14:solidFill>
                    <w14:schemeClr w14:val="tx1"/>
                  </w14:solidFill>
                </w14:textFill>
              </w:rPr>
            </w:pPr>
          </w:p>
        </w:tc>
      </w:tr>
      <w:tr w14:paraId="17D1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B0FDC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4</w:t>
            </w:r>
          </w:p>
        </w:tc>
        <w:tc>
          <w:tcPr>
            <w:tcW w:w="1701" w:type="dxa"/>
            <w:vAlign w:val="bottom"/>
          </w:tcPr>
          <w:p w14:paraId="4A94B014">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hsreg</w:t>
            </w:r>
            <w:r>
              <w:rPr>
                <w:rFonts w:hint="eastAsia"/>
                <w:color w:val="000000"/>
                <w:sz w:val="18"/>
                <w:szCs w:val="18"/>
              </w:rPr>
              <w:t>A</w:t>
            </w:r>
            <w:r>
              <w:rPr>
                <w:color w:val="000000"/>
                <w:sz w:val="18"/>
                <w:szCs w:val="18"/>
              </w:rPr>
              <w:t>ddr</w:t>
            </w:r>
          </w:p>
        </w:tc>
        <w:tc>
          <w:tcPr>
            <w:tcW w:w="1842" w:type="dxa"/>
            <w:vAlign w:val="bottom"/>
          </w:tcPr>
          <w:p w14:paraId="4533D2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户籍地址</w:t>
            </w:r>
          </w:p>
        </w:tc>
        <w:tc>
          <w:tcPr>
            <w:tcW w:w="851" w:type="dxa"/>
            <w:vAlign w:val="bottom"/>
          </w:tcPr>
          <w:p w14:paraId="702112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3FC380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200</w:t>
            </w:r>
          </w:p>
        </w:tc>
        <w:tc>
          <w:tcPr>
            <w:tcW w:w="567" w:type="dxa"/>
            <w:vAlign w:val="center"/>
          </w:tcPr>
          <w:p w14:paraId="4A1DBAC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1923B1A">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11F24F1B">
            <w:pPr>
              <w:spacing w:line="240" w:lineRule="auto"/>
              <w:ind w:firstLine="0" w:firstLineChars="0"/>
              <w:jc w:val="left"/>
              <w:rPr>
                <w:color w:val="000000" w:themeColor="text1"/>
                <w:sz w:val="18"/>
                <w:szCs w:val="18"/>
                <w:lang w:eastAsia="zh-Hans"/>
                <w14:textFill>
                  <w14:solidFill>
                    <w14:schemeClr w14:val="tx1"/>
                  </w14:solidFill>
                </w14:textFill>
              </w:rPr>
            </w:pPr>
          </w:p>
        </w:tc>
      </w:tr>
      <w:tr w14:paraId="7AF5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B19D52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5</w:t>
            </w:r>
          </w:p>
        </w:tc>
        <w:tc>
          <w:tcPr>
            <w:tcW w:w="1701" w:type="dxa"/>
            <w:vAlign w:val="bottom"/>
          </w:tcPr>
          <w:p w14:paraId="0913CDBB">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tel</w:t>
            </w:r>
          </w:p>
        </w:tc>
        <w:tc>
          <w:tcPr>
            <w:tcW w:w="1842" w:type="dxa"/>
            <w:vAlign w:val="bottom"/>
          </w:tcPr>
          <w:p w14:paraId="57C843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联系电话</w:t>
            </w:r>
          </w:p>
        </w:tc>
        <w:tc>
          <w:tcPr>
            <w:tcW w:w="851" w:type="dxa"/>
          </w:tcPr>
          <w:p w14:paraId="38C3BAF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47E8E3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50</w:t>
            </w:r>
          </w:p>
        </w:tc>
        <w:tc>
          <w:tcPr>
            <w:tcW w:w="567" w:type="dxa"/>
            <w:vAlign w:val="center"/>
          </w:tcPr>
          <w:p w14:paraId="4C7D1CD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6C950B4">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242A045A">
            <w:pPr>
              <w:spacing w:line="240" w:lineRule="auto"/>
              <w:ind w:firstLine="0" w:firstLineChars="0"/>
              <w:jc w:val="left"/>
              <w:rPr>
                <w:color w:val="000000" w:themeColor="text1"/>
                <w:sz w:val="18"/>
                <w:szCs w:val="18"/>
                <w:lang w:eastAsia="zh-Hans"/>
                <w14:textFill>
                  <w14:solidFill>
                    <w14:schemeClr w14:val="tx1"/>
                  </w14:solidFill>
                </w14:textFill>
              </w:rPr>
            </w:pPr>
          </w:p>
        </w:tc>
      </w:tr>
      <w:tr w14:paraId="645E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D1538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6</w:t>
            </w:r>
          </w:p>
        </w:tc>
        <w:tc>
          <w:tcPr>
            <w:tcW w:w="1701" w:type="dxa"/>
            <w:vAlign w:val="bottom"/>
          </w:tcPr>
          <w:p w14:paraId="722EA743">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coner</w:t>
            </w:r>
            <w:r>
              <w:rPr>
                <w:rFonts w:hint="eastAsia"/>
                <w:color w:val="000000"/>
                <w:sz w:val="18"/>
                <w:szCs w:val="18"/>
              </w:rPr>
              <w:t>N</w:t>
            </w:r>
            <w:r>
              <w:rPr>
                <w:color w:val="000000"/>
                <w:sz w:val="18"/>
                <w:szCs w:val="18"/>
              </w:rPr>
              <w:t>ame</w:t>
            </w:r>
          </w:p>
        </w:tc>
        <w:tc>
          <w:tcPr>
            <w:tcW w:w="1842" w:type="dxa"/>
            <w:vAlign w:val="bottom"/>
          </w:tcPr>
          <w:p w14:paraId="02D3B8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联系人姓名</w:t>
            </w:r>
          </w:p>
        </w:tc>
        <w:tc>
          <w:tcPr>
            <w:tcW w:w="851" w:type="dxa"/>
          </w:tcPr>
          <w:p w14:paraId="0F4D02C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1870EF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50</w:t>
            </w:r>
          </w:p>
        </w:tc>
        <w:tc>
          <w:tcPr>
            <w:tcW w:w="567" w:type="dxa"/>
            <w:vAlign w:val="center"/>
          </w:tcPr>
          <w:p w14:paraId="3FB1413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E1EFCCD">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55D4EB96">
            <w:pPr>
              <w:spacing w:line="240" w:lineRule="auto"/>
              <w:ind w:firstLine="0" w:firstLineChars="0"/>
              <w:jc w:val="left"/>
              <w:rPr>
                <w:color w:val="000000" w:themeColor="text1"/>
                <w:sz w:val="18"/>
                <w:szCs w:val="18"/>
                <w:lang w:eastAsia="zh-Hans"/>
                <w14:textFill>
                  <w14:solidFill>
                    <w14:schemeClr w14:val="tx1"/>
                  </w14:solidFill>
                </w14:textFill>
              </w:rPr>
            </w:pPr>
          </w:p>
        </w:tc>
      </w:tr>
      <w:tr w14:paraId="6188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F0461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7</w:t>
            </w:r>
          </w:p>
        </w:tc>
        <w:tc>
          <w:tcPr>
            <w:tcW w:w="1701" w:type="dxa"/>
            <w:vAlign w:val="bottom"/>
          </w:tcPr>
          <w:p w14:paraId="062539E5">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patn</w:t>
            </w:r>
            <w:r>
              <w:rPr>
                <w:rFonts w:hint="eastAsia"/>
                <w:color w:val="000000"/>
                <w:sz w:val="18"/>
                <w:szCs w:val="18"/>
              </w:rPr>
              <w:t>R</w:t>
            </w:r>
            <w:r>
              <w:rPr>
                <w:color w:val="000000"/>
                <w:sz w:val="18"/>
                <w:szCs w:val="18"/>
              </w:rPr>
              <w:t>lts</w:t>
            </w:r>
          </w:p>
        </w:tc>
        <w:tc>
          <w:tcPr>
            <w:tcW w:w="1842" w:type="dxa"/>
            <w:vAlign w:val="bottom"/>
          </w:tcPr>
          <w:p w14:paraId="5D2AB1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与患者关系</w:t>
            </w:r>
          </w:p>
        </w:tc>
        <w:tc>
          <w:tcPr>
            <w:tcW w:w="851" w:type="dxa"/>
          </w:tcPr>
          <w:p w14:paraId="49DCD5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37F3D5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6</w:t>
            </w:r>
          </w:p>
        </w:tc>
        <w:tc>
          <w:tcPr>
            <w:tcW w:w="567" w:type="dxa"/>
            <w:vAlign w:val="center"/>
          </w:tcPr>
          <w:p w14:paraId="20520D0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6CA9F9C">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2659E3E3">
            <w:pPr>
              <w:spacing w:line="240" w:lineRule="auto"/>
              <w:ind w:firstLine="0" w:firstLineChars="0"/>
              <w:jc w:val="left"/>
              <w:rPr>
                <w:color w:val="000000" w:themeColor="text1"/>
                <w:sz w:val="18"/>
                <w:szCs w:val="18"/>
                <w:lang w:eastAsia="zh-Hans"/>
                <w14:textFill>
                  <w14:solidFill>
                    <w14:schemeClr w14:val="tx1"/>
                  </w14:solidFill>
                </w14:textFill>
              </w:rPr>
            </w:pPr>
          </w:p>
        </w:tc>
      </w:tr>
      <w:tr w14:paraId="4F5E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451D9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8</w:t>
            </w:r>
          </w:p>
        </w:tc>
        <w:tc>
          <w:tcPr>
            <w:tcW w:w="1701" w:type="dxa"/>
            <w:vAlign w:val="bottom"/>
          </w:tcPr>
          <w:p w14:paraId="130361D1">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coner</w:t>
            </w:r>
            <w:r>
              <w:rPr>
                <w:rFonts w:hint="eastAsia"/>
                <w:color w:val="000000"/>
                <w:sz w:val="18"/>
                <w:szCs w:val="18"/>
              </w:rPr>
              <w:t>A</w:t>
            </w:r>
            <w:r>
              <w:rPr>
                <w:color w:val="000000"/>
                <w:sz w:val="18"/>
                <w:szCs w:val="18"/>
              </w:rPr>
              <w:t>ddr</w:t>
            </w:r>
          </w:p>
        </w:tc>
        <w:tc>
          <w:tcPr>
            <w:tcW w:w="1842" w:type="dxa"/>
            <w:vAlign w:val="bottom"/>
          </w:tcPr>
          <w:p w14:paraId="03CC43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联系人地址</w:t>
            </w:r>
          </w:p>
        </w:tc>
        <w:tc>
          <w:tcPr>
            <w:tcW w:w="851" w:type="dxa"/>
          </w:tcPr>
          <w:p w14:paraId="4E4479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33ED85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200</w:t>
            </w:r>
          </w:p>
        </w:tc>
        <w:tc>
          <w:tcPr>
            <w:tcW w:w="567" w:type="dxa"/>
            <w:vAlign w:val="center"/>
          </w:tcPr>
          <w:p w14:paraId="3A1C627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DF9BCF3">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20D2BB0D">
            <w:pPr>
              <w:spacing w:line="240" w:lineRule="auto"/>
              <w:ind w:firstLine="0" w:firstLineChars="0"/>
              <w:jc w:val="left"/>
              <w:rPr>
                <w:color w:val="000000" w:themeColor="text1"/>
                <w:sz w:val="18"/>
                <w:szCs w:val="18"/>
                <w:lang w:eastAsia="zh-Hans"/>
                <w14:textFill>
                  <w14:solidFill>
                    <w14:schemeClr w14:val="tx1"/>
                  </w14:solidFill>
                </w14:textFill>
              </w:rPr>
            </w:pPr>
          </w:p>
        </w:tc>
      </w:tr>
      <w:tr w14:paraId="0DD9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F8ADD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9</w:t>
            </w:r>
          </w:p>
        </w:tc>
        <w:tc>
          <w:tcPr>
            <w:tcW w:w="1701" w:type="dxa"/>
            <w:vAlign w:val="bottom"/>
          </w:tcPr>
          <w:p w14:paraId="0D6B0060">
            <w:pPr>
              <w:spacing w:line="240" w:lineRule="auto"/>
              <w:ind w:firstLine="0" w:firstLineChars="0"/>
              <w:jc w:val="center"/>
              <w:rPr>
                <w:color w:val="000000" w:themeColor="text1"/>
                <w:sz w:val="18"/>
                <w:szCs w:val="18"/>
                <w14:textFill>
                  <w14:solidFill>
                    <w14:schemeClr w14:val="tx1"/>
                  </w14:solidFill>
                </w14:textFill>
              </w:rPr>
            </w:pPr>
            <w:r>
              <w:rPr>
                <w:color w:val="000000"/>
                <w:sz w:val="18"/>
                <w:szCs w:val="18"/>
              </w:rPr>
              <w:t>coner</w:t>
            </w:r>
            <w:r>
              <w:rPr>
                <w:rFonts w:hint="eastAsia"/>
                <w:color w:val="000000"/>
                <w:sz w:val="18"/>
                <w:szCs w:val="18"/>
              </w:rPr>
              <w:t>T</w:t>
            </w:r>
            <w:r>
              <w:rPr>
                <w:color w:val="000000"/>
                <w:sz w:val="18"/>
                <w:szCs w:val="18"/>
              </w:rPr>
              <w:t>el</w:t>
            </w:r>
          </w:p>
        </w:tc>
        <w:tc>
          <w:tcPr>
            <w:tcW w:w="1842" w:type="dxa"/>
            <w:vAlign w:val="bottom"/>
          </w:tcPr>
          <w:p w14:paraId="5CFA17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联系人电话</w:t>
            </w:r>
          </w:p>
        </w:tc>
        <w:tc>
          <w:tcPr>
            <w:tcW w:w="851" w:type="dxa"/>
          </w:tcPr>
          <w:p w14:paraId="016C0A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bottom"/>
          </w:tcPr>
          <w:p w14:paraId="28C9FD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50</w:t>
            </w:r>
          </w:p>
        </w:tc>
        <w:tc>
          <w:tcPr>
            <w:tcW w:w="567" w:type="dxa"/>
            <w:vAlign w:val="center"/>
          </w:tcPr>
          <w:p w14:paraId="68119F0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70DF452">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3D62AED4">
            <w:pPr>
              <w:spacing w:line="240" w:lineRule="auto"/>
              <w:ind w:firstLine="0" w:firstLineChars="0"/>
              <w:jc w:val="left"/>
              <w:rPr>
                <w:color w:val="000000" w:themeColor="text1"/>
                <w:sz w:val="18"/>
                <w:szCs w:val="18"/>
                <w:lang w:eastAsia="zh-Hans"/>
                <w14:textFill>
                  <w14:solidFill>
                    <w14:schemeClr w14:val="tx1"/>
                  </w14:solidFill>
                </w14:textFill>
              </w:rPr>
            </w:pPr>
          </w:p>
        </w:tc>
      </w:tr>
      <w:tr w14:paraId="21E5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6D93D7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1701" w:type="dxa"/>
            <w:vAlign w:val="center"/>
          </w:tcPr>
          <w:p w14:paraId="071836A2">
            <w:pPr>
              <w:spacing w:line="240" w:lineRule="auto"/>
              <w:ind w:firstLine="0" w:firstLineChars="0"/>
              <w:jc w:val="center"/>
              <w:rPr>
                <w:color w:val="FF0000"/>
                <w:sz w:val="18"/>
                <w:szCs w:val="18"/>
                <w:highlight w:val="yellow"/>
              </w:rPr>
            </w:pPr>
            <w:r>
              <w:rPr>
                <w:rFonts w:hint="eastAsia"/>
                <w:color w:val="FF0000"/>
                <w:sz w:val="18"/>
                <w:szCs w:val="18"/>
                <w:highlight w:val="yellow"/>
              </w:rPr>
              <w:t>mdtrtType</w:t>
            </w:r>
          </w:p>
        </w:tc>
        <w:tc>
          <w:tcPr>
            <w:tcW w:w="1842" w:type="dxa"/>
            <w:vAlign w:val="center"/>
          </w:tcPr>
          <w:p w14:paraId="46F49914">
            <w:pPr>
              <w:spacing w:line="240" w:lineRule="auto"/>
              <w:ind w:firstLine="0" w:firstLineChars="0"/>
              <w:jc w:val="center"/>
              <w:rPr>
                <w:color w:val="FF0000"/>
                <w:sz w:val="18"/>
                <w:szCs w:val="18"/>
                <w:highlight w:val="yellow"/>
              </w:rPr>
            </w:pPr>
            <w:r>
              <w:rPr>
                <w:rFonts w:hint="eastAsia"/>
                <w:color w:val="FF0000"/>
                <w:sz w:val="18"/>
                <w:szCs w:val="18"/>
                <w:highlight w:val="yellow"/>
              </w:rPr>
              <w:t>就诊类型</w:t>
            </w:r>
          </w:p>
        </w:tc>
        <w:tc>
          <w:tcPr>
            <w:tcW w:w="851" w:type="dxa"/>
            <w:vAlign w:val="center"/>
          </w:tcPr>
          <w:p w14:paraId="30A15EE5">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39C24DBC">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6E2CF744">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4E16E0F7">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497" w:type="dxa"/>
            <w:vAlign w:val="center"/>
          </w:tcPr>
          <w:p w14:paraId="5EC147E8">
            <w:pPr>
              <w:spacing w:line="240" w:lineRule="auto"/>
              <w:ind w:firstLine="0" w:firstLineChars="0"/>
              <w:jc w:val="center"/>
              <w:rPr>
                <w:color w:val="FF0000"/>
                <w:sz w:val="18"/>
                <w:szCs w:val="18"/>
                <w:highlight w:val="yellow"/>
              </w:rPr>
            </w:pPr>
            <w:r>
              <w:rPr>
                <w:rFonts w:hint="eastAsia"/>
                <w:color w:val="FF0000"/>
                <w:sz w:val="18"/>
                <w:szCs w:val="18"/>
                <w:highlight w:val="yellow"/>
              </w:rPr>
              <w:t>区分医保还是自费</w:t>
            </w:r>
          </w:p>
          <w:p w14:paraId="37F089DD">
            <w:pPr>
              <w:spacing w:line="240" w:lineRule="auto"/>
              <w:ind w:firstLine="0" w:firstLineChars="0"/>
              <w:jc w:val="center"/>
              <w:rPr>
                <w:color w:val="FF0000"/>
                <w:sz w:val="18"/>
                <w:szCs w:val="18"/>
                <w:highlight w:val="yellow"/>
                <w:lang w:eastAsia="zh-Hans"/>
              </w:rPr>
            </w:pPr>
            <w:r>
              <w:rPr>
                <w:color w:val="FF0000"/>
                <w:sz w:val="18"/>
                <w:szCs w:val="18"/>
                <w:highlight w:val="yellow"/>
                <w:lang w:eastAsia="zh-Hans"/>
              </w:rPr>
              <w:t>0</w:t>
            </w:r>
            <w:r>
              <w:rPr>
                <w:rFonts w:hint="eastAsia"/>
                <w:color w:val="FF0000"/>
                <w:sz w:val="18"/>
                <w:szCs w:val="18"/>
                <w:highlight w:val="yellow"/>
                <w:lang w:eastAsia="zh-Hans"/>
              </w:rPr>
              <w:t>自费</w:t>
            </w:r>
            <w:r>
              <w:rPr>
                <w:color w:val="FF0000"/>
                <w:sz w:val="18"/>
                <w:szCs w:val="18"/>
                <w:highlight w:val="yellow"/>
                <w:lang w:eastAsia="zh-Hans"/>
              </w:rPr>
              <w:t>1</w:t>
            </w:r>
            <w:r>
              <w:rPr>
                <w:rFonts w:hint="eastAsia"/>
                <w:color w:val="FF0000"/>
                <w:sz w:val="18"/>
                <w:szCs w:val="18"/>
                <w:highlight w:val="yellow"/>
                <w:lang w:eastAsia="zh-Hans"/>
              </w:rPr>
              <w:t>医保</w:t>
            </w:r>
          </w:p>
        </w:tc>
      </w:tr>
      <w:tr w14:paraId="06B6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686BB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w:t>
            </w:r>
          </w:p>
        </w:tc>
        <w:tc>
          <w:tcPr>
            <w:tcW w:w="1701" w:type="dxa"/>
            <w:vAlign w:val="center"/>
          </w:tcPr>
          <w:p w14:paraId="79D169D0">
            <w:pPr>
              <w:spacing w:line="240" w:lineRule="auto"/>
              <w:ind w:firstLine="0" w:firstLineChars="0"/>
              <w:jc w:val="center"/>
              <w:rPr>
                <w:color w:val="FF0000"/>
                <w:sz w:val="18"/>
                <w:szCs w:val="18"/>
                <w:highlight w:val="yellow"/>
              </w:rPr>
            </w:pPr>
            <w:r>
              <w:rPr>
                <w:rFonts w:hint="eastAsia"/>
                <w:color w:val="FF0000"/>
                <w:sz w:val="18"/>
                <w:szCs w:val="18"/>
                <w:highlight w:val="yellow"/>
              </w:rPr>
              <w:t>orgCodg</w:t>
            </w:r>
          </w:p>
        </w:tc>
        <w:tc>
          <w:tcPr>
            <w:tcW w:w="1842" w:type="dxa"/>
            <w:vAlign w:val="center"/>
          </w:tcPr>
          <w:p w14:paraId="71D53E41">
            <w:pPr>
              <w:spacing w:line="240" w:lineRule="auto"/>
              <w:ind w:firstLine="0" w:firstLineChars="0"/>
              <w:jc w:val="center"/>
              <w:rPr>
                <w:color w:val="FF0000"/>
                <w:sz w:val="18"/>
                <w:szCs w:val="18"/>
                <w:highlight w:val="yellow"/>
              </w:rPr>
            </w:pPr>
            <w:r>
              <w:rPr>
                <w:rFonts w:hint="eastAsia"/>
                <w:color w:val="FF0000"/>
                <w:sz w:val="18"/>
                <w:szCs w:val="18"/>
                <w:highlight w:val="yellow"/>
              </w:rPr>
              <w:t>机构编码</w:t>
            </w:r>
          </w:p>
        </w:tc>
        <w:tc>
          <w:tcPr>
            <w:tcW w:w="851" w:type="dxa"/>
            <w:vAlign w:val="center"/>
          </w:tcPr>
          <w:p w14:paraId="1CC240D2">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633D7FD8">
            <w:pPr>
              <w:spacing w:line="240" w:lineRule="auto"/>
              <w:ind w:firstLine="0" w:firstLineChars="0"/>
              <w:jc w:val="center"/>
              <w:rPr>
                <w:color w:val="FF0000"/>
                <w:sz w:val="18"/>
                <w:szCs w:val="18"/>
                <w:highlight w:val="yellow"/>
              </w:rPr>
            </w:pPr>
            <w:r>
              <w:rPr>
                <w:rFonts w:hint="eastAsia"/>
                <w:color w:val="FF0000"/>
                <w:sz w:val="18"/>
                <w:szCs w:val="18"/>
                <w:highlight w:val="yellow"/>
              </w:rPr>
              <w:t>40</w:t>
            </w:r>
          </w:p>
        </w:tc>
        <w:tc>
          <w:tcPr>
            <w:tcW w:w="567" w:type="dxa"/>
            <w:vAlign w:val="center"/>
          </w:tcPr>
          <w:p w14:paraId="495E6D37">
            <w:pPr>
              <w:spacing w:line="240" w:lineRule="auto"/>
              <w:ind w:firstLine="0" w:firstLineChars="0"/>
              <w:jc w:val="center"/>
              <w:rPr>
                <w:color w:val="FF0000"/>
                <w:sz w:val="18"/>
                <w:szCs w:val="18"/>
                <w:highlight w:val="yellow"/>
              </w:rPr>
            </w:pPr>
          </w:p>
        </w:tc>
        <w:tc>
          <w:tcPr>
            <w:tcW w:w="567" w:type="dxa"/>
            <w:vAlign w:val="center"/>
          </w:tcPr>
          <w:p w14:paraId="4690B87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497" w:type="dxa"/>
            <w:vAlign w:val="center"/>
          </w:tcPr>
          <w:p w14:paraId="39016CC5">
            <w:pPr>
              <w:spacing w:line="240" w:lineRule="auto"/>
              <w:ind w:firstLine="0" w:firstLineChars="0"/>
              <w:jc w:val="center"/>
              <w:rPr>
                <w:color w:val="FF0000"/>
                <w:sz w:val="18"/>
                <w:szCs w:val="18"/>
                <w:highlight w:val="yellow"/>
              </w:rPr>
            </w:pPr>
            <w:r>
              <w:rPr>
                <w:rFonts w:hint="eastAsia"/>
                <w:color w:val="FF0000"/>
                <w:sz w:val="18"/>
                <w:szCs w:val="18"/>
                <w:highlight w:val="yellow"/>
              </w:rPr>
              <w:t>医保分配</w:t>
            </w:r>
          </w:p>
        </w:tc>
      </w:tr>
    </w:tbl>
    <w:p w14:paraId="26A2B463">
      <w:pPr>
        <w:pStyle w:val="6"/>
        <w:spacing w:before="120" w:after="120"/>
      </w:pPr>
      <w:r>
        <w:rPr>
          <w:rFonts w:hint="eastAsia"/>
        </w:rPr>
        <w:t>输出</w:t>
      </w:r>
    </w:p>
    <w:p w14:paraId="4AEEF7C8">
      <w:pPr>
        <w:pStyle w:val="13"/>
      </w:pPr>
      <w:r>
        <w:t xml:space="preserve">表 </w:t>
      </w:r>
      <w:r>
        <w:rPr>
          <w:rFonts w:hint="eastAsia"/>
        </w:rPr>
        <w:t>2 输出-患者信息（节点标识：data）</w:t>
      </w:r>
    </w:p>
    <w:tbl>
      <w:tblPr>
        <w:tblStyle w:val="3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1CAA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421" w:type="dxa"/>
            <w:shd w:val="clear" w:color="auto" w:fill="D8D8D8" w:themeFill="background1" w:themeFillShade="D9"/>
            <w:vAlign w:val="center"/>
          </w:tcPr>
          <w:p w14:paraId="4CA487E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5EFD7C8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3D9E62C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0040B7E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4DDAD3B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EF89D9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02C2CC7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62A37C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780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410729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4AE170A3">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patn</w:t>
            </w:r>
            <w:r>
              <w:rPr>
                <w:rFonts w:hint="eastAsia" w:ascii="宋体" w:hAnsi="宋体" w:cs="宋体"/>
                <w:color w:val="000000" w:themeColor="text1"/>
                <w:sz w:val="18"/>
                <w:szCs w:val="18"/>
                <w14:textFill>
                  <w14:solidFill>
                    <w14:schemeClr w14:val="tx1"/>
                  </w14:solidFill>
                </w14:textFill>
              </w:rPr>
              <w:t>Id</w:t>
            </w:r>
          </w:p>
        </w:tc>
        <w:tc>
          <w:tcPr>
            <w:tcW w:w="1842" w:type="dxa"/>
            <w:vAlign w:val="center"/>
          </w:tcPr>
          <w:p w14:paraId="45AAEA17">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患者I</w:t>
            </w:r>
            <w:r>
              <w:rPr>
                <w:rFonts w:ascii="宋体" w:hAnsi="宋体" w:cs="宋体"/>
                <w:color w:val="000000" w:themeColor="text1"/>
                <w:sz w:val="18"/>
                <w:szCs w:val="18"/>
                <w14:textFill>
                  <w14:solidFill>
                    <w14:schemeClr w14:val="tx1"/>
                  </w14:solidFill>
                </w14:textFill>
              </w:rPr>
              <w:t>D</w:t>
            </w:r>
          </w:p>
        </w:tc>
        <w:tc>
          <w:tcPr>
            <w:tcW w:w="851" w:type="dxa"/>
            <w:vAlign w:val="center"/>
          </w:tcPr>
          <w:p w14:paraId="48E35C2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5524DC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517ECBC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085D184C">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7679BE26">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2B38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5E9BE7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1E1AA935">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psn</w:t>
            </w:r>
            <w:r>
              <w:rPr>
                <w:rFonts w:hint="eastAsia" w:ascii="宋体" w:hAnsi="宋体" w:cs="宋体"/>
                <w:color w:val="000000" w:themeColor="text1"/>
                <w:sz w:val="18"/>
                <w:szCs w:val="18"/>
                <w14:textFill>
                  <w14:solidFill>
                    <w14:schemeClr w14:val="tx1"/>
                  </w14:solidFill>
                </w14:textFill>
              </w:rPr>
              <w:t>R</w:t>
            </w:r>
            <w:r>
              <w:rPr>
                <w:rFonts w:ascii="宋体" w:hAnsi="宋体" w:cs="宋体"/>
                <w:color w:val="000000" w:themeColor="text1"/>
                <w:sz w:val="18"/>
                <w:szCs w:val="18"/>
                <w14:textFill>
                  <w14:solidFill>
                    <w14:schemeClr w14:val="tx1"/>
                  </w14:solidFill>
                </w14:textFill>
              </w:rPr>
              <w:t>egNo</w:t>
            </w:r>
          </w:p>
        </w:tc>
        <w:tc>
          <w:tcPr>
            <w:tcW w:w="1842" w:type="dxa"/>
            <w:vAlign w:val="center"/>
          </w:tcPr>
          <w:p w14:paraId="7FDA1843">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登记号</w:t>
            </w:r>
          </w:p>
        </w:tc>
        <w:tc>
          <w:tcPr>
            <w:tcW w:w="851" w:type="dxa"/>
            <w:vAlign w:val="center"/>
          </w:tcPr>
          <w:p w14:paraId="6CE1C384">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C167E7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75FF4BA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E0692D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3D3B6904">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38A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356264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1AC8B320">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mdtrtCardNo</w:t>
            </w:r>
          </w:p>
        </w:tc>
        <w:tc>
          <w:tcPr>
            <w:tcW w:w="1842" w:type="dxa"/>
            <w:vAlign w:val="center"/>
          </w:tcPr>
          <w:p w14:paraId="208C801C">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就诊卡号</w:t>
            </w:r>
          </w:p>
        </w:tc>
        <w:tc>
          <w:tcPr>
            <w:tcW w:w="851" w:type="dxa"/>
            <w:vAlign w:val="center"/>
          </w:tcPr>
          <w:p w14:paraId="491B6F77">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C8FF20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794519E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AFEF26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51A64AA2">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0D6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133C73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1125F532">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qrcd</w:t>
            </w:r>
          </w:p>
        </w:tc>
        <w:tc>
          <w:tcPr>
            <w:tcW w:w="1842" w:type="dxa"/>
            <w:vAlign w:val="center"/>
          </w:tcPr>
          <w:p w14:paraId="783C40A6">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二维码号</w:t>
            </w:r>
          </w:p>
        </w:tc>
        <w:tc>
          <w:tcPr>
            <w:tcW w:w="851" w:type="dxa"/>
            <w:vAlign w:val="center"/>
          </w:tcPr>
          <w:p w14:paraId="3A89171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846BD4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40</w:t>
            </w:r>
          </w:p>
        </w:tc>
        <w:tc>
          <w:tcPr>
            <w:tcW w:w="567" w:type="dxa"/>
            <w:vAlign w:val="center"/>
          </w:tcPr>
          <w:p w14:paraId="0CD7CE9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E1D5E7B">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57BE768A">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bl>
    <w:p w14:paraId="7D5A8462">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409D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F1F1F1" w:themeFill="background1" w:themeFillShade="F2"/>
          </w:tcPr>
          <w:p w14:paraId="149599EB">
            <w:pPr>
              <w:wordWrap w:val="0"/>
              <w:ind w:firstLine="0" w:firstLineChars="0"/>
              <w:rPr>
                <w:b/>
                <w:bCs/>
                <w:sz w:val="24"/>
                <w:szCs w:val="24"/>
              </w:rPr>
            </w:pPr>
            <w:r>
              <w:rPr>
                <w:rFonts w:hint="eastAsia"/>
                <w:b/>
                <w:bCs/>
                <w:sz w:val="24"/>
                <w:szCs w:val="24"/>
              </w:rPr>
              <w:t>入参：</w:t>
            </w:r>
          </w:p>
          <w:p w14:paraId="4A3E78A7">
            <w:pPr>
              <w:wordWrap w:val="0"/>
              <w:ind w:firstLine="0" w:firstLineChars="0"/>
              <w:rPr>
                <w:sz w:val="24"/>
                <w:szCs w:val="24"/>
              </w:rPr>
            </w:pPr>
            <w:r>
              <w:rPr>
                <w:rFonts w:hint="eastAsia"/>
                <w:sz w:val="24"/>
                <w:szCs w:val="24"/>
              </w:rPr>
              <w:t>{</w:t>
            </w:r>
          </w:p>
          <w:p w14:paraId="59A785EB">
            <w:pPr>
              <w:wordWrap w:val="0"/>
              <w:ind w:firstLine="0" w:firstLineChars="0"/>
              <w:rPr>
                <w:sz w:val="24"/>
                <w:szCs w:val="24"/>
              </w:rPr>
            </w:pPr>
            <w:r>
              <w:rPr>
                <w:rFonts w:hint="eastAsia"/>
                <w:sz w:val="24"/>
                <w:szCs w:val="24"/>
              </w:rPr>
              <w:tab/>
            </w:r>
            <w:r>
              <w:rPr>
                <w:rFonts w:hint="eastAsia"/>
                <w:sz w:val="24"/>
                <w:szCs w:val="24"/>
              </w:rPr>
              <w:t>"signData": "",</w:t>
            </w:r>
          </w:p>
          <w:p w14:paraId="0AC96DC1">
            <w:pPr>
              <w:wordWrap w:val="0"/>
              <w:ind w:firstLine="0" w:firstLineChars="0"/>
              <w:rPr>
                <w:sz w:val="24"/>
                <w:szCs w:val="24"/>
              </w:rPr>
            </w:pPr>
            <w:r>
              <w:rPr>
                <w:rFonts w:hint="eastAsia"/>
                <w:sz w:val="24"/>
                <w:szCs w:val="24"/>
              </w:rPr>
              <w:tab/>
            </w:r>
            <w:r>
              <w:rPr>
                <w:rFonts w:hint="eastAsia"/>
                <w:sz w:val="24"/>
                <w:szCs w:val="24"/>
              </w:rPr>
              <w:t>"version": "2.0.1",</w:t>
            </w:r>
          </w:p>
          <w:p w14:paraId="6C842F5F">
            <w:pPr>
              <w:wordWrap w:val="0"/>
              <w:ind w:firstLine="0" w:firstLineChars="0"/>
              <w:rPr>
                <w:sz w:val="24"/>
                <w:szCs w:val="24"/>
              </w:rPr>
            </w:pPr>
            <w:r>
              <w:rPr>
                <w:rFonts w:hint="eastAsia"/>
                <w:sz w:val="24"/>
                <w:szCs w:val="24"/>
              </w:rPr>
              <w:tab/>
            </w:r>
            <w:r>
              <w:rPr>
                <w:rFonts w:hint="eastAsia"/>
                <w:sz w:val="24"/>
                <w:szCs w:val="24"/>
              </w:rPr>
              <w:t>"encType": "plain",</w:t>
            </w:r>
          </w:p>
          <w:p w14:paraId="261A3A70">
            <w:pPr>
              <w:wordWrap w:val="0"/>
              <w:ind w:firstLine="0" w:firstLineChars="0"/>
              <w:rPr>
                <w:sz w:val="24"/>
                <w:szCs w:val="24"/>
              </w:rPr>
            </w:pPr>
            <w:r>
              <w:rPr>
                <w:rFonts w:hint="eastAsia"/>
                <w:sz w:val="24"/>
                <w:szCs w:val="24"/>
              </w:rPr>
              <w:tab/>
            </w:r>
            <w:r>
              <w:rPr>
                <w:rFonts w:hint="eastAsia"/>
                <w:sz w:val="24"/>
                <w:szCs w:val="24"/>
              </w:rPr>
              <w:t>"appId": "",</w:t>
            </w:r>
          </w:p>
          <w:p w14:paraId="574095F4">
            <w:pPr>
              <w:wordWrap w:val="0"/>
              <w:ind w:firstLine="0" w:firstLineChars="0"/>
              <w:rPr>
                <w:sz w:val="24"/>
                <w:szCs w:val="24"/>
              </w:rPr>
            </w:pPr>
            <w:r>
              <w:rPr>
                <w:rFonts w:hint="eastAsia"/>
                <w:sz w:val="24"/>
                <w:szCs w:val="24"/>
              </w:rPr>
              <w:tab/>
            </w:r>
            <w:r>
              <w:rPr>
                <w:rFonts w:hint="eastAsia"/>
                <w:sz w:val="24"/>
                <w:szCs w:val="24"/>
              </w:rPr>
              <w:t>"encData": "{\"ntly\":null,\"educ\":null,\"patnRlts\":null,\"gend\":\"1\",\"hsregAddr\":null,\"conerAddr\":null,\"mdtrtType\":\"0\",\"brdy\":\"1996-08-19\",\"naty\":null,\"psnNo\":null,\"userName\":\"滕龙\",\"conerTel\":null,\"idNo\":\"320922</w:t>
            </w:r>
            <w:r>
              <w:rPr>
                <w:rFonts w:hint="eastAsia"/>
                <w:lang w:val="en-US" w:eastAsia="zh-CN"/>
              </w:rPr>
              <w:t>********</w:t>
            </w:r>
            <w:r>
              <w:rPr>
                <w:rFonts w:hint="eastAsia"/>
                <w:sz w:val="24"/>
                <w:szCs w:val="24"/>
              </w:rPr>
              <w:t>7116\",\"conerName\":null,\"psnCerType\":\"01\",\"empName\":null,\"currAddr\":null,\"tel\":\"18896735404\",\"prfs\":null,\"hsecfc\":null,\"orgCodg\":\"H32059902438\"}",</w:t>
            </w:r>
          </w:p>
          <w:p w14:paraId="63C5A57A">
            <w:pPr>
              <w:wordWrap w:val="0"/>
              <w:ind w:firstLine="0" w:firstLineChars="0"/>
              <w:rPr>
                <w:sz w:val="24"/>
                <w:szCs w:val="24"/>
              </w:rPr>
            </w:pPr>
            <w:r>
              <w:rPr>
                <w:rFonts w:hint="eastAsia"/>
                <w:sz w:val="24"/>
                <w:szCs w:val="24"/>
              </w:rPr>
              <w:tab/>
            </w:r>
            <w:r>
              <w:rPr>
                <w:rFonts w:hint="eastAsia"/>
                <w:sz w:val="24"/>
                <w:szCs w:val="24"/>
              </w:rPr>
              <w:t>"signType": "plain",</w:t>
            </w:r>
          </w:p>
          <w:p w14:paraId="306A327B">
            <w:pPr>
              <w:wordWrap w:val="0"/>
              <w:ind w:firstLine="0" w:firstLineChars="0"/>
              <w:rPr>
                <w:sz w:val="24"/>
                <w:szCs w:val="24"/>
              </w:rPr>
            </w:pPr>
            <w:r>
              <w:rPr>
                <w:rFonts w:hint="eastAsia"/>
                <w:sz w:val="24"/>
                <w:szCs w:val="24"/>
              </w:rPr>
              <w:tab/>
            </w:r>
            <w:r>
              <w:rPr>
                <w:rFonts w:hint="eastAsia"/>
                <w:sz w:val="24"/>
                <w:szCs w:val="24"/>
              </w:rPr>
              <w:t>"timestamp": "1679477755117",</w:t>
            </w:r>
          </w:p>
          <w:p w14:paraId="751F6781">
            <w:pPr>
              <w:wordWrap w:val="0"/>
              <w:ind w:firstLine="480"/>
              <w:rPr>
                <w:sz w:val="24"/>
                <w:szCs w:val="24"/>
              </w:rPr>
            </w:pPr>
            <w:r>
              <w:rPr>
                <w:rFonts w:hint="eastAsia"/>
                <w:sz w:val="24"/>
                <w:szCs w:val="24"/>
              </w:rPr>
              <w:t>"orgCodg": "H32059902438"</w:t>
            </w:r>
          </w:p>
          <w:p w14:paraId="50D2C35D">
            <w:pPr>
              <w:wordWrap w:val="0"/>
              <w:ind w:firstLine="0" w:firstLineChars="0"/>
              <w:rPr>
                <w:b/>
                <w:bCs/>
                <w:sz w:val="24"/>
                <w:szCs w:val="24"/>
              </w:rPr>
            </w:pPr>
            <w:r>
              <w:rPr>
                <w:rFonts w:hint="eastAsia"/>
                <w:sz w:val="24"/>
                <w:szCs w:val="24"/>
              </w:rPr>
              <w:t>}</w:t>
            </w:r>
          </w:p>
        </w:tc>
      </w:tr>
    </w:tbl>
    <w:p w14:paraId="78E5FA47">
      <w:pPr>
        <w:ind w:firstLine="0" w:firstLineChars="0"/>
      </w:pPr>
    </w:p>
    <w:p w14:paraId="29BF76BF">
      <w:pPr>
        <w:pStyle w:val="5"/>
        <w:spacing w:before="120" w:after="120"/>
        <w:rPr>
          <w:lang w:val="en-US"/>
        </w:rPr>
      </w:pPr>
      <w:r>
        <w:rPr>
          <w:rFonts w:hint="eastAsia"/>
          <w:lang w:val="en-US"/>
        </w:rPr>
        <w:t>【</w:t>
      </w:r>
      <w:r>
        <w:rPr>
          <w:lang w:val="en-US"/>
        </w:rPr>
        <w:t>1061</w:t>
      </w:r>
      <w:r>
        <w:rPr>
          <w:rFonts w:hint="eastAsia"/>
          <w:lang w:val="en-US"/>
        </w:rPr>
        <w:t>】获取院区信息查询</w:t>
      </w:r>
    </w:p>
    <w:p w14:paraId="313B4817">
      <w:pPr>
        <w:pStyle w:val="6"/>
        <w:spacing w:before="120" w:after="120"/>
      </w:pPr>
      <w:r>
        <w:rPr>
          <w:rFonts w:hint="eastAsia"/>
        </w:rPr>
        <w:t>交易说明</w:t>
      </w:r>
    </w:p>
    <w:p w14:paraId="4A4977DE">
      <w:pPr>
        <w:ind w:firstLine="420"/>
        <w:rPr>
          <w:rFonts w:cs="Times New Roman"/>
          <w:kern w:val="2"/>
        </w:rPr>
      </w:pPr>
      <w:r>
        <w:rPr>
          <w:rFonts w:hint="eastAsia" w:cs="Times New Roman"/>
          <w:kern w:val="2"/>
        </w:rPr>
        <w:t>根据医院编码获取医院院区列表信息。</w:t>
      </w:r>
    </w:p>
    <w:p w14:paraId="7F884D7F">
      <w:pPr>
        <w:pStyle w:val="6"/>
        <w:spacing w:before="120" w:after="120"/>
      </w:pPr>
      <w:r>
        <w:rPr>
          <w:rFonts w:hint="eastAsia"/>
        </w:rPr>
        <w:t>重点说明</w:t>
      </w:r>
    </w:p>
    <w:p w14:paraId="2B11F6C7">
      <w:pPr>
        <w:ind w:firstLine="420"/>
        <w:rPr>
          <w:rFonts w:cs="Times New Roman"/>
          <w:kern w:val="2"/>
        </w:rPr>
      </w:pPr>
      <w:r>
        <w:rPr>
          <w:rFonts w:hint="eastAsia" w:cs="Times New Roman"/>
          <w:kern w:val="2"/>
        </w:rPr>
        <w:t>返回结构：</w:t>
      </w:r>
      <w:r>
        <w:rPr>
          <w:rFonts w:cs="Times New Roman"/>
          <w:kern w:val="2"/>
        </w:rPr>
        <w:t>list</w:t>
      </w:r>
      <w:r>
        <w:rPr>
          <w:rFonts w:hint="eastAsia" w:cs="Times New Roman"/>
          <w:kern w:val="2"/>
        </w:rPr>
        <w:t>。</w:t>
      </w:r>
    </w:p>
    <w:p w14:paraId="6B34EAA9">
      <w:pPr>
        <w:pStyle w:val="6"/>
        <w:spacing w:before="120" w:after="120"/>
      </w:pPr>
      <w:r>
        <w:rPr>
          <w:rFonts w:hint="eastAsia"/>
        </w:rPr>
        <w:t>交易对象</w:t>
      </w:r>
    </w:p>
    <w:p w14:paraId="681B4257">
      <w:pPr>
        <w:ind w:firstLine="420"/>
      </w:pPr>
      <w:r>
        <w:rPr>
          <w:rFonts w:hint="eastAsia"/>
          <w:lang w:eastAsia="zh-Hans"/>
        </w:rPr>
        <w:t>交易发送方</w:t>
      </w:r>
      <w:r>
        <w:rPr>
          <w:rFonts w:hint="eastAsia"/>
        </w:rPr>
        <w:t>：苏州医保先诊后付平台。</w:t>
      </w:r>
    </w:p>
    <w:p w14:paraId="78CCE1A3">
      <w:pPr>
        <w:ind w:firstLine="420"/>
      </w:pPr>
      <w:r>
        <w:rPr>
          <w:rFonts w:hint="eastAsia"/>
          <w:lang w:eastAsia="zh-Hans"/>
        </w:rPr>
        <w:t>交易接收</w:t>
      </w:r>
      <w:r>
        <w:rPr>
          <w:rFonts w:hint="eastAsia"/>
        </w:rPr>
        <w:t>方：定点医药机构。</w:t>
      </w:r>
    </w:p>
    <w:p w14:paraId="66F928D7">
      <w:pPr>
        <w:pStyle w:val="6"/>
        <w:spacing w:before="120" w:after="120"/>
      </w:pPr>
      <w:r>
        <w:rPr>
          <w:rFonts w:hint="eastAsia"/>
        </w:rPr>
        <w:t>接口地址</w:t>
      </w:r>
    </w:p>
    <w:p w14:paraId="7FA0BF68">
      <w:pPr>
        <w:ind w:firstLine="420"/>
        <w:rPr>
          <w:lang w:val="zh-CN"/>
        </w:rPr>
      </w:pPr>
      <w:r>
        <w:rPr>
          <w:rFonts w:hint="eastAsia"/>
          <w:lang w:val="zh-CN"/>
        </w:rPr>
        <w:t>/</w:t>
      </w:r>
      <w:r>
        <w:rPr>
          <w:lang w:val="zh-CN"/>
        </w:rPr>
        <w:t>medinsOrd/</w:t>
      </w:r>
      <w:r>
        <w:rPr>
          <w:rFonts w:hint="eastAsia"/>
          <w:lang w:val="zh-CN"/>
        </w:rPr>
        <w:t>query</w:t>
      </w:r>
      <w:r>
        <w:rPr>
          <w:lang w:val="zh-CN"/>
        </w:rPr>
        <w:t>H</w:t>
      </w:r>
      <w:r>
        <w:rPr>
          <w:rFonts w:hint="eastAsia"/>
          <w:lang w:val="zh-CN"/>
        </w:rPr>
        <w:t>is</w:t>
      </w:r>
      <w:r>
        <w:rPr>
          <w:lang w:val="zh-CN"/>
        </w:rPr>
        <w:t>area</w:t>
      </w:r>
      <w:r>
        <w:rPr>
          <w:color w:val="000000" w:themeColor="text1"/>
          <w:sz w:val="18"/>
          <w:szCs w:val="18"/>
          <w14:textFill>
            <w14:solidFill>
              <w14:schemeClr w14:val="tx1"/>
            </w14:solidFill>
          </w14:textFill>
        </w:rPr>
        <w:t>Info</w:t>
      </w:r>
    </w:p>
    <w:p w14:paraId="54DBE9EC">
      <w:pPr>
        <w:pStyle w:val="6"/>
        <w:spacing w:before="120" w:after="120"/>
      </w:pPr>
      <w:r>
        <w:rPr>
          <w:rFonts w:hint="eastAsia"/>
        </w:rPr>
        <w:t>输入</w:t>
      </w:r>
    </w:p>
    <w:p w14:paraId="13A9E75E">
      <w:pPr>
        <w:pStyle w:val="13"/>
      </w:pPr>
      <w:r>
        <w:t xml:space="preserve">表 </w:t>
      </w:r>
      <w:r>
        <w:rPr>
          <w:rFonts w:hint="eastAsia"/>
        </w:rPr>
        <w:t>3</w:t>
      </w:r>
      <w:r>
        <w:t xml:space="preserve"> </w:t>
      </w:r>
      <w:r>
        <w:rPr>
          <w:rFonts w:hint="eastAsia"/>
        </w:rPr>
        <w:t>输入医院信息（节点标识：data）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6D4F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81DB27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653D38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78E77FB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641C8C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364F298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15F8690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5E2BEC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16BD0AA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B92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DE809F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19D211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842" w:type="dxa"/>
            <w:vAlign w:val="center"/>
          </w:tcPr>
          <w:p w14:paraId="2AEBE4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851" w:type="dxa"/>
            <w:vAlign w:val="center"/>
          </w:tcPr>
          <w:p w14:paraId="36A98A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12E14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7FDF43C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338C37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23AFD532">
            <w:pPr>
              <w:spacing w:line="240" w:lineRule="auto"/>
              <w:ind w:firstLine="0" w:firstLineChars="0"/>
              <w:jc w:val="left"/>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bl>
    <w:p w14:paraId="3482E78C">
      <w:pPr>
        <w:pStyle w:val="6"/>
        <w:spacing w:before="120" w:after="120"/>
      </w:pPr>
      <w:r>
        <w:rPr>
          <w:rFonts w:hint="eastAsia"/>
        </w:rPr>
        <w:t>输出</w:t>
      </w:r>
    </w:p>
    <w:p w14:paraId="1CF9C013">
      <w:pPr>
        <w:pStyle w:val="13"/>
      </w:pPr>
      <w:r>
        <w:t xml:space="preserve">表 </w:t>
      </w:r>
      <w:r>
        <w:rPr>
          <w:rFonts w:hint="eastAsia"/>
        </w:rPr>
        <w:t>4输出-院区信息（节点标识：dataList）</w:t>
      </w:r>
    </w:p>
    <w:tbl>
      <w:tblPr>
        <w:tblStyle w:val="3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326B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421" w:type="dxa"/>
            <w:shd w:val="clear" w:color="auto" w:fill="D8D8D8" w:themeFill="background1" w:themeFillShade="D9"/>
            <w:vAlign w:val="center"/>
          </w:tcPr>
          <w:p w14:paraId="344A670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56048D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79D8631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D5F09A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4203304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0F5EF19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4866649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1B2D42E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90C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61F368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5202BAB7">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his</w:t>
            </w:r>
            <w:r>
              <w:rPr>
                <w:rFonts w:ascii="宋体" w:hAnsi="宋体" w:cs="宋体"/>
                <w:color w:val="000000" w:themeColor="text1"/>
                <w:sz w:val="18"/>
                <w:szCs w:val="18"/>
                <w14:textFill>
                  <w14:solidFill>
                    <w14:schemeClr w14:val="tx1"/>
                  </w14:solidFill>
                </w14:textFill>
              </w:rPr>
              <w:t>AreaCody</w:t>
            </w:r>
          </w:p>
        </w:tc>
        <w:tc>
          <w:tcPr>
            <w:tcW w:w="1842" w:type="dxa"/>
            <w:vAlign w:val="center"/>
          </w:tcPr>
          <w:p w14:paraId="4DC1D579">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院区编码</w:t>
            </w:r>
          </w:p>
        </w:tc>
        <w:tc>
          <w:tcPr>
            <w:tcW w:w="851" w:type="dxa"/>
            <w:vAlign w:val="center"/>
          </w:tcPr>
          <w:p w14:paraId="2027586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076376A">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72389D7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00FEEFA0">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4F3B828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6416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218B046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6D350017">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his</w:t>
            </w:r>
            <w:r>
              <w:rPr>
                <w:rFonts w:ascii="宋体" w:hAnsi="宋体" w:cs="宋体"/>
                <w:color w:val="000000" w:themeColor="text1"/>
                <w:sz w:val="18"/>
                <w:szCs w:val="18"/>
                <w14:textFill>
                  <w14:solidFill>
                    <w14:schemeClr w14:val="tx1"/>
                  </w14:solidFill>
                </w14:textFill>
              </w:rPr>
              <w:t>Area</w:t>
            </w:r>
            <w:r>
              <w:rPr>
                <w:rFonts w:hint="eastAsia" w:ascii="宋体" w:hAnsi="宋体" w:cs="宋体"/>
                <w:color w:val="000000" w:themeColor="text1"/>
                <w:sz w:val="18"/>
                <w:szCs w:val="18"/>
                <w14:textFill>
                  <w14:solidFill>
                    <w14:schemeClr w14:val="tx1"/>
                  </w14:solidFill>
                </w14:textFill>
              </w:rPr>
              <w:t>Nam</w:t>
            </w:r>
            <w:r>
              <w:rPr>
                <w:rFonts w:ascii="宋体" w:hAnsi="宋体" w:cs="宋体"/>
                <w:color w:val="000000" w:themeColor="text1"/>
                <w:sz w:val="18"/>
                <w:szCs w:val="18"/>
                <w14:textFill>
                  <w14:solidFill>
                    <w14:schemeClr w14:val="tx1"/>
                  </w14:solidFill>
                </w14:textFill>
              </w:rPr>
              <w:t>e</w:t>
            </w:r>
          </w:p>
        </w:tc>
        <w:tc>
          <w:tcPr>
            <w:tcW w:w="1842" w:type="dxa"/>
            <w:vAlign w:val="center"/>
          </w:tcPr>
          <w:p w14:paraId="25516B4B">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院区名称</w:t>
            </w:r>
          </w:p>
        </w:tc>
        <w:tc>
          <w:tcPr>
            <w:tcW w:w="851" w:type="dxa"/>
            <w:vAlign w:val="center"/>
          </w:tcPr>
          <w:p w14:paraId="3F8DD65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F63B280">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r>
              <w:rPr>
                <w:rFonts w:ascii="宋体" w:hAnsi="宋体" w:cs="宋体"/>
                <w:color w:val="000000" w:themeColor="text1"/>
                <w:sz w:val="18"/>
                <w:szCs w:val="18"/>
                <w14:textFill>
                  <w14:solidFill>
                    <w14:schemeClr w14:val="tx1"/>
                  </w14:solidFill>
                </w14:textFill>
              </w:rPr>
              <w:t>0</w:t>
            </w:r>
          </w:p>
        </w:tc>
        <w:tc>
          <w:tcPr>
            <w:tcW w:w="567" w:type="dxa"/>
            <w:vAlign w:val="center"/>
          </w:tcPr>
          <w:p w14:paraId="6EC3A08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61F1640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04985C35">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F1A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3FB1AE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1E8FBFD1">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his</w:t>
            </w:r>
            <w:r>
              <w:rPr>
                <w:rFonts w:ascii="宋体" w:hAnsi="宋体" w:cs="宋体"/>
                <w:color w:val="000000" w:themeColor="text1"/>
                <w:sz w:val="18"/>
                <w:szCs w:val="18"/>
                <w14:textFill>
                  <w14:solidFill>
                    <w14:schemeClr w14:val="tx1"/>
                  </w14:solidFill>
                </w14:textFill>
              </w:rPr>
              <w:t>Area</w:t>
            </w:r>
            <w:r>
              <w:rPr>
                <w:rFonts w:hint="eastAsia" w:ascii="宋体" w:hAnsi="宋体" w:cs="宋体"/>
                <w:color w:val="000000" w:themeColor="text1"/>
                <w:sz w:val="18"/>
                <w:szCs w:val="18"/>
                <w14:textFill>
                  <w14:solidFill>
                    <w14:schemeClr w14:val="tx1"/>
                  </w14:solidFill>
                </w14:textFill>
              </w:rPr>
              <w:t>Ad</w:t>
            </w:r>
            <w:r>
              <w:rPr>
                <w:rFonts w:ascii="宋体" w:hAnsi="宋体" w:cs="宋体"/>
                <w:color w:val="000000" w:themeColor="text1"/>
                <w:sz w:val="18"/>
                <w:szCs w:val="18"/>
                <w14:textFill>
                  <w14:solidFill>
                    <w14:schemeClr w14:val="tx1"/>
                  </w14:solidFill>
                </w14:textFill>
              </w:rPr>
              <w:t>d</w:t>
            </w:r>
            <w:r>
              <w:rPr>
                <w:rFonts w:hint="eastAsia" w:ascii="宋体" w:hAnsi="宋体" w:cs="宋体"/>
                <w:color w:val="000000" w:themeColor="text1"/>
                <w:sz w:val="18"/>
                <w:szCs w:val="18"/>
                <w14:textFill>
                  <w14:solidFill>
                    <w14:schemeClr w14:val="tx1"/>
                  </w14:solidFill>
                </w14:textFill>
              </w:rPr>
              <w:t>r</w:t>
            </w:r>
          </w:p>
        </w:tc>
        <w:tc>
          <w:tcPr>
            <w:tcW w:w="1842" w:type="dxa"/>
            <w:vAlign w:val="center"/>
          </w:tcPr>
          <w:p w14:paraId="0BBE7DFC">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院区地址</w:t>
            </w:r>
          </w:p>
        </w:tc>
        <w:tc>
          <w:tcPr>
            <w:tcW w:w="851" w:type="dxa"/>
            <w:vAlign w:val="center"/>
          </w:tcPr>
          <w:p w14:paraId="25F3E3D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878B142">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00</w:t>
            </w:r>
          </w:p>
        </w:tc>
        <w:tc>
          <w:tcPr>
            <w:tcW w:w="567" w:type="dxa"/>
            <w:vAlign w:val="center"/>
          </w:tcPr>
          <w:p w14:paraId="6934F80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01B460F">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215B856B">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528B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36E910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2632DAFA">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tel</w:t>
            </w:r>
          </w:p>
        </w:tc>
        <w:tc>
          <w:tcPr>
            <w:tcW w:w="1842" w:type="dxa"/>
            <w:vAlign w:val="center"/>
          </w:tcPr>
          <w:p w14:paraId="08077FE4">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联系电话</w:t>
            </w:r>
          </w:p>
        </w:tc>
        <w:tc>
          <w:tcPr>
            <w:tcW w:w="851" w:type="dxa"/>
            <w:vAlign w:val="center"/>
          </w:tcPr>
          <w:p w14:paraId="22C203D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81A9A9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00</w:t>
            </w:r>
          </w:p>
        </w:tc>
        <w:tc>
          <w:tcPr>
            <w:tcW w:w="567" w:type="dxa"/>
            <w:vAlign w:val="center"/>
          </w:tcPr>
          <w:p w14:paraId="7FAA396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068D905">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15A5C14">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bl>
    <w:p w14:paraId="3CA8E1E5">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4356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35EEF299">
            <w:pPr>
              <w:wordWrap w:val="0"/>
              <w:ind w:firstLine="0" w:firstLineChars="0"/>
              <w:rPr>
                <w:b/>
                <w:bCs/>
                <w:sz w:val="24"/>
                <w:szCs w:val="24"/>
              </w:rPr>
            </w:pPr>
            <w:r>
              <w:rPr>
                <w:rFonts w:hint="eastAsia"/>
                <w:b/>
                <w:bCs/>
                <w:sz w:val="24"/>
                <w:szCs w:val="24"/>
              </w:rPr>
              <w:t>入参：</w:t>
            </w:r>
          </w:p>
          <w:p w14:paraId="2ADD9A58">
            <w:pPr>
              <w:wordWrap w:val="0"/>
              <w:ind w:firstLine="0" w:firstLineChars="0"/>
              <w:rPr>
                <w:sz w:val="24"/>
                <w:szCs w:val="24"/>
              </w:rPr>
            </w:pPr>
            <w:r>
              <w:rPr>
                <w:rFonts w:hint="eastAsia"/>
                <w:sz w:val="24"/>
                <w:szCs w:val="24"/>
              </w:rPr>
              <w:t>{</w:t>
            </w:r>
          </w:p>
          <w:p w14:paraId="1276F5BE">
            <w:pPr>
              <w:wordWrap w:val="0"/>
              <w:ind w:firstLine="0" w:firstLineChars="0"/>
              <w:rPr>
                <w:sz w:val="24"/>
                <w:szCs w:val="24"/>
              </w:rPr>
            </w:pPr>
            <w:r>
              <w:rPr>
                <w:rFonts w:hint="eastAsia"/>
                <w:sz w:val="24"/>
                <w:szCs w:val="24"/>
              </w:rPr>
              <w:tab/>
            </w:r>
            <w:r>
              <w:rPr>
                <w:rFonts w:hint="eastAsia"/>
                <w:sz w:val="24"/>
                <w:szCs w:val="24"/>
              </w:rPr>
              <w:t>"signData": "",</w:t>
            </w:r>
          </w:p>
          <w:p w14:paraId="78BE3058">
            <w:pPr>
              <w:wordWrap w:val="0"/>
              <w:ind w:firstLine="0" w:firstLineChars="0"/>
              <w:rPr>
                <w:sz w:val="24"/>
                <w:szCs w:val="24"/>
              </w:rPr>
            </w:pPr>
            <w:r>
              <w:rPr>
                <w:rFonts w:hint="eastAsia"/>
                <w:sz w:val="24"/>
                <w:szCs w:val="24"/>
              </w:rPr>
              <w:tab/>
            </w:r>
            <w:r>
              <w:rPr>
                <w:rFonts w:hint="eastAsia"/>
                <w:sz w:val="24"/>
                <w:szCs w:val="24"/>
              </w:rPr>
              <w:t>"version": "2.0.1",</w:t>
            </w:r>
          </w:p>
          <w:p w14:paraId="33519442">
            <w:pPr>
              <w:wordWrap w:val="0"/>
              <w:ind w:firstLine="0" w:firstLineChars="0"/>
              <w:rPr>
                <w:sz w:val="24"/>
                <w:szCs w:val="24"/>
              </w:rPr>
            </w:pPr>
            <w:r>
              <w:rPr>
                <w:rFonts w:hint="eastAsia"/>
                <w:sz w:val="24"/>
                <w:szCs w:val="24"/>
              </w:rPr>
              <w:tab/>
            </w:r>
            <w:r>
              <w:rPr>
                <w:rFonts w:hint="eastAsia"/>
                <w:sz w:val="24"/>
                <w:szCs w:val="24"/>
              </w:rPr>
              <w:t>"encType": "plain",</w:t>
            </w:r>
          </w:p>
          <w:p w14:paraId="5BB17E38">
            <w:pPr>
              <w:wordWrap w:val="0"/>
              <w:ind w:firstLine="0" w:firstLineChars="0"/>
              <w:rPr>
                <w:sz w:val="24"/>
                <w:szCs w:val="24"/>
              </w:rPr>
            </w:pPr>
            <w:r>
              <w:rPr>
                <w:rFonts w:hint="eastAsia"/>
                <w:sz w:val="24"/>
                <w:szCs w:val="24"/>
              </w:rPr>
              <w:tab/>
            </w:r>
            <w:r>
              <w:rPr>
                <w:rFonts w:hint="eastAsia"/>
                <w:sz w:val="24"/>
                <w:szCs w:val="24"/>
              </w:rPr>
              <w:t>"appId": "",</w:t>
            </w:r>
          </w:p>
          <w:p w14:paraId="434406CE">
            <w:pPr>
              <w:wordWrap w:val="0"/>
              <w:ind w:firstLine="0" w:firstLineChars="0"/>
              <w:rPr>
                <w:sz w:val="24"/>
                <w:szCs w:val="24"/>
              </w:rPr>
            </w:pPr>
            <w:r>
              <w:rPr>
                <w:rFonts w:hint="eastAsia"/>
                <w:sz w:val="24"/>
                <w:szCs w:val="24"/>
              </w:rPr>
              <w:tab/>
            </w:r>
            <w:r>
              <w:rPr>
                <w:rFonts w:hint="eastAsia"/>
                <w:sz w:val="24"/>
                <w:szCs w:val="24"/>
              </w:rPr>
              <w:t>"encData": "{\"orgCodg\":"H32059902438\"}",</w:t>
            </w:r>
          </w:p>
          <w:p w14:paraId="23C5EC39">
            <w:pPr>
              <w:wordWrap w:val="0"/>
              <w:ind w:firstLine="0" w:firstLineChars="0"/>
              <w:rPr>
                <w:sz w:val="24"/>
                <w:szCs w:val="24"/>
              </w:rPr>
            </w:pPr>
            <w:r>
              <w:rPr>
                <w:rFonts w:hint="eastAsia"/>
                <w:sz w:val="24"/>
                <w:szCs w:val="24"/>
              </w:rPr>
              <w:tab/>
            </w:r>
            <w:r>
              <w:rPr>
                <w:rFonts w:hint="eastAsia"/>
                <w:sz w:val="24"/>
                <w:szCs w:val="24"/>
              </w:rPr>
              <w:t>"signType": "plain",</w:t>
            </w:r>
          </w:p>
          <w:p w14:paraId="7B0402F2">
            <w:pPr>
              <w:wordWrap w:val="0"/>
              <w:ind w:firstLine="0" w:firstLineChars="0"/>
              <w:rPr>
                <w:sz w:val="24"/>
                <w:szCs w:val="24"/>
              </w:rPr>
            </w:pPr>
            <w:r>
              <w:rPr>
                <w:rFonts w:hint="eastAsia"/>
                <w:sz w:val="24"/>
                <w:szCs w:val="24"/>
              </w:rPr>
              <w:tab/>
            </w:r>
            <w:r>
              <w:rPr>
                <w:rFonts w:hint="eastAsia"/>
                <w:sz w:val="24"/>
                <w:szCs w:val="24"/>
              </w:rPr>
              <w:t>"timestamp": "1679477755117",</w:t>
            </w:r>
          </w:p>
          <w:p w14:paraId="63F1FF9D">
            <w:pPr>
              <w:wordWrap w:val="0"/>
              <w:ind w:firstLine="480"/>
              <w:rPr>
                <w:sz w:val="24"/>
                <w:szCs w:val="24"/>
              </w:rPr>
            </w:pPr>
            <w:r>
              <w:rPr>
                <w:rFonts w:hint="eastAsia"/>
                <w:sz w:val="24"/>
                <w:szCs w:val="24"/>
              </w:rPr>
              <w:t>"orgCodg": "H32059902438"</w:t>
            </w:r>
          </w:p>
          <w:p w14:paraId="55E8140F">
            <w:pPr>
              <w:wordWrap w:val="0"/>
              <w:ind w:firstLine="0" w:firstLineChars="0"/>
              <w:rPr>
                <w:b/>
                <w:bCs/>
                <w:sz w:val="24"/>
                <w:szCs w:val="24"/>
              </w:rPr>
            </w:pPr>
            <w:r>
              <w:rPr>
                <w:rFonts w:hint="eastAsia"/>
                <w:sz w:val="24"/>
                <w:szCs w:val="24"/>
              </w:rPr>
              <w:t>}</w:t>
            </w:r>
          </w:p>
        </w:tc>
      </w:tr>
    </w:tbl>
    <w:p w14:paraId="63655021">
      <w:pPr>
        <w:ind w:firstLine="0" w:firstLineChars="0"/>
      </w:pPr>
    </w:p>
    <w:p w14:paraId="40BFFAC6">
      <w:pPr>
        <w:pStyle w:val="5"/>
        <w:spacing w:before="120" w:after="120"/>
        <w:rPr>
          <w:lang w:val="en-US"/>
        </w:rPr>
      </w:pPr>
      <w:bookmarkStart w:id="63" w:name="_Toc102067730"/>
      <w:bookmarkStart w:id="64" w:name="_Toc102054800"/>
      <w:bookmarkStart w:id="65" w:name="_Toc99289124"/>
      <w:r>
        <w:rPr>
          <w:rFonts w:hint="eastAsia"/>
          <w:lang w:val="en-US"/>
        </w:rPr>
        <w:t>【</w:t>
      </w:r>
      <w:r>
        <w:rPr>
          <w:lang w:val="en-US"/>
        </w:rPr>
        <w:t>2260</w:t>
      </w:r>
      <w:r>
        <w:rPr>
          <w:rFonts w:hint="eastAsia"/>
          <w:lang w:val="en-US"/>
        </w:rPr>
        <w:t>】获取科室列表信息</w:t>
      </w:r>
      <w:bookmarkEnd w:id="63"/>
      <w:bookmarkEnd w:id="64"/>
      <w:bookmarkEnd w:id="65"/>
    </w:p>
    <w:p w14:paraId="20045047">
      <w:pPr>
        <w:pStyle w:val="6"/>
        <w:spacing w:before="120" w:after="120"/>
      </w:pPr>
      <w:r>
        <w:rPr>
          <w:rFonts w:hint="eastAsia"/>
        </w:rPr>
        <w:t>交易说明</w:t>
      </w:r>
    </w:p>
    <w:p w14:paraId="60887F2B">
      <w:pPr>
        <w:ind w:firstLine="420"/>
        <w:rPr>
          <w:rFonts w:cs="Times New Roman"/>
          <w:kern w:val="2"/>
        </w:rPr>
      </w:pPr>
      <w:r>
        <w:rPr>
          <w:rFonts w:hint="eastAsia" w:cs="Times New Roman"/>
          <w:kern w:val="2"/>
        </w:rPr>
        <w:t>根据医院获取科室列表信息。</w:t>
      </w:r>
    </w:p>
    <w:p w14:paraId="6F838A7B">
      <w:pPr>
        <w:pStyle w:val="6"/>
        <w:spacing w:before="120" w:after="120"/>
      </w:pPr>
      <w:r>
        <w:rPr>
          <w:rFonts w:hint="eastAsia"/>
        </w:rPr>
        <w:t>重点说明</w:t>
      </w:r>
    </w:p>
    <w:p w14:paraId="2464862C">
      <w:pPr>
        <w:ind w:firstLine="420"/>
        <w:rPr>
          <w:rFonts w:cs="Times New Roman"/>
          <w:kern w:val="2"/>
        </w:rPr>
      </w:pPr>
      <w:r>
        <w:rPr>
          <w:rFonts w:hint="eastAsia" w:cs="Times New Roman"/>
          <w:kern w:val="2"/>
        </w:rPr>
        <w:t>返回结构：</w:t>
      </w:r>
      <w:r>
        <w:rPr>
          <w:rFonts w:cs="Times New Roman"/>
          <w:kern w:val="2"/>
        </w:rPr>
        <w:t>list</w:t>
      </w:r>
    </w:p>
    <w:p w14:paraId="3F7C18A1">
      <w:pPr>
        <w:ind w:firstLine="420"/>
        <w:rPr>
          <w:rFonts w:cs="Times New Roman"/>
          <w:kern w:val="2"/>
        </w:rPr>
      </w:pPr>
      <w:r>
        <w:rPr>
          <w:rFonts w:cs="Times New Roman"/>
          <w:kern w:val="2"/>
        </w:rPr>
        <w:t>接口要求：</w:t>
      </w:r>
    </w:p>
    <w:p w14:paraId="16C9BFBE">
      <w:pPr>
        <w:ind w:firstLine="420"/>
        <w:rPr>
          <w:rFonts w:cs="Times New Roman"/>
          <w:kern w:val="2"/>
        </w:rPr>
      </w:pPr>
      <w:r>
        <w:rPr>
          <w:rFonts w:cs="Times New Roman"/>
          <w:kern w:val="2"/>
        </w:rPr>
        <w:t>1）输入院区代码 查询院区下所有科室；</w:t>
      </w:r>
    </w:p>
    <w:p w14:paraId="54CD9B0A">
      <w:pPr>
        <w:ind w:firstLine="420"/>
        <w:rPr>
          <w:rFonts w:cs="Times New Roman"/>
          <w:kern w:val="2"/>
        </w:rPr>
      </w:pPr>
      <w:r>
        <w:rPr>
          <w:rFonts w:cs="Times New Roman"/>
          <w:kern w:val="2"/>
        </w:rPr>
        <w:t>2）输入院区代码+科室代码 精确查询科室信息</w:t>
      </w:r>
      <w:r>
        <w:rPr>
          <w:rFonts w:hint="eastAsia" w:cs="Times New Roman"/>
          <w:kern w:val="2"/>
        </w:rPr>
        <w:t>；</w:t>
      </w:r>
    </w:p>
    <w:p w14:paraId="6EC19F41">
      <w:pPr>
        <w:ind w:firstLine="420"/>
        <w:rPr>
          <w:rFonts w:cs="Times New Roman"/>
          <w:kern w:val="2"/>
        </w:rPr>
      </w:pPr>
      <w:r>
        <w:rPr>
          <w:rFonts w:cs="Times New Roman"/>
          <w:kern w:val="2"/>
        </w:rPr>
        <w:t>3）输入院区代码+科室名称 根据科室名模糊查询科室信息（只返回子科室结果）</w:t>
      </w:r>
      <w:r>
        <w:rPr>
          <w:rFonts w:hint="eastAsia" w:cs="Times New Roman"/>
          <w:kern w:val="2"/>
        </w:rPr>
        <w:t>；</w:t>
      </w:r>
    </w:p>
    <w:p w14:paraId="15076B8A">
      <w:pPr>
        <w:ind w:firstLine="420"/>
        <w:rPr>
          <w:rFonts w:cs="Times New Roman"/>
          <w:kern w:val="2"/>
        </w:rPr>
      </w:pPr>
      <w:r>
        <w:rPr>
          <w:rFonts w:hint="eastAsia" w:cs="Times New Roman"/>
          <w:kern w:val="2"/>
        </w:rPr>
        <w:t>如未传入科室代码则查询所有科室部门（包括一级科室和子科室），传入指定科室代码则按条件查询返回该科室信息。</w:t>
      </w:r>
    </w:p>
    <w:p w14:paraId="58B54866">
      <w:pPr>
        <w:ind w:firstLine="422"/>
        <w:rPr>
          <w:rFonts w:cs="Times New Roman"/>
          <w:kern w:val="2"/>
        </w:rPr>
      </w:pPr>
      <w:r>
        <w:rPr>
          <w:rFonts w:hint="eastAsia" w:cs="Times New Roman"/>
          <w:b/>
          <w:bCs/>
          <w:color w:val="FF0000"/>
          <w:kern w:val="2"/>
          <w:highlight w:val="yellow"/>
          <w:lang w:eastAsia="zh-Hans"/>
        </w:rPr>
        <w:t>请特别注意，为兼顾自费业务，本交易出参增加了</w:t>
      </w:r>
      <w:r>
        <w:rPr>
          <w:rFonts w:hint="eastAsia" w:cs="Times New Roman"/>
          <w:b/>
          <w:bCs/>
          <w:color w:val="FF0000"/>
          <w:kern w:val="2"/>
          <w:highlight w:val="yellow"/>
        </w:rPr>
        <w:t>depType</w:t>
      </w:r>
      <w:r>
        <w:rPr>
          <w:rFonts w:hint="eastAsia" w:cs="Times New Roman"/>
          <w:b/>
          <w:bCs/>
          <w:color w:val="FF0000"/>
          <w:kern w:val="2"/>
          <w:highlight w:val="yellow"/>
          <w:lang w:eastAsia="zh-Hans"/>
        </w:rPr>
        <w:t>（科室</w:t>
      </w:r>
      <w:r>
        <w:rPr>
          <w:rFonts w:hint="eastAsia" w:cs="Times New Roman"/>
          <w:b/>
          <w:bCs/>
          <w:color w:val="FF0000"/>
          <w:kern w:val="2"/>
          <w:highlight w:val="yellow"/>
        </w:rPr>
        <w:t>类型</w:t>
      </w:r>
      <w:r>
        <w:rPr>
          <w:rFonts w:hint="eastAsia" w:cs="Times New Roman"/>
          <w:b/>
          <w:bCs/>
          <w:color w:val="FF0000"/>
          <w:kern w:val="2"/>
          <w:highlight w:val="yellow"/>
          <w:lang w:eastAsia="zh-Hans"/>
        </w:rPr>
        <w:t>）字段区分医保、自费科室。自费科室下仅支持自费类型挂号，医保科室支持患者自主选择自费或医保挂号。</w:t>
      </w:r>
    </w:p>
    <w:p w14:paraId="3DA764E5">
      <w:pPr>
        <w:pStyle w:val="6"/>
        <w:spacing w:before="120" w:after="120"/>
      </w:pPr>
      <w:r>
        <w:rPr>
          <w:rFonts w:hint="eastAsia"/>
        </w:rPr>
        <w:t>交易对象</w:t>
      </w:r>
    </w:p>
    <w:p w14:paraId="59D677FC">
      <w:pPr>
        <w:ind w:firstLine="420"/>
      </w:pPr>
      <w:r>
        <w:rPr>
          <w:rFonts w:hint="eastAsia"/>
          <w:lang w:eastAsia="zh-Hans"/>
        </w:rPr>
        <w:t>交易发送方</w:t>
      </w:r>
      <w:r>
        <w:rPr>
          <w:rFonts w:hint="eastAsia"/>
        </w:rPr>
        <w:t>：苏州医保先诊后付平台。</w:t>
      </w:r>
    </w:p>
    <w:p w14:paraId="13C5F3BD">
      <w:pPr>
        <w:ind w:firstLine="420"/>
      </w:pPr>
      <w:r>
        <w:rPr>
          <w:rFonts w:hint="eastAsia"/>
          <w:lang w:eastAsia="zh-Hans"/>
        </w:rPr>
        <w:t>交易接收</w:t>
      </w:r>
      <w:r>
        <w:rPr>
          <w:rFonts w:hint="eastAsia"/>
        </w:rPr>
        <w:t>方：定点医药机构。</w:t>
      </w:r>
    </w:p>
    <w:p w14:paraId="2C24506F">
      <w:pPr>
        <w:pStyle w:val="6"/>
        <w:spacing w:before="120" w:after="120"/>
      </w:pPr>
      <w:r>
        <w:rPr>
          <w:rFonts w:hint="eastAsia"/>
        </w:rPr>
        <w:t>接口地址</w:t>
      </w:r>
    </w:p>
    <w:p w14:paraId="082E83B3">
      <w:pPr>
        <w:ind w:firstLine="420"/>
        <w:rPr>
          <w:lang w:val="zh-CN"/>
        </w:rPr>
      </w:pPr>
      <w:r>
        <w:rPr>
          <w:rFonts w:hint="eastAsia"/>
          <w:lang w:val="zh-CN"/>
        </w:rPr>
        <w:t>/</w:t>
      </w:r>
      <w:r>
        <w:rPr>
          <w:lang w:val="zh-CN"/>
        </w:rPr>
        <w:t>medinsOrd/</w:t>
      </w:r>
      <w:r>
        <w:rPr>
          <w:rFonts w:hint="eastAsia"/>
          <w:lang w:val="zh-CN"/>
        </w:rPr>
        <w:t>queryD</w:t>
      </w:r>
      <w:r>
        <w:rPr>
          <w:lang w:val="zh-CN"/>
        </w:rPr>
        <w:t>epartment</w:t>
      </w:r>
    </w:p>
    <w:p w14:paraId="7B7F278A">
      <w:pPr>
        <w:pStyle w:val="6"/>
        <w:spacing w:before="120" w:after="120"/>
      </w:pPr>
      <w:r>
        <w:rPr>
          <w:rFonts w:hint="eastAsia"/>
        </w:rPr>
        <w:t>输入</w:t>
      </w:r>
    </w:p>
    <w:p w14:paraId="581CDE34">
      <w:pPr>
        <w:pStyle w:val="13"/>
      </w:pPr>
      <w:r>
        <w:t xml:space="preserve">表 </w:t>
      </w:r>
      <w:r>
        <w:rPr>
          <w:rFonts w:hint="eastAsia"/>
        </w:rPr>
        <w:t>5</w:t>
      </w:r>
      <w:r>
        <w:t xml:space="preserve"> </w:t>
      </w:r>
      <w:r>
        <w:rPr>
          <w:rFonts w:hint="eastAsia"/>
        </w:rPr>
        <w:t>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6D40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tcBorders>
              <w:bottom w:val="single" w:color="auto" w:sz="4" w:space="0"/>
            </w:tcBorders>
            <w:shd w:val="clear" w:color="auto" w:fill="D8D8D8" w:themeFill="background1" w:themeFillShade="D9"/>
            <w:vAlign w:val="center"/>
          </w:tcPr>
          <w:p w14:paraId="6685618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tcBorders>
              <w:bottom w:val="single" w:color="auto" w:sz="4" w:space="0"/>
            </w:tcBorders>
            <w:shd w:val="clear" w:color="auto" w:fill="D8D8D8" w:themeFill="background1" w:themeFillShade="D9"/>
            <w:vAlign w:val="center"/>
          </w:tcPr>
          <w:p w14:paraId="25FA924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tcBorders>
              <w:bottom w:val="single" w:color="auto" w:sz="4" w:space="0"/>
            </w:tcBorders>
            <w:shd w:val="clear" w:color="auto" w:fill="D8D8D8" w:themeFill="background1" w:themeFillShade="D9"/>
            <w:vAlign w:val="center"/>
          </w:tcPr>
          <w:p w14:paraId="18CB077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tcBorders>
              <w:bottom w:val="single" w:color="auto" w:sz="4" w:space="0"/>
            </w:tcBorders>
            <w:shd w:val="clear" w:color="auto" w:fill="D8D8D8" w:themeFill="background1" w:themeFillShade="D9"/>
            <w:vAlign w:val="center"/>
          </w:tcPr>
          <w:p w14:paraId="3FEA06E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tcBorders>
              <w:bottom w:val="single" w:color="auto" w:sz="4" w:space="0"/>
            </w:tcBorders>
            <w:shd w:val="clear" w:color="auto" w:fill="D8D8D8" w:themeFill="background1" w:themeFillShade="D9"/>
            <w:vAlign w:val="center"/>
          </w:tcPr>
          <w:p w14:paraId="10174E8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tcBorders>
              <w:bottom w:val="single" w:color="auto" w:sz="4" w:space="0"/>
            </w:tcBorders>
            <w:shd w:val="clear" w:color="auto" w:fill="D8D8D8" w:themeFill="background1" w:themeFillShade="D9"/>
            <w:vAlign w:val="center"/>
          </w:tcPr>
          <w:p w14:paraId="692CEB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tcBorders>
              <w:bottom w:val="single" w:color="auto" w:sz="4" w:space="0"/>
            </w:tcBorders>
            <w:shd w:val="clear" w:color="auto" w:fill="D8D8D8" w:themeFill="background1" w:themeFillShade="D9"/>
            <w:vAlign w:val="center"/>
          </w:tcPr>
          <w:p w14:paraId="7B5A737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tcBorders>
              <w:bottom w:val="single" w:color="auto" w:sz="4" w:space="0"/>
            </w:tcBorders>
            <w:shd w:val="clear" w:color="auto" w:fill="D8D8D8" w:themeFill="background1" w:themeFillShade="D9"/>
            <w:vAlign w:val="center"/>
          </w:tcPr>
          <w:p w14:paraId="580C5C5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6D5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vAlign w:val="center"/>
          </w:tcPr>
          <w:p w14:paraId="5BDEAA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084024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his</w:t>
            </w:r>
            <w:r>
              <w:rPr>
                <w:color w:val="000000" w:themeColor="text1"/>
                <w:sz w:val="18"/>
                <w:szCs w:val="18"/>
                <w14:textFill>
                  <w14:solidFill>
                    <w14:schemeClr w14:val="tx1"/>
                  </w14:solidFill>
                </w14:textFill>
              </w:rPr>
              <w:t>AreaCody</w:t>
            </w:r>
          </w:p>
        </w:tc>
        <w:tc>
          <w:tcPr>
            <w:tcW w:w="1842" w:type="dxa"/>
            <w:vAlign w:val="center"/>
          </w:tcPr>
          <w:p w14:paraId="1FC721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院区编码</w:t>
            </w:r>
          </w:p>
        </w:tc>
        <w:tc>
          <w:tcPr>
            <w:tcW w:w="851" w:type="dxa"/>
            <w:vAlign w:val="center"/>
          </w:tcPr>
          <w:p w14:paraId="355FAA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21E5B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51A668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7816D6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1497" w:type="dxa"/>
            <w:vAlign w:val="center"/>
          </w:tcPr>
          <w:p w14:paraId="1F3F34B6">
            <w:pPr>
              <w:spacing w:line="240" w:lineRule="auto"/>
              <w:ind w:firstLine="0" w:firstLineChars="0"/>
              <w:jc w:val="center"/>
              <w:rPr>
                <w:color w:val="000000" w:themeColor="text1"/>
                <w:sz w:val="18"/>
                <w:szCs w:val="18"/>
                <w14:textFill>
                  <w14:solidFill>
                    <w14:schemeClr w14:val="tx1"/>
                  </w14:solidFill>
                </w14:textFill>
              </w:rPr>
            </w:pPr>
          </w:p>
        </w:tc>
      </w:tr>
      <w:tr w14:paraId="10E3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vAlign w:val="center"/>
          </w:tcPr>
          <w:p w14:paraId="670D119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7B68DF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his</w:t>
            </w:r>
            <w:r>
              <w:rPr>
                <w:color w:val="000000" w:themeColor="text1"/>
                <w:sz w:val="18"/>
                <w:szCs w:val="18"/>
                <w14:textFill>
                  <w14:solidFill>
                    <w14:schemeClr w14:val="tx1"/>
                  </w14:solidFill>
                </w14:textFill>
              </w:rPr>
              <w:t>Area</w:t>
            </w:r>
            <w:r>
              <w:rPr>
                <w:rFonts w:hint="eastAsia"/>
                <w:color w:val="000000" w:themeColor="text1"/>
                <w:sz w:val="18"/>
                <w:szCs w:val="18"/>
                <w14:textFill>
                  <w14:solidFill>
                    <w14:schemeClr w14:val="tx1"/>
                  </w14:solidFill>
                </w14:textFill>
              </w:rPr>
              <w:t>Nam</w:t>
            </w:r>
            <w:r>
              <w:rPr>
                <w:color w:val="000000" w:themeColor="text1"/>
                <w:sz w:val="18"/>
                <w:szCs w:val="18"/>
                <w14:textFill>
                  <w14:solidFill>
                    <w14:schemeClr w14:val="tx1"/>
                  </w14:solidFill>
                </w14:textFill>
              </w:rPr>
              <w:t>e</w:t>
            </w:r>
          </w:p>
        </w:tc>
        <w:tc>
          <w:tcPr>
            <w:tcW w:w="1842" w:type="dxa"/>
            <w:vAlign w:val="center"/>
          </w:tcPr>
          <w:p w14:paraId="0150C9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院区名称</w:t>
            </w:r>
          </w:p>
        </w:tc>
        <w:tc>
          <w:tcPr>
            <w:tcW w:w="851" w:type="dxa"/>
            <w:vAlign w:val="center"/>
          </w:tcPr>
          <w:p w14:paraId="134060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7C068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r>
              <w:rPr>
                <w:color w:val="000000" w:themeColor="text1"/>
                <w:sz w:val="18"/>
                <w:szCs w:val="18"/>
                <w14:textFill>
                  <w14:solidFill>
                    <w14:schemeClr w14:val="tx1"/>
                  </w14:solidFill>
                </w14:textFill>
              </w:rPr>
              <w:t>0</w:t>
            </w:r>
          </w:p>
        </w:tc>
        <w:tc>
          <w:tcPr>
            <w:tcW w:w="567" w:type="dxa"/>
            <w:vAlign w:val="center"/>
          </w:tcPr>
          <w:p w14:paraId="1B7C9E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16E63BB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　</w:t>
            </w:r>
          </w:p>
        </w:tc>
        <w:tc>
          <w:tcPr>
            <w:tcW w:w="1497" w:type="dxa"/>
            <w:vAlign w:val="center"/>
          </w:tcPr>
          <w:p w14:paraId="198EA880">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支持模板查询</w:t>
            </w:r>
          </w:p>
        </w:tc>
      </w:tr>
      <w:tr w14:paraId="054A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70D2E8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662AA0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dept</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1842" w:type="dxa"/>
            <w:vAlign w:val="center"/>
          </w:tcPr>
          <w:p w14:paraId="0C53B8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科室名称</w:t>
            </w:r>
          </w:p>
        </w:tc>
        <w:tc>
          <w:tcPr>
            <w:tcW w:w="851" w:type="dxa"/>
            <w:vAlign w:val="center"/>
          </w:tcPr>
          <w:p w14:paraId="02E3B2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44BA77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r>
              <w:rPr>
                <w:rFonts w:hint="eastAsia"/>
                <w:color w:val="000000" w:themeColor="text1"/>
                <w:sz w:val="18"/>
                <w:szCs w:val="18"/>
                <w14:textFill>
                  <w14:solidFill>
                    <w14:schemeClr w14:val="tx1"/>
                  </w14:solidFill>
                </w14:textFill>
              </w:rPr>
              <w:t>0</w:t>
            </w:r>
          </w:p>
        </w:tc>
        <w:tc>
          <w:tcPr>
            <w:tcW w:w="567" w:type="dxa"/>
            <w:vAlign w:val="center"/>
          </w:tcPr>
          <w:p w14:paraId="1565492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9B4D0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58B3D047">
            <w:pPr>
              <w:spacing w:line="240" w:lineRule="auto"/>
              <w:ind w:firstLine="0" w:firstLineChars="0"/>
              <w:jc w:val="left"/>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支持模糊查询</w:t>
            </w:r>
          </w:p>
        </w:tc>
      </w:tr>
      <w:tr w14:paraId="14D5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096C1E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tcPr>
          <w:p w14:paraId="13D3A7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dept</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842" w:type="dxa"/>
            <w:vAlign w:val="center"/>
          </w:tcPr>
          <w:p w14:paraId="39D8200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科室代码</w:t>
            </w:r>
          </w:p>
        </w:tc>
        <w:tc>
          <w:tcPr>
            <w:tcW w:w="851" w:type="dxa"/>
          </w:tcPr>
          <w:p w14:paraId="3352C4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Pr>
          <w:p w14:paraId="09390A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tcPr>
          <w:p w14:paraId="6C653A3A">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0277C7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48237F3F">
            <w:pPr>
              <w:spacing w:line="240" w:lineRule="auto"/>
              <w:ind w:firstLine="0" w:firstLineChars="0"/>
              <w:jc w:val="left"/>
              <w:rPr>
                <w:color w:val="000000" w:themeColor="text1"/>
                <w:sz w:val="18"/>
                <w:szCs w:val="18"/>
                <w:lang w:eastAsia="zh-Hans"/>
                <w14:textFill>
                  <w14:solidFill>
                    <w14:schemeClr w14:val="tx1"/>
                  </w14:solidFill>
                </w14:textFill>
              </w:rPr>
            </w:pPr>
          </w:p>
        </w:tc>
      </w:tr>
      <w:tr w14:paraId="5E06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C916D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522AF3B3">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54D3FB49">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635BF084">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5926DF5A">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43537303">
            <w:pPr>
              <w:spacing w:line="240" w:lineRule="auto"/>
              <w:ind w:firstLine="0" w:firstLineChars="0"/>
              <w:jc w:val="center"/>
              <w:rPr>
                <w:b/>
                <w:bCs/>
                <w:color w:val="000000" w:themeColor="text1"/>
                <w:sz w:val="18"/>
                <w:szCs w:val="18"/>
                <w14:textFill>
                  <w14:solidFill>
                    <w14:schemeClr w14:val="tx1"/>
                  </w14:solidFill>
                </w14:textFill>
              </w:rPr>
            </w:pPr>
          </w:p>
        </w:tc>
        <w:tc>
          <w:tcPr>
            <w:tcW w:w="567" w:type="dxa"/>
            <w:vAlign w:val="center"/>
          </w:tcPr>
          <w:p w14:paraId="73700278">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2B1BA144">
            <w:pPr>
              <w:spacing w:line="240" w:lineRule="auto"/>
              <w:ind w:firstLine="0" w:firstLineChars="0"/>
              <w:jc w:val="center"/>
              <w:rPr>
                <w:b/>
                <w:bCs/>
                <w:color w:val="000000" w:themeColor="text1"/>
                <w:sz w:val="18"/>
                <w:szCs w:val="18"/>
                <w:lang w:eastAsia="zh-Hans"/>
                <w14:textFill>
                  <w14:solidFill>
                    <w14:schemeClr w14:val="tx1"/>
                  </w14:solidFill>
                </w14:textFill>
              </w:rPr>
            </w:pPr>
            <w:r>
              <w:rPr>
                <w:rFonts w:hint="eastAsia"/>
                <w:color w:val="FF0000"/>
                <w:sz w:val="18"/>
                <w:szCs w:val="18"/>
                <w:highlight w:val="yellow"/>
              </w:rPr>
              <w:t>医保分配</w:t>
            </w:r>
          </w:p>
        </w:tc>
      </w:tr>
    </w:tbl>
    <w:p w14:paraId="3BA76FE0">
      <w:pPr>
        <w:pStyle w:val="6"/>
        <w:spacing w:before="120" w:after="120"/>
      </w:pPr>
      <w:r>
        <w:rPr>
          <w:rFonts w:hint="eastAsia"/>
        </w:rPr>
        <w:t>输出</w:t>
      </w:r>
    </w:p>
    <w:p w14:paraId="217BBAEB">
      <w:pPr>
        <w:pStyle w:val="13"/>
      </w:pPr>
      <w:r>
        <w:t xml:space="preserve">表 </w:t>
      </w:r>
      <w:r>
        <w:fldChar w:fldCharType="begin"/>
      </w:r>
      <w:r>
        <w:instrText xml:space="preserve"> SEQ 表 \* ARABIC </w:instrText>
      </w:r>
      <w:r>
        <w:fldChar w:fldCharType="separate"/>
      </w:r>
      <w:r>
        <w:t>1</w:t>
      </w:r>
      <w:r>
        <w:rPr>
          <w:rFonts w:hint="eastAsia"/>
        </w:rPr>
        <w:t>6</w:t>
      </w:r>
      <w:r>
        <w:rPr>
          <w:rFonts w:hint="eastAsia"/>
        </w:rPr>
        <w:fldChar w:fldCharType="end"/>
      </w:r>
      <w:r>
        <w:rPr>
          <w:rFonts w:hint="eastAsia"/>
        </w:rPr>
        <w:t xml:space="preserve"> 输出-科室列表（节点标识：dataList）</w:t>
      </w:r>
    </w:p>
    <w:tbl>
      <w:tblPr>
        <w:tblStyle w:val="3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71F4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421" w:type="dxa"/>
            <w:shd w:val="clear" w:color="auto" w:fill="D8D8D8" w:themeFill="background1" w:themeFillShade="D9"/>
            <w:vAlign w:val="center"/>
          </w:tcPr>
          <w:p w14:paraId="22BE9B5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055A4DD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746A21C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269DB65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0B69F21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7A7A24B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3ADE723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2CF9E3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5B2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4973E4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7E2223B2">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C</w:t>
            </w:r>
            <w:r>
              <w:rPr>
                <w:rFonts w:hint="eastAsia" w:ascii="宋体" w:hAnsi="宋体" w:cs="宋体"/>
                <w:color w:val="000000" w:themeColor="text1"/>
                <w:sz w:val="18"/>
                <w:szCs w:val="18"/>
                <w14:textFill>
                  <w14:solidFill>
                    <w14:schemeClr w14:val="tx1"/>
                  </w14:solidFill>
                </w14:textFill>
              </w:rPr>
              <w:t>ode</w:t>
            </w:r>
          </w:p>
        </w:tc>
        <w:tc>
          <w:tcPr>
            <w:tcW w:w="1842" w:type="dxa"/>
            <w:vAlign w:val="center"/>
          </w:tcPr>
          <w:p w14:paraId="7EC06E6E">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851" w:type="dxa"/>
            <w:vAlign w:val="center"/>
          </w:tcPr>
          <w:p w14:paraId="37595B1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A082ED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26F9AB6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5331320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21585B48">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11C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422B02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06FBE36E">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842" w:type="dxa"/>
            <w:vAlign w:val="center"/>
          </w:tcPr>
          <w:p w14:paraId="0850B9D9">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vAlign w:val="center"/>
          </w:tcPr>
          <w:p w14:paraId="1BF666D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6D50C7E">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w:t>
            </w:r>
            <w:r>
              <w:rPr>
                <w:rFonts w:hint="eastAsia" w:ascii="宋体" w:hAnsi="宋体" w:cs="宋体"/>
                <w:color w:val="000000" w:themeColor="text1"/>
                <w:sz w:val="18"/>
                <w:szCs w:val="18"/>
                <w14:textFill>
                  <w14:solidFill>
                    <w14:schemeClr w14:val="tx1"/>
                  </w14:solidFill>
                </w14:textFill>
              </w:rPr>
              <w:t>0</w:t>
            </w:r>
          </w:p>
        </w:tc>
        <w:tc>
          <w:tcPr>
            <w:tcW w:w="567" w:type="dxa"/>
            <w:vAlign w:val="center"/>
          </w:tcPr>
          <w:p w14:paraId="464D204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7DD24B5">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9D5FB77">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E68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04C657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481E6E80">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hasChild</w:t>
            </w:r>
          </w:p>
        </w:tc>
        <w:tc>
          <w:tcPr>
            <w:tcW w:w="1842" w:type="dxa"/>
            <w:vAlign w:val="center"/>
          </w:tcPr>
          <w:p w14:paraId="5281F87E">
            <w:pPr>
              <w:pStyle w:val="138"/>
              <w:spacing w:line="240" w:lineRule="auto"/>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是否有子科室</w:t>
            </w:r>
          </w:p>
        </w:tc>
        <w:tc>
          <w:tcPr>
            <w:tcW w:w="851" w:type="dxa"/>
            <w:vAlign w:val="center"/>
          </w:tcPr>
          <w:p w14:paraId="5F26EB5D">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32036B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35DFBB7C">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vAlign w:val="center"/>
          </w:tcPr>
          <w:p w14:paraId="6328561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D7BAC97">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0：无子科室</w:t>
            </w:r>
          </w:p>
          <w:p w14:paraId="2C98D67A">
            <w:pPr>
              <w:pStyle w:val="138"/>
              <w:spacing w:line="240" w:lineRule="auto"/>
              <w:ind w:firstLine="360"/>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1：有子科室</w:t>
            </w:r>
          </w:p>
        </w:tc>
      </w:tr>
      <w:tr w14:paraId="040B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1697CB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586C65F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parentDeptCode</w:t>
            </w:r>
          </w:p>
        </w:tc>
        <w:tc>
          <w:tcPr>
            <w:tcW w:w="1842" w:type="dxa"/>
            <w:vAlign w:val="center"/>
          </w:tcPr>
          <w:p w14:paraId="5190733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父科室代码</w:t>
            </w:r>
          </w:p>
        </w:tc>
        <w:tc>
          <w:tcPr>
            <w:tcW w:w="851" w:type="dxa"/>
            <w:vAlign w:val="center"/>
          </w:tcPr>
          <w:p w14:paraId="2DA117E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81F4D6B">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03E9BA7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p>
        </w:tc>
        <w:tc>
          <w:tcPr>
            <w:tcW w:w="567" w:type="dxa"/>
            <w:vAlign w:val="center"/>
          </w:tcPr>
          <w:p w14:paraId="38A26036">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851C551">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0：表示无父科室</w:t>
            </w:r>
          </w:p>
        </w:tc>
      </w:tr>
      <w:tr w14:paraId="6200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6" w:hRule="atLeast"/>
          <w:jc w:val="center"/>
        </w:trPr>
        <w:tc>
          <w:tcPr>
            <w:tcW w:w="421" w:type="dxa"/>
            <w:vAlign w:val="center"/>
          </w:tcPr>
          <w:p w14:paraId="4C716073">
            <w:pPr>
              <w:spacing w:line="240" w:lineRule="auto"/>
              <w:ind w:firstLine="0" w:firstLineChars="0"/>
              <w:jc w:val="center"/>
              <w:rPr>
                <w:color w:val="FF0000"/>
                <w:sz w:val="18"/>
                <w:szCs w:val="18"/>
                <w:highlight w:val="yellow"/>
              </w:rPr>
            </w:pPr>
            <w:r>
              <w:rPr>
                <w:color w:val="FF0000"/>
                <w:sz w:val="18"/>
                <w:szCs w:val="18"/>
                <w:highlight w:val="yellow"/>
              </w:rPr>
              <w:t>5</w:t>
            </w:r>
          </w:p>
        </w:tc>
        <w:tc>
          <w:tcPr>
            <w:tcW w:w="1701" w:type="dxa"/>
            <w:vAlign w:val="center"/>
          </w:tcPr>
          <w:p w14:paraId="348DFA0A">
            <w:pPr>
              <w:spacing w:line="240" w:lineRule="auto"/>
              <w:ind w:firstLine="0" w:firstLineChars="0"/>
              <w:jc w:val="center"/>
              <w:rPr>
                <w:color w:val="FF0000"/>
                <w:sz w:val="18"/>
                <w:szCs w:val="18"/>
                <w:highlight w:val="yellow"/>
              </w:rPr>
            </w:pPr>
            <w:r>
              <w:rPr>
                <w:rFonts w:hint="eastAsia"/>
                <w:color w:val="FF0000"/>
                <w:sz w:val="18"/>
                <w:szCs w:val="18"/>
                <w:highlight w:val="yellow"/>
              </w:rPr>
              <w:t>depType</w:t>
            </w:r>
          </w:p>
        </w:tc>
        <w:tc>
          <w:tcPr>
            <w:tcW w:w="1842" w:type="dxa"/>
            <w:vAlign w:val="center"/>
          </w:tcPr>
          <w:p w14:paraId="45BE1871">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科室</w:t>
            </w:r>
            <w:r>
              <w:rPr>
                <w:rFonts w:hint="eastAsia"/>
                <w:color w:val="FF0000"/>
                <w:sz w:val="18"/>
                <w:szCs w:val="18"/>
                <w:highlight w:val="yellow"/>
              </w:rPr>
              <w:t>类型</w:t>
            </w:r>
          </w:p>
        </w:tc>
        <w:tc>
          <w:tcPr>
            <w:tcW w:w="851" w:type="dxa"/>
            <w:vAlign w:val="center"/>
          </w:tcPr>
          <w:p w14:paraId="28BC737B">
            <w:pPr>
              <w:spacing w:line="240" w:lineRule="auto"/>
              <w:ind w:firstLine="0" w:firstLineChars="0"/>
              <w:jc w:val="left"/>
              <w:rPr>
                <w:color w:val="FF0000"/>
                <w:sz w:val="18"/>
                <w:szCs w:val="18"/>
                <w:highlight w:val="yellow"/>
              </w:rPr>
            </w:pPr>
            <w:r>
              <w:rPr>
                <w:rFonts w:hint="eastAsia"/>
                <w:color w:val="FF0000"/>
                <w:sz w:val="18"/>
                <w:szCs w:val="18"/>
                <w:highlight w:val="yellow"/>
              </w:rPr>
              <w:t>字符型</w:t>
            </w:r>
          </w:p>
        </w:tc>
        <w:tc>
          <w:tcPr>
            <w:tcW w:w="850" w:type="dxa"/>
            <w:vAlign w:val="center"/>
          </w:tcPr>
          <w:p w14:paraId="60A6F3A6">
            <w:pPr>
              <w:spacing w:line="240" w:lineRule="auto"/>
              <w:ind w:firstLine="0" w:firstLineChars="0"/>
              <w:jc w:val="right"/>
              <w:rPr>
                <w:color w:val="FF0000"/>
                <w:sz w:val="18"/>
                <w:szCs w:val="18"/>
                <w:highlight w:val="yellow"/>
              </w:rPr>
            </w:pPr>
            <w:r>
              <w:rPr>
                <w:rFonts w:hint="eastAsia"/>
                <w:color w:val="FF0000"/>
                <w:sz w:val="18"/>
                <w:szCs w:val="18"/>
                <w:highlight w:val="yellow"/>
              </w:rPr>
              <w:t>6</w:t>
            </w:r>
          </w:p>
        </w:tc>
        <w:tc>
          <w:tcPr>
            <w:tcW w:w="567" w:type="dxa"/>
            <w:vAlign w:val="center"/>
          </w:tcPr>
          <w:p w14:paraId="7FDE0975">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041DCBC3">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lang w:eastAsia="zh-Hans"/>
              </w:rPr>
              <w:t>N</w:t>
            </w:r>
          </w:p>
        </w:tc>
        <w:tc>
          <w:tcPr>
            <w:tcW w:w="1497" w:type="dxa"/>
            <w:vAlign w:val="center"/>
          </w:tcPr>
          <w:p w14:paraId="061EADDE">
            <w:pPr>
              <w:spacing w:line="240" w:lineRule="auto"/>
              <w:ind w:firstLine="0" w:firstLineChars="0"/>
              <w:rPr>
                <w:color w:val="FF0000"/>
                <w:sz w:val="18"/>
                <w:szCs w:val="18"/>
                <w:highlight w:val="yellow"/>
              </w:rPr>
            </w:pPr>
            <w:r>
              <w:rPr>
                <w:rFonts w:hint="eastAsia"/>
                <w:color w:val="FF0000"/>
                <w:sz w:val="18"/>
                <w:szCs w:val="18"/>
                <w:highlight w:val="yellow"/>
                <w:lang w:eastAsia="zh-Hans"/>
              </w:rPr>
              <w:t>判断是否</w:t>
            </w:r>
            <w:r>
              <w:rPr>
                <w:rFonts w:hint="eastAsia"/>
                <w:color w:val="FF0000"/>
                <w:sz w:val="18"/>
                <w:szCs w:val="18"/>
                <w:highlight w:val="yellow"/>
              </w:rPr>
              <w:t>自费</w:t>
            </w:r>
            <w:r>
              <w:rPr>
                <w:rFonts w:hint="eastAsia"/>
                <w:color w:val="FF0000"/>
                <w:sz w:val="18"/>
                <w:szCs w:val="18"/>
                <w:highlight w:val="yellow"/>
                <w:lang w:eastAsia="zh-Hans"/>
              </w:rPr>
              <w:t>科室，自费科室下仅支持自费类型挂号，为空时默认医保科室，医保科室支持患者自主选择自费或医保挂号</w:t>
            </w:r>
            <w:r>
              <w:rPr>
                <w:rFonts w:hint="eastAsia"/>
                <w:color w:val="FF0000"/>
                <w:sz w:val="18"/>
                <w:szCs w:val="18"/>
                <w:highlight w:val="yellow"/>
              </w:rPr>
              <w:t>。0为自费科室</w:t>
            </w:r>
          </w:p>
        </w:tc>
      </w:tr>
    </w:tbl>
    <w:p w14:paraId="542CECC1">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2772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5A838313">
            <w:pPr>
              <w:wordWrap w:val="0"/>
              <w:ind w:firstLine="0" w:firstLineChars="0"/>
              <w:rPr>
                <w:b/>
                <w:bCs/>
                <w:sz w:val="24"/>
                <w:szCs w:val="24"/>
              </w:rPr>
            </w:pPr>
            <w:r>
              <w:rPr>
                <w:rFonts w:hint="eastAsia"/>
                <w:b/>
                <w:bCs/>
                <w:sz w:val="24"/>
                <w:szCs w:val="24"/>
              </w:rPr>
              <w:t>入参：</w:t>
            </w:r>
          </w:p>
          <w:p w14:paraId="02485D60">
            <w:pPr>
              <w:wordWrap w:val="0"/>
              <w:ind w:firstLine="0" w:firstLineChars="0"/>
              <w:rPr>
                <w:sz w:val="24"/>
                <w:szCs w:val="24"/>
              </w:rPr>
            </w:pPr>
            <w:r>
              <w:rPr>
                <w:rFonts w:hint="eastAsia"/>
                <w:sz w:val="24"/>
                <w:szCs w:val="24"/>
              </w:rPr>
              <w:t>{</w:t>
            </w:r>
          </w:p>
          <w:p w14:paraId="2D32EDD0">
            <w:pPr>
              <w:wordWrap w:val="0"/>
              <w:ind w:firstLine="0" w:firstLineChars="0"/>
              <w:rPr>
                <w:sz w:val="24"/>
                <w:szCs w:val="24"/>
              </w:rPr>
            </w:pPr>
            <w:r>
              <w:rPr>
                <w:rFonts w:hint="eastAsia"/>
                <w:sz w:val="24"/>
                <w:szCs w:val="24"/>
              </w:rPr>
              <w:tab/>
            </w:r>
            <w:r>
              <w:rPr>
                <w:rFonts w:hint="eastAsia"/>
                <w:sz w:val="24"/>
                <w:szCs w:val="24"/>
              </w:rPr>
              <w:t>"signData": "",</w:t>
            </w:r>
          </w:p>
          <w:p w14:paraId="15DA186A">
            <w:pPr>
              <w:wordWrap w:val="0"/>
              <w:ind w:firstLine="0" w:firstLineChars="0"/>
              <w:rPr>
                <w:sz w:val="24"/>
                <w:szCs w:val="24"/>
              </w:rPr>
            </w:pPr>
            <w:r>
              <w:rPr>
                <w:rFonts w:hint="eastAsia"/>
                <w:sz w:val="24"/>
                <w:szCs w:val="24"/>
              </w:rPr>
              <w:tab/>
            </w:r>
            <w:r>
              <w:rPr>
                <w:rFonts w:hint="eastAsia"/>
                <w:sz w:val="24"/>
                <w:szCs w:val="24"/>
              </w:rPr>
              <w:t>"version": "2.0.1",</w:t>
            </w:r>
          </w:p>
          <w:p w14:paraId="6AE74870">
            <w:pPr>
              <w:wordWrap w:val="0"/>
              <w:ind w:firstLine="0" w:firstLineChars="0"/>
              <w:rPr>
                <w:sz w:val="24"/>
                <w:szCs w:val="24"/>
              </w:rPr>
            </w:pPr>
            <w:r>
              <w:rPr>
                <w:rFonts w:hint="eastAsia"/>
                <w:sz w:val="24"/>
                <w:szCs w:val="24"/>
              </w:rPr>
              <w:tab/>
            </w:r>
            <w:r>
              <w:rPr>
                <w:rFonts w:hint="eastAsia"/>
                <w:sz w:val="24"/>
                <w:szCs w:val="24"/>
              </w:rPr>
              <w:t>"encType": "plain",</w:t>
            </w:r>
          </w:p>
          <w:p w14:paraId="45D2D7CA">
            <w:pPr>
              <w:wordWrap w:val="0"/>
              <w:ind w:firstLine="0" w:firstLineChars="0"/>
              <w:rPr>
                <w:sz w:val="24"/>
                <w:szCs w:val="24"/>
              </w:rPr>
            </w:pPr>
            <w:r>
              <w:rPr>
                <w:rFonts w:hint="eastAsia"/>
                <w:sz w:val="24"/>
                <w:szCs w:val="24"/>
              </w:rPr>
              <w:tab/>
            </w:r>
            <w:r>
              <w:rPr>
                <w:rFonts w:hint="eastAsia"/>
                <w:sz w:val="24"/>
                <w:szCs w:val="24"/>
              </w:rPr>
              <w:t>"appId": "",</w:t>
            </w:r>
          </w:p>
          <w:p w14:paraId="44AD37D3">
            <w:pPr>
              <w:wordWrap w:val="0"/>
              <w:ind w:firstLine="0" w:firstLineChars="0"/>
              <w:rPr>
                <w:sz w:val="24"/>
                <w:szCs w:val="24"/>
              </w:rPr>
            </w:pPr>
            <w:r>
              <w:rPr>
                <w:rFonts w:hint="eastAsia"/>
                <w:sz w:val="24"/>
                <w:szCs w:val="24"/>
              </w:rPr>
              <w:tab/>
            </w:r>
            <w:r>
              <w:rPr>
                <w:rFonts w:hint="eastAsia"/>
                <w:sz w:val="24"/>
                <w:szCs w:val="24"/>
              </w:rPr>
              <w:t>"encData": "{\"hisAreaCody\":\"1\",\"orgCodg\":\"H32059902438\"}",</w:t>
            </w:r>
          </w:p>
          <w:p w14:paraId="44437284">
            <w:pPr>
              <w:wordWrap w:val="0"/>
              <w:ind w:firstLine="0" w:firstLineChars="0"/>
              <w:rPr>
                <w:sz w:val="24"/>
                <w:szCs w:val="24"/>
              </w:rPr>
            </w:pPr>
            <w:r>
              <w:rPr>
                <w:rFonts w:hint="eastAsia"/>
                <w:sz w:val="24"/>
                <w:szCs w:val="24"/>
              </w:rPr>
              <w:tab/>
            </w:r>
            <w:r>
              <w:rPr>
                <w:rFonts w:hint="eastAsia"/>
                <w:sz w:val="24"/>
                <w:szCs w:val="24"/>
              </w:rPr>
              <w:t>"signType": "plain",</w:t>
            </w:r>
          </w:p>
          <w:p w14:paraId="6A8D1C20">
            <w:pPr>
              <w:wordWrap w:val="0"/>
              <w:ind w:firstLine="0" w:firstLineChars="0"/>
              <w:rPr>
                <w:sz w:val="24"/>
                <w:szCs w:val="24"/>
              </w:rPr>
            </w:pPr>
            <w:r>
              <w:rPr>
                <w:rFonts w:hint="eastAsia"/>
                <w:sz w:val="24"/>
                <w:szCs w:val="24"/>
              </w:rPr>
              <w:tab/>
            </w:r>
            <w:r>
              <w:rPr>
                <w:rFonts w:hint="eastAsia"/>
                <w:sz w:val="24"/>
                <w:szCs w:val="24"/>
              </w:rPr>
              <w:t>"timestamp": "1679477755117",</w:t>
            </w:r>
          </w:p>
          <w:p w14:paraId="427CE03A">
            <w:pPr>
              <w:wordWrap w:val="0"/>
              <w:ind w:firstLine="480"/>
              <w:rPr>
                <w:sz w:val="24"/>
                <w:szCs w:val="24"/>
              </w:rPr>
            </w:pPr>
            <w:r>
              <w:rPr>
                <w:rFonts w:hint="eastAsia"/>
                <w:sz w:val="24"/>
                <w:szCs w:val="24"/>
              </w:rPr>
              <w:t>"orgCodg": "H32059902438"</w:t>
            </w:r>
          </w:p>
          <w:p w14:paraId="4BB2DA6D">
            <w:pPr>
              <w:wordWrap w:val="0"/>
              <w:ind w:firstLine="0" w:firstLineChars="0"/>
              <w:rPr>
                <w:b/>
                <w:bCs/>
                <w:sz w:val="24"/>
                <w:szCs w:val="24"/>
              </w:rPr>
            </w:pPr>
            <w:r>
              <w:rPr>
                <w:rFonts w:hint="eastAsia"/>
                <w:sz w:val="24"/>
                <w:szCs w:val="24"/>
              </w:rPr>
              <w:t>}</w:t>
            </w:r>
          </w:p>
        </w:tc>
      </w:tr>
    </w:tbl>
    <w:p w14:paraId="691102DE">
      <w:pPr>
        <w:ind w:firstLine="420"/>
      </w:pPr>
    </w:p>
    <w:p w14:paraId="4CA7ED8B">
      <w:pPr>
        <w:pStyle w:val="5"/>
        <w:spacing w:before="120" w:after="120"/>
        <w:rPr>
          <w:lang w:val="en-US"/>
        </w:rPr>
      </w:pPr>
      <w:bookmarkStart w:id="66" w:name="_Toc102067731"/>
      <w:bookmarkStart w:id="67" w:name="_Toc102054801"/>
      <w:bookmarkStart w:id="68" w:name="_Toc99289125"/>
      <w:r>
        <w:rPr>
          <w:rFonts w:hint="eastAsia"/>
          <w:lang w:val="en-US"/>
        </w:rPr>
        <w:t>【</w:t>
      </w:r>
      <w:r>
        <w:rPr>
          <w:lang w:val="en-US"/>
        </w:rPr>
        <w:t>2261</w:t>
      </w:r>
      <w:r>
        <w:rPr>
          <w:rFonts w:hint="eastAsia"/>
          <w:lang w:val="en-US"/>
        </w:rPr>
        <w:t>】获取科室详情</w:t>
      </w:r>
      <w:bookmarkEnd w:id="66"/>
      <w:bookmarkEnd w:id="67"/>
      <w:bookmarkEnd w:id="68"/>
    </w:p>
    <w:p w14:paraId="6150C0BD">
      <w:pPr>
        <w:pStyle w:val="6"/>
        <w:spacing w:before="120" w:after="120"/>
      </w:pPr>
      <w:r>
        <w:rPr>
          <w:rFonts w:hint="eastAsia"/>
        </w:rPr>
        <w:t>交易说明</w:t>
      </w:r>
    </w:p>
    <w:p w14:paraId="71FF0B4B">
      <w:pPr>
        <w:ind w:firstLine="420"/>
        <w:rPr>
          <w:rFonts w:cs="Times New Roman"/>
          <w:kern w:val="2"/>
        </w:rPr>
      </w:pPr>
      <w:r>
        <w:rPr>
          <w:rFonts w:hint="eastAsia" w:cs="Times New Roman"/>
          <w:kern w:val="2"/>
        </w:rPr>
        <w:t>根据科室代码，查询科室简介、科室位置等信息。</w:t>
      </w:r>
    </w:p>
    <w:p w14:paraId="60612704">
      <w:pPr>
        <w:pStyle w:val="6"/>
        <w:spacing w:before="120" w:after="120"/>
      </w:pPr>
      <w:r>
        <w:rPr>
          <w:rFonts w:hint="eastAsia"/>
        </w:rPr>
        <w:t>重点说明</w:t>
      </w:r>
    </w:p>
    <w:p w14:paraId="0A22BE84">
      <w:pPr>
        <w:ind w:firstLine="420"/>
        <w:rPr>
          <w:rFonts w:cs="Times New Roman"/>
          <w:kern w:val="2"/>
        </w:rPr>
      </w:pPr>
      <w:r>
        <w:rPr>
          <w:rFonts w:hint="eastAsia" w:cs="Times New Roman"/>
          <w:kern w:val="2"/>
        </w:rPr>
        <w:t>返回结构：</w:t>
      </w:r>
      <w:r>
        <w:rPr>
          <w:rFonts w:cs="Times New Roman"/>
          <w:kern w:val="2"/>
        </w:rPr>
        <w:t>object</w:t>
      </w:r>
    </w:p>
    <w:p w14:paraId="71F37D4E">
      <w:pPr>
        <w:ind w:firstLine="420"/>
        <w:rPr>
          <w:rFonts w:cs="Times New Roman"/>
          <w:kern w:val="2"/>
        </w:rPr>
      </w:pPr>
      <w:r>
        <w:rPr>
          <w:rFonts w:cs="Times New Roman"/>
          <w:kern w:val="2"/>
        </w:rPr>
        <w:t>接口要求：1）输入科室代码 精确查询科室信息；</w:t>
      </w:r>
      <w:r>
        <w:rPr>
          <w:rFonts w:hint="eastAsia" w:cs="Times New Roman"/>
          <w:kern w:val="2"/>
        </w:rPr>
        <w:t>。</w:t>
      </w:r>
    </w:p>
    <w:p w14:paraId="251B11BF">
      <w:pPr>
        <w:pStyle w:val="6"/>
        <w:spacing w:before="120" w:after="120"/>
      </w:pPr>
      <w:r>
        <w:rPr>
          <w:rFonts w:hint="eastAsia"/>
        </w:rPr>
        <w:t>交易对象</w:t>
      </w:r>
    </w:p>
    <w:p w14:paraId="1A84A255">
      <w:pPr>
        <w:ind w:firstLine="420"/>
      </w:pPr>
      <w:r>
        <w:rPr>
          <w:rFonts w:hint="eastAsia"/>
          <w:lang w:eastAsia="zh-Hans"/>
        </w:rPr>
        <w:t>交易发送方</w:t>
      </w:r>
      <w:r>
        <w:rPr>
          <w:rFonts w:hint="eastAsia"/>
        </w:rPr>
        <w:t>：苏州医保先诊后付平台。</w:t>
      </w:r>
    </w:p>
    <w:p w14:paraId="6D545777">
      <w:pPr>
        <w:ind w:firstLine="420"/>
      </w:pPr>
      <w:r>
        <w:rPr>
          <w:rFonts w:hint="eastAsia"/>
          <w:lang w:eastAsia="zh-Hans"/>
        </w:rPr>
        <w:t>交易接收</w:t>
      </w:r>
      <w:r>
        <w:rPr>
          <w:rFonts w:hint="eastAsia"/>
        </w:rPr>
        <w:t>方：定点医药机构。</w:t>
      </w:r>
    </w:p>
    <w:p w14:paraId="57AC6019">
      <w:pPr>
        <w:pStyle w:val="6"/>
        <w:spacing w:before="120" w:after="120"/>
      </w:pPr>
      <w:r>
        <w:rPr>
          <w:rFonts w:hint="eastAsia"/>
        </w:rPr>
        <w:t>接口地址</w:t>
      </w:r>
    </w:p>
    <w:p w14:paraId="0AEF8045">
      <w:pPr>
        <w:ind w:firstLine="420"/>
        <w:rPr>
          <w:lang w:val="zh-CN"/>
        </w:rPr>
      </w:pPr>
      <w:r>
        <w:rPr>
          <w:rFonts w:hint="eastAsia"/>
          <w:lang w:val="zh-CN"/>
        </w:rPr>
        <w:t>/</w:t>
      </w:r>
      <w:r>
        <w:rPr>
          <w:lang w:val="zh-CN"/>
        </w:rPr>
        <w:t>medinsOrd/</w:t>
      </w:r>
      <w:r>
        <w:rPr>
          <w:rFonts w:hint="eastAsia"/>
          <w:lang w:val="zh-CN"/>
        </w:rPr>
        <w:t>queryD</w:t>
      </w:r>
      <w:r>
        <w:rPr>
          <w:lang w:val="zh-CN"/>
        </w:rPr>
        <w:t>epartment</w:t>
      </w:r>
      <w:r>
        <w:rPr>
          <w:rFonts w:hint="eastAsia"/>
          <w:lang w:val="zh-CN"/>
        </w:rPr>
        <w:t>Info</w:t>
      </w:r>
    </w:p>
    <w:p w14:paraId="21187ABC">
      <w:pPr>
        <w:pStyle w:val="6"/>
        <w:spacing w:before="120" w:after="120"/>
      </w:pPr>
      <w:r>
        <w:rPr>
          <w:rFonts w:hint="eastAsia"/>
        </w:rPr>
        <w:t>输入</w:t>
      </w:r>
    </w:p>
    <w:p w14:paraId="43294375">
      <w:pPr>
        <w:pStyle w:val="13"/>
      </w:pPr>
      <w:r>
        <w:t xml:space="preserve">表 </w:t>
      </w:r>
      <w:r>
        <w:rPr>
          <w:rFonts w:hint="eastAsia"/>
        </w:rPr>
        <w:t>7输入（节点标识：data）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0B6B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210DAC1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48F6D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2D69D45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5003266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23E61F3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4E48E90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E20C68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2A6BFA3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8D8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3DADB47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tcPr>
          <w:p w14:paraId="4BF24DD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dept</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842" w:type="dxa"/>
            <w:vAlign w:val="center"/>
          </w:tcPr>
          <w:p w14:paraId="29A12B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科室代码</w:t>
            </w:r>
          </w:p>
        </w:tc>
        <w:tc>
          <w:tcPr>
            <w:tcW w:w="851" w:type="dxa"/>
          </w:tcPr>
          <w:p w14:paraId="271E7EA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Pr>
          <w:p w14:paraId="57EECE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tcPr>
          <w:p w14:paraId="7F7F5B8A">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53E7C6A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7DBBCDF3">
            <w:pPr>
              <w:spacing w:line="240" w:lineRule="auto"/>
              <w:ind w:firstLine="0" w:firstLineChars="0"/>
              <w:jc w:val="left"/>
              <w:rPr>
                <w:color w:val="000000" w:themeColor="text1"/>
                <w:sz w:val="18"/>
                <w:szCs w:val="18"/>
                <w:lang w:eastAsia="zh-Hans"/>
                <w14:textFill>
                  <w14:solidFill>
                    <w14:schemeClr w14:val="tx1"/>
                  </w14:solidFill>
                </w14:textFill>
              </w:rPr>
            </w:pPr>
          </w:p>
        </w:tc>
      </w:tr>
      <w:tr w14:paraId="5CA2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22BE61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7CADDD9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351B792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7A045C2E">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145150B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0E91531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82C98ED">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61F3AF8F">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FF0000"/>
                <w:sz w:val="18"/>
                <w:szCs w:val="18"/>
                <w:highlight w:val="yellow"/>
              </w:rPr>
              <w:t>医保分配</w:t>
            </w:r>
          </w:p>
        </w:tc>
      </w:tr>
    </w:tbl>
    <w:p w14:paraId="73EBCCC9">
      <w:pPr>
        <w:pStyle w:val="6"/>
        <w:spacing w:before="120" w:after="120"/>
      </w:pPr>
      <w:r>
        <w:rPr>
          <w:rFonts w:hint="eastAsia"/>
        </w:rPr>
        <w:t>输出</w:t>
      </w:r>
    </w:p>
    <w:p w14:paraId="381C3886">
      <w:pPr>
        <w:pStyle w:val="13"/>
      </w:pPr>
      <w:r>
        <w:t xml:space="preserve">表 </w:t>
      </w:r>
      <w:r>
        <w:rPr>
          <w:rFonts w:hint="eastAsia"/>
        </w:rPr>
        <w:t>8</w:t>
      </w:r>
      <w:r>
        <w:t xml:space="preserve"> </w:t>
      </w:r>
      <w:r>
        <w:rPr>
          <w:rFonts w:hint="eastAsia"/>
        </w:rPr>
        <w:t>输出-科室详情（节点标识：data）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0BB8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2DB1501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065B1D7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70850E4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3B829E2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CFA138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40CB5E2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4E80F0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6594777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D2F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5E9F87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6BEDF72C">
            <w:pPr>
              <w:pStyle w:val="138"/>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842" w:type="dxa"/>
            <w:vAlign w:val="center"/>
          </w:tcPr>
          <w:p w14:paraId="23303C30">
            <w:pPr>
              <w:pStyle w:val="138"/>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vAlign w:val="center"/>
          </w:tcPr>
          <w:p w14:paraId="0C81B1D1">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68F5120">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100</w:t>
            </w:r>
          </w:p>
        </w:tc>
        <w:tc>
          <w:tcPr>
            <w:tcW w:w="567" w:type="dxa"/>
            <w:vAlign w:val="center"/>
          </w:tcPr>
          <w:p w14:paraId="23282D4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575E429A">
            <w:pPr>
              <w:pStyle w:val="138"/>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562DFC2A">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3D64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AC670F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59E801AD">
            <w:pPr>
              <w:pStyle w:val="138"/>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w:t>
            </w:r>
            <w:r>
              <w:rPr>
                <w:rFonts w:ascii="宋体" w:hAnsi="宋体" w:cs="宋体"/>
                <w:color w:val="000000" w:themeColor="text1"/>
                <w:sz w:val="18"/>
                <w:szCs w:val="18"/>
                <w14:textFill>
                  <w14:solidFill>
                    <w14:schemeClr w14:val="tx1"/>
                  </w14:solidFill>
                </w14:textFill>
              </w:rPr>
              <w:t>eptDscr</w:t>
            </w:r>
          </w:p>
        </w:tc>
        <w:tc>
          <w:tcPr>
            <w:tcW w:w="1842" w:type="dxa"/>
            <w:vAlign w:val="center"/>
          </w:tcPr>
          <w:p w14:paraId="34953D2A">
            <w:pPr>
              <w:pStyle w:val="138"/>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科室介绍</w:t>
            </w:r>
          </w:p>
        </w:tc>
        <w:tc>
          <w:tcPr>
            <w:tcW w:w="851" w:type="dxa"/>
            <w:vAlign w:val="center"/>
          </w:tcPr>
          <w:p w14:paraId="5C583CA3">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01B24E3">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2000</w:t>
            </w:r>
          </w:p>
        </w:tc>
        <w:tc>
          <w:tcPr>
            <w:tcW w:w="567" w:type="dxa"/>
            <w:vAlign w:val="center"/>
          </w:tcPr>
          <w:p w14:paraId="6C62F2F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2B104AD8">
            <w:pPr>
              <w:pStyle w:val="138"/>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2B141B35">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5391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7477E9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6CD03993">
            <w:pPr>
              <w:pStyle w:val="138"/>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deptLocDscr</w:t>
            </w:r>
          </w:p>
        </w:tc>
        <w:tc>
          <w:tcPr>
            <w:tcW w:w="1842" w:type="dxa"/>
            <w:vAlign w:val="center"/>
          </w:tcPr>
          <w:p w14:paraId="0B3DAAA0">
            <w:pPr>
              <w:pStyle w:val="138"/>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科室位置描述</w:t>
            </w:r>
          </w:p>
        </w:tc>
        <w:tc>
          <w:tcPr>
            <w:tcW w:w="851" w:type="dxa"/>
            <w:vAlign w:val="center"/>
          </w:tcPr>
          <w:p w14:paraId="57C77718">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A30ABB0">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500</w:t>
            </w:r>
          </w:p>
        </w:tc>
        <w:tc>
          <w:tcPr>
            <w:tcW w:w="567" w:type="dxa"/>
            <w:vAlign w:val="center"/>
          </w:tcPr>
          <w:p w14:paraId="58373BDA">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A000DE2">
            <w:pPr>
              <w:pStyle w:val="138"/>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F218253">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bl>
    <w:p w14:paraId="10171DBC">
      <w:pPr>
        <w:pStyle w:val="6"/>
        <w:spacing w:before="120" w:after="120"/>
      </w:pPr>
      <w:bookmarkStart w:id="69" w:name="_Toc102067732"/>
      <w:bookmarkStart w:id="70" w:name="_Toc102054802"/>
      <w:bookmarkStart w:id="71" w:name="_Toc99289126"/>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7C99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61DC6759">
            <w:pPr>
              <w:wordWrap w:val="0"/>
              <w:ind w:firstLine="0" w:firstLineChars="0"/>
              <w:rPr>
                <w:b/>
                <w:bCs/>
                <w:sz w:val="24"/>
                <w:szCs w:val="24"/>
              </w:rPr>
            </w:pPr>
            <w:r>
              <w:rPr>
                <w:rFonts w:hint="eastAsia"/>
                <w:b/>
                <w:bCs/>
                <w:sz w:val="24"/>
                <w:szCs w:val="24"/>
              </w:rPr>
              <w:t>入参：</w:t>
            </w:r>
          </w:p>
          <w:p w14:paraId="5F75A80F">
            <w:pPr>
              <w:wordWrap w:val="0"/>
              <w:ind w:firstLine="0" w:firstLineChars="0"/>
              <w:rPr>
                <w:sz w:val="24"/>
                <w:szCs w:val="24"/>
              </w:rPr>
            </w:pPr>
            <w:r>
              <w:rPr>
                <w:rFonts w:hint="eastAsia"/>
                <w:sz w:val="24"/>
                <w:szCs w:val="24"/>
              </w:rPr>
              <w:t>{</w:t>
            </w:r>
          </w:p>
          <w:p w14:paraId="3FBD226A">
            <w:pPr>
              <w:wordWrap w:val="0"/>
              <w:ind w:firstLine="0" w:firstLineChars="0"/>
              <w:rPr>
                <w:sz w:val="24"/>
                <w:szCs w:val="24"/>
              </w:rPr>
            </w:pPr>
            <w:r>
              <w:rPr>
                <w:rFonts w:hint="eastAsia"/>
                <w:sz w:val="24"/>
                <w:szCs w:val="24"/>
              </w:rPr>
              <w:tab/>
            </w:r>
            <w:r>
              <w:rPr>
                <w:rFonts w:hint="eastAsia"/>
                <w:sz w:val="24"/>
                <w:szCs w:val="24"/>
              </w:rPr>
              <w:t>"signData": "",</w:t>
            </w:r>
          </w:p>
          <w:p w14:paraId="55DE039D">
            <w:pPr>
              <w:wordWrap w:val="0"/>
              <w:ind w:firstLine="0" w:firstLineChars="0"/>
              <w:rPr>
                <w:sz w:val="24"/>
                <w:szCs w:val="24"/>
              </w:rPr>
            </w:pPr>
            <w:r>
              <w:rPr>
                <w:rFonts w:hint="eastAsia"/>
                <w:sz w:val="24"/>
                <w:szCs w:val="24"/>
              </w:rPr>
              <w:tab/>
            </w:r>
            <w:r>
              <w:rPr>
                <w:rFonts w:hint="eastAsia"/>
                <w:sz w:val="24"/>
                <w:szCs w:val="24"/>
              </w:rPr>
              <w:t>"version": "2.0.1",</w:t>
            </w:r>
          </w:p>
          <w:p w14:paraId="413D8656">
            <w:pPr>
              <w:wordWrap w:val="0"/>
              <w:ind w:firstLine="0" w:firstLineChars="0"/>
              <w:rPr>
                <w:sz w:val="24"/>
                <w:szCs w:val="24"/>
              </w:rPr>
            </w:pPr>
            <w:r>
              <w:rPr>
                <w:rFonts w:hint="eastAsia"/>
                <w:sz w:val="24"/>
                <w:szCs w:val="24"/>
              </w:rPr>
              <w:tab/>
            </w:r>
            <w:r>
              <w:rPr>
                <w:rFonts w:hint="eastAsia"/>
                <w:sz w:val="24"/>
                <w:szCs w:val="24"/>
              </w:rPr>
              <w:t>"encType": "plain",</w:t>
            </w:r>
          </w:p>
          <w:p w14:paraId="70576516">
            <w:pPr>
              <w:wordWrap w:val="0"/>
              <w:ind w:firstLine="0" w:firstLineChars="0"/>
              <w:rPr>
                <w:sz w:val="24"/>
                <w:szCs w:val="24"/>
              </w:rPr>
            </w:pPr>
            <w:r>
              <w:rPr>
                <w:rFonts w:hint="eastAsia"/>
                <w:sz w:val="24"/>
                <w:szCs w:val="24"/>
              </w:rPr>
              <w:tab/>
            </w:r>
            <w:r>
              <w:rPr>
                <w:rFonts w:hint="eastAsia"/>
                <w:sz w:val="24"/>
                <w:szCs w:val="24"/>
              </w:rPr>
              <w:t>"appId": "",</w:t>
            </w:r>
          </w:p>
          <w:p w14:paraId="63CDE0A5">
            <w:pPr>
              <w:wordWrap w:val="0"/>
              <w:ind w:firstLine="0" w:firstLineChars="0"/>
              <w:rPr>
                <w:sz w:val="24"/>
                <w:szCs w:val="24"/>
              </w:rPr>
            </w:pPr>
            <w:r>
              <w:rPr>
                <w:rFonts w:hint="eastAsia"/>
                <w:sz w:val="24"/>
                <w:szCs w:val="24"/>
              </w:rPr>
              <w:tab/>
            </w:r>
            <w:r>
              <w:rPr>
                <w:rFonts w:hint="eastAsia"/>
                <w:sz w:val="24"/>
                <w:szCs w:val="24"/>
              </w:rPr>
              <w:t>"encData": "{\"deptCode\":\"002\",\"orgCodg\":\"H32059902438\"}",</w:t>
            </w:r>
          </w:p>
          <w:p w14:paraId="6C300A42">
            <w:pPr>
              <w:wordWrap w:val="0"/>
              <w:ind w:firstLine="0" w:firstLineChars="0"/>
              <w:rPr>
                <w:sz w:val="24"/>
                <w:szCs w:val="24"/>
              </w:rPr>
            </w:pPr>
            <w:r>
              <w:rPr>
                <w:rFonts w:hint="eastAsia"/>
                <w:sz w:val="24"/>
                <w:szCs w:val="24"/>
              </w:rPr>
              <w:tab/>
            </w:r>
            <w:r>
              <w:rPr>
                <w:rFonts w:hint="eastAsia"/>
                <w:sz w:val="24"/>
                <w:szCs w:val="24"/>
              </w:rPr>
              <w:t>"signType": "plain",</w:t>
            </w:r>
          </w:p>
          <w:p w14:paraId="0A066A89">
            <w:pPr>
              <w:wordWrap w:val="0"/>
              <w:ind w:firstLine="0" w:firstLineChars="0"/>
              <w:rPr>
                <w:sz w:val="24"/>
                <w:szCs w:val="24"/>
              </w:rPr>
            </w:pPr>
            <w:r>
              <w:rPr>
                <w:rFonts w:hint="eastAsia"/>
                <w:sz w:val="24"/>
                <w:szCs w:val="24"/>
              </w:rPr>
              <w:tab/>
            </w:r>
            <w:r>
              <w:rPr>
                <w:rFonts w:hint="eastAsia"/>
                <w:sz w:val="24"/>
                <w:szCs w:val="24"/>
              </w:rPr>
              <w:t>"timestamp": "1679477755117",</w:t>
            </w:r>
          </w:p>
          <w:p w14:paraId="3331B441">
            <w:pPr>
              <w:wordWrap w:val="0"/>
              <w:ind w:firstLine="480"/>
              <w:rPr>
                <w:sz w:val="24"/>
                <w:szCs w:val="24"/>
              </w:rPr>
            </w:pPr>
            <w:r>
              <w:rPr>
                <w:rFonts w:hint="eastAsia"/>
                <w:sz w:val="24"/>
                <w:szCs w:val="24"/>
              </w:rPr>
              <w:t>"orgCodg": "H32059902438"</w:t>
            </w:r>
          </w:p>
          <w:p w14:paraId="14DCFB15">
            <w:pPr>
              <w:wordWrap w:val="0"/>
              <w:ind w:firstLine="0" w:firstLineChars="0"/>
              <w:rPr>
                <w:b/>
                <w:bCs/>
                <w:sz w:val="24"/>
                <w:szCs w:val="24"/>
              </w:rPr>
            </w:pPr>
            <w:r>
              <w:rPr>
                <w:rFonts w:hint="eastAsia"/>
                <w:sz w:val="24"/>
                <w:szCs w:val="24"/>
              </w:rPr>
              <w:t>}</w:t>
            </w:r>
          </w:p>
        </w:tc>
      </w:tr>
    </w:tbl>
    <w:p w14:paraId="15268D80">
      <w:pPr>
        <w:pStyle w:val="5"/>
        <w:spacing w:before="120" w:after="120"/>
        <w:rPr>
          <w:lang w:val="en-US"/>
        </w:rPr>
      </w:pPr>
      <w:r>
        <w:rPr>
          <w:rFonts w:hint="eastAsia"/>
          <w:lang w:val="en-US"/>
        </w:rPr>
        <w:t>【</w:t>
      </w:r>
      <w:r>
        <w:rPr>
          <w:lang w:val="en-US"/>
        </w:rPr>
        <w:t>2262</w:t>
      </w:r>
      <w:r>
        <w:rPr>
          <w:rFonts w:hint="eastAsia"/>
          <w:lang w:val="en-US"/>
        </w:rPr>
        <w:t>】获取医生信息</w:t>
      </w:r>
      <w:bookmarkEnd w:id="69"/>
      <w:bookmarkEnd w:id="70"/>
      <w:bookmarkEnd w:id="71"/>
    </w:p>
    <w:p w14:paraId="030F33DB">
      <w:pPr>
        <w:pStyle w:val="6"/>
        <w:spacing w:before="120" w:after="120"/>
      </w:pPr>
      <w:r>
        <w:rPr>
          <w:rFonts w:hint="eastAsia"/>
        </w:rPr>
        <w:t>交易说明</w:t>
      </w:r>
    </w:p>
    <w:p w14:paraId="79450F8E">
      <w:pPr>
        <w:ind w:firstLine="420"/>
        <w:rPr>
          <w:rFonts w:cs="Times New Roman"/>
          <w:kern w:val="2"/>
        </w:rPr>
      </w:pPr>
      <w:r>
        <w:rPr>
          <w:rFonts w:hint="eastAsia" w:cs="Times New Roman"/>
          <w:kern w:val="2"/>
        </w:rPr>
        <w:t>根据科室代码、医生代码查询医生信息，医生代码为空时，返回科室下所有医生,科室代码为空时，支持根据医生姓名模糊查询医生信息。</w:t>
      </w:r>
    </w:p>
    <w:p w14:paraId="6972A0DD">
      <w:pPr>
        <w:pStyle w:val="6"/>
        <w:spacing w:before="120" w:after="120"/>
      </w:pPr>
      <w:r>
        <w:rPr>
          <w:rFonts w:hint="eastAsia"/>
        </w:rPr>
        <w:t>重点说明</w:t>
      </w:r>
    </w:p>
    <w:p w14:paraId="6D922CCD">
      <w:pPr>
        <w:ind w:firstLine="420"/>
        <w:rPr>
          <w:rFonts w:cs="Times New Roman"/>
          <w:kern w:val="2"/>
        </w:rPr>
      </w:pPr>
      <w:r>
        <w:rPr>
          <w:rFonts w:hint="eastAsia" w:cs="Times New Roman"/>
          <w:kern w:val="2"/>
        </w:rPr>
        <w:t>只返回门诊值班医师。</w:t>
      </w:r>
    </w:p>
    <w:p w14:paraId="1BCDB19B">
      <w:pPr>
        <w:ind w:firstLine="420"/>
        <w:rPr>
          <w:rFonts w:cs="Times New Roman"/>
          <w:kern w:val="2"/>
        </w:rPr>
      </w:pPr>
      <w:r>
        <w:rPr>
          <w:rFonts w:hint="eastAsia" w:cs="Times New Roman"/>
          <w:kern w:val="2"/>
        </w:rPr>
        <w:t>返回结构：</w:t>
      </w:r>
      <w:r>
        <w:rPr>
          <w:rFonts w:cs="Times New Roman"/>
          <w:kern w:val="2"/>
        </w:rPr>
        <w:t>list</w:t>
      </w:r>
    </w:p>
    <w:p w14:paraId="3D2347F9">
      <w:pPr>
        <w:ind w:firstLine="420"/>
        <w:rPr>
          <w:rFonts w:cs="Times New Roman"/>
          <w:kern w:val="2"/>
        </w:rPr>
      </w:pPr>
      <w:r>
        <w:rPr>
          <w:rFonts w:cs="Times New Roman"/>
          <w:kern w:val="2"/>
        </w:rPr>
        <w:t>接口要求：</w:t>
      </w:r>
    </w:p>
    <w:p w14:paraId="0D8CEBEF">
      <w:pPr>
        <w:ind w:firstLine="420"/>
        <w:rPr>
          <w:rFonts w:cs="Times New Roman"/>
          <w:kern w:val="2"/>
        </w:rPr>
      </w:pPr>
      <w:r>
        <w:rPr>
          <w:rFonts w:cs="Times New Roman"/>
          <w:kern w:val="2"/>
        </w:rPr>
        <w:t>1）输入科室代码 查询科室下所有医生信息；</w:t>
      </w:r>
    </w:p>
    <w:p w14:paraId="7243E672">
      <w:pPr>
        <w:ind w:firstLine="420"/>
        <w:rPr>
          <w:rFonts w:cs="Times New Roman"/>
          <w:kern w:val="2"/>
        </w:rPr>
      </w:pPr>
      <w:r>
        <w:rPr>
          <w:rFonts w:cs="Times New Roman"/>
          <w:kern w:val="2"/>
        </w:rPr>
        <w:t>2）输入科室代码+医生代码 精确查询医生信息；</w:t>
      </w:r>
    </w:p>
    <w:p w14:paraId="31EC8D37">
      <w:pPr>
        <w:ind w:firstLine="420"/>
        <w:rPr>
          <w:rFonts w:cs="Times New Roman"/>
          <w:kern w:val="2"/>
        </w:rPr>
      </w:pPr>
      <w:r>
        <w:rPr>
          <w:rFonts w:cs="Times New Roman"/>
          <w:kern w:val="2"/>
        </w:rPr>
        <w:t>3）输入科室代码+医生名称 根据医生名模糊查询医生信息；</w:t>
      </w:r>
    </w:p>
    <w:p w14:paraId="5AF23CBD">
      <w:pPr>
        <w:ind w:firstLine="420"/>
        <w:rPr>
          <w:rFonts w:cs="Times New Roman"/>
          <w:kern w:val="2"/>
        </w:rPr>
      </w:pPr>
      <w:r>
        <w:rPr>
          <w:rFonts w:cs="Times New Roman"/>
          <w:kern w:val="2"/>
        </w:rPr>
        <w:t>4）输入科室代码+医生名称 根据医生名模糊查询医生信息；</w:t>
      </w:r>
    </w:p>
    <w:p w14:paraId="1A10FC9F">
      <w:pPr>
        <w:pStyle w:val="6"/>
        <w:spacing w:before="120" w:after="120"/>
      </w:pPr>
      <w:r>
        <w:rPr>
          <w:rFonts w:hint="eastAsia"/>
        </w:rPr>
        <w:t>交易对象</w:t>
      </w:r>
    </w:p>
    <w:p w14:paraId="18B83110">
      <w:pPr>
        <w:ind w:firstLine="420"/>
      </w:pPr>
      <w:r>
        <w:rPr>
          <w:rFonts w:hint="eastAsia"/>
          <w:lang w:eastAsia="zh-Hans"/>
        </w:rPr>
        <w:t>交易发送方</w:t>
      </w:r>
      <w:r>
        <w:rPr>
          <w:rFonts w:hint="eastAsia"/>
        </w:rPr>
        <w:t>：苏州医保先诊后付平台。</w:t>
      </w:r>
    </w:p>
    <w:p w14:paraId="6D3EE95C">
      <w:pPr>
        <w:ind w:firstLine="420"/>
      </w:pPr>
      <w:r>
        <w:rPr>
          <w:rFonts w:hint="eastAsia"/>
          <w:lang w:eastAsia="zh-Hans"/>
        </w:rPr>
        <w:t>交易接收</w:t>
      </w:r>
      <w:r>
        <w:rPr>
          <w:rFonts w:hint="eastAsia"/>
        </w:rPr>
        <w:t>方：定点医药机构。</w:t>
      </w:r>
    </w:p>
    <w:p w14:paraId="218B5141">
      <w:pPr>
        <w:pStyle w:val="6"/>
        <w:spacing w:before="120" w:after="120"/>
      </w:pPr>
      <w:r>
        <w:rPr>
          <w:rFonts w:hint="eastAsia"/>
        </w:rPr>
        <w:t>接口地址</w:t>
      </w:r>
    </w:p>
    <w:p w14:paraId="78B8F490">
      <w:pPr>
        <w:ind w:firstLine="420"/>
        <w:rPr>
          <w:lang w:val="zh-CN"/>
        </w:rPr>
      </w:pPr>
      <w:r>
        <w:rPr>
          <w:rFonts w:hint="eastAsia"/>
          <w:lang w:val="zh-CN"/>
        </w:rPr>
        <w:t>/</w:t>
      </w:r>
      <w:r>
        <w:rPr>
          <w:lang w:val="zh-CN"/>
        </w:rPr>
        <w:t>medinsOrd/</w:t>
      </w:r>
      <w:r>
        <w:rPr>
          <w:rFonts w:hint="eastAsia"/>
          <w:lang w:val="zh-CN"/>
        </w:rPr>
        <w:t>queryDoctor</w:t>
      </w:r>
      <w:r>
        <w:rPr>
          <w:lang w:val="zh-CN"/>
        </w:rPr>
        <w:t>Info</w:t>
      </w:r>
    </w:p>
    <w:p w14:paraId="6A8B433A">
      <w:pPr>
        <w:pStyle w:val="6"/>
        <w:spacing w:before="120" w:after="120"/>
      </w:pPr>
      <w:r>
        <w:rPr>
          <w:rFonts w:hint="eastAsia"/>
        </w:rPr>
        <w:t>输入</w:t>
      </w:r>
    </w:p>
    <w:p w14:paraId="7B9EFF47">
      <w:pPr>
        <w:pStyle w:val="13"/>
      </w:pPr>
      <w:r>
        <w:t xml:space="preserve">表 </w:t>
      </w:r>
      <w:r>
        <w:rPr>
          <w:rFonts w:hint="eastAsia"/>
        </w:rPr>
        <w:t>9</w:t>
      </w:r>
      <w:r>
        <w:t xml:space="preserve"> </w:t>
      </w:r>
      <w:r>
        <w:rPr>
          <w:rFonts w:hint="eastAsia"/>
        </w:rPr>
        <w:t>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984"/>
        <w:gridCol w:w="709"/>
        <w:gridCol w:w="850"/>
        <w:gridCol w:w="567"/>
        <w:gridCol w:w="567"/>
        <w:gridCol w:w="1497"/>
      </w:tblGrid>
      <w:tr w14:paraId="6448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DB446A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806171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984" w:type="dxa"/>
            <w:shd w:val="clear" w:color="auto" w:fill="D8D8D8" w:themeFill="background1" w:themeFillShade="D9"/>
            <w:vAlign w:val="center"/>
          </w:tcPr>
          <w:p w14:paraId="0CB13C6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709" w:type="dxa"/>
            <w:shd w:val="clear" w:color="auto" w:fill="D8D8D8" w:themeFill="background1" w:themeFillShade="D9"/>
            <w:vAlign w:val="center"/>
          </w:tcPr>
          <w:p w14:paraId="0666195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5E7497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4F9534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4BFCEC3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40FDD10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41D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49F034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1F17525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984" w:type="dxa"/>
            <w:vAlign w:val="center"/>
          </w:tcPr>
          <w:p w14:paraId="5CBEEEA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709" w:type="dxa"/>
            <w:vAlign w:val="center"/>
          </w:tcPr>
          <w:p w14:paraId="23D58F9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2F1C24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100</w:t>
            </w:r>
          </w:p>
        </w:tc>
        <w:tc>
          <w:tcPr>
            <w:tcW w:w="567" w:type="dxa"/>
            <w:vAlign w:val="center"/>
          </w:tcPr>
          <w:p w14:paraId="1FB63F3C">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vAlign w:val="center"/>
          </w:tcPr>
          <w:p w14:paraId="2DA4B1CC">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vAlign w:val="center"/>
          </w:tcPr>
          <w:p w14:paraId="2245A026">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64F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F6040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tcPr>
          <w:p w14:paraId="0AA4FD3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w:t>
            </w:r>
            <w:r>
              <w:rPr>
                <w:rFonts w:hint="eastAsia" w:ascii="宋体" w:hAnsi="宋体" w:cs="宋体"/>
                <w:color w:val="000000" w:themeColor="text1"/>
                <w:sz w:val="18"/>
                <w:szCs w:val="18"/>
                <w14:textFill>
                  <w14:solidFill>
                    <w14:schemeClr w14:val="tx1"/>
                  </w14:solidFill>
                </w14:textFill>
              </w:rPr>
              <w:t>eptCode</w:t>
            </w:r>
          </w:p>
        </w:tc>
        <w:tc>
          <w:tcPr>
            <w:tcW w:w="1984" w:type="dxa"/>
            <w:vAlign w:val="center"/>
          </w:tcPr>
          <w:p w14:paraId="76939AF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709" w:type="dxa"/>
          </w:tcPr>
          <w:p w14:paraId="17AC1FF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415214E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tcPr>
          <w:p w14:paraId="04F9A0AB">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7795680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tcPr>
          <w:p w14:paraId="39C5DA2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16BA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659AC65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tcPr>
          <w:p w14:paraId="7DB8AEE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984" w:type="dxa"/>
            <w:vAlign w:val="center"/>
          </w:tcPr>
          <w:p w14:paraId="311BD5C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709" w:type="dxa"/>
            <w:vAlign w:val="center"/>
          </w:tcPr>
          <w:p w14:paraId="13E5DE5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748F39F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35AED54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0F39C37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　</w:t>
            </w:r>
          </w:p>
        </w:tc>
        <w:tc>
          <w:tcPr>
            <w:tcW w:w="1497" w:type="dxa"/>
            <w:vAlign w:val="center"/>
          </w:tcPr>
          <w:p w14:paraId="360C7390">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647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0022F0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tcPr>
          <w:p w14:paraId="575E87D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drName</w:t>
            </w:r>
          </w:p>
        </w:tc>
        <w:tc>
          <w:tcPr>
            <w:tcW w:w="1984" w:type="dxa"/>
            <w:vAlign w:val="center"/>
          </w:tcPr>
          <w:p w14:paraId="608F354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医生名称</w:t>
            </w:r>
          </w:p>
        </w:tc>
        <w:tc>
          <w:tcPr>
            <w:tcW w:w="709" w:type="dxa"/>
            <w:vAlign w:val="center"/>
          </w:tcPr>
          <w:p w14:paraId="70FACC2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6077410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567" w:type="dxa"/>
            <w:vAlign w:val="center"/>
          </w:tcPr>
          <w:p w14:paraId="5A064E08">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vAlign w:val="center"/>
          </w:tcPr>
          <w:p w14:paraId="3EEC745B">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vAlign w:val="center"/>
          </w:tcPr>
          <w:p w14:paraId="10388CA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模糊查询</w:t>
            </w:r>
          </w:p>
        </w:tc>
      </w:tr>
      <w:tr w14:paraId="5EFF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C6B00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5011795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dr</w:t>
            </w:r>
            <w:r>
              <w:rPr>
                <w:rFonts w:hint="eastAsia" w:ascii="宋体" w:hAnsi="宋体" w:cs="宋体"/>
                <w:color w:val="000000" w:themeColor="text1"/>
                <w:sz w:val="18"/>
                <w:szCs w:val="18"/>
                <w14:textFill>
                  <w14:solidFill>
                    <w14:schemeClr w14:val="tx1"/>
                  </w14:solidFill>
                </w14:textFill>
              </w:rPr>
              <w:t>P</w:t>
            </w:r>
            <w:r>
              <w:rPr>
                <w:rFonts w:ascii="宋体" w:hAnsi="宋体" w:cs="宋体"/>
                <w:color w:val="000000" w:themeColor="text1"/>
                <w:sz w:val="18"/>
                <w:szCs w:val="18"/>
                <w14:textFill>
                  <w14:solidFill>
                    <w14:schemeClr w14:val="tx1"/>
                  </w14:solidFill>
                </w14:textFill>
              </w:rPr>
              <w:t>roTechDuty</w:t>
            </w:r>
          </w:p>
        </w:tc>
        <w:tc>
          <w:tcPr>
            <w:tcW w:w="1984" w:type="dxa"/>
            <w:vAlign w:val="center"/>
          </w:tcPr>
          <w:p w14:paraId="49690ED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医师专业技术职务</w:t>
            </w:r>
          </w:p>
        </w:tc>
        <w:tc>
          <w:tcPr>
            <w:tcW w:w="709" w:type="dxa"/>
            <w:vAlign w:val="center"/>
          </w:tcPr>
          <w:p w14:paraId="5E6B413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3B0F50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46B3F90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vAlign w:val="center"/>
          </w:tcPr>
          <w:p w14:paraId="0165A7A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33DDCC9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数据字典，详见字典，支持多选</w:t>
            </w:r>
          </w:p>
        </w:tc>
      </w:tr>
      <w:tr w14:paraId="7896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3C98E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center"/>
          </w:tcPr>
          <w:p w14:paraId="366A0175">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984" w:type="dxa"/>
            <w:vAlign w:val="center"/>
          </w:tcPr>
          <w:p w14:paraId="1BC6A3C6">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709" w:type="dxa"/>
            <w:vAlign w:val="center"/>
          </w:tcPr>
          <w:p w14:paraId="2E85943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55948934">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3E606DB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45D55C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5BAF8BE7">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r w14:paraId="66E6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3C173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vAlign w:val="center"/>
          </w:tcPr>
          <w:p w14:paraId="3F89052B">
            <w:pPr>
              <w:spacing w:line="240" w:lineRule="auto"/>
              <w:ind w:firstLine="0" w:firstLineChars="0"/>
              <w:jc w:val="center"/>
              <w:rPr>
                <w:color w:val="FF0000"/>
                <w:sz w:val="18"/>
                <w:szCs w:val="18"/>
                <w:highlight w:val="yellow"/>
              </w:rPr>
            </w:pPr>
            <w:r>
              <w:rPr>
                <w:rFonts w:hint="eastAsia"/>
                <w:color w:val="FF0000"/>
                <w:sz w:val="18"/>
                <w:szCs w:val="18"/>
                <w:highlight w:val="yellow"/>
              </w:rPr>
              <w:t>drPhoto</w:t>
            </w:r>
          </w:p>
        </w:tc>
        <w:tc>
          <w:tcPr>
            <w:tcW w:w="1984" w:type="dxa"/>
            <w:vAlign w:val="center"/>
          </w:tcPr>
          <w:p w14:paraId="069813B3">
            <w:pPr>
              <w:spacing w:line="240" w:lineRule="auto"/>
              <w:ind w:firstLine="0" w:firstLineChars="0"/>
              <w:jc w:val="center"/>
              <w:rPr>
                <w:color w:val="FF0000"/>
                <w:sz w:val="18"/>
                <w:szCs w:val="18"/>
                <w:highlight w:val="yellow"/>
              </w:rPr>
            </w:pPr>
            <w:r>
              <w:rPr>
                <w:rFonts w:hint="eastAsia"/>
                <w:color w:val="FF0000"/>
                <w:sz w:val="18"/>
                <w:szCs w:val="18"/>
                <w:highlight w:val="yellow"/>
              </w:rPr>
              <w:t>医生头像</w:t>
            </w:r>
          </w:p>
        </w:tc>
        <w:tc>
          <w:tcPr>
            <w:tcW w:w="709" w:type="dxa"/>
            <w:vAlign w:val="center"/>
          </w:tcPr>
          <w:p w14:paraId="13385BAC">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74219E50">
            <w:pPr>
              <w:spacing w:line="240" w:lineRule="auto"/>
              <w:ind w:firstLine="0" w:firstLineChars="0"/>
              <w:jc w:val="center"/>
              <w:rPr>
                <w:color w:val="FF0000"/>
                <w:sz w:val="18"/>
                <w:szCs w:val="18"/>
                <w:highlight w:val="yellow"/>
              </w:rPr>
            </w:pPr>
            <w:r>
              <w:rPr>
                <w:rFonts w:hint="eastAsia"/>
                <w:color w:val="FF0000"/>
                <w:sz w:val="18"/>
                <w:szCs w:val="18"/>
                <w:highlight w:val="yellow"/>
              </w:rPr>
              <w:t>2000</w:t>
            </w:r>
          </w:p>
        </w:tc>
        <w:tc>
          <w:tcPr>
            <w:tcW w:w="567" w:type="dxa"/>
            <w:vAlign w:val="center"/>
          </w:tcPr>
          <w:p w14:paraId="48C3522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83496F1">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497" w:type="dxa"/>
            <w:vAlign w:val="center"/>
          </w:tcPr>
          <w:p w14:paraId="648F4210">
            <w:pPr>
              <w:spacing w:line="240" w:lineRule="auto"/>
              <w:ind w:firstLine="0" w:firstLineChars="0"/>
              <w:jc w:val="center"/>
              <w:rPr>
                <w:color w:val="FF0000"/>
                <w:sz w:val="18"/>
                <w:szCs w:val="18"/>
                <w:highlight w:val="yellow"/>
              </w:rPr>
            </w:pPr>
            <w:r>
              <w:rPr>
                <w:rFonts w:hint="eastAsia"/>
                <w:color w:val="FF0000"/>
                <w:sz w:val="18"/>
                <w:szCs w:val="18"/>
                <w:highlight w:val="yellow"/>
              </w:rPr>
              <w:t>base64字符串</w:t>
            </w:r>
          </w:p>
        </w:tc>
      </w:tr>
    </w:tbl>
    <w:p w14:paraId="2B553549">
      <w:pPr>
        <w:pStyle w:val="6"/>
        <w:spacing w:before="120" w:after="120"/>
      </w:pPr>
      <w:r>
        <w:rPr>
          <w:rFonts w:hint="eastAsia"/>
        </w:rPr>
        <w:t>输出</w:t>
      </w:r>
    </w:p>
    <w:p w14:paraId="7EEA0BA8">
      <w:pPr>
        <w:pStyle w:val="13"/>
      </w:pPr>
      <w:r>
        <w:t xml:space="preserve">表 </w:t>
      </w:r>
      <w:r>
        <w:rPr>
          <w:rFonts w:hint="eastAsia"/>
        </w:rPr>
        <w:t>10输出-医生信息（节点标识：dataList）</w:t>
      </w:r>
    </w:p>
    <w:tbl>
      <w:tblPr>
        <w:tblStyle w:val="3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3BBE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421" w:type="dxa"/>
            <w:shd w:val="clear" w:color="auto" w:fill="D8D8D8" w:themeFill="background1" w:themeFillShade="D9"/>
            <w:vAlign w:val="center"/>
          </w:tcPr>
          <w:p w14:paraId="73CE199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4B80BD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63AA550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188CA9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7601F1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D95E3C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A5090D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6FD0E3C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A87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1CE78E2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7A455F9B">
            <w:pPr>
              <w:pStyle w:val="138"/>
              <w:ind w:firstLine="360" w:firstLineChars="20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842" w:type="dxa"/>
            <w:vAlign w:val="center"/>
          </w:tcPr>
          <w:p w14:paraId="5271BDA9">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851" w:type="dxa"/>
            <w:vAlign w:val="center"/>
          </w:tcPr>
          <w:p w14:paraId="7085DC13">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A58C361">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1A4C5175">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CDDBA96">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14BF876">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084B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047720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69145E38">
            <w:pPr>
              <w:pStyle w:val="138"/>
              <w:ind w:firstLine="270" w:firstLineChars="1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drName</w:t>
            </w:r>
          </w:p>
        </w:tc>
        <w:tc>
          <w:tcPr>
            <w:tcW w:w="1842" w:type="dxa"/>
            <w:vAlign w:val="center"/>
          </w:tcPr>
          <w:p w14:paraId="4D6F7497">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医生名称</w:t>
            </w:r>
          </w:p>
        </w:tc>
        <w:tc>
          <w:tcPr>
            <w:tcW w:w="851" w:type="dxa"/>
            <w:vAlign w:val="center"/>
          </w:tcPr>
          <w:p w14:paraId="47D8B46C">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F8E7ED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567" w:type="dxa"/>
            <w:vAlign w:val="center"/>
          </w:tcPr>
          <w:p w14:paraId="78A484EC">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A8C3FE1">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517B752D">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2B8A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4573A8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0108A41E">
            <w:pPr>
              <w:pStyle w:val="138"/>
              <w:ind w:firstLine="270" w:firstLineChars="15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w:t>
            </w:r>
            <w:r>
              <w:rPr>
                <w:rFonts w:hint="eastAsia" w:ascii="宋体" w:hAnsi="宋体" w:cs="宋体"/>
                <w:color w:val="000000" w:themeColor="text1"/>
                <w:sz w:val="18"/>
                <w:szCs w:val="18"/>
                <w14:textFill>
                  <w14:solidFill>
                    <w14:schemeClr w14:val="tx1"/>
                  </w14:solidFill>
                </w14:textFill>
              </w:rPr>
              <w:t>r</w:t>
            </w:r>
            <w:r>
              <w:rPr>
                <w:rFonts w:ascii="宋体" w:hAnsi="宋体" w:cs="宋体"/>
                <w:color w:val="000000" w:themeColor="text1"/>
                <w:sz w:val="18"/>
                <w:szCs w:val="18"/>
                <w14:textFill>
                  <w14:solidFill>
                    <w14:schemeClr w14:val="tx1"/>
                  </w14:solidFill>
                </w14:textFill>
              </w:rPr>
              <w:t>Profte</w:t>
            </w:r>
          </w:p>
        </w:tc>
        <w:tc>
          <w:tcPr>
            <w:tcW w:w="1842" w:type="dxa"/>
            <w:vAlign w:val="center"/>
          </w:tcPr>
          <w:p w14:paraId="438CC27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医生擅长</w:t>
            </w:r>
          </w:p>
        </w:tc>
        <w:tc>
          <w:tcPr>
            <w:tcW w:w="851" w:type="dxa"/>
            <w:vAlign w:val="center"/>
          </w:tcPr>
          <w:p w14:paraId="0A0DA947">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923B766">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00</w:t>
            </w:r>
          </w:p>
        </w:tc>
        <w:tc>
          <w:tcPr>
            <w:tcW w:w="567" w:type="dxa"/>
            <w:vAlign w:val="center"/>
          </w:tcPr>
          <w:p w14:paraId="7A3F9D24">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57C6D27">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17473C5">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7BC9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6BA5CF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53231AD5">
            <w:pPr>
              <w:pStyle w:val="138"/>
              <w:ind w:firstLine="270" w:firstLineChars="15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drItro</w:t>
            </w:r>
          </w:p>
        </w:tc>
        <w:tc>
          <w:tcPr>
            <w:tcW w:w="1842" w:type="dxa"/>
            <w:vAlign w:val="center"/>
          </w:tcPr>
          <w:p w14:paraId="04C95259">
            <w:pPr>
              <w:pStyle w:val="138"/>
              <w:ind w:firstLine="720" w:firstLineChars="4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医生简介</w:t>
            </w:r>
          </w:p>
        </w:tc>
        <w:tc>
          <w:tcPr>
            <w:tcW w:w="851" w:type="dxa"/>
            <w:vAlign w:val="center"/>
          </w:tcPr>
          <w:p w14:paraId="3A68C233">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FEEFC43">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00</w:t>
            </w:r>
          </w:p>
        </w:tc>
        <w:tc>
          <w:tcPr>
            <w:tcW w:w="567" w:type="dxa"/>
            <w:vAlign w:val="center"/>
          </w:tcPr>
          <w:p w14:paraId="6E507918">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04276FF">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0DBD00E">
            <w:pPr>
              <w:pStyle w:val="138"/>
              <w:ind w:firstLine="360"/>
              <w:jc w:val="center"/>
              <w:rPr>
                <w:rFonts w:ascii="宋体" w:hAnsi="宋体" w:cs="宋体"/>
                <w:color w:val="000000" w:themeColor="text1"/>
                <w:sz w:val="18"/>
                <w:szCs w:val="18"/>
                <w14:textFill>
                  <w14:solidFill>
                    <w14:schemeClr w14:val="tx1"/>
                  </w14:solidFill>
                </w14:textFill>
              </w:rPr>
            </w:pPr>
          </w:p>
        </w:tc>
      </w:tr>
      <w:tr w14:paraId="7D29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7CECED0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284F01BD">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dr</w:t>
            </w:r>
            <w:r>
              <w:rPr>
                <w:rFonts w:hint="eastAsia" w:ascii="宋体" w:hAnsi="宋体" w:cs="宋体"/>
                <w:color w:val="000000" w:themeColor="text1"/>
                <w:sz w:val="18"/>
                <w:szCs w:val="18"/>
                <w14:textFill>
                  <w14:solidFill>
                    <w14:schemeClr w14:val="tx1"/>
                  </w14:solidFill>
                </w14:textFill>
              </w:rPr>
              <w:t>P</w:t>
            </w:r>
            <w:r>
              <w:rPr>
                <w:rFonts w:ascii="宋体" w:hAnsi="宋体" w:cs="宋体"/>
                <w:color w:val="000000" w:themeColor="text1"/>
                <w:sz w:val="18"/>
                <w:szCs w:val="18"/>
                <w14:textFill>
                  <w14:solidFill>
                    <w14:schemeClr w14:val="tx1"/>
                  </w14:solidFill>
                </w14:textFill>
              </w:rPr>
              <w:t>roTechDuty</w:t>
            </w:r>
          </w:p>
        </w:tc>
        <w:tc>
          <w:tcPr>
            <w:tcW w:w="1842" w:type="dxa"/>
            <w:vAlign w:val="center"/>
          </w:tcPr>
          <w:p w14:paraId="7A02666E">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医师专业技术职务</w:t>
            </w:r>
          </w:p>
        </w:tc>
        <w:tc>
          <w:tcPr>
            <w:tcW w:w="851" w:type="dxa"/>
            <w:vAlign w:val="center"/>
          </w:tcPr>
          <w:p w14:paraId="492081B2">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F1C6DB1">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00A90BF3">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vAlign w:val="center"/>
          </w:tcPr>
          <w:p w14:paraId="703C2B70">
            <w:pPr>
              <w:pStyle w:val="138"/>
              <w:ind w:firstLine="90" w:firstLineChars="5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F5B5070">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数据字典，详见字典</w:t>
            </w:r>
          </w:p>
        </w:tc>
      </w:tr>
      <w:tr w14:paraId="11C1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21" w:type="dxa"/>
            <w:vAlign w:val="center"/>
          </w:tcPr>
          <w:p w14:paraId="450BA732">
            <w:pPr>
              <w:spacing w:line="240" w:lineRule="auto"/>
              <w:ind w:firstLine="0" w:firstLineChars="0"/>
              <w:jc w:val="center"/>
              <w:rPr>
                <w:color w:val="FF0000"/>
                <w:sz w:val="18"/>
                <w:szCs w:val="18"/>
                <w:highlight w:val="yellow"/>
              </w:rPr>
            </w:pPr>
            <w:bookmarkStart w:id="72" w:name="_Toc102054803"/>
            <w:bookmarkStart w:id="73" w:name="_Toc99289127"/>
            <w:bookmarkStart w:id="74" w:name="_Toc102067733"/>
            <w:r>
              <w:rPr>
                <w:rFonts w:hint="eastAsia"/>
                <w:color w:val="FF0000"/>
                <w:sz w:val="18"/>
                <w:szCs w:val="18"/>
                <w:highlight w:val="yellow"/>
              </w:rPr>
              <w:t>6</w:t>
            </w:r>
          </w:p>
        </w:tc>
        <w:tc>
          <w:tcPr>
            <w:tcW w:w="1701" w:type="dxa"/>
            <w:vAlign w:val="center"/>
          </w:tcPr>
          <w:p w14:paraId="6B1A06E6">
            <w:pPr>
              <w:pStyle w:val="138"/>
              <w:ind w:firstLine="90" w:firstLineChars="50"/>
              <w:jc w:val="center"/>
              <w:rPr>
                <w:rFonts w:ascii="宋体" w:hAnsi="宋体" w:cs="宋体"/>
                <w:color w:val="FF0000"/>
                <w:sz w:val="18"/>
                <w:szCs w:val="18"/>
                <w:highlight w:val="yellow"/>
              </w:rPr>
            </w:pPr>
            <w:r>
              <w:rPr>
                <w:rFonts w:hint="eastAsia" w:ascii="宋体" w:hAnsi="宋体" w:cs="宋体"/>
                <w:color w:val="FF0000"/>
                <w:sz w:val="18"/>
                <w:szCs w:val="18"/>
                <w:highlight w:val="yellow"/>
              </w:rPr>
              <w:t>idNo</w:t>
            </w:r>
          </w:p>
        </w:tc>
        <w:tc>
          <w:tcPr>
            <w:tcW w:w="1842" w:type="dxa"/>
            <w:vAlign w:val="center"/>
          </w:tcPr>
          <w:p w14:paraId="6087884F">
            <w:pPr>
              <w:pStyle w:val="138"/>
              <w:ind w:firstLine="90" w:firstLineChars="50"/>
              <w:jc w:val="center"/>
              <w:rPr>
                <w:rFonts w:ascii="宋体" w:hAnsi="宋体" w:cs="宋体"/>
                <w:color w:val="FF0000"/>
                <w:sz w:val="18"/>
                <w:szCs w:val="18"/>
                <w:highlight w:val="yellow"/>
              </w:rPr>
            </w:pPr>
            <w:r>
              <w:rPr>
                <w:rFonts w:hint="eastAsia" w:ascii="宋体" w:hAnsi="宋体" w:cs="宋体"/>
                <w:color w:val="FF0000"/>
                <w:sz w:val="18"/>
                <w:szCs w:val="18"/>
                <w:highlight w:val="yellow"/>
              </w:rPr>
              <w:t>证件号码</w:t>
            </w:r>
          </w:p>
        </w:tc>
        <w:tc>
          <w:tcPr>
            <w:tcW w:w="851" w:type="dxa"/>
            <w:vAlign w:val="center"/>
          </w:tcPr>
          <w:p w14:paraId="4A85281F">
            <w:pPr>
              <w:pStyle w:val="138"/>
              <w:rPr>
                <w:rFonts w:ascii="宋体" w:hAnsi="宋体" w:cs="宋体"/>
                <w:color w:val="FF0000"/>
                <w:sz w:val="18"/>
                <w:szCs w:val="18"/>
                <w:highlight w:val="yellow"/>
              </w:rPr>
            </w:pPr>
            <w:r>
              <w:rPr>
                <w:rFonts w:hint="eastAsia" w:ascii="宋体" w:hAnsi="宋体" w:cs="宋体"/>
                <w:color w:val="FF0000"/>
                <w:sz w:val="18"/>
                <w:szCs w:val="18"/>
                <w:highlight w:val="yellow"/>
              </w:rPr>
              <w:t>字符型</w:t>
            </w:r>
          </w:p>
        </w:tc>
        <w:tc>
          <w:tcPr>
            <w:tcW w:w="850" w:type="dxa"/>
            <w:vAlign w:val="center"/>
          </w:tcPr>
          <w:p w14:paraId="71611CE7">
            <w:pPr>
              <w:pStyle w:val="138"/>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30</w:t>
            </w:r>
          </w:p>
        </w:tc>
        <w:tc>
          <w:tcPr>
            <w:tcW w:w="567" w:type="dxa"/>
            <w:vAlign w:val="center"/>
          </w:tcPr>
          <w:p w14:paraId="359EBC7C">
            <w:pPr>
              <w:pStyle w:val="138"/>
              <w:ind w:firstLine="360"/>
              <w:jc w:val="center"/>
              <w:rPr>
                <w:rFonts w:ascii="宋体" w:hAnsi="宋体" w:cs="宋体"/>
                <w:color w:val="FF0000"/>
                <w:sz w:val="18"/>
                <w:szCs w:val="18"/>
                <w:highlight w:val="yellow"/>
              </w:rPr>
            </w:pPr>
          </w:p>
        </w:tc>
        <w:tc>
          <w:tcPr>
            <w:tcW w:w="567" w:type="dxa"/>
            <w:vAlign w:val="center"/>
          </w:tcPr>
          <w:p w14:paraId="25B1B08C">
            <w:pPr>
              <w:pStyle w:val="138"/>
              <w:ind w:firstLine="90" w:firstLineChars="50"/>
              <w:jc w:val="center"/>
              <w:rPr>
                <w:rFonts w:ascii="宋体" w:hAnsi="宋体" w:cs="宋体"/>
                <w:color w:val="FF0000"/>
                <w:sz w:val="18"/>
                <w:szCs w:val="18"/>
                <w:highlight w:val="yellow"/>
              </w:rPr>
            </w:pPr>
            <w:r>
              <w:rPr>
                <w:rFonts w:hint="eastAsia" w:ascii="宋体" w:hAnsi="宋体" w:cs="宋体"/>
                <w:color w:val="FF0000"/>
                <w:sz w:val="18"/>
                <w:szCs w:val="18"/>
                <w:highlight w:val="yellow"/>
              </w:rPr>
              <w:t>Y</w:t>
            </w:r>
          </w:p>
        </w:tc>
        <w:tc>
          <w:tcPr>
            <w:tcW w:w="1497" w:type="dxa"/>
            <w:vAlign w:val="center"/>
          </w:tcPr>
          <w:p w14:paraId="2CCEB9FC">
            <w:pPr>
              <w:pStyle w:val="138"/>
              <w:rPr>
                <w:rFonts w:ascii="宋体" w:hAnsi="宋体" w:cs="宋体"/>
                <w:color w:val="FF0000"/>
                <w:sz w:val="18"/>
                <w:szCs w:val="18"/>
                <w:highlight w:val="yellow"/>
              </w:rPr>
            </w:pPr>
          </w:p>
        </w:tc>
      </w:tr>
    </w:tbl>
    <w:p w14:paraId="529CFE0D">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1A75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6BCB1E19">
            <w:pPr>
              <w:wordWrap w:val="0"/>
              <w:ind w:firstLine="0" w:firstLineChars="0"/>
              <w:rPr>
                <w:b/>
                <w:bCs/>
                <w:sz w:val="24"/>
                <w:szCs w:val="24"/>
              </w:rPr>
            </w:pPr>
            <w:r>
              <w:rPr>
                <w:rFonts w:hint="eastAsia"/>
                <w:b/>
                <w:bCs/>
                <w:sz w:val="24"/>
                <w:szCs w:val="24"/>
              </w:rPr>
              <w:t>入参：</w:t>
            </w:r>
          </w:p>
          <w:p w14:paraId="6A4E9C11">
            <w:pPr>
              <w:wordWrap w:val="0"/>
              <w:ind w:firstLine="0" w:firstLineChars="0"/>
              <w:rPr>
                <w:sz w:val="24"/>
                <w:szCs w:val="24"/>
              </w:rPr>
            </w:pPr>
            <w:r>
              <w:rPr>
                <w:rFonts w:hint="eastAsia"/>
                <w:sz w:val="24"/>
                <w:szCs w:val="24"/>
              </w:rPr>
              <w:t>{</w:t>
            </w:r>
          </w:p>
          <w:p w14:paraId="64C62319">
            <w:pPr>
              <w:wordWrap w:val="0"/>
              <w:ind w:firstLine="0" w:firstLineChars="0"/>
              <w:rPr>
                <w:sz w:val="24"/>
                <w:szCs w:val="24"/>
              </w:rPr>
            </w:pPr>
            <w:r>
              <w:rPr>
                <w:rFonts w:hint="eastAsia"/>
                <w:sz w:val="24"/>
                <w:szCs w:val="24"/>
              </w:rPr>
              <w:tab/>
            </w:r>
            <w:r>
              <w:rPr>
                <w:rFonts w:hint="eastAsia"/>
                <w:sz w:val="24"/>
                <w:szCs w:val="24"/>
              </w:rPr>
              <w:t>"signData": "",</w:t>
            </w:r>
          </w:p>
          <w:p w14:paraId="203D57A4">
            <w:pPr>
              <w:wordWrap w:val="0"/>
              <w:ind w:firstLine="0" w:firstLineChars="0"/>
              <w:rPr>
                <w:sz w:val="24"/>
                <w:szCs w:val="24"/>
              </w:rPr>
            </w:pPr>
            <w:r>
              <w:rPr>
                <w:rFonts w:hint="eastAsia"/>
                <w:sz w:val="24"/>
                <w:szCs w:val="24"/>
              </w:rPr>
              <w:tab/>
            </w:r>
            <w:r>
              <w:rPr>
                <w:rFonts w:hint="eastAsia"/>
                <w:sz w:val="24"/>
                <w:szCs w:val="24"/>
              </w:rPr>
              <w:t>"version": "2.0.1",</w:t>
            </w:r>
          </w:p>
          <w:p w14:paraId="6C57F515">
            <w:pPr>
              <w:wordWrap w:val="0"/>
              <w:ind w:firstLine="0" w:firstLineChars="0"/>
              <w:rPr>
                <w:sz w:val="24"/>
                <w:szCs w:val="24"/>
              </w:rPr>
            </w:pPr>
            <w:r>
              <w:rPr>
                <w:rFonts w:hint="eastAsia"/>
                <w:sz w:val="24"/>
                <w:szCs w:val="24"/>
              </w:rPr>
              <w:tab/>
            </w:r>
            <w:r>
              <w:rPr>
                <w:rFonts w:hint="eastAsia"/>
                <w:sz w:val="24"/>
                <w:szCs w:val="24"/>
              </w:rPr>
              <w:t>"encType": "plain",</w:t>
            </w:r>
          </w:p>
          <w:p w14:paraId="056223EA">
            <w:pPr>
              <w:wordWrap w:val="0"/>
              <w:ind w:firstLine="0" w:firstLineChars="0"/>
              <w:rPr>
                <w:sz w:val="24"/>
                <w:szCs w:val="24"/>
              </w:rPr>
            </w:pPr>
            <w:r>
              <w:rPr>
                <w:rFonts w:hint="eastAsia"/>
                <w:sz w:val="24"/>
                <w:szCs w:val="24"/>
              </w:rPr>
              <w:tab/>
            </w:r>
            <w:r>
              <w:rPr>
                <w:rFonts w:hint="eastAsia"/>
                <w:sz w:val="24"/>
                <w:szCs w:val="24"/>
              </w:rPr>
              <w:t>"appId": "",</w:t>
            </w:r>
          </w:p>
          <w:p w14:paraId="21087019">
            <w:pPr>
              <w:wordWrap w:val="0"/>
              <w:ind w:firstLine="0" w:firstLineChars="0"/>
              <w:rPr>
                <w:sz w:val="24"/>
                <w:szCs w:val="24"/>
              </w:rPr>
            </w:pPr>
            <w:r>
              <w:rPr>
                <w:rFonts w:hint="eastAsia"/>
                <w:sz w:val="24"/>
                <w:szCs w:val="24"/>
              </w:rPr>
              <w:tab/>
            </w:r>
            <w:r>
              <w:rPr>
                <w:rFonts w:hint="eastAsia"/>
                <w:sz w:val="24"/>
                <w:szCs w:val="24"/>
              </w:rPr>
              <w:t>"encData": "{\"deptCode\":\"112\",\"orgCodg\":\"H32059902438\"}",</w:t>
            </w:r>
          </w:p>
          <w:p w14:paraId="5BC12960">
            <w:pPr>
              <w:wordWrap w:val="0"/>
              <w:ind w:firstLine="0" w:firstLineChars="0"/>
              <w:rPr>
                <w:sz w:val="24"/>
                <w:szCs w:val="24"/>
              </w:rPr>
            </w:pPr>
            <w:r>
              <w:rPr>
                <w:rFonts w:hint="eastAsia"/>
                <w:sz w:val="24"/>
                <w:szCs w:val="24"/>
              </w:rPr>
              <w:tab/>
            </w:r>
            <w:r>
              <w:rPr>
                <w:rFonts w:hint="eastAsia"/>
                <w:sz w:val="24"/>
                <w:szCs w:val="24"/>
              </w:rPr>
              <w:t>"signType": "plain",</w:t>
            </w:r>
          </w:p>
          <w:p w14:paraId="1C5D2DDB">
            <w:pPr>
              <w:wordWrap w:val="0"/>
              <w:ind w:firstLine="0" w:firstLineChars="0"/>
              <w:rPr>
                <w:sz w:val="24"/>
                <w:szCs w:val="24"/>
              </w:rPr>
            </w:pPr>
            <w:r>
              <w:rPr>
                <w:rFonts w:hint="eastAsia"/>
                <w:sz w:val="24"/>
                <w:szCs w:val="24"/>
              </w:rPr>
              <w:tab/>
            </w:r>
            <w:r>
              <w:rPr>
                <w:rFonts w:hint="eastAsia"/>
                <w:sz w:val="24"/>
                <w:szCs w:val="24"/>
              </w:rPr>
              <w:t>"timestamp": "1679477755117",</w:t>
            </w:r>
          </w:p>
          <w:p w14:paraId="3DB4E634">
            <w:pPr>
              <w:wordWrap w:val="0"/>
              <w:ind w:firstLine="480"/>
              <w:rPr>
                <w:sz w:val="24"/>
                <w:szCs w:val="24"/>
              </w:rPr>
            </w:pPr>
            <w:r>
              <w:rPr>
                <w:rFonts w:hint="eastAsia"/>
                <w:sz w:val="24"/>
                <w:szCs w:val="24"/>
              </w:rPr>
              <w:t>"orgCodg": "H32059902438"</w:t>
            </w:r>
          </w:p>
          <w:p w14:paraId="5FF022D8">
            <w:pPr>
              <w:wordWrap w:val="0"/>
              <w:ind w:firstLine="0" w:firstLineChars="0"/>
              <w:rPr>
                <w:b/>
                <w:bCs/>
                <w:sz w:val="24"/>
                <w:szCs w:val="24"/>
              </w:rPr>
            </w:pPr>
            <w:r>
              <w:rPr>
                <w:rFonts w:hint="eastAsia"/>
                <w:sz w:val="24"/>
                <w:szCs w:val="24"/>
              </w:rPr>
              <w:t>}</w:t>
            </w:r>
          </w:p>
        </w:tc>
      </w:tr>
    </w:tbl>
    <w:p w14:paraId="2D15BFE1">
      <w:pPr>
        <w:pStyle w:val="5"/>
        <w:spacing w:before="120" w:after="120"/>
      </w:pPr>
      <w:r>
        <w:rPr>
          <w:rFonts w:hint="eastAsia"/>
          <w:lang w:val="en-US"/>
        </w:rPr>
        <w:t>【</w:t>
      </w:r>
      <w:r>
        <w:rPr>
          <w:lang w:val="en-US"/>
        </w:rPr>
        <w:t>2263</w:t>
      </w:r>
      <w:r>
        <w:rPr>
          <w:rFonts w:hint="eastAsia"/>
          <w:lang w:val="en-US"/>
        </w:rPr>
        <w:t>】获取号源</w:t>
      </w:r>
      <w:bookmarkEnd w:id="72"/>
      <w:bookmarkEnd w:id="73"/>
      <w:bookmarkEnd w:id="74"/>
    </w:p>
    <w:p w14:paraId="366EE644">
      <w:pPr>
        <w:pStyle w:val="6"/>
        <w:spacing w:before="120" w:after="120"/>
      </w:pPr>
      <w:r>
        <w:rPr>
          <w:rFonts w:hint="eastAsia"/>
        </w:rPr>
        <w:t>交易说明</w:t>
      </w:r>
    </w:p>
    <w:p w14:paraId="57849C23">
      <w:pPr>
        <w:ind w:firstLine="420"/>
        <w:rPr>
          <w:rFonts w:cs="Times New Roman"/>
          <w:kern w:val="2"/>
        </w:rPr>
      </w:pPr>
      <w:r>
        <w:rPr>
          <w:rFonts w:hint="eastAsia" w:cs="Times New Roman"/>
          <w:kern w:val="2"/>
        </w:rPr>
        <w:t>根据科室代码、医生代码查询号源列表，返回号源信息，其中号源信息根据医院是否划分时段标志确定号源列表展示形式。</w:t>
      </w:r>
    </w:p>
    <w:p w14:paraId="1566D7F7">
      <w:pPr>
        <w:pStyle w:val="6"/>
        <w:spacing w:before="120" w:after="120"/>
      </w:pPr>
      <w:r>
        <w:rPr>
          <w:rFonts w:hint="eastAsia"/>
        </w:rPr>
        <w:t>重点说明</w:t>
      </w:r>
    </w:p>
    <w:p w14:paraId="2577CBC4">
      <w:pPr>
        <w:ind w:firstLine="420"/>
        <w:rPr>
          <w:rFonts w:cs="Times New Roman"/>
          <w:kern w:val="2"/>
        </w:rPr>
      </w:pPr>
      <w:r>
        <w:rPr>
          <w:rFonts w:hint="eastAsia" w:cs="Times New Roman"/>
          <w:kern w:val="2"/>
        </w:rPr>
        <w:t>按日期返回一条数据，按时段返回多条数据。</w:t>
      </w:r>
    </w:p>
    <w:p w14:paraId="7FD0D80B">
      <w:pPr>
        <w:ind w:firstLine="420"/>
        <w:rPr>
          <w:rFonts w:cs="Times New Roman"/>
          <w:kern w:val="2"/>
        </w:rPr>
      </w:pPr>
      <w:r>
        <w:rPr>
          <w:rFonts w:hint="eastAsia" w:cs="Times New Roman"/>
          <w:kern w:val="2"/>
        </w:rPr>
        <w:t>返回结构：</w:t>
      </w:r>
      <w:r>
        <w:rPr>
          <w:rFonts w:cs="Times New Roman"/>
          <w:kern w:val="2"/>
        </w:rPr>
        <w:t>list</w:t>
      </w:r>
    </w:p>
    <w:p w14:paraId="09FD26E5">
      <w:pPr>
        <w:ind w:firstLine="420"/>
        <w:rPr>
          <w:rFonts w:cs="Times New Roman"/>
          <w:kern w:val="2"/>
        </w:rPr>
      </w:pPr>
      <w:r>
        <w:rPr>
          <w:rFonts w:cs="Times New Roman"/>
          <w:kern w:val="2"/>
        </w:rPr>
        <w:t>接口要求：</w:t>
      </w:r>
    </w:p>
    <w:p w14:paraId="4FC9CD46">
      <w:pPr>
        <w:ind w:firstLine="420"/>
        <w:rPr>
          <w:rFonts w:cs="Times New Roman"/>
          <w:color w:val="FF0000"/>
          <w:kern w:val="2"/>
          <w:highlight w:val="yellow"/>
        </w:rPr>
      </w:pPr>
      <w:r>
        <w:rPr>
          <w:rFonts w:cs="Times New Roman"/>
          <w:color w:val="FF0000"/>
          <w:kern w:val="2"/>
          <w:highlight w:val="yellow"/>
        </w:rPr>
        <w:t>1）入参号源开始时间、结束时间传入参数一致</w:t>
      </w:r>
      <w:r>
        <w:rPr>
          <w:rFonts w:hint="eastAsia" w:cs="Times New Roman"/>
          <w:color w:val="FF0000"/>
          <w:kern w:val="2"/>
          <w:highlight w:val="yellow"/>
        </w:rPr>
        <w:t>时，</w:t>
      </w:r>
      <w:r>
        <w:rPr>
          <w:rFonts w:cs="Times New Roman"/>
          <w:color w:val="FF0000"/>
          <w:kern w:val="2"/>
          <w:highlight w:val="yellow"/>
        </w:rPr>
        <w:t>按天查询号源信息</w:t>
      </w:r>
      <w:r>
        <w:rPr>
          <w:rFonts w:hint="eastAsia" w:cs="Times New Roman"/>
          <w:color w:val="FF0000"/>
          <w:kern w:val="2"/>
          <w:highlight w:val="yellow"/>
        </w:rPr>
        <w:t>；不一致时返回</w:t>
      </w:r>
      <w:r>
        <w:rPr>
          <w:rFonts w:cs="Times New Roman"/>
          <w:color w:val="FF0000"/>
          <w:kern w:val="2"/>
          <w:highlight w:val="yellow"/>
        </w:rPr>
        <w:t>开始时间</w:t>
      </w:r>
      <w:r>
        <w:rPr>
          <w:rFonts w:hint="eastAsia" w:cs="Times New Roman"/>
          <w:color w:val="FF0000"/>
          <w:kern w:val="2"/>
          <w:highlight w:val="yellow"/>
        </w:rPr>
        <w:t>至</w:t>
      </w:r>
      <w:r>
        <w:rPr>
          <w:rFonts w:cs="Times New Roman"/>
          <w:color w:val="FF0000"/>
          <w:kern w:val="2"/>
          <w:highlight w:val="yellow"/>
        </w:rPr>
        <w:t>结束时间</w:t>
      </w:r>
      <w:r>
        <w:rPr>
          <w:rFonts w:hint="eastAsia" w:cs="Times New Roman"/>
          <w:color w:val="FF0000"/>
          <w:kern w:val="2"/>
          <w:highlight w:val="yellow"/>
        </w:rPr>
        <w:t>段内所有号源信息</w:t>
      </w:r>
      <w:r>
        <w:rPr>
          <w:rFonts w:cs="Times New Roman"/>
          <w:color w:val="FF0000"/>
          <w:kern w:val="2"/>
          <w:highlight w:val="yellow"/>
        </w:rPr>
        <w:t>；</w:t>
      </w:r>
      <w:r>
        <w:rPr>
          <w:rFonts w:hint="eastAsia" w:cs="Times New Roman"/>
          <w:color w:val="FF0000"/>
          <w:kern w:val="2"/>
          <w:highlight w:val="yellow"/>
        </w:rPr>
        <w:t>（</w:t>
      </w:r>
      <w:r>
        <w:rPr>
          <w:rFonts w:hint="eastAsia" w:cs="Times New Roman"/>
          <w:b/>
          <w:bCs/>
          <w:color w:val="FF0000"/>
          <w:kern w:val="2"/>
          <w:highlight w:val="yellow"/>
        </w:rPr>
        <w:t>至少返回14天号源</w:t>
      </w:r>
      <w:r>
        <w:rPr>
          <w:rFonts w:hint="eastAsia" w:cs="Times New Roman"/>
          <w:color w:val="FF0000"/>
          <w:kern w:val="2"/>
          <w:highlight w:val="yellow"/>
        </w:rPr>
        <w:t>）</w:t>
      </w:r>
    </w:p>
    <w:p w14:paraId="0BD4C51C">
      <w:pPr>
        <w:ind w:firstLine="420"/>
        <w:rPr>
          <w:rFonts w:cs="Times New Roman"/>
          <w:kern w:val="2"/>
        </w:rPr>
      </w:pPr>
      <w:r>
        <w:rPr>
          <w:rFonts w:cs="Times New Roman"/>
          <w:kern w:val="2"/>
        </w:rPr>
        <w:t>2）输出-号源日期列表信息(schedulelist)中专科专家号医生姓名传本人姓名，普通号名称按本医院普通号名称回传；</w:t>
      </w:r>
    </w:p>
    <w:p w14:paraId="7C9A6C01">
      <w:pPr>
        <w:ind w:firstLine="420"/>
        <w:rPr>
          <w:rFonts w:cs="Times New Roman"/>
          <w:kern w:val="2"/>
        </w:rPr>
      </w:pPr>
      <w:r>
        <w:rPr>
          <w:rFonts w:cs="Times New Roman"/>
          <w:kern w:val="2"/>
        </w:rPr>
        <w:t>3）当医生排班表（drScheduList）下没有号源信息（timeintervallist）时，排班表信息不返回；</w:t>
      </w:r>
    </w:p>
    <w:p w14:paraId="4B2E6257">
      <w:pPr>
        <w:pStyle w:val="6"/>
        <w:spacing w:before="120" w:after="120"/>
      </w:pPr>
      <w:r>
        <w:rPr>
          <w:rFonts w:hint="eastAsia"/>
        </w:rPr>
        <w:t>交易对象</w:t>
      </w:r>
    </w:p>
    <w:p w14:paraId="4D7F86BC">
      <w:pPr>
        <w:ind w:firstLine="420"/>
      </w:pPr>
      <w:r>
        <w:rPr>
          <w:rFonts w:hint="eastAsia"/>
          <w:lang w:eastAsia="zh-Hans"/>
        </w:rPr>
        <w:t>交易发送方</w:t>
      </w:r>
      <w:r>
        <w:rPr>
          <w:rFonts w:hint="eastAsia"/>
        </w:rPr>
        <w:t>：苏州医保先诊后付平台。</w:t>
      </w:r>
    </w:p>
    <w:p w14:paraId="3060C00D">
      <w:pPr>
        <w:ind w:firstLine="420"/>
      </w:pPr>
      <w:r>
        <w:rPr>
          <w:rFonts w:hint="eastAsia"/>
          <w:lang w:eastAsia="zh-Hans"/>
        </w:rPr>
        <w:t>交易接收</w:t>
      </w:r>
      <w:r>
        <w:rPr>
          <w:rFonts w:hint="eastAsia"/>
        </w:rPr>
        <w:t>方：定点医药机构。</w:t>
      </w:r>
    </w:p>
    <w:p w14:paraId="0AB47FD4">
      <w:pPr>
        <w:pStyle w:val="6"/>
        <w:spacing w:before="120" w:after="120"/>
      </w:pPr>
      <w:r>
        <w:rPr>
          <w:rFonts w:hint="eastAsia"/>
        </w:rPr>
        <w:t>接口地址</w:t>
      </w:r>
    </w:p>
    <w:p w14:paraId="499897F8">
      <w:pPr>
        <w:ind w:firstLine="420"/>
        <w:rPr>
          <w:lang w:val="zh-CN"/>
        </w:rPr>
      </w:pPr>
      <w:r>
        <w:rPr>
          <w:rFonts w:hint="eastAsia"/>
          <w:lang w:val="zh-CN"/>
        </w:rPr>
        <w:t>/</w:t>
      </w:r>
      <w:r>
        <w:rPr>
          <w:lang w:val="zh-CN"/>
        </w:rPr>
        <w:t>medinsOrd/</w:t>
      </w:r>
      <w:r>
        <w:rPr>
          <w:rFonts w:hint="eastAsia"/>
          <w:lang w:val="zh-CN"/>
        </w:rPr>
        <w:t>queryS</w:t>
      </w:r>
      <w:r>
        <w:rPr>
          <w:lang w:val="zh-CN"/>
        </w:rPr>
        <w:t>ourceInfo</w:t>
      </w:r>
    </w:p>
    <w:p w14:paraId="7E0AE885">
      <w:pPr>
        <w:pStyle w:val="6"/>
        <w:spacing w:before="120" w:after="120"/>
      </w:pPr>
      <w:r>
        <w:rPr>
          <w:rFonts w:hint="eastAsia"/>
        </w:rPr>
        <w:t>输入</w:t>
      </w:r>
    </w:p>
    <w:p w14:paraId="038737F2">
      <w:pPr>
        <w:pStyle w:val="13"/>
      </w:pPr>
      <w:r>
        <w:t xml:space="preserve">表 </w:t>
      </w:r>
      <w:r>
        <w:rPr>
          <w:rFonts w:hint="eastAsia"/>
        </w:rPr>
        <w:t>11输入（节点标识：data）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5B79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579FB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63B927F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13EFBF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855B06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0A5E93E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95BD47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02F295C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2F689DC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42A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71862A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2D8E456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C</w:t>
            </w:r>
            <w:r>
              <w:rPr>
                <w:rFonts w:hint="eastAsia" w:ascii="宋体" w:hAnsi="宋体" w:cs="宋体"/>
                <w:color w:val="000000" w:themeColor="text1"/>
                <w:sz w:val="18"/>
                <w:szCs w:val="18"/>
                <w14:textFill>
                  <w14:solidFill>
                    <w14:schemeClr w14:val="tx1"/>
                  </w14:solidFill>
                </w14:textFill>
              </w:rPr>
              <w:t>ode</w:t>
            </w:r>
          </w:p>
        </w:tc>
        <w:tc>
          <w:tcPr>
            <w:tcW w:w="1842" w:type="dxa"/>
            <w:vAlign w:val="center"/>
          </w:tcPr>
          <w:p w14:paraId="4609C0A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851" w:type="dxa"/>
            <w:vAlign w:val="center"/>
          </w:tcPr>
          <w:p w14:paraId="7F31D6D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60C953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1BC5D41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F65960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738413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1E5E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F4354B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55154D9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842" w:type="dxa"/>
            <w:vAlign w:val="center"/>
          </w:tcPr>
          <w:p w14:paraId="2D4D74F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851" w:type="dxa"/>
            <w:vAlign w:val="center"/>
          </w:tcPr>
          <w:p w14:paraId="0F8BFD0C">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877716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69455CA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501026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vAlign w:val="center"/>
          </w:tcPr>
          <w:p w14:paraId="32C72EE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6E4E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9E2F6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5315B6C0">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scheduleBegDate</w:t>
            </w:r>
          </w:p>
        </w:tc>
        <w:tc>
          <w:tcPr>
            <w:tcW w:w="1842" w:type="dxa"/>
            <w:vAlign w:val="center"/>
          </w:tcPr>
          <w:p w14:paraId="0310D23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号源开始日期</w:t>
            </w:r>
          </w:p>
        </w:tc>
        <w:tc>
          <w:tcPr>
            <w:tcW w:w="851" w:type="dxa"/>
            <w:vAlign w:val="center"/>
          </w:tcPr>
          <w:p w14:paraId="375C97F7">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63EA35D">
            <w:pPr>
              <w:pStyle w:val="138"/>
              <w:spacing w:line="240" w:lineRule="auto"/>
              <w:ind w:firstLine="180" w:firstLineChars="10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C0E265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5E0AA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Y</w:t>
            </w:r>
          </w:p>
        </w:tc>
        <w:tc>
          <w:tcPr>
            <w:tcW w:w="1497" w:type="dxa"/>
            <w:vAlign w:val="center"/>
          </w:tcPr>
          <w:p w14:paraId="3708F93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格式yyyy-MM-dd</w:t>
            </w:r>
          </w:p>
        </w:tc>
      </w:tr>
      <w:tr w14:paraId="52BC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AA2FC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39B72DCF">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scheduleEndDate</w:t>
            </w:r>
          </w:p>
        </w:tc>
        <w:tc>
          <w:tcPr>
            <w:tcW w:w="1842" w:type="dxa"/>
            <w:vAlign w:val="center"/>
          </w:tcPr>
          <w:p w14:paraId="43652B6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号源结束日期</w:t>
            </w:r>
          </w:p>
        </w:tc>
        <w:tc>
          <w:tcPr>
            <w:tcW w:w="851" w:type="dxa"/>
            <w:vAlign w:val="center"/>
          </w:tcPr>
          <w:p w14:paraId="1B3DDF2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FA70734">
            <w:pPr>
              <w:pStyle w:val="138"/>
              <w:spacing w:line="240" w:lineRule="auto"/>
              <w:ind w:firstLine="180" w:firstLineChars="10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5CC318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594E78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Y</w:t>
            </w:r>
          </w:p>
        </w:tc>
        <w:tc>
          <w:tcPr>
            <w:tcW w:w="1497" w:type="dxa"/>
            <w:vAlign w:val="center"/>
          </w:tcPr>
          <w:p w14:paraId="6C82031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格式yyyy-MM-dd</w:t>
            </w:r>
          </w:p>
        </w:tc>
      </w:tr>
      <w:tr w14:paraId="48EB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3294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426B08A4">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1F375F4F">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2A502A79">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607A3674">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4B87D97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5AE24C3">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74C51CB6">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096B5E1D">
      <w:pPr>
        <w:pStyle w:val="6"/>
        <w:spacing w:before="120" w:after="120"/>
      </w:pPr>
      <w:r>
        <w:rPr>
          <w:rFonts w:hint="eastAsia"/>
        </w:rPr>
        <w:t>输出</w:t>
      </w:r>
    </w:p>
    <w:p w14:paraId="770621E6">
      <w:pPr>
        <w:pStyle w:val="13"/>
      </w:pPr>
      <w:r>
        <w:t xml:space="preserve">表 </w:t>
      </w:r>
      <w:r>
        <w:rPr>
          <w:rFonts w:hint="eastAsia"/>
        </w:rPr>
        <w:t>12输出-号源日期列表（节点标识：schedulelist）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701"/>
        <w:gridCol w:w="992"/>
        <w:gridCol w:w="850"/>
        <w:gridCol w:w="567"/>
        <w:gridCol w:w="567"/>
        <w:gridCol w:w="1497"/>
      </w:tblGrid>
      <w:tr w14:paraId="7AAE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414F6A9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1EB819D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17C311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3193E1B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146951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BD2D0B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419D3D1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483D81E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AEF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2ABCC8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63D2D81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deptCode</w:t>
            </w:r>
          </w:p>
        </w:tc>
        <w:tc>
          <w:tcPr>
            <w:tcW w:w="1701" w:type="dxa"/>
            <w:vAlign w:val="center"/>
          </w:tcPr>
          <w:p w14:paraId="2AB9FF1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992" w:type="dxa"/>
            <w:vAlign w:val="center"/>
          </w:tcPr>
          <w:p w14:paraId="3C7D044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31A049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382EE4C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A0C856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D66C710">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B22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tcBorders>
              <w:bottom w:val="single" w:color="auto" w:sz="4" w:space="0"/>
            </w:tcBorders>
            <w:vAlign w:val="center"/>
          </w:tcPr>
          <w:p w14:paraId="55029F2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tcBorders>
              <w:bottom w:val="single" w:color="auto" w:sz="4" w:space="0"/>
            </w:tcBorders>
            <w:vAlign w:val="center"/>
          </w:tcPr>
          <w:p w14:paraId="60A1920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701" w:type="dxa"/>
            <w:tcBorders>
              <w:bottom w:val="single" w:color="auto" w:sz="4" w:space="0"/>
            </w:tcBorders>
            <w:vAlign w:val="center"/>
          </w:tcPr>
          <w:p w14:paraId="316C337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992" w:type="dxa"/>
            <w:tcBorders>
              <w:bottom w:val="single" w:color="auto" w:sz="4" w:space="0"/>
            </w:tcBorders>
            <w:vAlign w:val="center"/>
          </w:tcPr>
          <w:p w14:paraId="1EFE5D87">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1F56D7F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tcBorders>
              <w:bottom w:val="single" w:color="auto" w:sz="4" w:space="0"/>
            </w:tcBorders>
            <w:vAlign w:val="center"/>
          </w:tcPr>
          <w:p w14:paraId="61A7E2F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00BBEFF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tcBorders>
              <w:bottom w:val="single" w:color="auto" w:sz="4" w:space="0"/>
            </w:tcBorders>
            <w:vAlign w:val="center"/>
          </w:tcPr>
          <w:p w14:paraId="44F160F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门诊类型为普通门诊时可为空</w:t>
            </w:r>
          </w:p>
        </w:tc>
      </w:tr>
      <w:tr w14:paraId="3391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vAlign w:val="center"/>
          </w:tcPr>
          <w:p w14:paraId="05C6BD17">
            <w:pPr>
              <w:spacing w:line="240" w:lineRule="auto"/>
              <w:ind w:firstLine="0" w:firstLineChars="0"/>
              <w:jc w:val="center"/>
              <w:rPr>
                <w:sz w:val="18"/>
                <w:szCs w:val="18"/>
              </w:rPr>
            </w:pPr>
            <w:r>
              <w:rPr>
                <w:rFonts w:hint="eastAsia"/>
                <w:sz w:val="18"/>
                <w:szCs w:val="18"/>
              </w:rPr>
              <w:t>3</w:t>
            </w:r>
          </w:p>
        </w:tc>
        <w:tc>
          <w:tcPr>
            <w:tcW w:w="1701" w:type="dxa"/>
            <w:vAlign w:val="center"/>
          </w:tcPr>
          <w:p w14:paraId="3450D354">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drN</w:t>
            </w:r>
            <w:r>
              <w:rPr>
                <w:rFonts w:ascii="宋体" w:hAnsi="宋体" w:cs="宋体"/>
                <w:color w:val="auto"/>
                <w:sz w:val="18"/>
                <w:szCs w:val="18"/>
              </w:rPr>
              <w:t>ame</w:t>
            </w:r>
          </w:p>
        </w:tc>
        <w:tc>
          <w:tcPr>
            <w:tcW w:w="1701" w:type="dxa"/>
            <w:vAlign w:val="center"/>
          </w:tcPr>
          <w:p w14:paraId="1BC80B4B">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医生名称</w:t>
            </w:r>
          </w:p>
        </w:tc>
        <w:tc>
          <w:tcPr>
            <w:tcW w:w="992" w:type="dxa"/>
            <w:vAlign w:val="center"/>
          </w:tcPr>
          <w:p w14:paraId="6466048D">
            <w:pPr>
              <w:pStyle w:val="138"/>
              <w:spacing w:line="240" w:lineRule="auto"/>
              <w:ind w:firstLine="360"/>
              <w:rPr>
                <w:rFonts w:ascii="宋体" w:hAnsi="宋体" w:cs="宋体"/>
                <w:color w:val="auto"/>
                <w:sz w:val="18"/>
                <w:szCs w:val="18"/>
              </w:rPr>
            </w:pPr>
            <w:r>
              <w:rPr>
                <w:rFonts w:hint="eastAsia" w:ascii="宋体" w:hAnsi="宋体" w:cs="宋体"/>
                <w:color w:val="auto"/>
                <w:sz w:val="18"/>
                <w:szCs w:val="18"/>
              </w:rPr>
              <w:t>字符型</w:t>
            </w:r>
          </w:p>
        </w:tc>
        <w:tc>
          <w:tcPr>
            <w:tcW w:w="850" w:type="dxa"/>
            <w:vAlign w:val="center"/>
          </w:tcPr>
          <w:p w14:paraId="38C979ED">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3</w:t>
            </w:r>
            <w:r>
              <w:rPr>
                <w:rFonts w:ascii="宋体" w:hAnsi="宋体" w:cs="宋体"/>
                <w:color w:val="auto"/>
                <w:sz w:val="18"/>
                <w:szCs w:val="18"/>
              </w:rPr>
              <w:t>0</w:t>
            </w:r>
          </w:p>
        </w:tc>
        <w:tc>
          <w:tcPr>
            <w:tcW w:w="567" w:type="dxa"/>
            <w:vAlign w:val="center"/>
          </w:tcPr>
          <w:p w14:paraId="245757BC">
            <w:pPr>
              <w:pStyle w:val="138"/>
              <w:spacing w:line="240" w:lineRule="auto"/>
              <w:ind w:firstLine="360"/>
              <w:jc w:val="center"/>
              <w:rPr>
                <w:rFonts w:ascii="宋体" w:hAnsi="宋体" w:cs="宋体"/>
                <w:color w:val="auto"/>
                <w:sz w:val="18"/>
                <w:szCs w:val="18"/>
              </w:rPr>
            </w:pPr>
          </w:p>
        </w:tc>
        <w:tc>
          <w:tcPr>
            <w:tcW w:w="567" w:type="dxa"/>
            <w:vAlign w:val="center"/>
          </w:tcPr>
          <w:p w14:paraId="45CD8A95">
            <w:pPr>
              <w:pStyle w:val="138"/>
              <w:spacing w:line="240" w:lineRule="auto"/>
              <w:ind w:firstLine="360"/>
              <w:jc w:val="center"/>
              <w:rPr>
                <w:rFonts w:ascii="宋体" w:hAnsi="宋体" w:cs="宋体"/>
                <w:color w:val="auto"/>
                <w:sz w:val="18"/>
                <w:szCs w:val="18"/>
              </w:rPr>
            </w:pPr>
            <w:r>
              <w:rPr>
                <w:rFonts w:ascii="宋体" w:hAnsi="宋体" w:cs="宋体"/>
                <w:color w:val="auto"/>
                <w:sz w:val="18"/>
                <w:szCs w:val="18"/>
              </w:rPr>
              <w:t>N</w:t>
            </w:r>
          </w:p>
        </w:tc>
        <w:tc>
          <w:tcPr>
            <w:tcW w:w="1497" w:type="dxa"/>
            <w:vAlign w:val="center"/>
          </w:tcPr>
          <w:p w14:paraId="794A5450">
            <w:pPr>
              <w:pStyle w:val="138"/>
              <w:spacing w:line="240" w:lineRule="auto"/>
              <w:rPr>
                <w:rFonts w:ascii="宋体" w:hAnsi="宋体" w:cs="宋体"/>
                <w:color w:val="auto"/>
                <w:sz w:val="18"/>
                <w:szCs w:val="18"/>
                <w:lang w:eastAsia="zh-Hans"/>
              </w:rPr>
            </w:pPr>
            <w:r>
              <w:rPr>
                <w:rFonts w:hint="eastAsia" w:ascii="宋体" w:hAnsi="宋体" w:cs="宋体"/>
                <w:color w:val="auto"/>
                <w:sz w:val="18"/>
                <w:szCs w:val="18"/>
              </w:rPr>
              <w:t>传文字说明</w:t>
            </w:r>
          </w:p>
        </w:tc>
      </w:tr>
      <w:tr w14:paraId="445E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vAlign w:val="center"/>
          </w:tcPr>
          <w:p w14:paraId="6C336C4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vAlign w:val="center"/>
          </w:tcPr>
          <w:p w14:paraId="0BCCB73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r</w:t>
            </w:r>
            <w:r>
              <w:rPr>
                <w:rFonts w:hint="eastAsia" w:ascii="宋体" w:hAnsi="宋体" w:cs="宋体"/>
                <w:color w:val="000000" w:themeColor="text1"/>
                <w:sz w:val="18"/>
                <w:szCs w:val="18"/>
                <w14:textFill>
                  <w14:solidFill>
                    <w14:schemeClr w14:val="tx1"/>
                  </w14:solidFill>
                </w14:textFill>
              </w:rPr>
              <w:t>e</w:t>
            </w:r>
            <w:r>
              <w:rPr>
                <w:rFonts w:ascii="宋体" w:hAnsi="宋体" w:cs="宋体"/>
                <w:color w:val="000000" w:themeColor="text1"/>
                <w:sz w:val="18"/>
                <w:szCs w:val="18"/>
                <w14:textFill>
                  <w14:solidFill>
                    <w14:schemeClr w14:val="tx1"/>
                  </w14:solidFill>
                </w14:textFill>
              </w:rPr>
              <w:t>glevlCode</w:t>
            </w:r>
          </w:p>
        </w:tc>
        <w:tc>
          <w:tcPr>
            <w:tcW w:w="1701" w:type="dxa"/>
            <w:vAlign w:val="center"/>
          </w:tcPr>
          <w:p w14:paraId="479D2BB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门诊类型</w:t>
            </w:r>
          </w:p>
        </w:tc>
        <w:tc>
          <w:tcPr>
            <w:tcW w:w="992" w:type="dxa"/>
            <w:vAlign w:val="center"/>
          </w:tcPr>
          <w:p w14:paraId="73A305E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026B43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w:t>
            </w:r>
          </w:p>
        </w:tc>
        <w:tc>
          <w:tcPr>
            <w:tcW w:w="567" w:type="dxa"/>
            <w:vAlign w:val="center"/>
          </w:tcPr>
          <w:p w14:paraId="77DC12C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vAlign w:val="center"/>
          </w:tcPr>
          <w:p w14:paraId="50C8EE4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1497" w:type="dxa"/>
            <w:vAlign w:val="center"/>
          </w:tcPr>
          <w:p w14:paraId="4769E40C">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来自医院可为空</w:t>
            </w:r>
          </w:p>
        </w:tc>
      </w:tr>
      <w:tr w14:paraId="55D2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vAlign w:val="center"/>
          </w:tcPr>
          <w:p w14:paraId="778B67C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3A1A639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r</w:t>
            </w:r>
            <w:r>
              <w:rPr>
                <w:rFonts w:hint="eastAsia" w:ascii="宋体" w:hAnsi="宋体" w:cs="宋体"/>
                <w:color w:val="000000" w:themeColor="text1"/>
                <w:sz w:val="18"/>
                <w:szCs w:val="18"/>
                <w14:textFill>
                  <w14:solidFill>
                    <w14:schemeClr w14:val="tx1"/>
                  </w14:solidFill>
                </w14:textFill>
              </w:rPr>
              <w:t>e</w:t>
            </w:r>
            <w:r>
              <w:rPr>
                <w:rFonts w:ascii="宋体" w:hAnsi="宋体" w:cs="宋体"/>
                <w:color w:val="000000" w:themeColor="text1"/>
                <w:sz w:val="18"/>
                <w:szCs w:val="18"/>
                <w14:textFill>
                  <w14:solidFill>
                    <w14:schemeClr w14:val="tx1"/>
                  </w14:solidFill>
                </w14:textFill>
              </w:rPr>
              <w:t>glevlName</w:t>
            </w:r>
          </w:p>
        </w:tc>
        <w:tc>
          <w:tcPr>
            <w:tcW w:w="1701" w:type="dxa"/>
            <w:vAlign w:val="center"/>
          </w:tcPr>
          <w:p w14:paraId="216B673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门诊类型名称</w:t>
            </w:r>
          </w:p>
        </w:tc>
        <w:tc>
          <w:tcPr>
            <w:tcW w:w="992" w:type="dxa"/>
            <w:vAlign w:val="center"/>
          </w:tcPr>
          <w:p w14:paraId="30631D7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56D52F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00</w:t>
            </w:r>
          </w:p>
        </w:tc>
        <w:tc>
          <w:tcPr>
            <w:tcW w:w="567" w:type="dxa"/>
            <w:vAlign w:val="center"/>
          </w:tcPr>
          <w:p w14:paraId="2E13A7B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314F75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1497" w:type="dxa"/>
            <w:vAlign w:val="center"/>
          </w:tcPr>
          <w:p w14:paraId="166257E5">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普通门诊/专家</w:t>
            </w:r>
            <w:r>
              <w:rPr>
                <w:rFonts w:ascii="宋体" w:hAnsi="宋体" w:cs="宋体"/>
                <w:color w:val="000000" w:themeColor="text1"/>
                <w:sz w:val="18"/>
                <w:szCs w:val="18"/>
                <w14:textFill>
                  <w14:solidFill>
                    <w14:schemeClr w14:val="tx1"/>
                  </w14:solidFill>
                </w14:textFill>
              </w:rPr>
              <w:t>门诊等，传文字说明</w:t>
            </w:r>
          </w:p>
        </w:tc>
      </w:tr>
      <w:tr w14:paraId="49D4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vAlign w:val="center"/>
          </w:tcPr>
          <w:p w14:paraId="0E43DDC7">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1701" w:type="dxa"/>
            <w:vAlign w:val="center"/>
          </w:tcPr>
          <w:p w14:paraId="5C9FC9AC">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isExpert</w:t>
            </w:r>
          </w:p>
        </w:tc>
        <w:tc>
          <w:tcPr>
            <w:tcW w:w="1701" w:type="dxa"/>
            <w:vAlign w:val="center"/>
          </w:tcPr>
          <w:p w14:paraId="7908B607">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是否专家号</w:t>
            </w:r>
          </w:p>
        </w:tc>
        <w:tc>
          <w:tcPr>
            <w:tcW w:w="992" w:type="dxa"/>
            <w:vAlign w:val="center"/>
          </w:tcPr>
          <w:p w14:paraId="5E3C35FC">
            <w:pPr>
              <w:pStyle w:val="138"/>
              <w:spacing w:line="240" w:lineRule="auto"/>
              <w:ind w:firstLine="360"/>
              <w:rPr>
                <w:rFonts w:ascii="宋体" w:hAnsi="宋体" w:cs="宋体"/>
                <w:color w:val="FF0000"/>
                <w:sz w:val="18"/>
                <w:szCs w:val="18"/>
                <w:highlight w:val="yellow"/>
              </w:rPr>
            </w:pPr>
            <w:r>
              <w:rPr>
                <w:rFonts w:hint="eastAsia" w:ascii="宋体" w:hAnsi="宋体" w:cs="宋体"/>
                <w:color w:val="FF0000"/>
                <w:sz w:val="18"/>
                <w:szCs w:val="18"/>
                <w:highlight w:val="yellow"/>
              </w:rPr>
              <w:t>字符型</w:t>
            </w:r>
          </w:p>
        </w:tc>
        <w:tc>
          <w:tcPr>
            <w:tcW w:w="850" w:type="dxa"/>
            <w:vAlign w:val="center"/>
          </w:tcPr>
          <w:p w14:paraId="46EFDFBC">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3</w:t>
            </w:r>
          </w:p>
        </w:tc>
        <w:tc>
          <w:tcPr>
            <w:tcW w:w="567" w:type="dxa"/>
            <w:vAlign w:val="center"/>
          </w:tcPr>
          <w:p w14:paraId="7B670B4E">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Y</w:t>
            </w:r>
          </w:p>
        </w:tc>
        <w:tc>
          <w:tcPr>
            <w:tcW w:w="567" w:type="dxa"/>
            <w:vAlign w:val="center"/>
          </w:tcPr>
          <w:p w14:paraId="3B29B1A3">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Y</w:t>
            </w:r>
          </w:p>
        </w:tc>
        <w:tc>
          <w:tcPr>
            <w:tcW w:w="1497" w:type="dxa"/>
            <w:vAlign w:val="center"/>
          </w:tcPr>
          <w:p w14:paraId="49908F42">
            <w:pPr>
              <w:pStyle w:val="138"/>
              <w:spacing w:line="240" w:lineRule="auto"/>
              <w:rPr>
                <w:rFonts w:ascii="宋体" w:hAnsi="宋体" w:cs="宋体"/>
                <w:color w:val="FF0000"/>
                <w:sz w:val="18"/>
                <w:szCs w:val="18"/>
                <w:highlight w:val="yellow"/>
              </w:rPr>
            </w:pPr>
            <w:r>
              <w:rPr>
                <w:rFonts w:hint="eastAsia" w:ascii="宋体" w:hAnsi="宋体" w:cs="宋体"/>
                <w:color w:val="FF0000"/>
                <w:sz w:val="18"/>
                <w:szCs w:val="18"/>
                <w:highlight w:val="yellow"/>
              </w:rPr>
              <w:t>0-非专家；1-专家</w:t>
            </w:r>
          </w:p>
        </w:tc>
      </w:tr>
      <w:tr w14:paraId="0DEA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1" w:hRule="atLeast"/>
        </w:trPr>
        <w:tc>
          <w:tcPr>
            <w:tcW w:w="421" w:type="dxa"/>
            <w:vAlign w:val="center"/>
          </w:tcPr>
          <w:p w14:paraId="007EA8D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vAlign w:val="center"/>
          </w:tcPr>
          <w:p w14:paraId="162102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w:t>
            </w:r>
            <w:r>
              <w:rPr>
                <w:rFonts w:ascii="宋体" w:hAnsi="宋体" w:cs="宋体"/>
                <w:color w:val="000000" w:themeColor="text1"/>
                <w:sz w:val="18"/>
                <w:szCs w:val="18"/>
                <w14:textFill>
                  <w14:solidFill>
                    <w14:schemeClr w14:val="tx1"/>
                  </w14:solidFill>
                </w14:textFill>
              </w:rPr>
              <w:t>Schedu</w:t>
            </w:r>
            <w:r>
              <w:rPr>
                <w:rFonts w:hint="eastAsia" w:ascii="宋体" w:hAnsi="宋体" w:cs="宋体"/>
                <w:color w:val="000000" w:themeColor="text1"/>
                <w:sz w:val="18"/>
                <w:szCs w:val="18"/>
                <w14:textFill>
                  <w14:solidFill>
                    <w14:schemeClr w14:val="tx1"/>
                  </w14:solidFill>
                </w14:textFill>
              </w:rPr>
              <w:t>List</w:t>
            </w:r>
          </w:p>
        </w:tc>
        <w:tc>
          <w:tcPr>
            <w:tcW w:w="1701" w:type="dxa"/>
            <w:vAlign w:val="center"/>
          </w:tcPr>
          <w:p w14:paraId="0B78F884">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医生排班列表L</w:t>
            </w:r>
            <w:r>
              <w:rPr>
                <w:rFonts w:ascii="宋体" w:hAnsi="宋体" w:cs="宋体"/>
                <w:color w:val="000000" w:themeColor="text1"/>
                <w:sz w:val="18"/>
                <w:szCs w:val="18"/>
                <w14:textFill>
                  <w14:solidFill>
                    <w14:schemeClr w14:val="tx1"/>
                  </w14:solidFill>
                </w14:textFill>
              </w:rPr>
              <w:t>IST</w:t>
            </w:r>
          </w:p>
        </w:tc>
        <w:tc>
          <w:tcPr>
            <w:tcW w:w="992" w:type="dxa"/>
            <w:vAlign w:val="center"/>
          </w:tcPr>
          <w:p w14:paraId="3AE29F7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30C0FE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000</w:t>
            </w:r>
          </w:p>
        </w:tc>
        <w:tc>
          <w:tcPr>
            <w:tcW w:w="567" w:type="dxa"/>
            <w:vAlign w:val="center"/>
          </w:tcPr>
          <w:p w14:paraId="20C9E7B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CCBC5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1497" w:type="dxa"/>
            <w:vAlign w:val="center"/>
          </w:tcPr>
          <w:p w14:paraId="305A292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bl>
    <w:p w14:paraId="71B5B276">
      <w:pPr>
        <w:pStyle w:val="13"/>
        <w:ind w:left="5250" w:firstLine="420"/>
      </w:pPr>
    </w:p>
    <w:p w14:paraId="628C430A">
      <w:pPr>
        <w:pStyle w:val="13"/>
      </w:pPr>
      <w:r>
        <w:t xml:space="preserve">表 </w:t>
      </w:r>
      <w:r>
        <w:rPr>
          <w:rFonts w:hint="eastAsia"/>
        </w:rPr>
        <w:t>13输出医生排班列表</w:t>
      </w:r>
      <w:r>
        <w:rPr>
          <w:rFonts w:hint="eastAsia"/>
          <w:color w:val="000000" w:themeColor="text1"/>
          <w14:textFill>
            <w14:solidFill>
              <w14:schemeClr w14:val="tx1"/>
            </w14:solidFill>
          </w14:textFill>
        </w:rPr>
        <w:t>dr</w:t>
      </w:r>
      <w:r>
        <w:rPr>
          <w:color w:val="000000" w:themeColor="text1"/>
          <w14:textFill>
            <w14:solidFill>
              <w14:schemeClr w14:val="tx1"/>
            </w14:solidFill>
          </w14:textFill>
        </w:rPr>
        <w:t>Schedu</w:t>
      </w:r>
      <w:r>
        <w:rPr>
          <w:rFonts w:hint="eastAsia"/>
          <w:color w:val="000000" w:themeColor="text1"/>
          <w14:textFill>
            <w14:solidFill>
              <w14:schemeClr w14:val="tx1"/>
            </w14:solidFill>
          </w14:textFill>
        </w:rPr>
        <w:t>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701"/>
        <w:gridCol w:w="992"/>
        <w:gridCol w:w="850"/>
        <w:gridCol w:w="567"/>
        <w:gridCol w:w="567"/>
        <w:gridCol w:w="1497"/>
      </w:tblGrid>
      <w:tr w14:paraId="7724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9F4BF4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7D5C0A0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scheduleDate</w:t>
            </w:r>
          </w:p>
        </w:tc>
        <w:tc>
          <w:tcPr>
            <w:tcW w:w="1701" w:type="dxa"/>
            <w:vAlign w:val="center"/>
          </w:tcPr>
          <w:p w14:paraId="4EF9573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号源日期</w:t>
            </w:r>
          </w:p>
        </w:tc>
        <w:tc>
          <w:tcPr>
            <w:tcW w:w="992" w:type="dxa"/>
            <w:vAlign w:val="center"/>
          </w:tcPr>
          <w:p w14:paraId="4E943E2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822836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F185A6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45082D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FB89479">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w:t>
            </w:r>
            <w:r>
              <w:rPr>
                <w:rFonts w:hint="eastAsia"/>
                <w:color w:val="000000" w:themeColor="text1"/>
                <w:sz w:val="18"/>
                <w:szCs w:val="18"/>
                <w14:textFill>
                  <w14:solidFill>
                    <w14:schemeClr w14:val="tx1"/>
                  </w14:solidFill>
                </w14:textFill>
              </w:rPr>
              <w:t>yyyy-MM-dd</w:t>
            </w:r>
          </w:p>
        </w:tc>
      </w:tr>
      <w:tr w14:paraId="0924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B6B1DEA">
            <w:pPr>
              <w:spacing w:line="240" w:lineRule="auto"/>
              <w:ind w:firstLine="0" w:firstLineChars="0"/>
              <w:jc w:val="center"/>
              <w:rPr>
                <w:sz w:val="18"/>
                <w:szCs w:val="18"/>
              </w:rPr>
            </w:pPr>
            <w:r>
              <w:rPr>
                <w:rFonts w:hint="eastAsia"/>
                <w:sz w:val="18"/>
                <w:szCs w:val="18"/>
              </w:rPr>
              <w:t>2</w:t>
            </w:r>
          </w:p>
        </w:tc>
        <w:tc>
          <w:tcPr>
            <w:tcW w:w="1701" w:type="dxa"/>
            <w:vAlign w:val="center"/>
          </w:tcPr>
          <w:p w14:paraId="376775A5">
            <w:pPr>
              <w:pStyle w:val="138"/>
              <w:spacing w:line="240" w:lineRule="auto"/>
              <w:ind w:firstLine="360"/>
              <w:jc w:val="center"/>
              <w:rPr>
                <w:rFonts w:ascii="宋体" w:hAnsi="宋体" w:cs="宋体"/>
                <w:color w:val="auto"/>
                <w:sz w:val="18"/>
                <w:szCs w:val="18"/>
              </w:rPr>
            </w:pPr>
            <w:r>
              <w:rPr>
                <w:rFonts w:ascii="宋体" w:hAnsi="宋体" w:cs="宋体"/>
                <w:color w:val="auto"/>
                <w:sz w:val="18"/>
                <w:szCs w:val="18"/>
              </w:rPr>
              <w:t>timeFlag</w:t>
            </w:r>
          </w:p>
        </w:tc>
        <w:tc>
          <w:tcPr>
            <w:tcW w:w="1701" w:type="dxa"/>
            <w:vAlign w:val="center"/>
          </w:tcPr>
          <w:p w14:paraId="17191A67">
            <w:pPr>
              <w:pStyle w:val="138"/>
              <w:spacing w:line="240" w:lineRule="auto"/>
              <w:ind w:firstLine="360"/>
              <w:jc w:val="center"/>
              <w:rPr>
                <w:rFonts w:ascii="宋体" w:hAnsi="宋体" w:cs="宋体"/>
                <w:color w:val="auto"/>
                <w:sz w:val="18"/>
                <w:szCs w:val="18"/>
              </w:rPr>
            </w:pPr>
            <w:r>
              <w:rPr>
                <w:rFonts w:ascii="宋体" w:hAnsi="宋体" w:cs="宋体"/>
                <w:color w:val="auto"/>
                <w:sz w:val="18"/>
                <w:szCs w:val="18"/>
              </w:rPr>
              <w:t>时段</w:t>
            </w:r>
            <w:r>
              <w:rPr>
                <w:rFonts w:hint="eastAsia" w:ascii="宋体" w:hAnsi="宋体" w:cs="宋体"/>
                <w:color w:val="auto"/>
                <w:sz w:val="18"/>
                <w:szCs w:val="18"/>
              </w:rPr>
              <w:t>（午别）</w:t>
            </w:r>
          </w:p>
        </w:tc>
        <w:tc>
          <w:tcPr>
            <w:tcW w:w="992" w:type="dxa"/>
            <w:vAlign w:val="center"/>
          </w:tcPr>
          <w:p w14:paraId="3916A4A1">
            <w:pPr>
              <w:pStyle w:val="138"/>
              <w:spacing w:line="240" w:lineRule="auto"/>
              <w:ind w:firstLine="360"/>
              <w:rPr>
                <w:rFonts w:ascii="宋体" w:hAnsi="宋体" w:cs="宋体"/>
                <w:color w:val="auto"/>
                <w:sz w:val="18"/>
                <w:szCs w:val="18"/>
              </w:rPr>
            </w:pPr>
            <w:r>
              <w:rPr>
                <w:rFonts w:hint="eastAsia" w:ascii="宋体" w:hAnsi="宋体" w:cs="宋体"/>
                <w:color w:val="auto"/>
                <w:sz w:val="18"/>
                <w:szCs w:val="18"/>
              </w:rPr>
              <w:t>字符型</w:t>
            </w:r>
          </w:p>
        </w:tc>
        <w:tc>
          <w:tcPr>
            <w:tcW w:w="850" w:type="dxa"/>
            <w:vAlign w:val="center"/>
          </w:tcPr>
          <w:p w14:paraId="34B68BB5">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3</w:t>
            </w:r>
          </w:p>
        </w:tc>
        <w:tc>
          <w:tcPr>
            <w:tcW w:w="567" w:type="dxa"/>
            <w:vAlign w:val="center"/>
          </w:tcPr>
          <w:p w14:paraId="5A1A62B6">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Y</w:t>
            </w:r>
          </w:p>
        </w:tc>
        <w:tc>
          <w:tcPr>
            <w:tcW w:w="567" w:type="dxa"/>
            <w:vAlign w:val="center"/>
          </w:tcPr>
          <w:p w14:paraId="4149D6A7">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Y</w:t>
            </w:r>
          </w:p>
        </w:tc>
        <w:tc>
          <w:tcPr>
            <w:tcW w:w="1497" w:type="dxa"/>
            <w:vAlign w:val="center"/>
          </w:tcPr>
          <w:p w14:paraId="48BCAC25">
            <w:pPr>
              <w:pStyle w:val="138"/>
              <w:spacing w:line="240" w:lineRule="auto"/>
              <w:rPr>
                <w:rFonts w:ascii="宋体" w:hAnsi="宋体" w:cs="宋体"/>
                <w:color w:val="auto"/>
                <w:sz w:val="18"/>
                <w:szCs w:val="18"/>
              </w:rPr>
            </w:pPr>
            <w:r>
              <w:rPr>
                <w:rFonts w:hint="eastAsia" w:ascii="宋体" w:hAnsi="宋体"/>
                <w:color w:val="auto"/>
                <w:sz w:val="18"/>
                <w:szCs w:val="18"/>
              </w:rPr>
              <w:t>根据号源时间返回上午、下午等。</w:t>
            </w:r>
          </w:p>
        </w:tc>
      </w:tr>
      <w:tr w14:paraId="17BC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600430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3318E90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hasDetailTime</w:t>
            </w:r>
          </w:p>
        </w:tc>
        <w:tc>
          <w:tcPr>
            <w:tcW w:w="1701" w:type="dxa"/>
            <w:vAlign w:val="center"/>
          </w:tcPr>
          <w:p w14:paraId="5DB121F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是否有分时</w:t>
            </w:r>
          </w:p>
        </w:tc>
        <w:tc>
          <w:tcPr>
            <w:tcW w:w="992" w:type="dxa"/>
            <w:vAlign w:val="center"/>
          </w:tcPr>
          <w:p w14:paraId="6F71BC5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952BF0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76783C2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vAlign w:val="center"/>
          </w:tcPr>
          <w:p w14:paraId="7DA8635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FF79284">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0无1有</w:t>
            </w:r>
          </w:p>
        </w:tc>
      </w:tr>
      <w:tr w14:paraId="2057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8B9033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vAlign w:val="center"/>
          </w:tcPr>
          <w:p w14:paraId="2CBD371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workStatus</w:t>
            </w:r>
          </w:p>
        </w:tc>
        <w:tc>
          <w:tcPr>
            <w:tcW w:w="1701" w:type="dxa"/>
            <w:vAlign w:val="center"/>
          </w:tcPr>
          <w:p w14:paraId="71F631B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出诊状态</w:t>
            </w:r>
          </w:p>
        </w:tc>
        <w:tc>
          <w:tcPr>
            <w:tcW w:w="992" w:type="dxa"/>
            <w:vAlign w:val="center"/>
          </w:tcPr>
          <w:p w14:paraId="0CDED9B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C53AC1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10FD70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5D5AF0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51A81BF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xml:space="preserve">1：出诊 </w:t>
            </w:r>
          </w:p>
          <w:p w14:paraId="3944F78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2：停诊</w:t>
            </w:r>
          </w:p>
          <w:p w14:paraId="25D9672A">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3：约满</w:t>
            </w:r>
          </w:p>
        </w:tc>
      </w:tr>
      <w:tr w14:paraId="5610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77CC09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67F4646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stopReason</w:t>
            </w:r>
          </w:p>
        </w:tc>
        <w:tc>
          <w:tcPr>
            <w:tcW w:w="1701" w:type="dxa"/>
            <w:vAlign w:val="center"/>
          </w:tcPr>
          <w:p w14:paraId="25BC823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停诊原因</w:t>
            </w:r>
          </w:p>
        </w:tc>
        <w:tc>
          <w:tcPr>
            <w:tcW w:w="992" w:type="dxa"/>
            <w:vAlign w:val="center"/>
          </w:tcPr>
          <w:p w14:paraId="4BDC0D56">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3F86D2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00</w:t>
            </w:r>
          </w:p>
        </w:tc>
        <w:tc>
          <w:tcPr>
            <w:tcW w:w="567" w:type="dxa"/>
            <w:vAlign w:val="center"/>
          </w:tcPr>
          <w:p w14:paraId="7C80C4B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3068B5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5D1DAA0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13D2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D654C3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vAlign w:val="center"/>
          </w:tcPr>
          <w:p w14:paraId="122A583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regFee</w:t>
            </w:r>
          </w:p>
        </w:tc>
        <w:tc>
          <w:tcPr>
            <w:tcW w:w="1701" w:type="dxa"/>
            <w:vAlign w:val="center"/>
          </w:tcPr>
          <w:p w14:paraId="7D86F53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挂号费</w:t>
            </w:r>
          </w:p>
        </w:tc>
        <w:tc>
          <w:tcPr>
            <w:tcW w:w="992" w:type="dxa"/>
            <w:vAlign w:val="center"/>
          </w:tcPr>
          <w:p w14:paraId="3D7A4AD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数值型</w:t>
            </w:r>
          </w:p>
        </w:tc>
        <w:tc>
          <w:tcPr>
            <w:tcW w:w="850" w:type="dxa"/>
            <w:vAlign w:val="center"/>
          </w:tcPr>
          <w:p w14:paraId="17972BA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16,2</w:t>
            </w:r>
          </w:p>
        </w:tc>
        <w:tc>
          <w:tcPr>
            <w:tcW w:w="567" w:type="dxa"/>
            <w:vAlign w:val="center"/>
          </w:tcPr>
          <w:p w14:paraId="1D72429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371790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33D5AD5">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单位：元</w:t>
            </w:r>
          </w:p>
        </w:tc>
      </w:tr>
      <w:tr w14:paraId="149C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08FBEE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vAlign w:val="center"/>
          </w:tcPr>
          <w:p w14:paraId="759BDD4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totalNum</w:t>
            </w:r>
          </w:p>
        </w:tc>
        <w:tc>
          <w:tcPr>
            <w:tcW w:w="1701" w:type="dxa"/>
            <w:vAlign w:val="center"/>
          </w:tcPr>
          <w:p w14:paraId="7785484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号源总数</w:t>
            </w:r>
          </w:p>
        </w:tc>
        <w:tc>
          <w:tcPr>
            <w:tcW w:w="992" w:type="dxa"/>
            <w:vAlign w:val="center"/>
          </w:tcPr>
          <w:p w14:paraId="4F31E6D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87292D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w:t>
            </w:r>
          </w:p>
        </w:tc>
        <w:tc>
          <w:tcPr>
            <w:tcW w:w="567" w:type="dxa"/>
            <w:vAlign w:val="center"/>
          </w:tcPr>
          <w:p w14:paraId="6E78F54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167CD6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6401CC4">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1264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5D078C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vAlign w:val="center"/>
          </w:tcPr>
          <w:p w14:paraId="39B5CB9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leftNum</w:t>
            </w:r>
          </w:p>
        </w:tc>
        <w:tc>
          <w:tcPr>
            <w:tcW w:w="1701" w:type="dxa"/>
            <w:vAlign w:val="center"/>
          </w:tcPr>
          <w:p w14:paraId="0E4F8E1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剩余可挂号源数</w:t>
            </w:r>
          </w:p>
        </w:tc>
        <w:tc>
          <w:tcPr>
            <w:tcW w:w="992" w:type="dxa"/>
            <w:vAlign w:val="center"/>
          </w:tcPr>
          <w:p w14:paraId="1D0B9B7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1590A0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2FE1FBB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B837C0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E39970B">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8CA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119FD1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701" w:type="dxa"/>
            <w:vAlign w:val="center"/>
          </w:tcPr>
          <w:p w14:paraId="4D0FA05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w:t>
            </w:r>
            <w:r>
              <w:rPr>
                <w:rFonts w:ascii="宋体" w:hAnsi="宋体" w:cs="宋体"/>
                <w:color w:val="000000" w:themeColor="text1"/>
                <w:sz w:val="18"/>
                <w:szCs w:val="18"/>
                <w14:textFill>
                  <w14:solidFill>
                    <w14:schemeClr w14:val="tx1"/>
                  </w14:solidFill>
                </w14:textFill>
              </w:rPr>
              <w:t>egNum</w:t>
            </w:r>
          </w:p>
        </w:tc>
        <w:tc>
          <w:tcPr>
            <w:tcW w:w="1701" w:type="dxa"/>
            <w:vAlign w:val="center"/>
          </w:tcPr>
          <w:p w14:paraId="6B8717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已挂号数</w:t>
            </w:r>
          </w:p>
        </w:tc>
        <w:tc>
          <w:tcPr>
            <w:tcW w:w="992" w:type="dxa"/>
            <w:vAlign w:val="center"/>
          </w:tcPr>
          <w:p w14:paraId="38ACBAC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58657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1DDBC40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2FD126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497" w:type="dxa"/>
            <w:vAlign w:val="center"/>
          </w:tcPr>
          <w:p w14:paraId="11B78735">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55CB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5314E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center"/>
          </w:tcPr>
          <w:p w14:paraId="6FA3EE1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timeinterval</w:t>
            </w:r>
            <w:r>
              <w:rPr>
                <w:rFonts w:hint="eastAsia" w:ascii="宋体" w:hAnsi="宋体" w:cs="宋体"/>
                <w:color w:val="000000" w:themeColor="text1"/>
                <w:sz w:val="18"/>
                <w:szCs w:val="18"/>
                <w14:textFill>
                  <w14:solidFill>
                    <w14:schemeClr w14:val="tx1"/>
                  </w14:solidFill>
                </w14:textFill>
              </w:rPr>
              <w:t>list</w:t>
            </w:r>
          </w:p>
        </w:tc>
        <w:tc>
          <w:tcPr>
            <w:tcW w:w="1701" w:type="dxa"/>
            <w:vAlign w:val="center"/>
          </w:tcPr>
          <w:p w14:paraId="7EF16E0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分时号源列表</w:t>
            </w:r>
          </w:p>
        </w:tc>
        <w:tc>
          <w:tcPr>
            <w:tcW w:w="992" w:type="dxa"/>
            <w:vAlign w:val="center"/>
          </w:tcPr>
          <w:p w14:paraId="0F17BB12">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C706CF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000</w:t>
            </w:r>
          </w:p>
        </w:tc>
        <w:tc>
          <w:tcPr>
            <w:tcW w:w="567" w:type="dxa"/>
            <w:vAlign w:val="center"/>
          </w:tcPr>
          <w:p w14:paraId="201222B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2CB9E0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087A4591">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bl>
    <w:p w14:paraId="7C553BC4">
      <w:pPr>
        <w:pStyle w:val="13"/>
      </w:pPr>
      <w:r>
        <w:t xml:space="preserve">表 </w:t>
      </w:r>
      <w:r>
        <w:fldChar w:fldCharType="begin"/>
      </w:r>
      <w:r>
        <w:instrText xml:space="preserve"> SEQ 表 \* ARABIC </w:instrText>
      </w:r>
      <w:r>
        <w:fldChar w:fldCharType="separate"/>
      </w:r>
      <w:r>
        <w:rPr>
          <w:rFonts w:hint="eastAsia"/>
        </w:rPr>
        <w:t>1</w:t>
      </w:r>
      <w:r>
        <w:rPr>
          <w:rFonts w:hint="eastAsia"/>
        </w:rPr>
        <w:fldChar w:fldCharType="end"/>
      </w:r>
      <w:r>
        <w:rPr>
          <w:rFonts w:hint="eastAsia"/>
        </w:rPr>
        <w:t>4</w:t>
      </w:r>
      <w:r>
        <w:t xml:space="preserve"> </w:t>
      </w:r>
      <w:r>
        <w:rPr>
          <w:rFonts w:hint="eastAsia"/>
        </w:rPr>
        <w:t>输出-号源日期对应的时段列表（节点标识：</w:t>
      </w:r>
      <w:r>
        <w:t>timeinterval</w:t>
      </w:r>
      <w:r>
        <w:rPr>
          <w:rFonts w:hint="eastAsia"/>
        </w:rPr>
        <w:t>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701"/>
        <w:gridCol w:w="992"/>
        <w:gridCol w:w="850"/>
        <w:gridCol w:w="567"/>
        <w:gridCol w:w="567"/>
        <w:gridCol w:w="1497"/>
      </w:tblGrid>
      <w:tr w14:paraId="701F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6CE2C70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52FB8A3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16F1BB3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52A7198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F8AF1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4060F60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62CB3BB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29BDC44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D33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7C3C9F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7D28F9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scheduleId</w:t>
            </w:r>
          </w:p>
        </w:tc>
        <w:tc>
          <w:tcPr>
            <w:tcW w:w="1701" w:type="dxa"/>
            <w:vAlign w:val="center"/>
          </w:tcPr>
          <w:p w14:paraId="2807EA9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号源I</w:t>
            </w:r>
            <w:r>
              <w:rPr>
                <w:rFonts w:ascii="宋体" w:hAnsi="宋体" w:cs="宋体"/>
                <w:color w:val="000000" w:themeColor="text1"/>
                <w:sz w:val="18"/>
                <w:szCs w:val="18"/>
                <w14:textFill>
                  <w14:solidFill>
                    <w14:schemeClr w14:val="tx1"/>
                  </w14:solidFill>
                </w14:textFill>
              </w:rPr>
              <w:t>D</w:t>
            </w:r>
          </w:p>
        </w:tc>
        <w:tc>
          <w:tcPr>
            <w:tcW w:w="992" w:type="dxa"/>
            <w:vAlign w:val="center"/>
          </w:tcPr>
          <w:p w14:paraId="52BF440C">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EA26C1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081A294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EAEE1C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618B70F">
            <w:pPr>
              <w:pStyle w:val="138"/>
              <w:spacing w:line="240" w:lineRule="auto"/>
              <w:ind w:firstLine="360"/>
              <w:rPr>
                <w:rFonts w:ascii="宋体" w:hAnsi="宋体" w:cs="宋体"/>
                <w:color w:val="000000" w:themeColor="text1"/>
                <w:sz w:val="18"/>
                <w:szCs w:val="18"/>
                <w14:textFill>
                  <w14:solidFill>
                    <w14:schemeClr w14:val="tx1"/>
                  </w14:solidFill>
                </w14:textFill>
              </w:rPr>
            </w:pPr>
          </w:p>
        </w:tc>
      </w:tr>
      <w:tr w14:paraId="56B0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D0C40B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5A1C160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begntime</w:t>
            </w:r>
          </w:p>
        </w:tc>
        <w:tc>
          <w:tcPr>
            <w:tcW w:w="1701" w:type="dxa"/>
            <w:vAlign w:val="center"/>
          </w:tcPr>
          <w:p w14:paraId="0286117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开始时间</w:t>
            </w:r>
          </w:p>
        </w:tc>
        <w:tc>
          <w:tcPr>
            <w:tcW w:w="992" w:type="dxa"/>
            <w:vAlign w:val="center"/>
          </w:tcPr>
          <w:p w14:paraId="6C59C76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vAlign w:val="center"/>
          </w:tcPr>
          <w:p w14:paraId="4B443A0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371F29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5741D2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228EADD8">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p>
        </w:tc>
      </w:tr>
      <w:tr w14:paraId="77B2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925116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5E1AB4A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endtime</w:t>
            </w:r>
          </w:p>
        </w:tc>
        <w:tc>
          <w:tcPr>
            <w:tcW w:w="1701" w:type="dxa"/>
            <w:vAlign w:val="center"/>
          </w:tcPr>
          <w:p w14:paraId="41904E2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结束时间</w:t>
            </w:r>
          </w:p>
        </w:tc>
        <w:tc>
          <w:tcPr>
            <w:tcW w:w="992" w:type="dxa"/>
            <w:vAlign w:val="center"/>
          </w:tcPr>
          <w:p w14:paraId="5812AA1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vAlign w:val="center"/>
          </w:tcPr>
          <w:p w14:paraId="5F15487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4E89077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79EF659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01884FA">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p>
        </w:tc>
      </w:tr>
      <w:tr w14:paraId="4F42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0AFAEB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vAlign w:val="center"/>
          </w:tcPr>
          <w:p w14:paraId="3ECEC6A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regFee</w:t>
            </w:r>
          </w:p>
        </w:tc>
        <w:tc>
          <w:tcPr>
            <w:tcW w:w="1701" w:type="dxa"/>
            <w:vAlign w:val="center"/>
          </w:tcPr>
          <w:p w14:paraId="1DA7A72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挂号费</w:t>
            </w:r>
          </w:p>
        </w:tc>
        <w:tc>
          <w:tcPr>
            <w:tcW w:w="992" w:type="dxa"/>
            <w:vAlign w:val="center"/>
          </w:tcPr>
          <w:p w14:paraId="43C506C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数值型</w:t>
            </w:r>
          </w:p>
        </w:tc>
        <w:tc>
          <w:tcPr>
            <w:tcW w:w="850" w:type="dxa"/>
            <w:vAlign w:val="center"/>
          </w:tcPr>
          <w:p w14:paraId="78A2825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16,2</w:t>
            </w:r>
          </w:p>
        </w:tc>
        <w:tc>
          <w:tcPr>
            <w:tcW w:w="567" w:type="dxa"/>
            <w:vAlign w:val="center"/>
          </w:tcPr>
          <w:p w14:paraId="0D6F59B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3D0883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2054558">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单位：元</w:t>
            </w:r>
          </w:p>
        </w:tc>
      </w:tr>
      <w:tr w14:paraId="419E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894EBB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4423C79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totalNum</w:t>
            </w:r>
          </w:p>
        </w:tc>
        <w:tc>
          <w:tcPr>
            <w:tcW w:w="1701" w:type="dxa"/>
            <w:vAlign w:val="center"/>
          </w:tcPr>
          <w:p w14:paraId="2BABB15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号源总数</w:t>
            </w:r>
          </w:p>
        </w:tc>
        <w:tc>
          <w:tcPr>
            <w:tcW w:w="992" w:type="dxa"/>
            <w:vAlign w:val="center"/>
          </w:tcPr>
          <w:p w14:paraId="74BFEC4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1D8B2D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w:t>
            </w:r>
          </w:p>
        </w:tc>
        <w:tc>
          <w:tcPr>
            <w:tcW w:w="567" w:type="dxa"/>
            <w:vAlign w:val="center"/>
          </w:tcPr>
          <w:p w14:paraId="7152BC5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E108A0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2B8C54CF">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5DCE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4A3644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vAlign w:val="center"/>
          </w:tcPr>
          <w:p w14:paraId="3B4B845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leftNum</w:t>
            </w:r>
          </w:p>
        </w:tc>
        <w:tc>
          <w:tcPr>
            <w:tcW w:w="1701" w:type="dxa"/>
            <w:vAlign w:val="center"/>
          </w:tcPr>
          <w:p w14:paraId="5B20B11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剩余可挂号源数</w:t>
            </w:r>
          </w:p>
        </w:tc>
        <w:tc>
          <w:tcPr>
            <w:tcW w:w="992" w:type="dxa"/>
            <w:vAlign w:val="center"/>
          </w:tcPr>
          <w:p w14:paraId="1036444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CE7175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1878190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26453D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DF15172">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3543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1C42F3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vAlign w:val="center"/>
          </w:tcPr>
          <w:p w14:paraId="6E53BA8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r</w:t>
            </w:r>
            <w:r>
              <w:rPr>
                <w:rFonts w:hint="eastAsia" w:ascii="宋体" w:hAnsi="宋体" w:cs="宋体"/>
                <w:color w:val="000000" w:themeColor="text1"/>
                <w:sz w:val="18"/>
                <w:szCs w:val="18"/>
                <w14:textFill>
                  <w14:solidFill>
                    <w14:schemeClr w14:val="tx1"/>
                  </w14:solidFill>
                </w14:textFill>
              </w:rPr>
              <w:t>e</w:t>
            </w:r>
            <w:r>
              <w:rPr>
                <w:rFonts w:ascii="宋体" w:hAnsi="宋体" w:cs="宋体"/>
                <w:color w:val="000000" w:themeColor="text1"/>
                <w:sz w:val="18"/>
                <w:szCs w:val="18"/>
                <w14:textFill>
                  <w14:solidFill>
                    <w14:schemeClr w14:val="tx1"/>
                  </w14:solidFill>
                </w14:textFill>
              </w:rPr>
              <w:t>gNum</w:t>
            </w:r>
          </w:p>
        </w:tc>
        <w:tc>
          <w:tcPr>
            <w:tcW w:w="1701" w:type="dxa"/>
            <w:vAlign w:val="center"/>
          </w:tcPr>
          <w:p w14:paraId="1D26ADD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已挂号数</w:t>
            </w:r>
          </w:p>
        </w:tc>
        <w:tc>
          <w:tcPr>
            <w:tcW w:w="992" w:type="dxa"/>
            <w:vAlign w:val="center"/>
          </w:tcPr>
          <w:p w14:paraId="6FE72BB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28561A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21FF161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1FE1C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C9C5A60">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bl>
    <w:p w14:paraId="067DBE72">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5D78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20FFD350">
            <w:pPr>
              <w:wordWrap w:val="0"/>
              <w:ind w:firstLine="0" w:firstLineChars="0"/>
              <w:rPr>
                <w:b/>
                <w:bCs/>
                <w:sz w:val="24"/>
                <w:szCs w:val="24"/>
              </w:rPr>
            </w:pPr>
            <w:r>
              <w:rPr>
                <w:rFonts w:hint="eastAsia"/>
                <w:b/>
                <w:bCs/>
                <w:sz w:val="24"/>
                <w:szCs w:val="24"/>
              </w:rPr>
              <w:t>入参：</w:t>
            </w:r>
          </w:p>
          <w:p w14:paraId="115A6ADF">
            <w:pPr>
              <w:wordWrap w:val="0"/>
              <w:ind w:firstLine="0" w:firstLineChars="0"/>
              <w:rPr>
                <w:sz w:val="24"/>
                <w:szCs w:val="24"/>
              </w:rPr>
            </w:pPr>
            <w:r>
              <w:rPr>
                <w:rFonts w:hint="eastAsia"/>
                <w:sz w:val="24"/>
                <w:szCs w:val="24"/>
              </w:rPr>
              <w:t>{</w:t>
            </w:r>
          </w:p>
          <w:p w14:paraId="54C2B970">
            <w:pPr>
              <w:wordWrap w:val="0"/>
              <w:ind w:firstLine="0" w:firstLineChars="0"/>
              <w:rPr>
                <w:sz w:val="24"/>
                <w:szCs w:val="24"/>
              </w:rPr>
            </w:pPr>
            <w:r>
              <w:rPr>
                <w:rFonts w:hint="eastAsia"/>
                <w:sz w:val="24"/>
                <w:szCs w:val="24"/>
              </w:rPr>
              <w:tab/>
            </w:r>
            <w:r>
              <w:rPr>
                <w:rFonts w:hint="eastAsia"/>
                <w:sz w:val="24"/>
                <w:szCs w:val="24"/>
              </w:rPr>
              <w:t>"signData": "",</w:t>
            </w:r>
          </w:p>
          <w:p w14:paraId="4D50E204">
            <w:pPr>
              <w:wordWrap w:val="0"/>
              <w:ind w:firstLine="0" w:firstLineChars="0"/>
              <w:rPr>
                <w:sz w:val="24"/>
                <w:szCs w:val="24"/>
              </w:rPr>
            </w:pPr>
            <w:r>
              <w:rPr>
                <w:rFonts w:hint="eastAsia"/>
                <w:sz w:val="24"/>
                <w:szCs w:val="24"/>
              </w:rPr>
              <w:tab/>
            </w:r>
            <w:r>
              <w:rPr>
                <w:rFonts w:hint="eastAsia"/>
                <w:sz w:val="24"/>
                <w:szCs w:val="24"/>
              </w:rPr>
              <w:t>"version": "2.0.1",</w:t>
            </w:r>
          </w:p>
          <w:p w14:paraId="32FB959C">
            <w:pPr>
              <w:wordWrap w:val="0"/>
              <w:ind w:firstLine="0" w:firstLineChars="0"/>
              <w:rPr>
                <w:sz w:val="24"/>
                <w:szCs w:val="24"/>
              </w:rPr>
            </w:pPr>
            <w:r>
              <w:rPr>
                <w:rFonts w:hint="eastAsia"/>
                <w:sz w:val="24"/>
                <w:szCs w:val="24"/>
              </w:rPr>
              <w:tab/>
            </w:r>
            <w:r>
              <w:rPr>
                <w:rFonts w:hint="eastAsia"/>
                <w:sz w:val="24"/>
                <w:szCs w:val="24"/>
              </w:rPr>
              <w:t>"encType": "plain",</w:t>
            </w:r>
          </w:p>
          <w:p w14:paraId="78A7598F">
            <w:pPr>
              <w:wordWrap w:val="0"/>
              <w:ind w:firstLine="0" w:firstLineChars="0"/>
              <w:rPr>
                <w:sz w:val="24"/>
                <w:szCs w:val="24"/>
              </w:rPr>
            </w:pPr>
            <w:r>
              <w:rPr>
                <w:rFonts w:hint="eastAsia"/>
                <w:sz w:val="24"/>
                <w:szCs w:val="24"/>
              </w:rPr>
              <w:tab/>
            </w:r>
            <w:r>
              <w:rPr>
                <w:rFonts w:hint="eastAsia"/>
                <w:sz w:val="24"/>
                <w:szCs w:val="24"/>
              </w:rPr>
              <w:t>"appId": "",</w:t>
            </w:r>
          </w:p>
          <w:p w14:paraId="4723C5A0">
            <w:pPr>
              <w:wordWrap w:val="0"/>
              <w:ind w:firstLine="0" w:firstLineChars="0"/>
              <w:rPr>
                <w:sz w:val="24"/>
                <w:szCs w:val="24"/>
              </w:rPr>
            </w:pPr>
            <w:r>
              <w:rPr>
                <w:rFonts w:hint="eastAsia"/>
                <w:sz w:val="24"/>
                <w:szCs w:val="24"/>
              </w:rPr>
              <w:tab/>
            </w:r>
            <w:r>
              <w:rPr>
                <w:rFonts w:hint="eastAsia"/>
                <w:sz w:val="24"/>
                <w:szCs w:val="24"/>
              </w:rPr>
              <w:t>"encData": "{\"orgCodg\":\"H32059902438\",\"scheduleEndDate\":\"2023-03-23\",\"scheduleBegDate\":\"2023-03-23\",\"deptCode\":\"003\"}",</w:t>
            </w:r>
          </w:p>
          <w:p w14:paraId="42615C92">
            <w:pPr>
              <w:wordWrap w:val="0"/>
              <w:ind w:firstLine="0" w:firstLineChars="0"/>
              <w:rPr>
                <w:sz w:val="24"/>
                <w:szCs w:val="24"/>
              </w:rPr>
            </w:pPr>
            <w:r>
              <w:rPr>
                <w:rFonts w:hint="eastAsia"/>
                <w:sz w:val="24"/>
                <w:szCs w:val="24"/>
              </w:rPr>
              <w:tab/>
            </w:r>
            <w:r>
              <w:rPr>
                <w:rFonts w:hint="eastAsia"/>
                <w:sz w:val="24"/>
                <w:szCs w:val="24"/>
              </w:rPr>
              <w:t>"signType": "plain",</w:t>
            </w:r>
          </w:p>
          <w:p w14:paraId="2C2937E3">
            <w:pPr>
              <w:wordWrap w:val="0"/>
              <w:ind w:firstLine="0" w:firstLineChars="0"/>
              <w:rPr>
                <w:sz w:val="24"/>
                <w:szCs w:val="24"/>
              </w:rPr>
            </w:pPr>
            <w:r>
              <w:rPr>
                <w:rFonts w:hint="eastAsia"/>
                <w:sz w:val="24"/>
                <w:szCs w:val="24"/>
              </w:rPr>
              <w:tab/>
            </w:r>
            <w:r>
              <w:rPr>
                <w:rFonts w:hint="eastAsia"/>
                <w:sz w:val="24"/>
                <w:szCs w:val="24"/>
              </w:rPr>
              <w:t>"timestamp": "1679477755117",</w:t>
            </w:r>
          </w:p>
          <w:p w14:paraId="4451DA0E">
            <w:pPr>
              <w:wordWrap w:val="0"/>
              <w:ind w:firstLine="480"/>
              <w:rPr>
                <w:sz w:val="24"/>
                <w:szCs w:val="24"/>
              </w:rPr>
            </w:pPr>
            <w:r>
              <w:rPr>
                <w:rFonts w:hint="eastAsia"/>
                <w:sz w:val="24"/>
                <w:szCs w:val="24"/>
              </w:rPr>
              <w:t>"orgCodg": "H32059902438"</w:t>
            </w:r>
          </w:p>
          <w:p w14:paraId="132715B8">
            <w:pPr>
              <w:wordWrap w:val="0"/>
              <w:ind w:firstLine="0" w:firstLineChars="0"/>
              <w:rPr>
                <w:b/>
                <w:bCs/>
                <w:sz w:val="24"/>
                <w:szCs w:val="24"/>
              </w:rPr>
            </w:pPr>
            <w:r>
              <w:rPr>
                <w:rFonts w:hint="eastAsia"/>
                <w:sz w:val="24"/>
                <w:szCs w:val="24"/>
              </w:rPr>
              <w:t>}</w:t>
            </w:r>
          </w:p>
        </w:tc>
      </w:tr>
    </w:tbl>
    <w:p w14:paraId="01D08C28">
      <w:pPr>
        <w:ind w:firstLine="420"/>
      </w:pPr>
    </w:p>
    <w:p w14:paraId="389D8311">
      <w:pPr>
        <w:pStyle w:val="5"/>
        <w:spacing w:before="120" w:after="120"/>
        <w:rPr>
          <w:lang w:val="en-US"/>
        </w:rPr>
      </w:pPr>
      <w:bookmarkStart w:id="75" w:name="_Toc102054804"/>
      <w:bookmarkStart w:id="76" w:name="_Toc99289128"/>
      <w:bookmarkStart w:id="77" w:name="_Toc102067734"/>
      <w:r>
        <w:rPr>
          <w:rFonts w:hint="eastAsia"/>
          <w:lang w:val="en-US"/>
        </w:rPr>
        <w:t>【</w:t>
      </w:r>
      <w:r>
        <w:rPr>
          <w:lang w:val="en-US"/>
        </w:rPr>
        <w:t>2264</w:t>
      </w:r>
      <w:r>
        <w:rPr>
          <w:rFonts w:hint="eastAsia"/>
          <w:lang w:val="en-US"/>
        </w:rPr>
        <w:t>】</w:t>
      </w:r>
      <w:bookmarkEnd w:id="75"/>
      <w:bookmarkEnd w:id="76"/>
      <w:bookmarkEnd w:id="77"/>
      <w:r>
        <w:rPr>
          <w:rFonts w:hint="eastAsia"/>
          <w:lang w:val="en-US"/>
        </w:rPr>
        <w:t>占号</w:t>
      </w:r>
    </w:p>
    <w:p w14:paraId="0DBA0749">
      <w:pPr>
        <w:pStyle w:val="6"/>
        <w:spacing w:before="120" w:after="120"/>
      </w:pPr>
      <w:r>
        <w:rPr>
          <w:rFonts w:hint="eastAsia"/>
        </w:rPr>
        <w:t>交易说明</w:t>
      </w:r>
    </w:p>
    <w:p w14:paraId="34B63969">
      <w:pPr>
        <w:ind w:firstLine="420"/>
        <w:rPr>
          <w:rFonts w:cs="Times New Roman"/>
          <w:kern w:val="2"/>
        </w:rPr>
      </w:pPr>
      <w:r>
        <w:rPr>
          <w:rFonts w:hint="eastAsia" w:cs="Times New Roman"/>
          <w:kern w:val="2"/>
        </w:rPr>
        <w:t>根据科室、医生、号源信息进行挂号（占号）。</w:t>
      </w:r>
    </w:p>
    <w:p w14:paraId="4DC54C55">
      <w:pPr>
        <w:pStyle w:val="6"/>
        <w:spacing w:before="120" w:after="120"/>
      </w:pPr>
      <w:r>
        <w:rPr>
          <w:rFonts w:hint="eastAsia"/>
        </w:rPr>
        <w:t>重点说明</w:t>
      </w:r>
    </w:p>
    <w:p w14:paraId="250E34E5">
      <w:pPr>
        <w:ind w:firstLine="420"/>
        <w:rPr>
          <w:rFonts w:cs="Times New Roman"/>
          <w:b/>
          <w:bCs/>
          <w:color w:val="FF0000"/>
          <w:kern w:val="2"/>
          <w:highlight w:val="yellow"/>
          <w:lang w:eastAsia="zh-Hans"/>
        </w:rPr>
      </w:pPr>
      <w:r>
        <w:rPr>
          <w:rFonts w:hint="eastAsia" w:cs="Times New Roman"/>
          <w:kern w:val="2"/>
        </w:rPr>
        <w:t>调用此接口后，一是医生的号源信息被占用，由先诊后付平台调用医保【2</w:t>
      </w:r>
      <w:r>
        <w:rPr>
          <w:rFonts w:cs="Times New Roman"/>
          <w:kern w:val="2"/>
        </w:rPr>
        <w:t>201</w:t>
      </w:r>
      <w:r>
        <w:rPr>
          <w:rFonts w:hint="eastAsia" w:cs="Times New Roman"/>
          <w:kern w:val="2"/>
        </w:rPr>
        <w:t>】接口进行门诊登记，并进行后续的移动支付接口相关调用。</w:t>
      </w:r>
      <w:r>
        <w:rPr>
          <w:rFonts w:hint="eastAsia" w:cs="Times New Roman"/>
          <w:b/>
          <w:bCs/>
          <w:color w:val="FF0000"/>
          <w:kern w:val="2"/>
          <w:highlight w:val="yellow"/>
          <w:lang w:eastAsia="zh-Hans"/>
        </w:rPr>
        <w:t>请特别注意，为兼顾自费业务，本交易入参增加了mdtrt</w:t>
      </w:r>
      <w:r>
        <w:rPr>
          <w:rFonts w:hint="eastAsia" w:cs="Times New Roman"/>
          <w:b/>
          <w:bCs/>
          <w:color w:val="FF0000"/>
          <w:kern w:val="2"/>
          <w:highlight w:val="yellow"/>
        </w:rPr>
        <w:t>Type</w:t>
      </w:r>
      <w:r>
        <w:rPr>
          <w:rFonts w:hint="eastAsia" w:cs="Times New Roman"/>
          <w:b/>
          <w:bCs/>
          <w:color w:val="FF0000"/>
          <w:kern w:val="2"/>
          <w:highlight w:val="yellow"/>
          <w:lang w:eastAsia="zh-Hans"/>
        </w:rPr>
        <w:t>（就诊</w:t>
      </w:r>
      <w:r>
        <w:rPr>
          <w:rFonts w:hint="eastAsia" w:cs="Times New Roman"/>
          <w:b/>
          <w:bCs/>
          <w:color w:val="FF0000"/>
          <w:kern w:val="2"/>
          <w:highlight w:val="yellow"/>
        </w:rPr>
        <w:t>类型</w:t>
      </w:r>
      <w:r>
        <w:rPr>
          <w:rFonts w:hint="eastAsia" w:cs="Times New Roman"/>
          <w:b/>
          <w:bCs/>
          <w:color w:val="FF0000"/>
          <w:kern w:val="2"/>
          <w:highlight w:val="yellow"/>
          <w:lang w:eastAsia="zh-Hans"/>
        </w:rPr>
        <w:t>）字段区分医保、自费占号。</w:t>
      </w:r>
    </w:p>
    <w:p w14:paraId="2D0FEAC4">
      <w:pPr>
        <w:ind w:firstLine="420"/>
        <w:rPr>
          <w:rFonts w:cs="Times New Roman"/>
          <w:kern w:val="2"/>
        </w:rPr>
      </w:pPr>
    </w:p>
    <w:p w14:paraId="56AE362C">
      <w:pPr>
        <w:pStyle w:val="6"/>
        <w:spacing w:before="120" w:after="120"/>
      </w:pPr>
      <w:r>
        <w:rPr>
          <w:rFonts w:hint="eastAsia"/>
        </w:rPr>
        <w:t>交易对象</w:t>
      </w:r>
    </w:p>
    <w:p w14:paraId="74610F12">
      <w:pPr>
        <w:ind w:firstLine="420"/>
      </w:pPr>
      <w:r>
        <w:rPr>
          <w:rFonts w:hint="eastAsia"/>
          <w:lang w:eastAsia="zh-Hans"/>
        </w:rPr>
        <w:t>交易发送方</w:t>
      </w:r>
      <w:r>
        <w:rPr>
          <w:rFonts w:hint="eastAsia"/>
        </w:rPr>
        <w:t>：苏州医保先诊后付平台。</w:t>
      </w:r>
    </w:p>
    <w:p w14:paraId="4A8C249E">
      <w:pPr>
        <w:ind w:firstLine="420"/>
      </w:pPr>
      <w:r>
        <w:rPr>
          <w:rFonts w:hint="eastAsia"/>
          <w:lang w:eastAsia="zh-Hans"/>
        </w:rPr>
        <w:t>交易接收</w:t>
      </w:r>
      <w:r>
        <w:rPr>
          <w:rFonts w:hint="eastAsia"/>
        </w:rPr>
        <w:t>方：定点医药机构。</w:t>
      </w:r>
    </w:p>
    <w:p w14:paraId="7D659DA2">
      <w:pPr>
        <w:pStyle w:val="6"/>
        <w:spacing w:before="120" w:after="120"/>
      </w:pPr>
      <w:r>
        <w:rPr>
          <w:rFonts w:hint="eastAsia"/>
        </w:rPr>
        <w:t>接口地址</w:t>
      </w:r>
    </w:p>
    <w:p w14:paraId="3E5D40B2">
      <w:pPr>
        <w:ind w:firstLine="420"/>
        <w:rPr>
          <w:lang w:val="zh-CN"/>
        </w:rPr>
      </w:pPr>
      <w:r>
        <w:rPr>
          <w:rFonts w:hint="eastAsia"/>
          <w:lang w:val="zh-CN"/>
        </w:rPr>
        <w:t>/</w:t>
      </w:r>
      <w:r>
        <w:rPr>
          <w:lang w:val="zh-CN"/>
        </w:rPr>
        <w:t>medinsOrd/registration</w:t>
      </w:r>
    </w:p>
    <w:p w14:paraId="1A87B56C">
      <w:pPr>
        <w:pStyle w:val="6"/>
        <w:spacing w:before="120" w:after="120"/>
      </w:pPr>
      <w:r>
        <w:rPr>
          <w:rFonts w:hint="eastAsia"/>
        </w:rPr>
        <w:t>输入</w:t>
      </w:r>
    </w:p>
    <w:p w14:paraId="6347B205">
      <w:pPr>
        <w:pStyle w:val="13"/>
      </w:pPr>
      <w:r>
        <w:t xml:space="preserve">表 </w:t>
      </w:r>
      <w:r>
        <w:rPr>
          <w:rFonts w:hint="eastAsia"/>
        </w:rPr>
        <w:t>15输入（节点标识：data）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499F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508556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64475E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2B6B74E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546FDFC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2E817A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7CDF428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1C07C9A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71CFBD5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22A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11104B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tcPr>
          <w:p w14:paraId="54EE1A3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C</w:t>
            </w:r>
            <w:r>
              <w:rPr>
                <w:rFonts w:hint="eastAsia" w:ascii="宋体" w:hAnsi="宋体" w:cs="宋体"/>
                <w:color w:val="000000" w:themeColor="text1"/>
                <w:sz w:val="18"/>
                <w:szCs w:val="18"/>
                <w14:textFill>
                  <w14:solidFill>
                    <w14:schemeClr w14:val="tx1"/>
                  </w14:solidFill>
                </w14:textFill>
              </w:rPr>
              <w:t>ode</w:t>
            </w:r>
          </w:p>
        </w:tc>
        <w:tc>
          <w:tcPr>
            <w:tcW w:w="1842" w:type="dxa"/>
            <w:vAlign w:val="center"/>
          </w:tcPr>
          <w:p w14:paraId="4D6FE1D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851" w:type="dxa"/>
          </w:tcPr>
          <w:p w14:paraId="583770E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61F36DE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tcPr>
          <w:p w14:paraId="52CB961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674A27D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22E7D02E">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3F27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A6ADC0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tcPr>
          <w:p w14:paraId="10881AC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842" w:type="dxa"/>
            <w:vAlign w:val="center"/>
          </w:tcPr>
          <w:p w14:paraId="50778E5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851" w:type="dxa"/>
            <w:vAlign w:val="center"/>
          </w:tcPr>
          <w:p w14:paraId="159CA834">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35ED8B6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75092D2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7C162959">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793D4905">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AF1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D98C4B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48BF1B8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scheduleId</w:t>
            </w:r>
          </w:p>
        </w:tc>
        <w:tc>
          <w:tcPr>
            <w:tcW w:w="1842" w:type="dxa"/>
            <w:vAlign w:val="center"/>
          </w:tcPr>
          <w:p w14:paraId="6690310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号源I</w:t>
            </w:r>
            <w:r>
              <w:rPr>
                <w:rFonts w:ascii="宋体" w:hAnsi="宋体" w:cs="宋体"/>
                <w:color w:val="000000" w:themeColor="text1"/>
                <w:sz w:val="18"/>
                <w:szCs w:val="18"/>
                <w14:textFill>
                  <w14:solidFill>
                    <w14:schemeClr w14:val="tx1"/>
                  </w14:solidFill>
                </w14:textFill>
              </w:rPr>
              <w:t>D</w:t>
            </w:r>
          </w:p>
        </w:tc>
        <w:tc>
          <w:tcPr>
            <w:tcW w:w="851" w:type="dxa"/>
            <w:vAlign w:val="center"/>
          </w:tcPr>
          <w:p w14:paraId="44B6E19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6F85EB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7155EFD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8DFCE46">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0CF916F2">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0F68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3D68C5A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tcPr>
          <w:p w14:paraId="7772A98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scheduleDate</w:t>
            </w:r>
          </w:p>
        </w:tc>
        <w:tc>
          <w:tcPr>
            <w:tcW w:w="1842" w:type="dxa"/>
          </w:tcPr>
          <w:p w14:paraId="04DE531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号源日期</w:t>
            </w:r>
          </w:p>
        </w:tc>
        <w:tc>
          <w:tcPr>
            <w:tcW w:w="851" w:type="dxa"/>
          </w:tcPr>
          <w:p w14:paraId="6025A7D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1FA4B5D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10</w:t>
            </w:r>
          </w:p>
        </w:tc>
        <w:tc>
          <w:tcPr>
            <w:tcW w:w="567" w:type="dxa"/>
          </w:tcPr>
          <w:p w14:paraId="0CE04DE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14184546">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02263911">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w:t>
            </w:r>
            <w:r>
              <w:rPr>
                <w:rFonts w:ascii="宋体" w:hAnsi="宋体" w:cs="宋体"/>
                <w:color w:val="000000" w:themeColor="text1"/>
                <w:sz w:val="18"/>
                <w:szCs w:val="18"/>
                <w14:textFill>
                  <w14:solidFill>
                    <w14:schemeClr w14:val="tx1"/>
                  </w14:solidFill>
                </w14:textFill>
              </w:rPr>
              <w:t>yyyy</w:t>
            </w:r>
            <w:r>
              <w:rPr>
                <w:rFonts w:hint="eastAsia" w:ascii="宋体" w:hAnsi="宋体" w:cs="宋体"/>
                <w:color w:val="000000" w:themeColor="text1"/>
                <w:sz w:val="18"/>
                <w:szCs w:val="18"/>
                <w14:textFill>
                  <w14:solidFill>
                    <w14:schemeClr w14:val="tx1"/>
                  </w14:solidFill>
                </w14:textFill>
              </w:rPr>
              <w:t>-MM-</w:t>
            </w:r>
            <w:r>
              <w:rPr>
                <w:rFonts w:ascii="宋体" w:hAnsi="宋体" w:cs="宋体"/>
                <w:color w:val="000000" w:themeColor="text1"/>
                <w:sz w:val="18"/>
                <w:szCs w:val="18"/>
                <w14:textFill>
                  <w14:solidFill>
                    <w14:schemeClr w14:val="tx1"/>
                  </w14:solidFill>
                </w14:textFill>
              </w:rPr>
              <w:t>dd</w:t>
            </w:r>
          </w:p>
        </w:tc>
      </w:tr>
      <w:tr w14:paraId="7AC4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2429C4F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tcPr>
          <w:p w14:paraId="7174E435">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timeFlag</w:t>
            </w:r>
          </w:p>
        </w:tc>
        <w:tc>
          <w:tcPr>
            <w:tcW w:w="1842" w:type="dxa"/>
          </w:tcPr>
          <w:p w14:paraId="2C63A7DC">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时段</w:t>
            </w:r>
          </w:p>
        </w:tc>
        <w:tc>
          <w:tcPr>
            <w:tcW w:w="851" w:type="dxa"/>
          </w:tcPr>
          <w:p w14:paraId="062B7E43">
            <w:pPr>
              <w:pStyle w:val="138"/>
              <w:spacing w:line="240" w:lineRule="auto"/>
              <w:rPr>
                <w:rFonts w:ascii="宋体" w:hAnsi="宋体" w:cs="宋体"/>
                <w:color w:val="auto"/>
                <w:sz w:val="18"/>
                <w:szCs w:val="18"/>
              </w:rPr>
            </w:pPr>
            <w:r>
              <w:rPr>
                <w:rFonts w:hint="eastAsia" w:ascii="宋体" w:hAnsi="宋体" w:cs="宋体"/>
                <w:color w:val="auto"/>
                <w:sz w:val="18"/>
                <w:szCs w:val="18"/>
              </w:rPr>
              <w:t>字符型</w:t>
            </w:r>
          </w:p>
        </w:tc>
        <w:tc>
          <w:tcPr>
            <w:tcW w:w="850" w:type="dxa"/>
          </w:tcPr>
          <w:p w14:paraId="4D9793ED">
            <w:pPr>
              <w:pStyle w:val="138"/>
              <w:spacing w:line="240" w:lineRule="auto"/>
              <w:ind w:firstLine="360"/>
              <w:jc w:val="center"/>
              <w:rPr>
                <w:rFonts w:ascii="宋体" w:hAnsi="宋体" w:cs="宋体"/>
                <w:color w:val="auto"/>
                <w:sz w:val="18"/>
                <w:szCs w:val="18"/>
              </w:rPr>
            </w:pPr>
            <w:r>
              <w:rPr>
                <w:rFonts w:hint="eastAsia" w:ascii="宋体" w:hAnsi="宋体" w:cs="宋体"/>
                <w:color w:val="auto"/>
                <w:sz w:val="18"/>
                <w:szCs w:val="18"/>
              </w:rPr>
              <w:t>3</w:t>
            </w:r>
          </w:p>
        </w:tc>
        <w:tc>
          <w:tcPr>
            <w:tcW w:w="567" w:type="dxa"/>
          </w:tcPr>
          <w:p w14:paraId="4B12BECB">
            <w:pPr>
              <w:pStyle w:val="138"/>
              <w:spacing w:line="240" w:lineRule="auto"/>
              <w:ind w:firstLine="360"/>
              <w:jc w:val="center"/>
              <w:rPr>
                <w:rFonts w:ascii="宋体" w:hAnsi="宋体" w:cs="宋体"/>
                <w:color w:val="auto"/>
                <w:sz w:val="18"/>
                <w:szCs w:val="18"/>
              </w:rPr>
            </w:pPr>
          </w:p>
        </w:tc>
        <w:tc>
          <w:tcPr>
            <w:tcW w:w="567" w:type="dxa"/>
          </w:tcPr>
          <w:p w14:paraId="292E4777">
            <w:pPr>
              <w:pStyle w:val="138"/>
              <w:spacing w:line="240" w:lineRule="auto"/>
              <w:ind w:firstLine="180" w:firstLineChars="100"/>
              <w:rPr>
                <w:rFonts w:ascii="宋体" w:hAnsi="宋体" w:cs="宋体"/>
                <w:color w:val="auto"/>
                <w:sz w:val="18"/>
                <w:szCs w:val="18"/>
              </w:rPr>
            </w:pPr>
            <w:r>
              <w:rPr>
                <w:rFonts w:hint="eastAsia" w:ascii="宋体" w:hAnsi="宋体" w:cs="宋体"/>
                <w:color w:val="auto"/>
                <w:sz w:val="18"/>
                <w:szCs w:val="18"/>
              </w:rPr>
              <w:t>Y</w:t>
            </w:r>
            <w:r>
              <w:rPr>
                <w:rFonts w:ascii="宋体" w:hAnsi="宋体" w:cs="宋体"/>
                <w:color w:val="auto"/>
                <w:sz w:val="18"/>
                <w:szCs w:val="18"/>
              </w:rPr>
              <w:t xml:space="preserve"> </w:t>
            </w:r>
          </w:p>
        </w:tc>
        <w:tc>
          <w:tcPr>
            <w:tcW w:w="1497" w:type="dxa"/>
          </w:tcPr>
          <w:p w14:paraId="6F787246">
            <w:pPr>
              <w:pStyle w:val="138"/>
              <w:spacing w:line="240" w:lineRule="auto"/>
              <w:rPr>
                <w:rFonts w:ascii="宋体" w:hAnsi="宋体" w:cs="宋体"/>
                <w:color w:val="auto"/>
                <w:sz w:val="18"/>
                <w:szCs w:val="18"/>
                <w:lang w:eastAsia="zh-Hans"/>
              </w:rPr>
            </w:pPr>
            <w:r>
              <w:rPr>
                <w:rFonts w:hint="eastAsia" w:ascii="宋体" w:hAnsi="宋体" w:cs="宋体"/>
                <w:color w:val="auto"/>
                <w:sz w:val="18"/>
                <w:szCs w:val="18"/>
              </w:rPr>
              <w:t>按医院获取号源接口定义原值返回</w:t>
            </w:r>
          </w:p>
        </w:tc>
      </w:tr>
      <w:tr w14:paraId="539E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6E5EAA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tcPr>
          <w:p w14:paraId="40C0D8A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begntime</w:t>
            </w:r>
          </w:p>
        </w:tc>
        <w:tc>
          <w:tcPr>
            <w:tcW w:w="1842" w:type="dxa"/>
          </w:tcPr>
          <w:p w14:paraId="41456AB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分时开始时间</w:t>
            </w:r>
          </w:p>
        </w:tc>
        <w:tc>
          <w:tcPr>
            <w:tcW w:w="851" w:type="dxa"/>
          </w:tcPr>
          <w:p w14:paraId="1F1CEB9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3385ECC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33D92C4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2D83F95B">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3B01EAEE">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5AEB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02F7D0A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tcPr>
          <w:p w14:paraId="780B823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end</w:t>
            </w:r>
            <w:r>
              <w:rPr>
                <w:rFonts w:ascii="宋体" w:hAnsi="宋体" w:cs="宋体"/>
                <w:color w:val="000000" w:themeColor="text1"/>
                <w:sz w:val="18"/>
                <w:szCs w:val="18"/>
                <w14:textFill>
                  <w14:solidFill>
                    <w14:schemeClr w14:val="tx1"/>
                  </w14:solidFill>
                </w14:textFill>
              </w:rPr>
              <w:t>t</w:t>
            </w:r>
            <w:r>
              <w:rPr>
                <w:rFonts w:hint="eastAsia" w:ascii="宋体" w:hAnsi="宋体" w:cs="宋体"/>
                <w:color w:val="000000" w:themeColor="text1"/>
                <w:sz w:val="18"/>
                <w:szCs w:val="18"/>
                <w14:textFill>
                  <w14:solidFill>
                    <w14:schemeClr w14:val="tx1"/>
                  </w14:solidFill>
                </w14:textFill>
              </w:rPr>
              <w:t>ime</w:t>
            </w:r>
          </w:p>
        </w:tc>
        <w:tc>
          <w:tcPr>
            <w:tcW w:w="1842" w:type="dxa"/>
          </w:tcPr>
          <w:p w14:paraId="6C90182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分时结束时间</w:t>
            </w:r>
          </w:p>
        </w:tc>
        <w:tc>
          <w:tcPr>
            <w:tcW w:w="851" w:type="dxa"/>
          </w:tcPr>
          <w:p w14:paraId="6EFB97B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44F8119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7BC773B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2DAE431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11509184">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50FD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0A04FAF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tcPr>
          <w:p w14:paraId="7C1B8BB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regFee</w:t>
            </w:r>
          </w:p>
        </w:tc>
        <w:tc>
          <w:tcPr>
            <w:tcW w:w="1842" w:type="dxa"/>
          </w:tcPr>
          <w:p w14:paraId="47CC1D6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挂号费</w:t>
            </w:r>
          </w:p>
        </w:tc>
        <w:tc>
          <w:tcPr>
            <w:tcW w:w="851" w:type="dxa"/>
          </w:tcPr>
          <w:p w14:paraId="7C92147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数值型</w:t>
            </w:r>
          </w:p>
        </w:tc>
        <w:tc>
          <w:tcPr>
            <w:tcW w:w="850" w:type="dxa"/>
          </w:tcPr>
          <w:p w14:paraId="0B27538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16,2</w:t>
            </w:r>
          </w:p>
        </w:tc>
        <w:tc>
          <w:tcPr>
            <w:tcW w:w="567" w:type="dxa"/>
          </w:tcPr>
          <w:p w14:paraId="7EBCFEB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3383CE8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6296DF31">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单位：元</w:t>
            </w:r>
          </w:p>
        </w:tc>
      </w:tr>
      <w:tr w14:paraId="2E63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F714B6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701" w:type="dxa"/>
          </w:tcPr>
          <w:p w14:paraId="5865826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patType</w:t>
            </w:r>
          </w:p>
        </w:tc>
        <w:tc>
          <w:tcPr>
            <w:tcW w:w="1842" w:type="dxa"/>
          </w:tcPr>
          <w:p w14:paraId="4947C1A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患者类型</w:t>
            </w:r>
          </w:p>
        </w:tc>
        <w:tc>
          <w:tcPr>
            <w:tcW w:w="851" w:type="dxa"/>
          </w:tcPr>
          <w:p w14:paraId="60DC9AD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0A2C80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tcPr>
          <w:p w14:paraId="683FCFF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tcPr>
          <w:p w14:paraId="73192418">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268A9ADD">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1：成人2：儿童</w:t>
            </w:r>
          </w:p>
        </w:tc>
      </w:tr>
      <w:tr w14:paraId="0E29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4A309E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center"/>
          </w:tcPr>
          <w:p w14:paraId="46344F2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userName</w:t>
            </w:r>
          </w:p>
        </w:tc>
        <w:tc>
          <w:tcPr>
            <w:tcW w:w="1842" w:type="dxa"/>
            <w:vAlign w:val="center"/>
          </w:tcPr>
          <w:p w14:paraId="5FCC4FD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851" w:type="dxa"/>
          </w:tcPr>
          <w:p w14:paraId="3C200DC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34BD4BE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567" w:type="dxa"/>
          </w:tcPr>
          <w:p w14:paraId="5D14E6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05DFA96B">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707330EE">
            <w:pPr>
              <w:pStyle w:val="138"/>
              <w:spacing w:line="240" w:lineRule="auto"/>
              <w:ind w:firstLine="360"/>
              <w:rPr>
                <w:rFonts w:ascii="宋体" w:hAnsi="宋体" w:cs="宋体"/>
                <w:color w:val="000000" w:themeColor="text1"/>
                <w:sz w:val="18"/>
                <w:szCs w:val="18"/>
                <w:lang w:eastAsia="zh-Hans"/>
                <w14:textFill>
                  <w14:solidFill>
                    <w14:schemeClr w14:val="tx1"/>
                  </w14:solidFill>
                </w14:textFill>
              </w:rPr>
            </w:pPr>
          </w:p>
        </w:tc>
      </w:tr>
      <w:tr w14:paraId="175A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7757A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1</w:t>
            </w:r>
          </w:p>
        </w:tc>
        <w:tc>
          <w:tcPr>
            <w:tcW w:w="1701" w:type="dxa"/>
            <w:vAlign w:val="center"/>
          </w:tcPr>
          <w:p w14:paraId="50DC544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gend</w:t>
            </w:r>
          </w:p>
        </w:tc>
        <w:tc>
          <w:tcPr>
            <w:tcW w:w="1842" w:type="dxa"/>
            <w:vAlign w:val="center"/>
          </w:tcPr>
          <w:p w14:paraId="2F9927E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性别</w:t>
            </w:r>
          </w:p>
        </w:tc>
        <w:tc>
          <w:tcPr>
            <w:tcW w:w="851" w:type="dxa"/>
          </w:tcPr>
          <w:p w14:paraId="219C2D5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7F8468C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tcPr>
          <w:p w14:paraId="15B5668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tcPr>
          <w:p w14:paraId="6B2B0BCD">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6D70B19A">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ascii="宋体" w:hAnsi="宋体" w:cs="宋体"/>
                <w:color w:val="000000" w:themeColor="text1"/>
                <w:sz w:val="18"/>
                <w:szCs w:val="18"/>
                <w14:textFill>
                  <w14:solidFill>
                    <w14:schemeClr w14:val="tx1"/>
                  </w14:solidFill>
                </w14:textFill>
              </w:rPr>
              <w:t>1</w:t>
            </w:r>
            <w:r>
              <w:rPr>
                <w:rFonts w:hint="eastAsia" w:ascii="宋体" w:hAnsi="宋体" w:cs="宋体"/>
                <w:color w:val="000000" w:themeColor="text1"/>
                <w:sz w:val="18"/>
                <w:szCs w:val="18"/>
                <w14:textFill>
                  <w14:solidFill>
                    <w14:schemeClr w14:val="tx1"/>
                  </w14:solidFill>
                </w14:textFill>
              </w:rPr>
              <w:t>：男，</w:t>
            </w:r>
            <w:r>
              <w:rPr>
                <w:rFonts w:ascii="宋体" w:hAnsi="宋体" w:cs="宋体"/>
                <w:color w:val="000000" w:themeColor="text1"/>
                <w:sz w:val="18"/>
                <w:szCs w:val="18"/>
                <w14:textFill>
                  <w14:solidFill>
                    <w14:schemeClr w14:val="tx1"/>
                  </w14:solidFill>
                </w14:textFill>
              </w:rPr>
              <w:t>2</w:t>
            </w:r>
            <w:r>
              <w:rPr>
                <w:rFonts w:hint="eastAsia" w:ascii="宋体" w:hAnsi="宋体" w:cs="宋体"/>
                <w:color w:val="000000" w:themeColor="text1"/>
                <w:sz w:val="18"/>
                <w:szCs w:val="18"/>
                <w14:textFill>
                  <w14:solidFill>
                    <w14:schemeClr w14:val="tx1"/>
                  </w14:solidFill>
                </w14:textFill>
              </w:rPr>
              <w:t>：女</w:t>
            </w:r>
          </w:p>
        </w:tc>
      </w:tr>
      <w:tr w14:paraId="4367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01C0BB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2</w:t>
            </w:r>
          </w:p>
        </w:tc>
        <w:tc>
          <w:tcPr>
            <w:tcW w:w="1701" w:type="dxa"/>
            <w:vAlign w:val="center"/>
          </w:tcPr>
          <w:p w14:paraId="59E14D3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age</w:t>
            </w:r>
          </w:p>
        </w:tc>
        <w:tc>
          <w:tcPr>
            <w:tcW w:w="1842" w:type="dxa"/>
            <w:vAlign w:val="center"/>
          </w:tcPr>
          <w:p w14:paraId="335BC35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年龄</w:t>
            </w:r>
          </w:p>
        </w:tc>
        <w:tc>
          <w:tcPr>
            <w:tcW w:w="851" w:type="dxa"/>
          </w:tcPr>
          <w:p w14:paraId="6261F6A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6341911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3</w:t>
            </w:r>
          </w:p>
        </w:tc>
        <w:tc>
          <w:tcPr>
            <w:tcW w:w="567" w:type="dxa"/>
          </w:tcPr>
          <w:p w14:paraId="6568AA7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7B60D2D9">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4C85C871">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6D3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714339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3</w:t>
            </w:r>
          </w:p>
        </w:tc>
        <w:tc>
          <w:tcPr>
            <w:tcW w:w="1701" w:type="dxa"/>
            <w:vAlign w:val="center"/>
          </w:tcPr>
          <w:p w14:paraId="3AFF26D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idType</w:t>
            </w:r>
          </w:p>
        </w:tc>
        <w:tc>
          <w:tcPr>
            <w:tcW w:w="1842" w:type="dxa"/>
            <w:vAlign w:val="center"/>
          </w:tcPr>
          <w:p w14:paraId="69813BD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人员证件类型</w:t>
            </w:r>
          </w:p>
        </w:tc>
        <w:tc>
          <w:tcPr>
            <w:tcW w:w="851" w:type="dxa"/>
          </w:tcPr>
          <w:p w14:paraId="1DE1F3D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00532F5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3</w:t>
            </w:r>
          </w:p>
        </w:tc>
        <w:tc>
          <w:tcPr>
            <w:tcW w:w="567" w:type="dxa"/>
          </w:tcPr>
          <w:p w14:paraId="124B8F4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567" w:type="dxa"/>
          </w:tcPr>
          <w:p w14:paraId="77C4172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38B9B14F">
            <w:pPr>
              <w:pStyle w:val="138"/>
              <w:tabs>
                <w:tab w:val="left" w:pos="462"/>
              </w:tabs>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见字典表</w:t>
            </w:r>
          </w:p>
        </w:tc>
      </w:tr>
      <w:tr w14:paraId="11C2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49DB55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4</w:t>
            </w:r>
          </w:p>
        </w:tc>
        <w:tc>
          <w:tcPr>
            <w:tcW w:w="1701" w:type="dxa"/>
            <w:vAlign w:val="center"/>
          </w:tcPr>
          <w:p w14:paraId="7E5A099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idNo</w:t>
            </w:r>
          </w:p>
        </w:tc>
        <w:tc>
          <w:tcPr>
            <w:tcW w:w="1842" w:type="dxa"/>
            <w:vAlign w:val="center"/>
          </w:tcPr>
          <w:p w14:paraId="5F2FD9F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证件号码</w:t>
            </w:r>
          </w:p>
        </w:tc>
        <w:tc>
          <w:tcPr>
            <w:tcW w:w="851" w:type="dxa"/>
          </w:tcPr>
          <w:p w14:paraId="49C91A5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4303638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567" w:type="dxa"/>
          </w:tcPr>
          <w:p w14:paraId="740D09A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33392C6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336A5818">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5BC1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AC0DEA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w:t>
            </w:r>
          </w:p>
        </w:tc>
        <w:tc>
          <w:tcPr>
            <w:tcW w:w="1701" w:type="dxa"/>
            <w:vAlign w:val="center"/>
          </w:tcPr>
          <w:p w14:paraId="042A4DA4">
            <w:pPr>
              <w:pStyle w:val="138"/>
              <w:spacing w:line="240" w:lineRule="auto"/>
              <w:ind w:firstLine="720" w:firstLineChars="4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patn</w:t>
            </w:r>
            <w:r>
              <w:rPr>
                <w:rFonts w:hint="eastAsia" w:ascii="宋体" w:hAnsi="宋体" w:cs="宋体"/>
                <w:color w:val="000000" w:themeColor="text1"/>
                <w:sz w:val="18"/>
                <w:szCs w:val="18"/>
                <w14:textFill>
                  <w14:solidFill>
                    <w14:schemeClr w14:val="tx1"/>
                  </w14:solidFill>
                </w14:textFill>
              </w:rPr>
              <w:t>Id</w:t>
            </w:r>
          </w:p>
        </w:tc>
        <w:tc>
          <w:tcPr>
            <w:tcW w:w="1842" w:type="dxa"/>
            <w:vAlign w:val="center"/>
          </w:tcPr>
          <w:p w14:paraId="65F13D0E">
            <w:pPr>
              <w:pStyle w:val="138"/>
              <w:spacing w:line="240" w:lineRule="auto"/>
              <w:ind w:firstLine="720" w:firstLineChars="4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患者I</w:t>
            </w:r>
            <w:r>
              <w:rPr>
                <w:rFonts w:ascii="宋体" w:hAnsi="宋体" w:cs="宋体"/>
                <w:color w:val="000000" w:themeColor="text1"/>
                <w:sz w:val="18"/>
                <w:szCs w:val="18"/>
                <w14:textFill>
                  <w14:solidFill>
                    <w14:schemeClr w14:val="tx1"/>
                  </w14:solidFill>
                </w14:textFill>
              </w:rPr>
              <w:t>D</w:t>
            </w:r>
          </w:p>
        </w:tc>
        <w:tc>
          <w:tcPr>
            <w:tcW w:w="851" w:type="dxa"/>
            <w:vAlign w:val="center"/>
          </w:tcPr>
          <w:p w14:paraId="72C02FE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1FBA23D">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3D8BE3D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3AB0753D">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1E8E7F9A">
            <w:pPr>
              <w:pStyle w:val="138"/>
              <w:spacing w:line="240" w:lineRule="auto"/>
              <w:ind w:firstLine="360"/>
              <w:rPr>
                <w:rFonts w:ascii="宋体" w:hAnsi="宋体" w:cs="宋体"/>
                <w:color w:val="000000" w:themeColor="text1"/>
                <w:sz w:val="18"/>
                <w:szCs w:val="18"/>
                <w14:textFill>
                  <w14:solidFill>
                    <w14:schemeClr w14:val="tx1"/>
                  </w14:solidFill>
                </w14:textFill>
              </w:rPr>
            </w:pPr>
          </w:p>
        </w:tc>
      </w:tr>
      <w:tr w14:paraId="567E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3AAC930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1701" w:type="dxa"/>
            <w:vAlign w:val="center"/>
          </w:tcPr>
          <w:p w14:paraId="0990383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psnNo</w:t>
            </w:r>
          </w:p>
        </w:tc>
        <w:tc>
          <w:tcPr>
            <w:tcW w:w="1842" w:type="dxa"/>
            <w:vAlign w:val="center"/>
          </w:tcPr>
          <w:p w14:paraId="7CC9B8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人员编号</w:t>
            </w:r>
          </w:p>
        </w:tc>
        <w:tc>
          <w:tcPr>
            <w:tcW w:w="851" w:type="dxa"/>
            <w:vAlign w:val="center"/>
          </w:tcPr>
          <w:p w14:paraId="61BD9F41">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29370A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30</w:t>
            </w:r>
          </w:p>
        </w:tc>
        <w:tc>
          <w:tcPr>
            <w:tcW w:w="567" w:type="dxa"/>
            <w:vAlign w:val="center"/>
          </w:tcPr>
          <w:p w14:paraId="2D54BF8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744A597">
            <w:pPr>
              <w:spacing w:line="240" w:lineRule="auto"/>
              <w:ind w:firstLine="180" w:firstLineChars="1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497" w:type="dxa"/>
            <w:vAlign w:val="center"/>
          </w:tcPr>
          <w:p w14:paraId="0F915BE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可选</w:t>
            </w:r>
          </w:p>
        </w:tc>
      </w:tr>
      <w:tr w14:paraId="28E0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B493E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7</w:t>
            </w:r>
          </w:p>
        </w:tc>
        <w:tc>
          <w:tcPr>
            <w:tcW w:w="1701" w:type="dxa"/>
          </w:tcPr>
          <w:p w14:paraId="23F74B4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tel</w:t>
            </w:r>
          </w:p>
        </w:tc>
        <w:tc>
          <w:tcPr>
            <w:tcW w:w="1842" w:type="dxa"/>
          </w:tcPr>
          <w:p w14:paraId="6110562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联系电话</w:t>
            </w:r>
          </w:p>
        </w:tc>
        <w:tc>
          <w:tcPr>
            <w:tcW w:w="851" w:type="dxa"/>
          </w:tcPr>
          <w:p w14:paraId="4AC63B8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31E6CC0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w:t>
            </w:r>
          </w:p>
        </w:tc>
        <w:tc>
          <w:tcPr>
            <w:tcW w:w="567" w:type="dxa"/>
          </w:tcPr>
          <w:p w14:paraId="7E2E6A3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55AE480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1A0E1248">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3B12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36E7B4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8</w:t>
            </w:r>
          </w:p>
        </w:tc>
        <w:tc>
          <w:tcPr>
            <w:tcW w:w="1701" w:type="dxa"/>
          </w:tcPr>
          <w:p w14:paraId="71F65E0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rgstDate</w:t>
            </w:r>
          </w:p>
        </w:tc>
        <w:tc>
          <w:tcPr>
            <w:tcW w:w="1842" w:type="dxa"/>
          </w:tcPr>
          <w:p w14:paraId="138339E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w:t>
            </w:r>
            <w:r>
              <w:rPr>
                <w:rFonts w:ascii="宋体" w:hAnsi="宋体" w:cs="宋体"/>
                <w:color w:val="000000" w:themeColor="text1"/>
                <w:sz w:val="18"/>
                <w:szCs w:val="18"/>
                <w14:textFill>
                  <w14:solidFill>
                    <w14:schemeClr w14:val="tx1"/>
                  </w14:solidFill>
                </w14:textFill>
              </w:rPr>
              <w:t>日期</w:t>
            </w:r>
          </w:p>
        </w:tc>
        <w:tc>
          <w:tcPr>
            <w:tcW w:w="851" w:type="dxa"/>
          </w:tcPr>
          <w:p w14:paraId="2C50D4F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Pr>
          <w:p w14:paraId="3405F7B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14:textFill>
                  <w14:solidFill>
                    <w14:schemeClr w14:val="tx1"/>
                  </w14:solidFill>
                </w14:textFill>
              </w:rPr>
              <w:t>10</w:t>
            </w:r>
          </w:p>
        </w:tc>
        <w:tc>
          <w:tcPr>
            <w:tcW w:w="567" w:type="dxa"/>
          </w:tcPr>
          <w:p w14:paraId="63FD235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01417DC0">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4881EA9E">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w:t>
            </w:r>
            <w:r>
              <w:rPr>
                <w:rFonts w:ascii="宋体" w:hAnsi="宋体" w:cs="宋体"/>
                <w:color w:val="000000" w:themeColor="text1"/>
                <w:sz w:val="18"/>
                <w:szCs w:val="18"/>
                <w14:textFill>
                  <w14:solidFill>
                    <w14:schemeClr w14:val="tx1"/>
                  </w14:solidFill>
                </w14:textFill>
              </w:rPr>
              <w:t>yyyy</w:t>
            </w:r>
            <w:r>
              <w:rPr>
                <w:rFonts w:hint="eastAsia" w:ascii="宋体" w:hAnsi="宋体" w:cs="宋体"/>
                <w:color w:val="000000" w:themeColor="text1"/>
                <w:sz w:val="18"/>
                <w:szCs w:val="18"/>
                <w14:textFill>
                  <w14:solidFill>
                    <w14:schemeClr w14:val="tx1"/>
                  </w14:solidFill>
                </w14:textFill>
              </w:rPr>
              <w:t>-MM-</w:t>
            </w:r>
            <w:r>
              <w:rPr>
                <w:rFonts w:ascii="宋体" w:hAnsi="宋体" w:cs="宋体"/>
                <w:color w:val="000000" w:themeColor="text1"/>
                <w:sz w:val="18"/>
                <w:szCs w:val="18"/>
                <w14:textFill>
                  <w14:solidFill>
                    <w14:schemeClr w14:val="tx1"/>
                  </w14:solidFill>
                </w14:textFill>
              </w:rPr>
              <w:t>dd</w:t>
            </w:r>
          </w:p>
        </w:tc>
      </w:tr>
      <w:tr w14:paraId="6C0C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51E85DA1">
            <w:pPr>
              <w:spacing w:line="240" w:lineRule="auto"/>
              <w:ind w:firstLine="0" w:firstLineChars="0"/>
              <w:jc w:val="center"/>
              <w:rPr>
                <w:sz w:val="18"/>
                <w:szCs w:val="18"/>
              </w:rPr>
            </w:pPr>
            <w:r>
              <w:rPr>
                <w:sz w:val="18"/>
                <w:szCs w:val="18"/>
              </w:rPr>
              <w:t>19</w:t>
            </w:r>
          </w:p>
        </w:tc>
        <w:tc>
          <w:tcPr>
            <w:tcW w:w="1701" w:type="dxa"/>
            <w:vAlign w:val="bottom"/>
          </w:tcPr>
          <w:p w14:paraId="5A5CD9A8">
            <w:pPr>
              <w:spacing w:line="240" w:lineRule="auto"/>
              <w:ind w:firstLine="0" w:firstLineChars="0"/>
              <w:jc w:val="center"/>
              <w:rPr>
                <w:color w:val="FF0000"/>
                <w:sz w:val="18"/>
                <w:szCs w:val="18"/>
                <w:highlight w:val="yellow"/>
              </w:rPr>
            </w:pPr>
            <w:r>
              <w:rPr>
                <w:rFonts w:hint="eastAsia"/>
                <w:color w:val="FF0000"/>
                <w:sz w:val="18"/>
                <w:szCs w:val="18"/>
                <w:highlight w:val="yellow"/>
              </w:rPr>
              <w:t>mdtrtType</w:t>
            </w:r>
          </w:p>
        </w:tc>
        <w:tc>
          <w:tcPr>
            <w:tcW w:w="1842" w:type="dxa"/>
            <w:vAlign w:val="bottom"/>
          </w:tcPr>
          <w:p w14:paraId="3716D8A6">
            <w:pPr>
              <w:spacing w:line="240" w:lineRule="auto"/>
              <w:ind w:firstLine="0" w:firstLineChars="0"/>
              <w:jc w:val="center"/>
              <w:rPr>
                <w:color w:val="FF0000"/>
                <w:sz w:val="18"/>
                <w:szCs w:val="18"/>
                <w:highlight w:val="yellow"/>
              </w:rPr>
            </w:pPr>
            <w:r>
              <w:rPr>
                <w:rFonts w:hint="eastAsia"/>
                <w:color w:val="FF0000"/>
                <w:sz w:val="18"/>
                <w:szCs w:val="18"/>
                <w:highlight w:val="yellow"/>
              </w:rPr>
              <w:t>就诊类型</w:t>
            </w:r>
          </w:p>
        </w:tc>
        <w:tc>
          <w:tcPr>
            <w:tcW w:w="851" w:type="dxa"/>
          </w:tcPr>
          <w:p w14:paraId="02823140">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bottom"/>
          </w:tcPr>
          <w:p w14:paraId="57A808AA">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6461463D">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02D072E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497" w:type="dxa"/>
            <w:vAlign w:val="center"/>
          </w:tcPr>
          <w:p w14:paraId="11D481C7">
            <w:pPr>
              <w:spacing w:line="240" w:lineRule="auto"/>
              <w:ind w:firstLine="0" w:firstLineChars="0"/>
              <w:jc w:val="left"/>
              <w:rPr>
                <w:color w:val="FF0000"/>
                <w:sz w:val="18"/>
                <w:szCs w:val="18"/>
                <w:highlight w:val="yellow"/>
              </w:rPr>
            </w:pPr>
            <w:r>
              <w:rPr>
                <w:rFonts w:hint="eastAsia"/>
                <w:color w:val="FF0000"/>
                <w:sz w:val="18"/>
                <w:szCs w:val="18"/>
                <w:highlight w:val="yellow"/>
              </w:rPr>
              <w:t>区分医保还是自费</w:t>
            </w:r>
          </w:p>
          <w:p w14:paraId="208366D2">
            <w:pPr>
              <w:spacing w:line="240" w:lineRule="auto"/>
              <w:ind w:firstLine="0" w:firstLineChars="0"/>
              <w:jc w:val="left"/>
              <w:rPr>
                <w:color w:val="FF0000"/>
                <w:sz w:val="18"/>
                <w:szCs w:val="18"/>
                <w:highlight w:val="yellow"/>
              </w:rPr>
            </w:pPr>
            <w:r>
              <w:rPr>
                <w:color w:val="FF0000"/>
                <w:sz w:val="18"/>
                <w:szCs w:val="18"/>
                <w:highlight w:val="yellow"/>
                <w:lang w:eastAsia="zh-Hans"/>
              </w:rPr>
              <w:t xml:space="preserve"> 0</w:t>
            </w:r>
            <w:r>
              <w:rPr>
                <w:rFonts w:hint="eastAsia"/>
                <w:color w:val="FF0000"/>
                <w:sz w:val="18"/>
                <w:szCs w:val="18"/>
                <w:highlight w:val="yellow"/>
                <w:lang w:eastAsia="zh-Hans"/>
              </w:rPr>
              <w:t>自费</w:t>
            </w:r>
            <w:r>
              <w:rPr>
                <w:color w:val="FF0000"/>
                <w:sz w:val="18"/>
                <w:szCs w:val="18"/>
                <w:highlight w:val="yellow"/>
                <w:lang w:eastAsia="zh-Hans"/>
              </w:rPr>
              <w:t>1</w:t>
            </w:r>
            <w:r>
              <w:rPr>
                <w:rFonts w:hint="eastAsia"/>
                <w:color w:val="FF0000"/>
                <w:sz w:val="18"/>
                <w:szCs w:val="18"/>
                <w:highlight w:val="yellow"/>
                <w:lang w:eastAsia="zh-Hans"/>
              </w:rPr>
              <w:t>医保</w:t>
            </w:r>
          </w:p>
        </w:tc>
      </w:tr>
      <w:tr w14:paraId="3CCF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2D3058F2">
            <w:pPr>
              <w:spacing w:line="240" w:lineRule="auto"/>
              <w:ind w:firstLine="0" w:firstLineChars="0"/>
              <w:jc w:val="center"/>
              <w:rPr>
                <w:sz w:val="18"/>
                <w:szCs w:val="18"/>
              </w:rPr>
            </w:pPr>
            <w:r>
              <w:rPr>
                <w:rFonts w:hint="eastAsia"/>
                <w:sz w:val="18"/>
                <w:szCs w:val="18"/>
              </w:rPr>
              <w:t>20</w:t>
            </w:r>
          </w:p>
        </w:tc>
        <w:tc>
          <w:tcPr>
            <w:tcW w:w="1701" w:type="dxa"/>
            <w:vAlign w:val="center"/>
          </w:tcPr>
          <w:p w14:paraId="32D0F8FB">
            <w:pPr>
              <w:pStyle w:val="138"/>
              <w:spacing w:line="240" w:lineRule="auto"/>
              <w:ind w:firstLine="360"/>
              <w:jc w:val="center"/>
              <w:rPr>
                <w:rFonts w:ascii="宋体" w:hAnsi="宋体" w:cs="宋体"/>
                <w:color w:val="auto"/>
                <w:sz w:val="18"/>
                <w:szCs w:val="18"/>
              </w:rPr>
            </w:pPr>
            <w:r>
              <w:rPr>
                <w:rFonts w:hint="eastAsia"/>
                <w:color w:val="auto"/>
                <w:sz w:val="18"/>
                <w:szCs w:val="18"/>
              </w:rPr>
              <w:t>extData</w:t>
            </w:r>
          </w:p>
        </w:tc>
        <w:tc>
          <w:tcPr>
            <w:tcW w:w="1842" w:type="dxa"/>
            <w:vAlign w:val="center"/>
          </w:tcPr>
          <w:p w14:paraId="15EC9073">
            <w:pPr>
              <w:pStyle w:val="138"/>
              <w:spacing w:line="240" w:lineRule="auto"/>
              <w:ind w:firstLine="360"/>
              <w:jc w:val="center"/>
              <w:rPr>
                <w:rFonts w:ascii="宋体" w:hAnsi="宋体" w:cs="宋体"/>
                <w:color w:val="auto"/>
                <w:sz w:val="18"/>
                <w:szCs w:val="18"/>
              </w:rPr>
            </w:pPr>
            <w:r>
              <w:rPr>
                <w:rFonts w:hint="eastAsia"/>
                <w:color w:val="auto"/>
                <w:sz w:val="18"/>
                <w:szCs w:val="18"/>
              </w:rPr>
              <w:t>字段扩展</w:t>
            </w:r>
          </w:p>
        </w:tc>
        <w:tc>
          <w:tcPr>
            <w:tcW w:w="851" w:type="dxa"/>
            <w:vAlign w:val="center"/>
          </w:tcPr>
          <w:p w14:paraId="2F6E4865">
            <w:pPr>
              <w:pStyle w:val="138"/>
              <w:spacing w:line="240" w:lineRule="auto"/>
              <w:rPr>
                <w:rFonts w:ascii="宋体" w:hAnsi="宋体" w:cs="宋体"/>
                <w:color w:val="auto"/>
                <w:sz w:val="18"/>
                <w:szCs w:val="18"/>
              </w:rPr>
            </w:pPr>
          </w:p>
        </w:tc>
        <w:tc>
          <w:tcPr>
            <w:tcW w:w="850" w:type="dxa"/>
            <w:vAlign w:val="center"/>
          </w:tcPr>
          <w:p w14:paraId="34DC2282">
            <w:pPr>
              <w:pStyle w:val="138"/>
              <w:spacing w:line="240" w:lineRule="auto"/>
              <w:ind w:firstLine="360"/>
              <w:jc w:val="center"/>
              <w:rPr>
                <w:rFonts w:ascii="宋体" w:hAnsi="宋体" w:cs="宋体"/>
                <w:color w:val="auto"/>
                <w:sz w:val="18"/>
                <w:szCs w:val="18"/>
              </w:rPr>
            </w:pPr>
          </w:p>
        </w:tc>
        <w:tc>
          <w:tcPr>
            <w:tcW w:w="567" w:type="dxa"/>
            <w:vAlign w:val="center"/>
          </w:tcPr>
          <w:p w14:paraId="7C24AA91">
            <w:pPr>
              <w:pStyle w:val="138"/>
              <w:spacing w:line="240" w:lineRule="auto"/>
              <w:ind w:firstLine="360"/>
              <w:jc w:val="center"/>
              <w:rPr>
                <w:rFonts w:ascii="宋体" w:hAnsi="宋体" w:cs="宋体"/>
                <w:color w:val="auto"/>
                <w:sz w:val="18"/>
                <w:szCs w:val="18"/>
              </w:rPr>
            </w:pPr>
          </w:p>
        </w:tc>
        <w:tc>
          <w:tcPr>
            <w:tcW w:w="567" w:type="dxa"/>
            <w:vAlign w:val="center"/>
          </w:tcPr>
          <w:p w14:paraId="25B0789C">
            <w:pPr>
              <w:spacing w:line="240" w:lineRule="auto"/>
              <w:ind w:firstLine="180" w:firstLineChars="100"/>
              <w:rPr>
                <w:sz w:val="18"/>
                <w:szCs w:val="18"/>
              </w:rPr>
            </w:pPr>
            <w:r>
              <w:rPr>
                <w:rFonts w:hint="eastAsia"/>
                <w:sz w:val="18"/>
                <w:szCs w:val="18"/>
              </w:rPr>
              <w:t>N</w:t>
            </w:r>
          </w:p>
        </w:tc>
        <w:tc>
          <w:tcPr>
            <w:tcW w:w="1497" w:type="dxa"/>
          </w:tcPr>
          <w:p w14:paraId="7E0FBCEE">
            <w:pPr>
              <w:pStyle w:val="138"/>
              <w:spacing w:line="240" w:lineRule="auto"/>
              <w:jc w:val="both"/>
              <w:rPr>
                <w:color w:val="auto"/>
              </w:rPr>
            </w:pPr>
            <w:r>
              <w:rPr>
                <w:rFonts w:ascii="宋体" w:hAnsi="宋体"/>
                <w:color w:val="auto"/>
                <w:sz w:val="18"/>
                <w:szCs w:val="18"/>
              </w:rPr>
              <w:t>险种类型</w:t>
            </w:r>
            <w:r>
              <w:rPr>
                <w:rFonts w:hint="eastAsia" w:ascii="宋体" w:hAnsi="宋体"/>
                <w:color w:val="auto"/>
                <w:sz w:val="18"/>
                <w:szCs w:val="18"/>
              </w:rPr>
              <w:t>，</w:t>
            </w:r>
            <w:r>
              <w:rPr>
                <w:rFonts w:ascii="宋体" w:hAnsi="宋体"/>
                <w:color w:val="auto"/>
                <w:sz w:val="18"/>
                <w:szCs w:val="18"/>
              </w:rPr>
              <w:t>参保地</w:t>
            </w:r>
            <w:r>
              <w:rPr>
                <w:rFonts w:hint="eastAsia" w:ascii="宋体" w:hAnsi="宋体"/>
                <w:color w:val="auto"/>
                <w:sz w:val="18"/>
                <w:szCs w:val="18"/>
              </w:rPr>
              <w:t>，医疗类别，统一放到代缴费列表查询。</w:t>
            </w:r>
          </w:p>
        </w:tc>
      </w:tr>
      <w:tr w14:paraId="4FB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0E316C5F">
            <w:pPr>
              <w:spacing w:line="240" w:lineRule="auto"/>
              <w:ind w:firstLine="0" w:firstLineChars="0"/>
              <w:jc w:val="center"/>
              <w:rPr>
                <w:sz w:val="18"/>
                <w:szCs w:val="18"/>
              </w:rPr>
            </w:pPr>
            <w:r>
              <w:rPr>
                <w:rFonts w:hint="eastAsia"/>
                <w:sz w:val="18"/>
                <w:szCs w:val="18"/>
              </w:rPr>
              <w:t>21</w:t>
            </w:r>
          </w:p>
        </w:tc>
        <w:tc>
          <w:tcPr>
            <w:tcW w:w="1701" w:type="dxa"/>
            <w:vAlign w:val="center"/>
          </w:tcPr>
          <w:p w14:paraId="19173582">
            <w:pPr>
              <w:spacing w:line="240" w:lineRule="auto"/>
              <w:ind w:firstLine="0" w:firstLineChars="0"/>
              <w:jc w:val="center"/>
              <w:rPr>
                <w:sz w:val="18"/>
                <w:szCs w:val="18"/>
              </w:rPr>
            </w:pPr>
            <w:r>
              <w:rPr>
                <w:rFonts w:hint="eastAsia"/>
                <w:color w:val="FF0000"/>
                <w:sz w:val="18"/>
                <w:szCs w:val="18"/>
                <w:highlight w:val="yellow"/>
              </w:rPr>
              <w:t>orgCodg</w:t>
            </w:r>
          </w:p>
        </w:tc>
        <w:tc>
          <w:tcPr>
            <w:tcW w:w="1842" w:type="dxa"/>
            <w:vAlign w:val="center"/>
          </w:tcPr>
          <w:p w14:paraId="2A6C6A29">
            <w:pPr>
              <w:spacing w:line="240" w:lineRule="auto"/>
              <w:ind w:firstLine="0" w:firstLineChars="0"/>
              <w:jc w:val="center"/>
              <w:rPr>
                <w:sz w:val="18"/>
                <w:szCs w:val="18"/>
              </w:rPr>
            </w:pPr>
            <w:r>
              <w:rPr>
                <w:rFonts w:hint="eastAsia"/>
                <w:color w:val="FF0000"/>
                <w:sz w:val="18"/>
                <w:szCs w:val="18"/>
                <w:highlight w:val="yellow"/>
              </w:rPr>
              <w:t>机构编码</w:t>
            </w:r>
          </w:p>
        </w:tc>
        <w:tc>
          <w:tcPr>
            <w:tcW w:w="851" w:type="dxa"/>
            <w:vAlign w:val="center"/>
          </w:tcPr>
          <w:p w14:paraId="1C3167A3">
            <w:pPr>
              <w:spacing w:line="240" w:lineRule="auto"/>
              <w:ind w:firstLine="0" w:firstLineChars="0"/>
              <w:jc w:val="center"/>
              <w:rPr>
                <w:sz w:val="18"/>
                <w:szCs w:val="18"/>
              </w:rPr>
            </w:pPr>
            <w:r>
              <w:rPr>
                <w:rFonts w:hint="eastAsia"/>
                <w:color w:val="FF0000"/>
                <w:sz w:val="18"/>
                <w:szCs w:val="18"/>
                <w:highlight w:val="yellow"/>
              </w:rPr>
              <w:t>字符型</w:t>
            </w:r>
          </w:p>
        </w:tc>
        <w:tc>
          <w:tcPr>
            <w:tcW w:w="850" w:type="dxa"/>
            <w:vAlign w:val="center"/>
          </w:tcPr>
          <w:p w14:paraId="2E61894B">
            <w:pPr>
              <w:spacing w:line="240" w:lineRule="auto"/>
              <w:ind w:firstLine="0" w:firstLineChars="0"/>
              <w:jc w:val="center"/>
              <w:rPr>
                <w:sz w:val="18"/>
                <w:szCs w:val="18"/>
              </w:rPr>
            </w:pPr>
            <w:r>
              <w:rPr>
                <w:rFonts w:hint="eastAsia"/>
                <w:color w:val="FF0000"/>
                <w:sz w:val="18"/>
                <w:szCs w:val="18"/>
                <w:highlight w:val="yellow"/>
              </w:rPr>
              <w:t>40</w:t>
            </w:r>
          </w:p>
        </w:tc>
        <w:tc>
          <w:tcPr>
            <w:tcW w:w="567" w:type="dxa"/>
            <w:vAlign w:val="center"/>
          </w:tcPr>
          <w:p w14:paraId="6EDCDB1C">
            <w:pPr>
              <w:spacing w:line="240" w:lineRule="auto"/>
              <w:ind w:firstLine="0" w:firstLineChars="0"/>
              <w:jc w:val="center"/>
              <w:rPr>
                <w:sz w:val="18"/>
                <w:szCs w:val="18"/>
              </w:rPr>
            </w:pPr>
          </w:p>
        </w:tc>
        <w:tc>
          <w:tcPr>
            <w:tcW w:w="567" w:type="dxa"/>
            <w:vAlign w:val="center"/>
          </w:tcPr>
          <w:p w14:paraId="29CEAB59">
            <w:pPr>
              <w:spacing w:line="240" w:lineRule="auto"/>
              <w:ind w:firstLine="0" w:firstLineChars="0"/>
              <w:jc w:val="center"/>
              <w:rPr>
                <w:sz w:val="18"/>
                <w:szCs w:val="18"/>
              </w:rPr>
            </w:pPr>
            <w:r>
              <w:rPr>
                <w:rFonts w:hint="eastAsia"/>
                <w:color w:val="FF0000"/>
                <w:sz w:val="18"/>
                <w:szCs w:val="18"/>
                <w:highlight w:val="yellow"/>
              </w:rPr>
              <w:t>Y</w:t>
            </w:r>
          </w:p>
        </w:tc>
        <w:tc>
          <w:tcPr>
            <w:tcW w:w="1497" w:type="dxa"/>
            <w:vAlign w:val="center"/>
          </w:tcPr>
          <w:p w14:paraId="789037A4">
            <w:pPr>
              <w:spacing w:line="240" w:lineRule="auto"/>
              <w:ind w:firstLine="0" w:firstLineChars="0"/>
              <w:jc w:val="center"/>
              <w:rPr>
                <w:sz w:val="18"/>
                <w:szCs w:val="18"/>
              </w:rPr>
            </w:pPr>
            <w:r>
              <w:rPr>
                <w:rFonts w:hint="eastAsia"/>
                <w:color w:val="FF0000"/>
                <w:sz w:val="18"/>
                <w:szCs w:val="18"/>
                <w:highlight w:val="yellow"/>
              </w:rPr>
              <w:t>医保分配</w:t>
            </w:r>
          </w:p>
        </w:tc>
      </w:tr>
    </w:tbl>
    <w:p w14:paraId="350C50C1">
      <w:pPr>
        <w:ind w:firstLine="420"/>
      </w:pPr>
    </w:p>
    <w:p w14:paraId="3482C7CB">
      <w:pPr>
        <w:pStyle w:val="6"/>
        <w:spacing w:before="120" w:after="120"/>
      </w:pPr>
      <w:r>
        <w:rPr>
          <w:rFonts w:hint="eastAsia"/>
        </w:rPr>
        <w:t>输出</w:t>
      </w:r>
    </w:p>
    <w:p w14:paraId="18377BC2">
      <w:pPr>
        <w:pStyle w:val="13"/>
      </w:pPr>
      <w:r>
        <w:t xml:space="preserve">表 </w:t>
      </w:r>
      <w:r>
        <w:rPr>
          <w:rFonts w:hint="eastAsia"/>
        </w:rPr>
        <w:t>16</w:t>
      </w:r>
      <w:r>
        <w:t xml:space="preserve"> </w:t>
      </w:r>
      <w:r>
        <w:rPr>
          <w:rFonts w:hint="eastAsia"/>
        </w:rPr>
        <w:t>输出信息（节点标识：data）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32C0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2393801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6CA6D30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6FB262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BF3D2B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53E80F9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08AC2FE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0B5EB3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6E0E397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907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E6481B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40D08C7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eastAsia="zh-Hans"/>
                <w14:textFill>
                  <w14:solidFill>
                    <w14:schemeClr w14:val="tx1"/>
                  </w14:solidFill>
                </w14:textFill>
              </w:rPr>
              <w:t>medOrgOrd</w:t>
            </w:r>
          </w:p>
        </w:tc>
        <w:tc>
          <w:tcPr>
            <w:tcW w:w="1842" w:type="dxa"/>
            <w:vAlign w:val="center"/>
          </w:tcPr>
          <w:p w14:paraId="1BAA76C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vAlign w:val="center"/>
          </w:tcPr>
          <w:p w14:paraId="759C2C5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35E540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54CAA0E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7C8CA51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3AA78E39">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要求唯一，能标识单独的一笔当天挂号订单</w:t>
            </w:r>
          </w:p>
        </w:tc>
      </w:tr>
      <w:tr w14:paraId="20EC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109EB3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04911784">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ascii="宋体" w:hAnsi="宋体" w:cs="宋体"/>
                <w:color w:val="000000" w:themeColor="text1"/>
                <w:sz w:val="18"/>
                <w:szCs w:val="18"/>
                <w14:textFill>
                  <w14:solidFill>
                    <w14:schemeClr w14:val="tx1"/>
                  </w14:solidFill>
                </w14:textFill>
              </w:rPr>
              <w:t>iptOtpNo</w:t>
            </w:r>
          </w:p>
        </w:tc>
        <w:tc>
          <w:tcPr>
            <w:tcW w:w="1842" w:type="dxa"/>
            <w:vAlign w:val="center"/>
          </w:tcPr>
          <w:p w14:paraId="4D3FCC7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门诊流水号</w:t>
            </w:r>
          </w:p>
        </w:tc>
        <w:tc>
          <w:tcPr>
            <w:tcW w:w="851" w:type="dxa"/>
            <w:vAlign w:val="center"/>
          </w:tcPr>
          <w:p w14:paraId="2393BCD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5C01BC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65F6B0C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43E8BC8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52945E27">
            <w:pPr>
              <w:pStyle w:val="138"/>
              <w:spacing w:line="240" w:lineRule="auto"/>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6217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802FD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vAlign w:val="center"/>
          </w:tcPr>
          <w:p w14:paraId="1CB8E3D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psn</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o</w:t>
            </w:r>
          </w:p>
        </w:tc>
        <w:tc>
          <w:tcPr>
            <w:tcW w:w="1842" w:type="dxa"/>
            <w:vAlign w:val="center"/>
          </w:tcPr>
          <w:p w14:paraId="7C0A600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51" w:type="dxa"/>
            <w:vAlign w:val="center"/>
          </w:tcPr>
          <w:p w14:paraId="35142A4B">
            <w:pPr>
              <w:pStyle w:val="138"/>
              <w:spacing w:line="240" w:lineRule="auto"/>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1A7490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69AA4E5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458C388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2F621DA4">
            <w:pPr>
              <w:pStyle w:val="138"/>
              <w:spacing w:line="240" w:lineRule="auto"/>
              <w:ind w:firstLine="360"/>
              <w:jc w:val="center"/>
              <w:rPr>
                <w:color w:val="000000" w:themeColor="text1"/>
                <w:sz w:val="18"/>
                <w:szCs w:val="18"/>
                <w14:textFill>
                  <w14:solidFill>
                    <w14:schemeClr w14:val="tx1"/>
                  </w14:solidFill>
                </w14:textFill>
              </w:rPr>
            </w:pPr>
          </w:p>
        </w:tc>
      </w:tr>
      <w:tr w14:paraId="344C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82DA86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1AA1FA5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schedule</w:t>
            </w:r>
            <w:r>
              <w:rPr>
                <w:rFonts w:ascii="宋体" w:hAnsi="宋体" w:cs="宋体"/>
                <w:color w:val="000000" w:themeColor="text1"/>
                <w:sz w:val="18"/>
                <w:szCs w:val="18"/>
                <w14:textFill>
                  <w14:solidFill>
                    <w14:schemeClr w14:val="tx1"/>
                  </w14:solidFill>
                </w14:textFill>
              </w:rPr>
              <w:t>I</w:t>
            </w:r>
            <w:r>
              <w:rPr>
                <w:rFonts w:hint="eastAsia" w:ascii="宋体" w:hAnsi="宋体" w:cs="宋体"/>
                <w:color w:val="000000" w:themeColor="text1"/>
                <w:sz w:val="18"/>
                <w:szCs w:val="18"/>
                <w14:textFill>
                  <w14:solidFill>
                    <w14:schemeClr w14:val="tx1"/>
                  </w14:solidFill>
                </w14:textFill>
              </w:rPr>
              <w:t>d</w:t>
            </w:r>
          </w:p>
        </w:tc>
        <w:tc>
          <w:tcPr>
            <w:tcW w:w="1842" w:type="dxa"/>
            <w:vAlign w:val="center"/>
          </w:tcPr>
          <w:p w14:paraId="530DB8A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号源id</w:t>
            </w:r>
          </w:p>
        </w:tc>
        <w:tc>
          <w:tcPr>
            <w:tcW w:w="851" w:type="dxa"/>
            <w:vAlign w:val="center"/>
          </w:tcPr>
          <w:p w14:paraId="5072428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A6EF6AE">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40</w:t>
            </w:r>
          </w:p>
        </w:tc>
        <w:tc>
          <w:tcPr>
            <w:tcW w:w="567" w:type="dxa"/>
            <w:vAlign w:val="center"/>
          </w:tcPr>
          <w:p w14:paraId="1DFA4F8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6CA7BA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0F5E48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359E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BB0497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vAlign w:val="center"/>
          </w:tcPr>
          <w:p w14:paraId="34FEAA6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842" w:type="dxa"/>
            <w:vAlign w:val="center"/>
          </w:tcPr>
          <w:p w14:paraId="28DCF5E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vAlign w:val="center"/>
          </w:tcPr>
          <w:p w14:paraId="3FD39F9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49E9F4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100</w:t>
            </w:r>
          </w:p>
        </w:tc>
        <w:tc>
          <w:tcPr>
            <w:tcW w:w="567" w:type="dxa"/>
            <w:vAlign w:val="center"/>
          </w:tcPr>
          <w:p w14:paraId="44503EF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558BF54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54D681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0B19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23E130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vAlign w:val="center"/>
          </w:tcPr>
          <w:p w14:paraId="426DD79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w:t>
            </w:r>
            <w:r>
              <w:rPr>
                <w:rFonts w:ascii="宋体" w:hAnsi="宋体" w:cs="宋体"/>
                <w:color w:val="000000" w:themeColor="text1"/>
                <w:sz w:val="18"/>
                <w:szCs w:val="18"/>
                <w14:textFill>
                  <w14:solidFill>
                    <w14:schemeClr w14:val="tx1"/>
                  </w14:solidFill>
                </w14:textFill>
              </w:rPr>
              <w:t>Name</w:t>
            </w:r>
          </w:p>
        </w:tc>
        <w:tc>
          <w:tcPr>
            <w:tcW w:w="1842" w:type="dxa"/>
            <w:vAlign w:val="center"/>
          </w:tcPr>
          <w:p w14:paraId="0AF50EC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医生名称</w:t>
            </w:r>
          </w:p>
        </w:tc>
        <w:tc>
          <w:tcPr>
            <w:tcW w:w="851" w:type="dxa"/>
            <w:vAlign w:val="center"/>
          </w:tcPr>
          <w:p w14:paraId="7644CE58">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8ACEEF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2000</w:t>
            </w:r>
          </w:p>
        </w:tc>
        <w:tc>
          <w:tcPr>
            <w:tcW w:w="567" w:type="dxa"/>
            <w:vAlign w:val="center"/>
          </w:tcPr>
          <w:p w14:paraId="2D577FD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10CF873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0482057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6C9F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EC6CE1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vAlign w:val="center"/>
          </w:tcPr>
          <w:p w14:paraId="5BDDF59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deptLocDscr</w:t>
            </w:r>
          </w:p>
        </w:tc>
        <w:tc>
          <w:tcPr>
            <w:tcW w:w="1842" w:type="dxa"/>
            <w:vAlign w:val="center"/>
          </w:tcPr>
          <w:p w14:paraId="6D229D0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科室位置描述</w:t>
            </w:r>
          </w:p>
        </w:tc>
        <w:tc>
          <w:tcPr>
            <w:tcW w:w="851" w:type="dxa"/>
            <w:vAlign w:val="center"/>
          </w:tcPr>
          <w:p w14:paraId="63EE2DB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35BC2BB">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500</w:t>
            </w:r>
          </w:p>
        </w:tc>
        <w:tc>
          <w:tcPr>
            <w:tcW w:w="567" w:type="dxa"/>
            <w:vAlign w:val="center"/>
          </w:tcPr>
          <w:p w14:paraId="324A5B3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999702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E70134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6B44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2D63F5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701" w:type="dxa"/>
            <w:vAlign w:val="center"/>
          </w:tcPr>
          <w:p w14:paraId="304970A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crtMdtrtNo</w:t>
            </w:r>
          </w:p>
        </w:tc>
        <w:tc>
          <w:tcPr>
            <w:tcW w:w="1842" w:type="dxa"/>
            <w:vAlign w:val="center"/>
          </w:tcPr>
          <w:p w14:paraId="0C74AF4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当前就诊编号</w:t>
            </w:r>
          </w:p>
        </w:tc>
        <w:tc>
          <w:tcPr>
            <w:tcW w:w="851" w:type="dxa"/>
            <w:vAlign w:val="center"/>
          </w:tcPr>
          <w:p w14:paraId="73744DF7">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FDFF88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5E4D962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1852FF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4D8E684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30E8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75936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center"/>
          </w:tcPr>
          <w:p w14:paraId="7497A28B">
            <w:pPr>
              <w:pStyle w:val="138"/>
              <w:spacing w:line="240" w:lineRule="auto"/>
              <w:ind w:firstLine="360"/>
              <w:jc w:val="right"/>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mdtrtSn</w:t>
            </w:r>
          </w:p>
        </w:tc>
        <w:tc>
          <w:tcPr>
            <w:tcW w:w="1842" w:type="dxa"/>
            <w:vAlign w:val="center"/>
          </w:tcPr>
          <w:p w14:paraId="7843B36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看诊序号</w:t>
            </w:r>
          </w:p>
        </w:tc>
        <w:tc>
          <w:tcPr>
            <w:tcW w:w="851" w:type="dxa"/>
            <w:vAlign w:val="center"/>
          </w:tcPr>
          <w:p w14:paraId="5846F2B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4D9AD5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1DDBED8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933FE6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AB29AC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r>
      <w:tr w14:paraId="4F56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652108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tcPr>
          <w:p w14:paraId="2551322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begntime</w:t>
            </w:r>
          </w:p>
        </w:tc>
        <w:tc>
          <w:tcPr>
            <w:tcW w:w="1842" w:type="dxa"/>
          </w:tcPr>
          <w:p w14:paraId="36FD1E7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分时开始时间</w:t>
            </w:r>
          </w:p>
        </w:tc>
        <w:tc>
          <w:tcPr>
            <w:tcW w:w="851" w:type="dxa"/>
          </w:tcPr>
          <w:p w14:paraId="27859198">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4A2F4511">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127976A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58C946C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3CACE19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3378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35BCE01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tcPr>
          <w:p w14:paraId="29EEC5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end</w:t>
            </w:r>
            <w:r>
              <w:rPr>
                <w:rFonts w:ascii="宋体" w:hAnsi="宋体" w:cs="宋体"/>
                <w:color w:val="000000" w:themeColor="text1"/>
                <w:sz w:val="18"/>
                <w:szCs w:val="18"/>
                <w14:textFill>
                  <w14:solidFill>
                    <w14:schemeClr w14:val="tx1"/>
                  </w14:solidFill>
                </w14:textFill>
              </w:rPr>
              <w:t>t</w:t>
            </w:r>
            <w:r>
              <w:rPr>
                <w:rFonts w:hint="eastAsia" w:ascii="宋体" w:hAnsi="宋体" w:cs="宋体"/>
                <w:color w:val="000000" w:themeColor="text1"/>
                <w:sz w:val="18"/>
                <w:szCs w:val="18"/>
                <w14:textFill>
                  <w14:solidFill>
                    <w14:schemeClr w14:val="tx1"/>
                  </w14:solidFill>
                </w14:textFill>
              </w:rPr>
              <w:t>ime</w:t>
            </w:r>
          </w:p>
        </w:tc>
        <w:tc>
          <w:tcPr>
            <w:tcW w:w="1842" w:type="dxa"/>
          </w:tcPr>
          <w:p w14:paraId="480F26D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分时结束时间</w:t>
            </w:r>
          </w:p>
        </w:tc>
        <w:tc>
          <w:tcPr>
            <w:tcW w:w="851" w:type="dxa"/>
          </w:tcPr>
          <w:p w14:paraId="0852CC1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6B6D80F3">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62F8D34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7ECD2A8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1FE51C37">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614F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54ABD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2</w:t>
            </w:r>
          </w:p>
        </w:tc>
        <w:tc>
          <w:tcPr>
            <w:tcW w:w="1701" w:type="dxa"/>
            <w:vAlign w:val="center"/>
          </w:tcPr>
          <w:p w14:paraId="3F652F4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mdtrtTime</w:t>
            </w:r>
          </w:p>
        </w:tc>
        <w:tc>
          <w:tcPr>
            <w:tcW w:w="1842" w:type="dxa"/>
            <w:vAlign w:val="center"/>
          </w:tcPr>
          <w:p w14:paraId="27D2714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就诊时间</w:t>
            </w:r>
          </w:p>
        </w:tc>
        <w:tc>
          <w:tcPr>
            <w:tcW w:w="851" w:type="dxa"/>
            <w:vAlign w:val="center"/>
          </w:tcPr>
          <w:p w14:paraId="4F50B87D">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6C26B60">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4B9E252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D043CD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69F88C7">
            <w:pPr>
              <w:pStyle w:val="138"/>
              <w:spacing w:line="240" w:lineRule="auto"/>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Y</w:t>
            </w:r>
            <w:r>
              <w:rPr>
                <w:rFonts w:hint="eastAsia" w:ascii="宋体" w:hAnsi="宋体" w:cs="宋体"/>
                <w:color w:val="000000" w:themeColor="text1"/>
                <w:sz w:val="18"/>
                <w:szCs w:val="18"/>
                <w14:textFill>
                  <w14:solidFill>
                    <w14:schemeClr w14:val="tx1"/>
                  </w14:solidFill>
                </w14:textFill>
              </w:rPr>
              <w:t>yyy</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MM</w:t>
            </w:r>
            <w:r>
              <w:rPr>
                <w:rFonts w:ascii="宋体" w:hAnsi="宋体" w:cs="宋体"/>
                <w:color w:val="000000" w:themeColor="text1"/>
                <w:sz w:val="18"/>
                <w:szCs w:val="18"/>
                <w14:textFill>
                  <w14:solidFill>
                    <w14:schemeClr w14:val="tx1"/>
                  </w14:solidFill>
                </w14:textFill>
              </w:rPr>
              <w:t>-dd</w:t>
            </w:r>
          </w:p>
        </w:tc>
      </w:tr>
      <w:tr w14:paraId="3099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71990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w:t>
            </w:r>
          </w:p>
        </w:tc>
        <w:tc>
          <w:tcPr>
            <w:tcW w:w="1701" w:type="dxa"/>
            <w:vAlign w:val="center"/>
          </w:tcPr>
          <w:p w14:paraId="6AD2AF6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regFee</w:t>
            </w:r>
          </w:p>
        </w:tc>
        <w:tc>
          <w:tcPr>
            <w:tcW w:w="1842" w:type="dxa"/>
            <w:vAlign w:val="center"/>
          </w:tcPr>
          <w:p w14:paraId="2F9ED45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挂号费</w:t>
            </w:r>
          </w:p>
        </w:tc>
        <w:tc>
          <w:tcPr>
            <w:tcW w:w="851" w:type="dxa"/>
          </w:tcPr>
          <w:p w14:paraId="7B45A935">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数值型</w:t>
            </w:r>
          </w:p>
        </w:tc>
        <w:tc>
          <w:tcPr>
            <w:tcW w:w="850" w:type="dxa"/>
          </w:tcPr>
          <w:p w14:paraId="3A7943A6">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16,2</w:t>
            </w:r>
          </w:p>
        </w:tc>
        <w:tc>
          <w:tcPr>
            <w:tcW w:w="567" w:type="dxa"/>
          </w:tcPr>
          <w:p w14:paraId="592518A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7F2EFD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48B3B0F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单位：元</w:t>
            </w:r>
          </w:p>
        </w:tc>
      </w:tr>
      <w:tr w14:paraId="7996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77431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w:t>
            </w:r>
          </w:p>
        </w:tc>
        <w:tc>
          <w:tcPr>
            <w:tcW w:w="1701" w:type="dxa"/>
            <w:vAlign w:val="center"/>
          </w:tcPr>
          <w:p w14:paraId="5FA28CC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drNameDisplay</w:t>
            </w:r>
          </w:p>
        </w:tc>
        <w:tc>
          <w:tcPr>
            <w:tcW w:w="1842" w:type="dxa"/>
            <w:vAlign w:val="center"/>
          </w:tcPr>
          <w:p w14:paraId="7A00248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医师姓名（显示）</w:t>
            </w:r>
          </w:p>
        </w:tc>
        <w:tc>
          <w:tcPr>
            <w:tcW w:w="851" w:type="dxa"/>
            <w:vAlign w:val="center"/>
          </w:tcPr>
          <w:p w14:paraId="7285641E">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025ECB76">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50</w:t>
            </w:r>
          </w:p>
        </w:tc>
        <w:tc>
          <w:tcPr>
            <w:tcW w:w="567" w:type="dxa"/>
            <w:vAlign w:val="center"/>
          </w:tcPr>
          <w:p w14:paraId="09B02B6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67D2D50">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N</w:t>
            </w:r>
          </w:p>
        </w:tc>
        <w:tc>
          <w:tcPr>
            <w:tcW w:w="1497" w:type="dxa"/>
            <w:vAlign w:val="center"/>
          </w:tcPr>
          <w:p w14:paraId="4B40374F">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由于普通号没有医生姓名，部分医院drName会随机选取一个医生返回，造成实际坐诊医生跟平台显示的医生不一致。本字段用于普通号的前端显示，如果该字段为空，则显示drName字段</w:t>
            </w:r>
          </w:p>
        </w:tc>
      </w:tr>
      <w:tr w14:paraId="4E60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661C6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1701" w:type="dxa"/>
          </w:tcPr>
          <w:p w14:paraId="0FFEB574">
            <w:pPr>
              <w:pStyle w:val="138"/>
              <w:spacing w:line="240" w:lineRule="auto"/>
              <w:ind w:firstLine="360"/>
              <w:jc w:val="center"/>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qhBegntime</w:t>
            </w:r>
          </w:p>
        </w:tc>
        <w:tc>
          <w:tcPr>
            <w:tcW w:w="1842" w:type="dxa"/>
          </w:tcPr>
          <w:p w14:paraId="3983EBD2">
            <w:pPr>
              <w:pStyle w:val="138"/>
              <w:spacing w:line="240" w:lineRule="auto"/>
              <w:ind w:firstLine="360"/>
              <w:jc w:val="center"/>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取号分时开始时间</w:t>
            </w:r>
          </w:p>
        </w:tc>
        <w:tc>
          <w:tcPr>
            <w:tcW w:w="851" w:type="dxa"/>
          </w:tcPr>
          <w:p w14:paraId="14FAB879">
            <w:pPr>
              <w:pStyle w:val="138"/>
              <w:spacing w:line="240" w:lineRule="auto"/>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7183C3FC">
            <w:pPr>
              <w:pStyle w:val="138"/>
              <w:spacing w:line="240" w:lineRule="auto"/>
              <w:ind w:firstLine="360"/>
              <w:jc w:val="center"/>
              <w:rPr>
                <w:color w:val="FF0000"/>
                <w:sz w:val="18"/>
                <w:szCs w:val="18"/>
                <w:highlight w:val="yellow"/>
              </w:rPr>
            </w:pPr>
          </w:p>
        </w:tc>
        <w:tc>
          <w:tcPr>
            <w:tcW w:w="567" w:type="dxa"/>
          </w:tcPr>
          <w:p w14:paraId="6702861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66DE2D30">
            <w:pPr>
              <w:pStyle w:val="138"/>
              <w:spacing w:line="240" w:lineRule="auto"/>
              <w:ind w:firstLine="180" w:firstLineChars="100"/>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Y</w:t>
            </w:r>
          </w:p>
        </w:tc>
        <w:tc>
          <w:tcPr>
            <w:tcW w:w="1497" w:type="dxa"/>
          </w:tcPr>
          <w:p w14:paraId="747883AB">
            <w:pPr>
              <w:pStyle w:val="138"/>
              <w:spacing w:line="240" w:lineRule="auto"/>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75C3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B9C03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w:t>
            </w:r>
          </w:p>
        </w:tc>
        <w:tc>
          <w:tcPr>
            <w:tcW w:w="1701" w:type="dxa"/>
          </w:tcPr>
          <w:p w14:paraId="0B4DCDD2">
            <w:pPr>
              <w:pStyle w:val="138"/>
              <w:spacing w:line="240" w:lineRule="auto"/>
              <w:ind w:firstLine="360"/>
              <w:jc w:val="center"/>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qhEnd</w:t>
            </w:r>
            <w:r>
              <w:rPr>
                <w:rFonts w:ascii="宋体" w:hAnsi="宋体" w:cs="宋体"/>
                <w:color w:val="000000" w:themeColor="text1"/>
                <w:sz w:val="18"/>
                <w:szCs w:val="18"/>
                <w14:textFill>
                  <w14:solidFill>
                    <w14:schemeClr w14:val="tx1"/>
                  </w14:solidFill>
                </w14:textFill>
              </w:rPr>
              <w:t>t</w:t>
            </w:r>
            <w:r>
              <w:rPr>
                <w:rFonts w:hint="eastAsia" w:ascii="宋体" w:hAnsi="宋体" w:cs="宋体"/>
                <w:color w:val="000000" w:themeColor="text1"/>
                <w:sz w:val="18"/>
                <w:szCs w:val="18"/>
                <w14:textFill>
                  <w14:solidFill>
                    <w14:schemeClr w14:val="tx1"/>
                  </w14:solidFill>
                </w14:textFill>
              </w:rPr>
              <w:t>ime</w:t>
            </w:r>
          </w:p>
        </w:tc>
        <w:tc>
          <w:tcPr>
            <w:tcW w:w="1842" w:type="dxa"/>
          </w:tcPr>
          <w:p w14:paraId="42DDA72A">
            <w:pPr>
              <w:pStyle w:val="138"/>
              <w:spacing w:line="240" w:lineRule="auto"/>
              <w:ind w:firstLine="360"/>
              <w:jc w:val="center"/>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取号分时结束时间</w:t>
            </w:r>
          </w:p>
        </w:tc>
        <w:tc>
          <w:tcPr>
            <w:tcW w:w="851" w:type="dxa"/>
          </w:tcPr>
          <w:p w14:paraId="4C62C0BC">
            <w:pPr>
              <w:pStyle w:val="138"/>
              <w:spacing w:line="240" w:lineRule="auto"/>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0388DB45">
            <w:pPr>
              <w:pStyle w:val="138"/>
              <w:spacing w:line="240" w:lineRule="auto"/>
              <w:ind w:firstLine="360"/>
              <w:jc w:val="center"/>
              <w:rPr>
                <w:color w:val="FF0000"/>
                <w:sz w:val="18"/>
                <w:szCs w:val="18"/>
                <w:highlight w:val="yellow"/>
              </w:rPr>
            </w:pPr>
          </w:p>
        </w:tc>
        <w:tc>
          <w:tcPr>
            <w:tcW w:w="567" w:type="dxa"/>
          </w:tcPr>
          <w:p w14:paraId="345099E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132D9A86">
            <w:pPr>
              <w:pStyle w:val="138"/>
              <w:spacing w:line="240" w:lineRule="auto"/>
              <w:ind w:firstLine="180" w:firstLineChars="100"/>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Y</w:t>
            </w:r>
          </w:p>
        </w:tc>
        <w:tc>
          <w:tcPr>
            <w:tcW w:w="1497" w:type="dxa"/>
          </w:tcPr>
          <w:p w14:paraId="578DCB76">
            <w:pPr>
              <w:pStyle w:val="138"/>
              <w:spacing w:line="240" w:lineRule="auto"/>
              <w:rPr>
                <w:color w:val="FF0000"/>
                <w:sz w:val="18"/>
                <w:szCs w:val="18"/>
                <w:highlight w:val="yellow"/>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bl>
    <w:p w14:paraId="63ECCB05">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5FCC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0E357D39">
            <w:pPr>
              <w:wordWrap w:val="0"/>
              <w:ind w:firstLine="0" w:firstLineChars="0"/>
              <w:rPr>
                <w:b/>
                <w:bCs/>
                <w:sz w:val="24"/>
                <w:szCs w:val="24"/>
              </w:rPr>
            </w:pPr>
            <w:r>
              <w:rPr>
                <w:rFonts w:hint="eastAsia"/>
                <w:b/>
                <w:bCs/>
                <w:sz w:val="24"/>
                <w:szCs w:val="24"/>
              </w:rPr>
              <w:t>入参：</w:t>
            </w:r>
          </w:p>
          <w:p w14:paraId="3511B798">
            <w:pPr>
              <w:wordWrap w:val="0"/>
              <w:ind w:firstLine="0" w:firstLineChars="0"/>
              <w:rPr>
                <w:sz w:val="24"/>
                <w:szCs w:val="24"/>
              </w:rPr>
            </w:pPr>
            <w:r>
              <w:rPr>
                <w:rFonts w:hint="eastAsia"/>
                <w:sz w:val="24"/>
                <w:szCs w:val="24"/>
              </w:rPr>
              <w:t>{</w:t>
            </w:r>
          </w:p>
          <w:p w14:paraId="03BD0B6D">
            <w:pPr>
              <w:wordWrap w:val="0"/>
              <w:ind w:firstLine="0" w:firstLineChars="0"/>
              <w:rPr>
                <w:sz w:val="24"/>
                <w:szCs w:val="24"/>
              </w:rPr>
            </w:pPr>
            <w:r>
              <w:rPr>
                <w:rFonts w:hint="eastAsia"/>
                <w:sz w:val="24"/>
                <w:szCs w:val="24"/>
              </w:rPr>
              <w:tab/>
            </w:r>
            <w:r>
              <w:rPr>
                <w:rFonts w:hint="eastAsia"/>
                <w:sz w:val="24"/>
                <w:szCs w:val="24"/>
              </w:rPr>
              <w:t>"signData": "",</w:t>
            </w:r>
          </w:p>
          <w:p w14:paraId="066C19D6">
            <w:pPr>
              <w:wordWrap w:val="0"/>
              <w:ind w:firstLine="0" w:firstLineChars="0"/>
              <w:rPr>
                <w:sz w:val="24"/>
                <w:szCs w:val="24"/>
              </w:rPr>
            </w:pPr>
            <w:r>
              <w:rPr>
                <w:rFonts w:hint="eastAsia"/>
                <w:sz w:val="24"/>
                <w:szCs w:val="24"/>
              </w:rPr>
              <w:tab/>
            </w:r>
            <w:r>
              <w:rPr>
                <w:rFonts w:hint="eastAsia"/>
                <w:sz w:val="24"/>
                <w:szCs w:val="24"/>
              </w:rPr>
              <w:t>"version": "2.0.1",</w:t>
            </w:r>
          </w:p>
          <w:p w14:paraId="7C27D3EC">
            <w:pPr>
              <w:wordWrap w:val="0"/>
              <w:ind w:firstLine="0" w:firstLineChars="0"/>
              <w:rPr>
                <w:sz w:val="24"/>
                <w:szCs w:val="24"/>
              </w:rPr>
            </w:pPr>
            <w:r>
              <w:rPr>
                <w:rFonts w:hint="eastAsia"/>
                <w:sz w:val="24"/>
                <w:szCs w:val="24"/>
              </w:rPr>
              <w:tab/>
            </w:r>
            <w:r>
              <w:rPr>
                <w:rFonts w:hint="eastAsia"/>
                <w:sz w:val="24"/>
                <w:szCs w:val="24"/>
              </w:rPr>
              <w:t>"encType": "plain",</w:t>
            </w:r>
          </w:p>
          <w:p w14:paraId="1EF9F2E2">
            <w:pPr>
              <w:wordWrap w:val="0"/>
              <w:ind w:firstLine="0" w:firstLineChars="0"/>
              <w:rPr>
                <w:sz w:val="24"/>
                <w:szCs w:val="24"/>
              </w:rPr>
            </w:pPr>
            <w:r>
              <w:rPr>
                <w:rFonts w:hint="eastAsia"/>
                <w:sz w:val="24"/>
                <w:szCs w:val="24"/>
              </w:rPr>
              <w:tab/>
            </w:r>
            <w:r>
              <w:rPr>
                <w:rFonts w:hint="eastAsia"/>
                <w:sz w:val="24"/>
                <w:szCs w:val="24"/>
              </w:rPr>
              <w:t>"appId": "",</w:t>
            </w:r>
          </w:p>
          <w:p w14:paraId="75E77C2C">
            <w:pPr>
              <w:wordWrap w:val="0"/>
              <w:ind w:firstLine="0" w:firstLineChars="0"/>
              <w:rPr>
                <w:sz w:val="24"/>
                <w:szCs w:val="24"/>
              </w:rPr>
            </w:pPr>
            <w:r>
              <w:rPr>
                <w:rFonts w:hint="eastAsia"/>
                <w:sz w:val="24"/>
                <w:szCs w:val="24"/>
              </w:rPr>
              <w:tab/>
            </w:r>
            <w:r>
              <w:rPr>
                <w:rFonts w:hint="eastAsia"/>
                <w:sz w:val="24"/>
                <w:szCs w:val="24"/>
              </w:rPr>
              <w:t>"encData": "{\"idType\":\"01\",\"begntime\":\"08:00\",\"mdtrtType\":\"1\",\"endtime\":\"08:05\",\"patnId\":\"4306300\",\"rgstDate\":\"2023-03-23\",\"userName\":\"王伟健\",\"idNo\":\"350627</w:t>
            </w:r>
            <w:r>
              <w:rPr>
                <w:rFonts w:hint="eastAsia"/>
                <w:lang w:val="en-US" w:eastAsia="zh-CN"/>
              </w:rPr>
              <w:t>********</w:t>
            </w:r>
            <w:r>
              <w:rPr>
                <w:rFonts w:hint="eastAsia"/>
                <w:sz w:val="24"/>
                <w:szCs w:val="24"/>
              </w:rPr>
              <w:t>0538\",\"drCode\":\"\",\"orgCodg\":\"H32059902438\",\"regFee\":12,\"scheduleDate\":\"2023-03-24\",\"deptCode\":\"006\",\"scheduleId\":\"25697970\",\"timeFlag\":\"上午\"}",</w:t>
            </w:r>
          </w:p>
          <w:p w14:paraId="4C93AD67">
            <w:pPr>
              <w:wordWrap w:val="0"/>
              <w:ind w:firstLine="0" w:firstLineChars="0"/>
              <w:rPr>
                <w:sz w:val="24"/>
                <w:szCs w:val="24"/>
              </w:rPr>
            </w:pPr>
            <w:r>
              <w:rPr>
                <w:rFonts w:hint="eastAsia"/>
                <w:sz w:val="24"/>
                <w:szCs w:val="24"/>
              </w:rPr>
              <w:tab/>
            </w:r>
            <w:r>
              <w:rPr>
                <w:rFonts w:hint="eastAsia"/>
                <w:sz w:val="24"/>
                <w:szCs w:val="24"/>
              </w:rPr>
              <w:t>"signType": "plain",</w:t>
            </w:r>
          </w:p>
          <w:p w14:paraId="5870275A">
            <w:pPr>
              <w:wordWrap w:val="0"/>
              <w:ind w:firstLine="0" w:firstLineChars="0"/>
              <w:rPr>
                <w:sz w:val="24"/>
                <w:szCs w:val="24"/>
              </w:rPr>
            </w:pPr>
            <w:r>
              <w:rPr>
                <w:rFonts w:hint="eastAsia"/>
                <w:sz w:val="24"/>
                <w:szCs w:val="24"/>
              </w:rPr>
              <w:tab/>
            </w:r>
            <w:r>
              <w:rPr>
                <w:rFonts w:hint="eastAsia"/>
                <w:sz w:val="24"/>
                <w:szCs w:val="24"/>
              </w:rPr>
              <w:t>"timestamp": "1679477755117",</w:t>
            </w:r>
          </w:p>
          <w:p w14:paraId="61A286DA">
            <w:pPr>
              <w:wordWrap w:val="0"/>
              <w:ind w:firstLine="480"/>
              <w:rPr>
                <w:sz w:val="24"/>
                <w:szCs w:val="24"/>
              </w:rPr>
            </w:pPr>
            <w:r>
              <w:rPr>
                <w:rFonts w:hint="eastAsia"/>
                <w:sz w:val="24"/>
                <w:szCs w:val="24"/>
              </w:rPr>
              <w:t>"orgCodg": "H32059902438"</w:t>
            </w:r>
          </w:p>
          <w:p w14:paraId="331C4D43">
            <w:pPr>
              <w:wordWrap w:val="0"/>
              <w:ind w:firstLine="0" w:firstLineChars="0"/>
              <w:rPr>
                <w:b/>
                <w:bCs/>
                <w:sz w:val="24"/>
                <w:szCs w:val="24"/>
              </w:rPr>
            </w:pPr>
            <w:r>
              <w:rPr>
                <w:rFonts w:hint="eastAsia"/>
                <w:sz w:val="24"/>
                <w:szCs w:val="24"/>
              </w:rPr>
              <w:t>}</w:t>
            </w:r>
          </w:p>
        </w:tc>
      </w:tr>
    </w:tbl>
    <w:p w14:paraId="4DA209AC">
      <w:pPr>
        <w:pStyle w:val="5"/>
        <w:spacing w:before="120" w:after="120"/>
        <w:rPr>
          <w:lang w:val="en-US"/>
        </w:rPr>
      </w:pPr>
      <w:bookmarkStart w:id="78" w:name="_Toc99289129"/>
      <w:bookmarkStart w:id="79" w:name="_Toc102054805"/>
      <w:bookmarkStart w:id="80" w:name="_Toc102067735"/>
      <w:r>
        <w:rPr>
          <w:rFonts w:hint="eastAsia"/>
          <w:lang w:val="en-US"/>
        </w:rPr>
        <w:t>【</w:t>
      </w:r>
      <w:r>
        <w:rPr>
          <w:lang w:val="en-US"/>
        </w:rPr>
        <w:t>2265</w:t>
      </w:r>
      <w:r>
        <w:rPr>
          <w:rFonts w:hint="eastAsia"/>
          <w:lang w:val="en-US"/>
        </w:rPr>
        <w:t>】取消占号</w:t>
      </w:r>
      <w:bookmarkEnd w:id="78"/>
      <w:bookmarkEnd w:id="79"/>
      <w:bookmarkEnd w:id="80"/>
      <w:r>
        <w:rPr>
          <w:rFonts w:hint="eastAsia"/>
          <w:lang w:val="en-US"/>
        </w:rPr>
        <w:t>（线上）</w:t>
      </w:r>
    </w:p>
    <w:p w14:paraId="5C59E9BE">
      <w:pPr>
        <w:pStyle w:val="6"/>
        <w:spacing w:before="120" w:after="120"/>
      </w:pPr>
      <w:r>
        <w:rPr>
          <w:rFonts w:hint="eastAsia"/>
        </w:rPr>
        <w:t>交易说明</w:t>
      </w:r>
    </w:p>
    <w:p w14:paraId="00690B33">
      <w:pPr>
        <w:ind w:firstLine="420"/>
        <w:rPr>
          <w:rFonts w:cs="Times New Roman"/>
          <w:kern w:val="2"/>
        </w:rPr>
      </w:pPr>
      <w:r>
        <w:rPr>
          <w:rFonts w:hint="eastAsia" w:cs="Times New Roman"/>
          <w:kern w:val="2"/>
        </w:rPr>
        <w:t>根据查询挂号信息结果，取消挂号信息。</w:t>
      </w:r>
    </w:p>
    <w:p w14:paraId="58DF4997">
      <w:pPr>
        <w:pStyle w:val="6"/>
        <w:spacing w:before="120" w:after="120"/>
      </w:pPr>
      <w:r>
        <w:rPr>
          <w:rFonts w:hint="eastAsia"/>
        </w:rPr>
        <w:t>重点说明</w:t>
      </w:r>
    </w:p>
    <w:p w14:paraId="09170A31">
      <w:pPr>
        <w:ind w:firstLine="420"/>
        <w:rPr>
          <w:rFonts w:cs="Times New Roman"/>
          <w:kern w:val="2"/>
        </w:rPr>
      </w:pPr>
      <w:r>
        <w:rPr>
          <w:rFonts w:hint="eastAsia" w:cs="Times New Roman"/>
          <w:kern w:val="2"/>
        </w:rPr>
        <w:t>根据门诊流水号发起在线取消挂号操作，包括挂号后没有进行支付的情况，和挂号并进行了支付后的情况。入参“</w:t>
      </w:r>
      <w:r>
        <w:rPr>
          <w:rFonts w:hint="eastAsia"/>
          <w:color w:val="000000" w:themeColor="text1"/>
          <w14:textFill>
            <w14:solidFill>
              <w14:schemeClr w14:val="tx1"/>
            </w14:solidFill>
          </w14:textFill>
        </w:rPr>
        <w:t>门诊流水号</w:t>
      </w:r>
      <w:r>
        <w:rPr>
          <w:rFonts w:hint="eastAsia" w:cs="Times New Roman"/>
          <w:kern w:val="2"/>
        </w:rPr>
        <w:t>”</w:t>
      </w:r>
      <w:r>
        <w:rPr>
          <w:color w:val="000000" w:themeColor="text1"/>
          <w14:textFill>
            <w14:solidFill>
              <w14:schemeClr w14:val="tx1"/>
            </w14:solidFill>
          </w14:textFill>
        </w:rPr>
        <w:t>和“</w:t>
      </w:r>
      <w:r>
        <w:rPr>
          <w:rFonts w:hint="eastAsia"/>
          <w:color w:val="000000" w:themeColor="text1"/>
          <w14:textFill>
            <w14:solidFill>
              <w14:schemeClr w14:val="tx1"/>
            </w14:solidFill>
          </w14:textFill>
        </w:rPr>
        <w:t>医疗机构订单号</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二选</w:t>
      </w:r>
      <w:r>
        <w:rPr>
          <w:color w:val="000000" w:themeColor="text1"/>
          <w14:textFill>
            <w14:solidFill>
              <w14:schemeClr w14:val="tx1"/>
            </w14:solidFill>
          </w14:textFill>
        </w:rPr>
        <w:t>一</w:t>
      </w:r>
      <w:r>
        <w:rPr>
          <w:rFonts w:hint="eastAsia"/>
          <w:color w:val="000000" w:themeColor="text1"/>
          <w14:textFill>
            <w14:solidFill>
              <w14:schemeClr w14:val="tx1"/>
            </w14:solidFill>
          </w14:textFill>
        </w:rPr>
        <w:t>。院端</w:t>
      </w:r>
      <w:r>
        <w:rPr>
          <w:color w:val="000000" w:themeColor="text1"/>
          <w14:textFill>
            <w14:solidFill>
              <w14:schemeClr w14:val="tx1"/>
            </w14:solidFill>
          </w14:textFill>
        </w:rPr>
        <w:t>将挂号</w:t>
      </w:r>
      <w:r>
        <w:rPr>
          <w:rFonts w:hint="eastAsia"/>
          <w:color w:val="000000" w:themeColor="text1"/>
          <w14:textFill>
            <w14:solidFill>
              <w14:schemeClr w14:val="tx1"/>
            </w14:solidFill>
          </w14:textFill>
        </w:rPr>
        <w:t>登记</w:t>
      </w:r>
      <w:r>
        <w:rPr>
          <w:color w:val="000000" w:themeColor="text1"/>
          <w14:textFill>
            <w14:solidFill>
              <w14:schemeClr w14:val="tx1"/>
            </w14:solidFill>
          </w14:textFill>
        </w:rPr>
        <w:t>和号源释放都成功后返回成功标志，如果有其中</w:t>
      </w:r>
      <w:r>
        <w:rPr>
          <w:rFonts w:hint="eastAsia"/>
          <w:color w:val="000000" w:themeColor="text1"/>
          <w14:textFill>
            <w14:solidFill>
              <w14:schemeClr w14:val="tx1"/>
            </w14:solidFill>
          </w14:textFill>
        </w:rPr>
        <w:t>一步</w:t>
      </w:r>
      <w:r>
        <w:rPr>
          <w:color w:val="000000" w:themeColor="text1"/>
          <w14:textFill>
            <w14:solidFill>
              <w14:schemeClr w14:val="tx1"/>
            </w14:solidFill>
          </w14:textFill>
        </w:rPr>
        <w:t>失败最后结果按失败处理。</w:t>
      </w:r>
      <w:r>
        <w:rPr>
          <w:rFonts w:hint="eastAsia"/>
          <w:color w:val="000000" w:themeColor="text1"/>
          <w14:textFill>
            <w14:solidFill>
              <w14:schemeClr w14:val="tx1"/>
            </w14:solidFill>
          </w14:textFill>
        </w:rPr>
        <w:t>如果</w:t>
      </w:r>
      <w:r>
        <w:rPr>
          <w:color w:val="000000" w:themeColor="text1"/>
          <w14:textFill>
            <w14:solidFill>
              <w14:schemeClr w14:val="tx1"/>
            </w14:solidFill>
          </w14:textFill>
        </w:rPr>
        <w:t>是通过</w:t>
      </w:r>
      <w:r>
        <w:rPr>
          <w:rFonts w:hint="eastAsia"/>
          <w:color w:val="000000" w:themeColor="text1"/>
          <w14:textFill>
            <w14:solidFill>
              <w14:schemeClr w14:val="tx1"/>
            </w14:solidFill>
          </w14:textFill>
        </w:rPr>
        <w:t>苏州医保先诊后付</w:t>
      </w:r>
      <w:r>
        <w:rPr>
          <w:color w:val="000000" w:themeColor="text1"/>
          <w14:textFill>
            <w14:solidFill>
              <w14:schemeClr w14:val="tx1"/>
            </w14:solidFill>
          </w14:textFill>
        </w:rPr>
        <w:t>平台挂号</w:t>
      </w:r>
      <w:r>
        <w:rPr>
          <w:rFonts w:hint="eastAsia"/>
          <w:color w:val="000000" w:themeColor="text1"/>
          <w14:textFill>
            <w14:solidFill>
              <w14:schemeClr w14:val="tx1"/>
            </w14:solidFill>
          </w14:textFill>
        </w:rPr>
        <w:t>并</w:t>
      </w:r>
      <w:r>
        <w:rPr>
          <w:color w:val="000000" w:themeColor="text1"/>
          <w14:textFill>
            <w14:solidFill>
              <w14:schemeClr w14:val="tx1"/>
            </w14:solidFill>
          </w14:textFill>
        </w:rPr>
        <w:t>支付成功之后的取消挂号，第一步先再</w:t>
      </w:r>
      <w:r>
        <w:rPr>
          <w:rFonts w:hint="eastAsia"/>
        </w:rPr>
        <w:t>苏州医保先诊后付平台</w:t>
      </w:r>
      <w:r>
        <w:rPr>
          <w:color w:val="000000" w:themeColor="text1"/>
          <w14:textFill>
            <w14:solidFill>
              <w14:schemeClr w14:val="tx1"/>
            </w14:solidFill>
          </w14:textFill>
        </w:rPr>
        <w:t>进行退费操作，</w:t>
      </w:r>
      <w:r>
        <w:rPr>
          <w:rFonts w:hint="eastAsia"/>
        </w:rPr>
        <w:t>苏州医保先诊后付平台</w:t>
      </w:r>
      <w:r>
        <w:rPr>
          <w:color w:val="000000" w:themeColor="text1"/>
          <w14:textFill>
            <w14:solidFill>
              <w14:schemeClr w14:val="tx1"/>
            </w14:solidFill>
          </w14:textFill>
        </w:rPr>
        <w:t>退费成功后</w:t>
      </w:r>
      <w:r>
        <w:rPr>
          <w:rFonts w:hint="eastAsia"/>
          <w:color w:val="000000" w:themeColor="text1"/>
          <w14:textFill>
            <w14:solidFill>
              <w14:schemeClr w14:val="tx1"/>
            </w14:solidFill>
          </w14:textFill>
        </w:rPr>
        <w:t>再向</w:t>
      </w:r>
      <w:r>
        <w:rPr>
          <w:color w:val="000000" w:themeColor="text1"/>
          <w14:textFill>
            <w14:solidFill>
              <w14:schemeClr w14:val="tx1"/>
            </w14:solidFill>
          </w14:textFill>
        </w:rPr>
        <w:t>医药机构发起取消挂号申请。</w:t>
      </w:r>
    </w:p>
    <w:p w14:paraId="53EE9D9E">
      <w:pPr>
        <w:pStyle w:val="6"/>
        <w:spacing w:before="120" w:after="120"/>
      </w:pPr>
      <w:r>
        <w:rPr>
          <w:rFonts w:hint="eastAsia"/>
        </w:rPr>
        <w:t>交易对象</w:t>
      </w:r>
    </w:p>
    <w:p w14:paraId="0421897F">
      <w:pPr>
        <w:ind w:firstLine="420"/>
      </w:pPr>
      <w:r>
        <w:rPr>
          <w:rFonts w:hint="eastAsia"/>
          <w:lang w:eastAsia="zh-Hans"/>
        </w:rPr>
        <w:t>交易发送方</w:t>
      </w:r>
      <w:r>
        <w:rPr>
          <w:rFonts w:hint="eastAsia"/>
        </w:rPr>
        <w:t>：苏州医保先诊后付平台。</w:t>
      </w:r>
    </w:p>
    <w:p w14:paraId="15A49179">
      <w:pPr>
        <w:ind w:firstLine="420"/>
      </w:pPr>
      <w:r>
        <w:rPr>
          <w:rFonts w:hint="eastAsia"/>
          <w:lang w:eastAsia="zh-Hans"/>
        </w:rPr>
        <w:t>交易接收</w:t>
      </w:r>
      <w:r>
        <w:rPr>
          <w:rFonts w:hint="eastAsia"/>
        </w:rPr>
        <w:t>方：定点医药机构。</w:t>
      </w:r>
    </w:p>
    <w:p w14:paraId="656D9B9B">
      <w:pPr>
        <w:pStyle w:val="6"/>
        <w:spacing w:before="120" w:after="120"/>
      </w:pPr>
      <w:r>
        <w:rPr>
          <w:rFonts w:hint="eastAsia"/>
        </w:rPr>
        <w:t>接口地址</w:t>
      </w:r>
    </w:p>
    <w:p w14:paraId="38F7828B">
      <w:pPr>
        <w:ind w:firstLine="420"/>
        <w:rPr>
          <w:lang w:val="zh-CN"/>
        </w:rPr>
      </w:pPr>
      <w:r>
        <w:rPr>
          <w:rFonts w:hint="eastAsia"/>
          <w:lang w:val="zh-CN"/>
        </w:rPr>
        <w:t>/</w:t>
      </w:r>
      <w:r>
        <w:rPr>
          <w:lang w:val="zh-CN"/>
        </w:rPr>
        <w:t>medinsOrd/</w:t>
      </w:r>
      <w:r>
        <w:rPr>
          <w:rFonts w:hint="eastAsia"/>
          <w:lang w:val="zh-CN"/>
        </w:rPr>
        <w:t>cancelR</w:t>
      </w:r>
      <w:r>
        <w:rPr>
          <w:lang w:val="zh-CN"/>
        </w:rPr>
        <w:t>egistration</w:t>
      </w:r>
    </w:p>
    <w:p w14:paraId="0A57E44B">
      <w:pPr>
        <w:pStyle w:val="6"/>
        <w:spacing w:before="120" w:after="120"/>
      </w:pPr>
      <w:r>
        <w:rPr>
          <w:rFonts w:hint="eastAsia"/>
        </w:rPr>
        <w:t>输入</w:t>
      </w:r>
    </w:p>
    <w:p w14:paraId="68DDC3E5">
      <w:pPr>
        <w:pStyle w:val="13"/>
      </w:pPr>
      <w:r>
        <w:t xml:space="preserve">表 </w:t>
      </w:r>
      <w:r>
        <w:rPr>
          <w:rFonts w:hint="eastAsia"/>
        </w:rPr>
        <w:t>17输入（节点标识：data）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37C8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EB1204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0C310A5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06628F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A3F17A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17C104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F8A4CA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7ACD94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2D191F0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B69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2256D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10F211EA">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iptOtpNo</w:t>
            </w:r>
          </w:p>
        </w:tc>
        <w:tc>
          <w:tcPr>
            <w:tcW w:w="1842" w:type="dxa"/>
            <w:vAlign w:val="center"/>
          </w:tcPr>
          <w:p w14:paraId="31A5F99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门诊流水号</w:t>
            </w:r>
          </w:p>
        </w:tc>
        <w:tc>
          <w:tcPr>
            <w:tcW w:w="851" w:type="dxa"/>
            <w:vAlign w:val="center"/>
          </w:tcPr>
          <w:p w14:paraId="476465C0">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1A05F6C">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　</w:t>
            </w:r>
          </w:p>
        </w:tc>
        <w:tc>
          <w:tcPr>
            <w:tcW w:w="567" w:type="dxa"/>
            <w:vAlign w:val="center"/>
          </w:tcPr>
          <w:p w14:paraId="3079A8EC">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465234C9">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5ABFCEB2">
            <w:pPr>
              <w:pStyle w:val="138"/>
              <w:ind w:firstLine="360"/>
              <w:jc w:val="center"/>
              <w:rPr>
                <w:rFonts w:ascii="宋体" w:hAnsi="宋体" w:cs="宋体"/>
                <w:color w:val="000000" w:themeColor="text1"/>
                <w:sz w:val="18"/>
                <w:szCs w:val="18"/>
                <w14:textFill>
                  <w14:solidFill>
                    <w14:schemeClr w14:val="tx1"/>
                  </w14:solidFill>
                </w14:textFill>
              </w:rPr>
            </w:pPr>
          </w:p>
        </w:tc>
      </w:tr>
      <w:tr w14:paraId="29B0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6AF344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6A753592">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medOrgOrd</w:t>
            </w:r>
          </w:p>
        </w:tc>
        <w:tc>
          <w:tcPr>
            <w:tcW w:w="1842" w:type="dxa"/>
            <w:vAlign w:val="center"/>
          </w:tcPr>
          <w:p w14:paraId="2D952192">
            <w:pPr>
              <w:pStyle w:val="138"/>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vAlign w:val="center"/>
          </w:tcPr>
          <w:p w14:paraId="4D35975C">
            <w:pPr>
              <w:pStyle w:val="138"/>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BFC7C8A">
            <w:pPr>
              <w:pStyle w:val="138"/>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04284FD">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2F4A2FE">
            <w:pPr>
              <w:pStyle w:val="138"/>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0E1DD640">
            <w:pPr>
              <w:pStyle w:val="138"/>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院内产生惟一流水，可关联到一次结算记录，结算成功回调入参返回</w:t>
            </w:r>
          </w:p>
        </w:tc>
      </w:tr>
      <w:tr w14:paraId="6B28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6300A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7C03893C">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2EB4ACAC">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64510F49">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14C44454">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487E1811">
            <w:pPr>
              <w:spacing w:line="240" w:lineRule="auto"/>
              <w:ind w:firstLine="0" w:firstLineChars="0"/>
              <w:jc w:val="center"/>
              <w:rPr>
                <w:b/>
                <w:bCs/>
                <w:color w:val="000000" w:themeColor="text1"/>
                <w:sz w:val="18"/>
                <w:szCs w:val="18"/>
                <w14:textFill>
                  <w14:solidFill>
                    <w14:schemeClr w14:val="tx1"/>
                  </w14:solidFill>
                </w14:textFill>
              </w:rPr>
            </w:pPr>
          </w:p>
        </w:tc>
        <w:tc>
          <w:tcPr>
            <w:tcW w:w="567" w:type="dxa"/>
            <w:vAlign w:val="center"/>
          </w:tcPr>
          <w:p w14:paraId="286E1DF1">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237F7142">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11C6A17B">
      <w:pPr>
        <w:pStyle w:val="6"/>
        <w:spacing w:before="120" w:after="120"/>
      </w:pPr>
      <w:r>
        <w:rPr>
          <w:rFonts w:hint="eastAsia"/>
        </w:rPr>
        <w:t>输出</w:t>
      </w:r>
    </w:p>
    <w:p w14:paraId="0C2D94AC">
      <w:pPr>
        <w:pStyle w:val="13"/>
      </w:pPr>
      <w:r>
        <w:t xml:space="preserve">表 </w:t>
      </w:r>
      <w:r>
        <w:rPr>
          <w:rFonts w:hint="eastAsia"/>
        </w:rPr>
        <w:t>18输出信息（节点标识：data）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7134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4BAD4BA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523CE05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0478830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1E46F68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236BD31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7A8CCD9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06B9518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E79C98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3F1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B0D0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0246D6F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resultCode</w:t>
            </w:r>
          </w:p>
        </w:tc>
        <w:tc>
          <w:tcPr>
            <w:tcW w:w="1842" w:type="dxa"/>
            <w:vAlign w:val="center"/>
          </w:tcPr>
          <w:p w14:paraId="72B06AD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结果代码</w:t>
            </w:r>
          </w:p>
        </w:tc>
        <w:tc>
          <w:tcPr>
            <w:tcW w:w="851" w:type="dxa"/>
            <w:vAlign w:val="center"/>
          </w:tcPr>
          <w:p w14:paraId="74FF6FA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66C523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3</w:t>
            </w:r>
          </w:p>
        </w:tc>
        <w:tc>
          <w:tcPr>
            <w:tcW w:w="567" w:type="dxa"/>
            <w:vAlign w:val="center"/>
          </w:tcPr>
          <w:p w14:paraId="0499A5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1562697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7B75DED0">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eastAsia="zh-Hans"/>
                <w14:textFill>
                  <w14:solidFill>
                    <w14:schemeClr w14:val="tx1"/>
                  </w14:solidFill>
                </w14:textFill>
              </w:rPr>
              <w:t>0：成功-1：失败其他：平台会自动再次调用该接口</w:t>
            </w:r>
          </w:p>
        </w:tc>
      </w:tr>
      <w:tr w14:paraId="4B62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BBEE3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053A819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resultMessage</w:t>
            </w:r>
          </w:p>
        </w:tc>
        <w:tc>
          <w:tcPr>
            <w:tcW w:w="1842" w:type="dxa"/>
            <w:vAlign w:val="center"/>
          </w:tcPr>
          <w:p w14:paraId="308B5CA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结果信息</w:t>
            </w:r>
          </w:p>
        </w:tc>
        <w:tc>
          <w:tcPr>
            <w:tcW w:w="851" w:type="dxa"/>
            <w:vAlign w:val="center"/>
          </w:tcPr>
          <w:p w14:paraId="6D6EF6E4">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50282C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w:t>
            </w:r>
            <w:r>
              <w:rPr>
                <w:rFonts w:ascii="宋体" w:hAnsi="宋体" w:cs="宋体"/>
                <w:color w:val="000000" w:themeColor="text1"/>
                <w:sz w:val="18"/>
                <w:szCs w:val="18"/>
                <w14:textFill>
                  <w14:solidFill>
                    <w14:schemeClr w14:val="tx1"/>
                  </w14:solidFill>
                </w14:textFill>
              </w:rPr>
              <w:t>000</w:t>
            </w:r>
          </w:p>
        </w:tc>
        <w:tc>
          <w:tcPr>
            <w:tcW w:w="567" w:type="dxa"/>
            <w:vAlign w:val="center"/>
          </w:tcPr>
          <w:p w14:paraId="5C61345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820B73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1497" w:type="dxa"/>
            <w:vAlign w:val="center"/>
          </w:tcPr>
          <w:p w14:paraId="3A2227ED">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eastAsia="zh-Hans"/>
                <w14:textFill>
                  <w14:solidFill>
                    <w14:schemeClr w14:val="tx1"/>
                  </w14:solidFill>
                </w14:textFill>
              </w:rPr>
              <w:t>当交易结果代码不成功时，该字段必须返回</w:t>
            </w:r>
          </w:p>
        </w:tc>
      </w:tr>
    </w:tbl>
    <w:p w14:paraId="1F9F002E">
      <w:pPr>
        <w:pStyle w:val="6"/>
        <w:spacing w:before="120" w:after="120"/>
      </w:pPr>
      <w:bookmarkStart w:id="81" w:name="_Toc102420041"/>
      <w:bookmarkStart w:id="82" w:name="_Toc102054808"/>
      <w:bookmarkStart w:id="83" w:name="_Toc102067738"/>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6382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31D69D35">
            <w:pPr>
              <w:wordWrap w:val="0"/>
              <w:ind w:firstLine="0" w:firstLineChars="0"/>
              <w:rPr>
                <w:b/>
                <w:bCs/>
                <w:sz w:val="24"/>
                <w:szCs w:val="24"/>
              </w:rPr>
            </w:pPr>
            <w:r>
              <w:rPr>
                <w:rFonts w:hint="eastAsia"/>
                <w:b/>
                <w:bCs/>
                <w:sz w:val="24"/>
                <w:szCs w:val="24"/>
              </w:rPr>
              <w:t>入参：</w:t>
            </w:r>
          </w:p>
          <w:p w14:paraId="1159D273">
            <w:pPr>
              <w:wordWrap w:val="0"/>
              <w:ind w:firstLine="0" w:firstLineChars="0"/>
              <w:rPr>
                <w:sz w:val="24"/>
                <w:szCs w:val="24"/>
              </w:rPr>
            </w:pPr>
            <w:r>
              <w:rPr>
                <w:rFonts w:hint="eastAsia"/>
                <w:sz w:val="24"/>
                <w:szCs w:val="24"/>
              </w:rPr>
              <w:t>{</w:t>
            </w:r>
          </w:p>
          <w:p w14:paraId="3DEB313C">
            <w:pPr>
              <w:wordWrap w:val="0"/>
              <w:ind w:firstLine="0" w:firstLineChars="0"/>
              <w:rPr>
                <w:sz w:val="24"/>
                <w:szCs w:val="24"/>
              </w:rPr>
            </w:pPr>
            <w:r>
              <w:rPr>
                <w:rFonts w:hint="eastAsia"/>
                <w:sz w:val="24"/>
                <w:szCs w:val="24"/>
              </w:rPr>
              <w:tab/>
            </w:r>
            <w:r>
              <w:rPr>
                <w:rFonts w:hint="eastAsia"/>
                <w:sz w:val="24"/>
                <w:szCs w:val="24"/>
              </w:rPr>
              <w:t>"signData": "",</w:t>
            </w:r>
          </w:p>
          <w:p w14:paraId="02CCB221">
            <w:pPr>
              <w:wordWrap w:val="0"/>
              <w:ind w:firstLine="0" w:firstLineChars="0"/>
              <w:rPr>
                <w:sz w:val="24"/>
                <w:szCs w:val="24"/>
              </w:rPr>
            </w:pPr>
            <w:r>
              <w:rPr>
                <w:rFonts w:hint="eastAsia"/>
                <w:sz w:val="24"/>
                <w:szCs w:val="24"/>
              </w:rPr>
              <w:tab/>
            </w:r>
            <w:r>
              <w:rPr>
                <w:rFonts w:hint="eastAsia"/>
                <w:sz w:val="24"/>
                <w:szCs w:val="24"/>
              </w:rPr>
              <w:t>"version": "2.0.1",</w:t>
            </w:r>
          </w:p>
          <w:p w14:paraId="01DA3B9D">
            <w:pPr>
              <w:wordWrap w:val="0"/>
              <w:ind w:firstLine="0" w:firstLineChars="0"/>
              <w:rPr>
                <w:sz w:val="24"/>
                <w:szCs w:val="24"/>
              </w:rPr>
            </w:pPr>
            <w:r>
              <w:rPr>
                <w:rFonts w:hint="eastAsia"/>
                <w:sz w:val="24"/>
                <w:szCs w:val="24"/>
              </w:rPr>
              <w:tab/>
            </w:r>
            <w:r>
              <w:rPr>
                <w:rFonts w:hint="eastAsia"/>
                <w:sz w:val="24"/>
                <w:szCs w:val="24"/>
              </w:rPr>
              <w:t>"encType": "plain",</w:t>
            </w:r>
          </w:p>
          <w:p w14:paraId="2C2D9C2D">
            <w:pPr>
              <w:wordWrap w:val="0"/>
              <w:ind w:firstLine="0" w:firstLineChars="0"/>
              <w:rPr>
                <w:sz w:val="24"/>
                <w:szCs w:val="24"/>
              </w:rPr>
            </w:pPr>
            <w:r>
              <w:rPr>
                <w:rFonts w:hint="eastAsia"/>
                <w:sz w:val="24"/>
                <w:szCs w:val="24"/>
              </w:rPr>
              <w:tab/>
            </w:r>
            <w:r>
              <w:rPr>
                <w:rFonts w:hint="eastAsia"/>
                <w:sz w:val="24"/>
                <w:szCs w:val="24"/>
              </w:rPr>
              <w:t>"appId": "",</w:t>
            </w:r>
          </w:p>
          <w:p w14:paraId="6CCD4647">
            <w:pPr>
              <w:wordWrap w:val="0"/>
              <w:ind w:firstLine="0" w:firstLineChars="0"/>
              <w:rPr>
                <w:sz w:val="24"/>
                <w:szCs w:val="24"/>
              </w:rPr>
            </w:pPr>
            <w:r>
              <w:rPr>
                <w:rFonts w:hint="eastAsia"/>
                <w:sz w:val="24"/>
                <w:szCs w:val="24"/>
              </w:rPr>
              <w:tab/>
            </w:r>
            <w:r>
              <w:rPr>
                <w:rFonts w:hint="eastAsia"/>
                <w:sz w:val="24"/>
                <w:szCs w:val="24"/>
              </w:rPr>
              <w:t>"encData": "{\"medOrgOrd\":\"20230323030955273\",\"iptOtpNo\":\"YYB1544\",\"orgCodg\":\"H32059902438\"}",</w:t>
            </w:r>
          </w:p>
          <w:p w14:paraId="1A0E057C">
            <w:pPr>
              <w:wordWrap w:val="0"/>
              <w:ind w:firstLine="0" w:firstLineChars="0"/>
              <w:rPr>
                <w:sz w:val="24"/>
                <w:szCs w:val="24"/>
              </w:rPr>
            </w:pPr>
            <w:r>
              <w:rPr>
                <w:rFonts w:hint="eastAsia"/>
                <w:sz w:val="24"/>
                <w:szCs w:val="24"/>
              </w:rPr>
              <w:tab/>
            </w:r>
            <w:r>
              <w:rPr>
                <w:rFonts w:hint="eastAsia"/>
                <w:sz w:val="24"/>
                <w:szCs w:val="24"/>
              </w:rPr>
              <w:t>"signType": "plain",</w:t>
            </w:r>
          </w:p>
          <w:p w14:paraId="26F52AE8">
            <w:pPr>
              <w:wordWrap w:val="0"/>
              <w:ind w:firstLine="0" w:firstLineChars="0"/>
              <w:rPr>
                <w:sz w:val="24"/>
                <w:szCs w:val="24"/>
              </w:rPr>
            </w:pPr>
            <w:r>
              <w:rPr>
                <w:rFonts w:hint="eastAsia"/>
                <w:sz w:val="24"/>
                <w:szCs w:val="24"/>
              </w:rPr>
              <w:tab/>
            </w:r>
            <w:r>
              <w:rPr>
                <w:rFonts w:hint="eastAsia"/>
                <w:sz w:val="24"/>
                <w:szCs w:val="24"/>
              </w:rPr>
              <w:t>"timestamp": "1679477755117",</w:t>
            </w:r>
          </w:p>
          <w:p w14:paraId="267BDD5A">
            <w:pPr>
              <w:wordWrap w:val="0"/>
              <w:ind w:firstLine="480"/>
              <w:rPr>
                <w:sz w:val="24"/>
                <w:szCs w:val="24"/>
              </w:rPr>
            </w:pPr>
            <w:r>
              <w:rPr>
                <w:rFonts w:hint="eastAsia"/>
                <w:sz w:val="24"/>
                <w:szCs w:val="24"/>
              </w:rPr>
              <w:t>"orgCodg": "H32059902438"</w:t>
            </w:r>
          </w:p>
          <w:p w14:paraId="78E77BB7">
            <w:pPr>
              <w:wordWrap w:val="0"/>
              <w:ind w:firstLine="0" w:firstLineChars="0"/>
              <w:rPr>
                <w:b/>
                <w:bCs/>
                <w:sz w:val="24"/>
                <w:szCs w:val="24"/>
              </w:rPr>
            </w:pPr>
            <w:r>
              <w:rPr>
                <w:rFonts w:hint="eastAsia"/>
                <w:sz w:val="24"/>
                <w:szCs w:val="24"/>
              </w:rPr>
              <w:t>}</w:t>
            </w:r>
          </w:p>
        </w:tc>
      </w:tr>
    </w:tbl>
    <w:p w14:paraId="11363CB5">
      <w:pPr>
        <w:pStyle w:val="5"/>
        <w:spacing w:before="120" w:after="120"/>
        <w:rPr>
          <w:color w:val="FF0000"/>
          <w:highlight w:val="yellow"/>
          <w:lang w:val="en-US"/>
        </w:rPr>
      </w:pPr>
      <w:r>
        <w:rPr>
          <w:rFonts w:hint="eastAsia"/>
          <w:color w:val="FF0000"/>
          <w:highlight w:val="yellow"/>
          <w:lang w:val="en-US"/>
        </w:rPr>
        <w:t>【XZHF</w:t>
      </w:r>
      <w:r>
        <w:rPr>
          <w:color w:val="FF0000"/>
          <w:highlight w:val="yellow"/>
          <w:lang w:val="en-US"/>
        </w:rPr>
        <w:t>226</w:t>
      </w:r>
      <w:r>
        <w:rPr>
          <w:rFonts w:hint="eastAsia"/>
          <w:color w:val="FF0000"/>
          <w:highlight w:val="yellow"/>
          <w:lang w:val="en-US"/>
        </w:rPr>
        <w:t>7】占号查询</w:t>
      </w:r>
    </w:p>
    <w:p w14:paraId="68C3A05A">
      <w:pPr>
        <w:pStyle w:val="6"/>
        <w:spacing w:before="120" w:after="120"/>
      </w:pPr>
      <w:r>
        <w:rPr>
          <w:rFonts w:hint="eastAsia"/>
        </w:rPr>
        <w:t>交易说明</w:t>
      </w:r>
    </w:p>
    <w:p w14:paraId="33EB8A2B">
      <w:pPr>
        <w:ind w:firstLine="420"/>
        <w:rPr>
          <w:rFonts w:cs="Times New Roman"/>
          <w:kern w:val="2"/>
        </w:rPr>
      </w:pPr>
      <w:r>
        <w:rPr>
          <w:rFonts w:hint="eastAsia" w:cs="Times New Roman"/>
          <w:kern w:val="2"/>
        </w:rPr>
        <w:t>根据人员信息，查询医院占号情况。</w:t>
      </w:r>
    </w:p>
    <w:p w14:paraId="6E20558E">
      <w:pPr>
        <w:pStyle w:val="6"/>
        <w:spacing w:before="120" w:after="120"/>
      </w:pPr>
      <w:r>
        <w:rPr>
          <w:rFonts w:hint="eastAsia"/>
        </w:rPr>
        <w:t>重点说明</w:t>
      </w:r>
    </w:p>
    <w:p w14:paraId="697F22CB">
      <w:pPr>
        <w:ind w:firstLine="420"/>
        <w:rPr>
          <w:rFonts w:cs="Times New Roman"/>
          <w:b/>
          <w:bCs/>
          <w:color w:val="FF0000"/>
          <w:kern w:val="2"/>
          <w:highlight w:val="yellow"/>
          <w:lang w:eastAsia="zh-Hans"/>
        </w:rPr>
      </w:pPr>
      <w:r>
        <w:rPr>
          <w:rFonts w:hint="eastAsia" w:cs="Times New Roman"/>
          <w:kern w:val="2"/>
        </w:rPr>
        <w:t>输出可为多条记录，</w:t>
      </w:r>
      <w:r>
        <w:rPr>
          <w:rFonts w:cs="Times New Roman"/>
          <w:kern w:val="2"/>
        </w:rPr>
        <w:t>如果不加条件查询</w:t>
      </w:r>
      <w:r>
        <w:rPr>
          <w:rFonts w:hint="eastAsia" w:cs="Times New Roman"/>
          <w:kern w:val="2"/>
        </w:rPr>
        <w:t>全部占号</w:t>
      </w:r>
      <w:r>
        <w:rPr>
          <w:rFonts w:cs="Times New Roman"/>
          <w:kern w:val="2"/>
        </w:rPr>
        <w:t>信息，</w:t>
      </w:r>
      <w:r>
        <w:rPr>
          <w:rFonts w:hint="eastAsia" w:cs="Times New Roman"/>
          <w:kern w:val="2"/>
        </w:rPr>
        <w:t>也</w:t>
      </w:r>
      <w:r>
        <w:rPr>
          <w:rFonts w:cs="Times New Roman"/>
          <w:kern w:val="2"/>
        </w:rPr>
        <w:t>可以根据</w:t>
      </w:r>
      <w:r>
        <w:rPr>
          <w:rFonts w:hint="eastAsia" w:cs="Times New Roman"/>
          <w:kern w:val="2"/>
        </w:rPr>
        <w:t>占号</w:t>
      </w:r>
      <w:r>
        <w:rPr>
          <w:rFonts w:cs="Times New Roman"/>
          <w:kern w:val="2"/>
        </w:rPr>
        <w:t>日期区间进行查询</w:t>
      </w:r>
      <w:r>
        <w:rPr>
          <w:rFonts w:hint="eastAsia" w:cs="Times New Roman"/>
          <w:kern w:val="2"/>
        </w:rPr>
        <w:t>。占号记录包含所有预约记录。</w:t>
      </w:r>
      <w:r>
        <w:rPr>
          <w:rFonts w:hint="eastAsia" w:cs="Times New Roman"/>
          <w:b/>
          <w:bCs/>
          <w:color w:val="FF0000"/>
          <w:kern w:val="2"/>
          <w:highlight w:val="yellow"/>
          <w:lang w:eastAsia="zh-Hans"/>
        </w:rPr>
        <w:t>请特别注意，本交易要求院端根据idNo证件号码（身份证号）进行查询，需查询出人员的包括医保、自费在内的所有占号记录。并在出参中，用mdtrt</w:t>
      </w:r>
      <w:r>
        <w:rPr>
          <w:rFonts w:hint="eastAsia" w:cs="Times New Roman"/>
          <w:b/>
          <w:bCs/>
          <w:color w:val="FF0000"/>
          <w:kern w:val="2"/>
          <w:highlight w:val="yellow"/>
        </w:rPr>
        <w:t>Type</w:t>
      </w:r>
      <w:r>
        <w:rPr>
          <w:rFonts w:hint="eastAsia" w:cs="Times New Roman"/>
          <w:b/>
          <w:bCs/>
          <w:color w:val="FF0000"/>
          <w:kern w:val="2"/>
          <w:highlight w:val="yellow"/>
          <w:lang w:eastAsia="zh-Hans"/>
        </w:rPr>
        <w:t>（就诊</w:t>
      </w:r>
      <w:r>
        <w:rPr>
          <w:rFonts w:hint="eastAsia" w:cs="Times New Roman"/>
          <w:b/>
          <w:bCs/>
          <w:color w:val="FF0000"/>
          <w:kern w:val="2"/>
          <w:highlight w:val="yellow"/>
        </w:rPr>
        <w:t>类型</w:t>
      </w:r>
      <w:r>
        <w:rPr>
          <w:rFonts w:hint="eastAsia" w:cs="Times New Roman"/>
          <w:b/>
          <w:bCs/>
          <w:color w:val="FF0000"/>
          <w:kern w:val="2"/>
          <w:highlight w:val="yellow"/>
          <w:lang w:eastAsia="zh-Hans"/>
        </w:rPr>
        <w:t>）字段加以区分。</w:t>
      </w:r>
    </w:p>
    <w:p w14:paraId="4D66A97A">
      <w:pPr>
        <w:pStyle w:val="6"/>
        <w:spacing w:before="120" w:after="120"/>
      </w:pPr>
      <w:r>
        <w:rPr>
          <w:rFonts w:hint="eastAsia"/>
        </w:rPr>
        <w:t>交易对象</w:t>
      </w:r>
    </w:p>
    <w:p w14:paraId="76807E17">
      <w:pPr>
        <w:ind w:firstLine="420"/>
      </w:pPr>
      <w:r>
        <w:rPr>
          <w:rFonts w:hint="eastAsia"/>
          <w:lang w:eastAsia="zh-Hans"/>
        </w:rPr>
        <w:t>交易发送方</w:t>
      </w:r>
      <w:r>
        <w:rPr>
          <w:rFonts w:hint="eastAsia"/>
        </w:rPr>
        <w:t>：苏州医保先诊后付平台。</w:t>
      </w:r>
    </w:p>
    <w:p w14:paraId="3A723137">
      <w:pPr>
        <w:ind w:firstLine="420"/>
      </w:pPr>
      <w:r>
        <w:rPr>
          <w:rFonts w:hint="eastAsia"/>
          <w:lang w:eastAsia="zh-Hans"/>
        </w:rPr>
        <w:t>交易接收</w:t>
      </w:r>
      <w:r>
        <w:rPr>
          <w:rFonts w:hint="eastAsia"/>
        </w:rPr>
        <w:t>方：定点医药机构。</w:t>
      </w:r>
    </w:p>
    <w:p w14:paraId="49D6E45F">
      <w:pPr>
        <w:pStyle w:val="6"/>
        <w:spacing w:before="120" w:after="120"/>
      </w:pPr>
      <w:r>
        <w:rPr>
          <w:rFonts w:hint="eastAsia"/>
        </w:rPr>
        <w:t>接口地址</w:t>
      </w:r>
    </w:p>
    <w:p w14:paraId="5403DEBC">
      <w:pPr>
        <w:ind w:firstLine="420"/>
        <w:rPr>
          <w:color w:val="FF0000"/>
          <w:highlight w:val="yellow"/>
          <w:lang w:val="zh-CN"/>
        </w:rPr>
      </w:pPr>
      <w:r>
        <w:rPr>
          <w:rFonts w:hint="eastAsia"/>
          <w:color w:val="FF0000"/>
          <w:highlight w:val="yellow"/>
          <w:lang w:val="zh-CN"/>
        </w:rPr>
        <w:t>/</w:t>
      </w:r>
      <w:r>
        <w:rPr>
          <w:color w:val="FF0000"/>
          <w:highlight w:val="yellow"/>
          <w:lang w:val="zh-CN"/>
        </w:rPr>
        <w:t>medinsOrd/</w:t>
      </w:r>
      <w:r>
        <w:rPr>
          <w:rFonts w:hint="eastAsia"/>
          <w:color w:val="FF0000"/>
          <w:highlight w:val="yellow"/>
          <w:lang w:val="zh-CN"/>
        </w:rPr>
        <w:t>query</w:t>
      </w:r>
      <w:r>
        <w:rPr>
          <w:rFonts w:hint="eastAsia"/>
          <w:color w:val="FF0000"/>
          <w:highlight w:val="yellow"/>
        </w:rPr>
        <w:t>His</w:t>
      </w:r>
      <w:r>
        <w:rPr>
          <w:rFonts w:hint="eastAsia"/>
          <w:color w:val="FF0000"/>
          <w:highlight w:val="yellow"/>
          <w:lang w:val="zh-CN"/>
        </w:rPr>
        <w:t>R</w:t>
      </w:r>
      <w:r>
        <w:rPr>
          <w:color w:val="FF0000"/>
          <w:highlight w:val="yellow"/>
          <w:lang w:val="zh-CN"/>
        </w:rPr>
        <w:t>egistrationInfo</w:t>
      </w:r>
    </w:p>
    <w:p w14:paraId="3384C46A">
      <w:pPr>
        <w:pStyle w:val="6"/>
        <w:spacing w:before="120" w:after="120"/>
      </w:pPr>
      <w:r>
        <w:rPr>
          <w:rFonts w:hint="eastAsia"/>
        </w:rPr>
        <w:t>输入</w:t>
      </w:r>
    </w:p>
    <w:p w14:paraId="076FE27D">
      <w:pPr>
        <w:pStyle w:val="13"/>
        <w:ind w:firstLine="420"/>
      </w:pPr>
      <w:r>
        <w:t xml:space="preserve">表 </w:t>
      </w:r>
      <w:r>
        <w:rPr>
          <w:rFonts w:hint="eastAsia"/>
        </w:rPr>
        <w:t>19</w:t>
      </w:r>
      <w:r>
        <w:t xml:space="preserve"> </w:t>
      </w:r>
      <w:r>
        <w:rPr>
          <w:rFonts w:hint="eastAsia"/>
        </w:rPr>
        <w:t>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02A8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6A508FE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2FAE71F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2577FD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01CFB31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81679B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3147F45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30767B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4C7D6C1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6F1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EF236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4D1FDDCE">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idType</w:t>
            </w:r>
          </w:p>
        </w:tc>
        <w:tc>
          <w:tcPr>
            <w:tcW w:w="1842" w:type="dxa"/>
            <w:vAlign w:val="center"/>
          </w:tcPr>
          <w:p w14:paraId="5A8CF443">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人员证件类型</w:t>
            </w:r>
          </w:p>
        </w:tc>
        <w:tc>
          <w:tcPr>
            <w:tcW w:w="851" w:type="dxa"/>
            <w:vAlign w:val="center"/>
          </w:tcPr>
          <w:p w14:paraId="6C8392AB">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E9E8C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737857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6ACE70A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1497" w:type="dxa"/>
            <w:vAlign w:val="center"/>
          </w:tcPr>
          <w:p w14:paraId="0CC399D9">
            <w:pPr>
              <w:spacing w:line="240" w:lineRule="auto"/>
              <w:ind w:firstLine="0" w:firstLineChars="0"/>
              <w:jc w:val="left"/>
              <w:rPr>
                <w:color w:val="000000" w:themeColor="text1"/>
                <w:sz w:val="18"/>
                <w:szCs w:val="18"/>
                <w:lang w:eastAsia="zh-Hans"/>
                <w14:textFill>
                  <w14:solidFill>
                    <w14:schemeClr w14:val="tx1"/>
                  </w14:solidFill>
                </w14:textFill>
              </w:rPr>
            </w:pPr>
          </w:p>
        </w:tc>
      </w:tr>
      <w:tr w14:paraId="7BCE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tcPr>
          <w:p w14:paraId="44612CC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5EFEAC85">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idNo</w:t>
            </w:r>
          </w:p>
        </w:tc>
        <w:tc>
          <w:tcPr>
            <w:tcW w:w="1842" w:type="dxa"/>
            <w:vAlign w:val="center"/>
          </w:tcPr>
          <w:p w14:paraId="6B2D644C">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证件号码</w:t>
            </w:r>
          </w:p>
        </w:tc>
        <w:tc>
          <w:tcPr>
            <w:tcW w:w="851" w:type="dxa"/>
            <w:vAlign w:val="center"/>
          </w:tcPr>
          <w:p w14:paraId="476DACB9">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5880B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5F2C173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9845E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262BDD1B">
            <w:pPr>
              <w:spacing w:line="240" w:lineRule="auto"/>
              <w:ind w:firstLine="0" w:firstLineChars="0"/>
              <w:jc w:val="left"/>
              <w:rPr>
                <w:color w:val="000000" w:themeColor="text1"/>
                <w:sz w:val="18"/>
                <w:szCs w:val="18"/>
                <w:lang w:eastAsia="zh-Hans"/>
                <w14:textFill>
                  <w14:solidFill>
                    <w14:schemeClr w14:val="tx1"/>
                  </w14:solidFill>
                </w14:textFill>
              </w:rPr>
            </w:pPr>
          </w:p>
        </w:tc>
      </w:tr>
      <w:tr w14:paraId="2CD2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tcPr>
          <w:p w14:paraId="2A5A279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5FAE3927">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psnName</w:t>
            </w:r>
          </w:p>
        </w:tc>
        <w:tc>
          <w:tcPr>
            <w:tcW w:w="1842" w:type="dxa"/>
            <w:vAlign w:val="center"/>
          </w:tcPr>
          <w:p w14:paraId="39D370D3">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姓名</w:t>
            </w:r>
          </w:p>
        </w:tc>
        <w:tc>
          <w:tcPr>
            <w:tcW w:w="851" w:type="dxa"/>
            <w:vAlign w:val="center"/>
          </w:tcPr>
          <w:p w14:paraId="7F9C1874">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26317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4E7AD93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9EB6A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3768069A">
            <w:pPr>
              <w:spacing w:line="240" w:lineRule="auto"/>
              <w:ind w:firstLine="0" w:firstLineChars="0"/>
              <w:jc w:val="left"/>
              <w:rPr>
                <w:color w:val="000000" w:themeColor="text1"/>
                <w:sz w:val="18"/>
                <w:szCs w:val="18"/>
                <w:lang w:eastAsia="zh-Hans"/>
                <w14:textFill>
                  <w14:solidFill>
                    <w14:schemeClr w14:val="tx1"/>
                  </w14:solidFill>
                </w14:textFill>
              </w:rPr>
            </w:pPr>
          </w:p>
        </w:tc>
      </w:tr>
      <w:tr w14:paraId="7D02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116BB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3023D433">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begintime</w:t>
            </w:r>
          </w:p>
        </w:tc>
        <w:tc>
          <w:tcPr>
            <w:tcW w:w="1842" w:type="dxa"/>
            <w:vAlign w:val="center"/>
          </w:tcPr>
          <w:p w14:paraId="699072EE">
            <w:pPr>
              <w:pStyle w:val="138"/>
              <w:ind w:firstLine="360"/>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占号开始时间</w:t>
            </w:r>
          </w:p>
        </w:tc>
        <w:tc>
          <w:tcPr>
            <w:tcW w:w="851" w:type="dxa"/>
            <w:vAlign w:val="center"/>
          </w:tcPr>
          <w:p w14:paraId="6595FC76">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603193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7FEAADAA">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915416D">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F7BD760">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w:t>
            </w:r>
            <w:r>
              <w:rPr>
                <w:rFonts w:ascii="宋体" w:hAnsi="宋体" w:cs="宋体"/>
                <w:color w:val="000000" w:themeColor="text1"/>
                <w:sz w:val="18"/>
                <w:szCs w:val="18"/>
                <w14:textFill>
                  <w14:solidFill>
                    <w14:schemeClr w14:val="tx1"/>
                  </w14:solidFill>
                </w14:textFill>
              </w:rPr>
              <w:t>yy-MM-dd</w:t>
            </w:r>
            <w:r>
              <w:rPr>
                <w:rFonts w:hint="eastAsia" w:ascii="宋体" w:hAnsi="宋体" w:cs="宋体"/>
                <w:color w:val="000000" w:themeColor="text1"/>
                <w:sz w:val="18"/>
                <w:szCs w:val="18"/>
                <w14:textFill>
                  <w14:solidFill>
                    <w14:schemeClr w14:val="tx1"/>
                  </w14:solidFill>
                </w14:textFill>
              </w:rPr>
              <w:t>，该日期为号源日期</w:t>
            </w:r>
          </w:p>
        </w:tc>
      </w:tr>
      <w:tr w14:paraId="23B6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FAF24D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5D257777">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end</w:t>
            </w:r>
            <w:r>
              <w:rPr>
                <w:rFonts w:hint="eastAsia" w:ascii="宋体" w:hAnsi="宋体" w:cs="宋体"/>
                <w:color w:val="000000" w:themeColor="text1"/>
                <w:sz w:val="18"/>
                <w:szCs w:val="18"/>
                <w14:textFill>
                  <w14:solidFill>
                    <w14:schemeClr w14:val="tx1"/>
                  </w14:solidFill>
                </w14:textFill>
              </w:rPr>
              <w:t>time</w:t>
            </w:r>
          </w:p>
        </w:tc>
        <w:tc>
          <w:tcPr>
            <w:tcW w:w="1842" w:type="dxa"/>
            <w:vAlign w:val="center"/>
          </w:tcPr>
          <w:p w14:paraId="0164F9E2">
            <w:pPr>
              <w:pStyle w:val="138"/>
              <w:ind w:firstLine="360"/>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占号结束时间</w:t>
            </w:r>
          </w:p>
        </w:tc>
        <w:tc>
          <w:tcPr>
            <w:tcW w:w="851" w:type="dxa"/>
            <w:vAlign w:val="center"/>
          </w:tcPr>
          <w:p w14:paraId="19D30AED">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056E5F0">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30C0043D">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516F6470">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96CF315">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w:t>
            </w:r>
            <w:r>
              <w:rPr>
                <w:rFonts w:ascii="宋体" w:hAnsi="宋体" w:cs="宋体"/>
                <w:color w:val="000000" w:themeColor="text1"/>
                <w:sz w:val="18"/>
                <w:szCs w:val="18"/>
                <w14:textFill>
                  <w14:solidFill>
                    <w14:schemeClr w14:val="tx1"/>
                  </w14:solidFill>
                </w14:textFill>
              </w:rPr>
              <w:t>yy-MM-dd</w:t>
            </w:r>
            <w:r>
              <w:rPr>
                <w:rFonts w:hint="eastAsia" w:ascii="宋体" w:hAnsi="宋体" w:cs="宋体"/>
                <w:color w:val="000000" w:themeColor="text1"/>
                <w:sz w:val="18"/>
                <w:szCs w:val="18"/>
                <w14:textFill>
                  <w14:solidFill>
                    <w14:schemeClr w14:val="tx1"/>
                  </w14:solidFill>
                </w14:textFill>
              </w:rPr>
              <w:t>，该日期为号源日期</w:t>
            </w:r>
          </w:p>
        </w:tc>
      </w:tr>
      <w:tr w14:paraId="2E44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F75C0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center"/>
          </w:tcPr>
          <w:p w14:paraId="03761AEA">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64F330F0">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60A94E4A">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5A2D4453">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15A2FD0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8D16CA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05411EB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172BED45">
      <w:pPr>
        <w:pStyle w:val="6"/>
        <w:spacing w:before="120" w:after="120"/>
      </w:pPr>
      <w:r>
        <w:rPr>
          <w:rFonts w:hint="eastAsia"/>
        </w:rPr>
        <w:t>输出</w:t>
      </w:r>
    </w:p>
    <w:p w14:paraId="0B3A3B5F">
      <w:pPr>
        <w:pStyle w:val="13"/>
        <w:ind w:firstLine="420"/>
      </w:pPr>
      <w:r>
        <w:t xml:space="preserve">表 </w:t>
      </w:r>
      <w:r>
        <w:rPr>
          <w:rFonts w:hint="eastAsia"/>
        </w:rPr>
        <w:t>20</w:t>
      </w:r>
      <w:r>
        <w:t xml:space="preserve"> </w:t>
      </w:r>
      <w:r>
        <w:rPr>
          <w:rFonts w:hint="eastAsia"/>
        </w:rPr>
        <w:t>输出-信息（节点标识：dataList）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5BDD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5404740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9E49D3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627125C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29C3C78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56CA0CE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205F21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CA5CA5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7F50DA8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2CB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08C3F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2F76641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eastAsia="zh-Hans"/>
                <w14:textFill>
                  <w14:solidFill>
                    <w14:schemeClr w14:val="tx1"/>
                  </w14:solidFill>
                </w14:textFill>
              </w:rPr>
              <w:t>medOrgOrd</w:t>
            </w:r>
          </w:p>
        </w:tc>
        <w:tc>
          <w:tcPr>
            <w:tcW w:w="1842" w:type="dxa"/>
            <w:vAlign w:val="center"/>
          </w:tcPr>
          <w:p w14:paraId="6BEAC12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vAlign w:val="center"/>
          </w:tcPr>
          <w:p w14:paraId="280136E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1A53E2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4B4F058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319433A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1D8E9A89">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要求唯一，能标识单独的一笔当天挂号订单</w:t>
            </w:r>
          </w:p>
        </w:tc>
      </w:tr>
      <w:tr w14:paraId="6CF9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A5C7B7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58FA2B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iptOtpNo</w:t>
            </w:r>
          </w:p>
        </w:tc>
        <w:tc>
          <w:tcPr>
            <w:tcW w:w="1842" w:type="dxa"/>
            <w:vAlign w:val="center"/>
          </w:tcPr>
          <w:p w14:paraId="10591F1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门诊流水号</w:t>
            </w:r>
          </w:p>
        </w:tc>
        <w:tc>
          <w:tcPr>
            <w:tcW w:w="851" w:type="dxa"/>
            <w:vAlign w:val="center"/>
          </w:tcPr>
          <w:p w14:paraId="460BB3F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A02E98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6CC6F7F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28231FC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66873B42">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2801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024A97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tcBorders>
              <w:bottom w:val="single" w:color="auto" w:sz="4" w:space="0"/>
            </w:tcBorders>
            <w:vAlign w:val="center"/>
          </w:tcPr>
          <w:p w14:paraId="0986C55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psn</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o</w:t>
            </w:r>
          </w:p>
        </w:tc>
        <w:tc>
          <w:tcPr>
            <w:tcW w:w="1842" w:type="dxa"/>
            <w:tcBorders>
              <w:bottom w:val="single" w:color="auto" w:sz="4" w:space="0"/>
            </w:tcBorders>
            <w:vAlign w:val="center"/>
          </w:tcPr>
          <w:p w14:paraId="124DD63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51" w:type="dxa"/>
            <w:tcBorders>
              <w:bottom w:val="single" w:color="auto" w:sz="4" w:space="0"/>
            </w:tcBorders>
            <w:vAlign w:val="center"/>
          </w:tcPr>
          <w:p w14:paraId="4F204251">
            <w:pPr>
              <w:pStyle w:val="138"/>
              <w:spacing w:line="240" w:lineRule="auto"/>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239CEFB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tcBorders>
              <w:bottom w:val="single" w:color="auto" w:sz="4" w:space="0"/>
            </w:tcBorders>
            <w:vAlign w:val="center"/>
          </w:tcPr>
          <w:p w14:paraId="56A46A7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tcBorders>
              <w:bottom w:val="single" w:color="auto" w:sz="4" w:space="0"/>
            </w:tcBorders>
            <w:vAlign w:val="center"/>
          </w:tcPr>
          <w:p w14:paraId="7C941E4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tcBorders>
              <w:bottom w:val="single" w:color="auto" w:sz="4" w:space="0"/>
            </w:tcBorders>
            <w:vAlign w:val="center"/>
          </w:tcPr>
          <w:p w14:paraId="595B8B73">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535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F25494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tcBorders>
              <w:bottom w:val="single" w:color="auto" w:sz="4" w:space="0"/>
            </w:tcBorders>
            <w:vAlign w:val="center"/>
          </w:tcPr>
          <w:p w14:paraId="347908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schedule</w:t>
            </w:r>
            <w:r>
              <w:rPr>
                <w:rFonts w:ascii="宋体" w:hAnsi="宋体" w:cs="宋体"/>
                <w:color w:val="000000" w:themeColor="text1"/>
                <w:sz w:val="18"/>
                <w:szCs w:val="18"/>
                <w14:textFill>
                  <w14:solidFill>
                    <w14:schemeClr w14:val="tx1"/>
                  </w14:solidFill>
                </w14:textFill>
              </w:rPr>
              <w:t>I</w:t>
            </w:r>
            <w:r>
              <w:rPr>
                <w:rFonts w:hint="eastAsia" w:ascii="宋体" w:hAnsi="宋体" w:cs="宋体"/>
                <w:color w:val="000000" w:themeColor="text1"/>
                <w:sz w:val="18"/>
                <w:szCs w:val="18"/>
                <w14:textFill>
                  <w14:solidFill>
                    <w14:schemeClr w14:val="tx1"/>
                  </w14:solidFill>
                </w14:textFill>
              </w:rPr>
              <w:t>d</w:t>
            </w:r>
          </w:p>
        </w:tc>
        <w:tc>
          <w:tcPr>
            <w:tcW w:w="1842" w:type="dxa"/>
            <w:tcBorders>
              <w:bottom w:val="single" w:color="auto" w:sz="4" w:space="0"/>
            </w:tcBorders>
            <w:vAlign w:val="center"/>
          </w:tcPr>
          <w:p w14:paraId="223B88F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号源id</w:t>
            </w:r>
          </w:p>
        </w:tc>
        <w:tc>
          <w:tcPr>
            <w:tcW w:w="851" w:type="dxa"/>
            <w:tcBorders>
              <w:bottom w:val="single" w:color="auto" w:sz="4" w:space="0"/>
            </w:tcBorders>
            <w:vAlign w:val="center"/>
          </w:tcPr>
          <w:p w14:paraId="6101D3F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1E2E07C5">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40</w:t>
            </w:r>
          </w:p>
        </w:tc>
        <w:tc>
          <w:tcPr>
            <w:tcW w:w="567" w:type="dxa"/>
            <w:tcBorders>
              <w:bottom w:val="single" w:color="auto" w:sz="4" w:space="0"/>
            </w:tcBorders>
            <w:vAlign w:val="center"/>
          </w:tcPr>
          <w:p w14:paraId="66ECE44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28FDB40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Borders>
              <w:bottom w:val="single" w:color="auto" w:sz="4" w:space="0"/>
            </w:tcBorders>
            <w:vAlign w:val="center"/>
          </w:tcPr>
          <w:p w14:paraId="27F1757F">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2761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B8A895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tcBorders>
              <w:bottom w:val="single" w:color="auto" w:sz="4" w:space="0"/>
            </w:tcBorders>
            <w:vAlign w:val="center"/>
          </w:tcPr>
          <w:p w14:paraId="2CC3E909">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842" w:type="dxa"/>
            <w:tcBorders>
              <w:bottom w:val="single" w:color="auto" w:sz="4" w:space="0"/>
            </w:tcBorders>
            <w:vAlign w:val="center"/>
          </w:tcPr>
          <w:p w14:paraId="72CFBF9B">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tcBorders>
              <w:bottom w:val="single" w:color="auto" w:sz="4" w:space="0"/>
            </w:tcBorders>
            <w:vAlign w:val="center"/>
          </w:tcPr>
          <w:p w14:paraId="26F6862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5A84A4A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100</w:t>
            </w:r>
          </w:p>
        </w:tc>
        <w:tc>
          <w:tcPr>
            <w:tcW w:w="567" w:type="dxa"/>
            <w:tcBorders>
              <w:bottom w:val="single" w:color="auto" w:sz="4" w:space="0"/>
            </w:tcBorders>
            <w:vAlign w:val="center"/>
          </w:tcPr>
          <w:p w14:paraId="2DAEC1B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tcBorders>
              <w:bottom w:val="single" w:color="auto" w:sz="4" w:space="0"/>
            </w:tcBorders>
            <w:vAlign w:val="center"/>
          </w:tcPr>
          <w:p w14:paraId="244A51C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Borders>
              <w:bottom w:val="single" w:color="auto" w:sz="4" w:space="0"/>
            </w:tcBorders>
            <w:vAlign w:val="center"/>
          </w:tcPr>
          <w:p w14:paraId="523070B9">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6428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A0DECC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shd w:val="clear" w:color="auto" w:fill="FFFFFF" w:themeFill="background1"/>
            <w:vAlign w:val="center"/>
          </w:tcPr>
          <w:p w14:paraId="6340864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w:t>
            </w:r>
            <w:r>
              <w:rPr>
                <w:rFonts w:ascii="宋体" w:hAnsi="宋体" w:cs="宋体"/>
                <w:color w:val="000000" w:themeColor="text1"/>
                <w:sz w:val="18"/>
                <w:szCs w:val="18"/>
                <w14:textFill>
                  <w14:solidFill>
                    <w14:schemeClr w14:val="tx1"/>
                  </w14:solidFill>
                </w14:textFill>
              </w:rPr>
              <w:t>Name</w:t>
            </w:r>
          </w:p>
        </w:tc>
        <w:tc>
          <w:tcPr>
            <w:tcW w:w="1842" w:type="dxa"/>
            <w:shd w:val="clear" w:color="auto" w:fill="FFFFFF" w:themeFill="background1"/>
            <w:vAlign w:val="center"/>
          </w:tcPr>
          <w:p w14:paraId="3D6CF7D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医生名称</w:t>
            </w:r>
          </w:p>
        </w:tc>
        <w:tc>
          <w:tcPr>
            <w:tcW w:w="851" w:type="dxa"/>
            <w:shd w:val="clear" w:color="auto" w:fill="FFFFFF" w:themeFill="background1"/>
            <w:vAlign w:val="center"/>
          </w:tcPr>
          <w:p w14:paraId="186BB71D">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shd w:val="clear" w:color="auto" w:fill="FFFFFF" w:themeFill="background1"/>
            <w:vAlign w:val="center"/>
          </w:tcPr>
          <w:p w14:paraId="775C9120">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2000</w:t>
            </w:r>
          </w:p>
        </w:tc>
        <w:tc>
          <w:tcPr>
            <w:tcW w:w="567" w:type="dxa"/>
            <w:shd w:val="clear" w:color="auto" w:fill="FFFFFF" w:themeFill="background1"/>
            <w:vAlign w:val="center"/>
          </w:tcPr>
          <w:p w14:paraId="35385E4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shd w:val="clear" w:color="auto" w:fill="FFFFFF" w:themeFill="background1"/>
            <w:vAlign w:val="center"/>
          </w:tcPr>
          <w:p w14:paraId="4E869C8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shd w:val="clear" w:color="auto" w:fill="FFFFFF" w:themeFill="background1"/>
            <w:vAlign w:val="center"/>
          </w:tcPr>
          <w:p w14:paraId="1D3061E8">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F8A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096EBF5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vAlign w:val="center"/>
          </w:tcPr>
          <w:p w14:paraId="78AFD3C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deptLocDscr</w:t>
            </w:r>
          </w:p>
        </w:tc>
        <w:tc>
          <w:tcPr>
            <w:tcW w:w="1842" w:type="dxa"/>
            <w:vAlign w:val="center"/>
          </w:tcPr>
          <w:p w14:paraId="0C5BA12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科室位置描述</w:t>
            </w:r>
          </w:p>
        </w:tc>
        <w:tc>
          <w:tcPr>
            <w:tcW w:w="851" w:type="dxa"/>
            <w:vAlign w:val="center"/>
          </w:tcPr>
          <w:p w14:paraId="3243242C">
            <w:pPr>
              <w:pStyle w:val="138"/>
              <w:spacing w:line="240" w:lineRule="auto"/>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4CF8A3E">
            <w:pPr>
              <w:pStyle w:val="138"/>
              <w:spacing w:line="240" w:lineRule="auto"/>
              <w:ind w:firstLine="360"/>
              <w:rPr>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500</w:t>
            </w:r>
          </w:p>
        </w:tc>
        <w:tc>
          <w:tcPr>
            <w:tcW w:w="567" w:type="dxa"/>
            <w:vAlign w:val="center"/>
          </w:tcPr>
          <w:p w14:paraId="38F759B2">
            <w:pPr>
              <w:pStyle w:val="138"/>
              <w:spacing w:line="240" w:lineRule="auto"/>
              <w:ind w:firstLine="360"/>
              <w:jc w:val="center"/>
              <w:rPr>
                <w:color w:val="000000" w:themeColor="text1"/>
                <w:sz w:val="18"/>
                <w:szCs w:val="18"/>
                <w14:textFill>
                  <w14:solidFill>
                    <w14:schemeClr w14:val="tx1"/>
                  </w14:solidFill>
                </w14:textFill>
              </w:rPr>
            </w:pPr>
          </w:p>
        </w:tc>
        <w:tc>
          <w:tcPr>
            <w:tcW w:w="567" w:type="dxa"/>
            <w:vAlign w:val="center"/>
          </w:tcPr>
          <w:p w14:paraId="0438CE18">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2472CB0">
            <w:pPr>
              <w:pStyle w:val="138"/>
              <w:spacing w:line="240" w:lineRule="auto"/>
              <w:ind w:firstLine="360"/>
              <w:jc w:val="center"/>
              <w:rPr>
                <w:color w:val="000000" w:themeColor="text1"/>
                <w:sz w:val="18"/>
                <w:szCs w:val="18"/>
                <w:lang w:eastAsia="zh-Hans"/>
                <w14:textFill>
                  <w14:solidFill>
                    <w14:schemeClr w14:val="tx1"/>
                  </w14:solidFill>
                </w14:textFill>
              </w:rPr>
            </w:pPr>
          </w:p>
        </w:tc>
      </w:tr>
      <w:tr w14:paraId="5D0D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FBD38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701" w:type="dxa"/>
            <w:vAlign w:val="center"/>
          </w:tcPr>
          <w:p w14:paraId="1939D2F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crtMdtrtNo</w:t>
            </w:r>
          </w:p>
        </w:tc>
        <w:tc>
          <w:tcPr>
            <w:tcW w:w="1842" w:type="dxa"/>
            <w:vAlign w:val="center"/>
          </w:tcPr>
          <w:p w14:paraId="5A5F1F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当前就诊编号</w:t>
            </w:r>
          </w:p>
        </w:tc>
        <w:tc>
          <w:tcPr>
            <w:tcW w:w="851" w:type="dxa"/>
            <w:vAlign w:val="center"/>
          </w:tcPr>
          <w:p w14:paraId="0E3BEC3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BE114C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vAlign w:val="center"/>
          </w:tcPr>
          <w:p w14:paraId="74E5FAB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5D1219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30189B9">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1AEE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35F3C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center"/>
          </w:tcPr>
          <w:p w14:paraId="57AF9E1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mdtrtSn</w:t>
            </w:r>
          </w:p>
        </w:tc>
        <w:tc>
          <w:tcPr>
            <w:tcW w:w="1842" w:type="dxa"/>
            <w:vAlign w:val="center"/>
          </w:tcPr>
          <w:p w14:paraId="0750B91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看诊序号</w:t>
            </w:r>
          </w:p>
        </w:tc>
        <w:tc>
          <w:tcPr>
            <w:tcW w:w="851" w:type="dxa"/>
            <w:vAlign w:val="center"/>
          </w:tcPr>
          <w:p w14:paraId="3ED96DF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65B6E1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6C9A993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01F54D7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3AA9B0C3">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1A1E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5D74DF5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tcPr>
          <w:p w14:paraId="67A863C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begntime</w:t>
            </w:r>
          </w:p>
        </w:tc>
        <w:tc>
          <w:tcPr>
            <w:tcW w:w="1842" w:type="dxa"/>
          </w:tcPr>
          <w:p w14:paraId="420856A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分时开始时间</w:t>
            </w:r>
          </w:p>
        </w:tc>
        <w:tc>
          <w:tcPr>
            <w:tcW w:w="851" w:type="dxa"/>
          </w:tcPr>
          <w:p w14:paraId="54F0451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20966A34">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45751C3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38C937B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1A6B1C02">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29BB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47862B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tcPr>
          <w:p w14:paraId="696F8D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end</w:t>
            </w:r>
            <w:r>
              <w:rPr>
                <w:rFonts w:ascii="宋体" w:hAnsi="宋体" w:cs="宋体"/>
                <w:color w:val="000000" w:themeColor="text1"/>
                <w:sz w:val="18"/>
                <w:szCs w:val="18"/>
                <w14:textFill>
                  <w14:solidFill>
                    <w14:schemeClr w14:val="tx1"/>
                  </w14:solidFill>
                </w14:textFill>
              </w:rPr>
              <w:t>t</w:t>
            </w:r>
            <w:r>
              <w:rPr>
                <w:rFonts w:hint="eastAsia" w:ascii="宋体" w:hAnsi="宋体" w:cs="宋体"/>
                <w:color w:val="000000" w:themeColor="text1"/>
                <w:sz w:val="18"/>
                <w:szCs w:val="18"/>
                <w14:textFill>
                  <w14:solidFill>
                    <w14:schemeClr w14:val="tx1"/>
                  </w14:solidFill>
                </w14:textFill>
              </w:rPr>
              <w:t>ime</w:t>
            </w:r>
          </w:p>
        </w:tc>
        <w:tc>
          <w:tcPr>
            <w:tcW w:w="1842" w:type="dxa"/>
          </w:tcPr>
          <w:p w14:paraId="7789AAE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分时结束时间</w:t>
            </w:r>
          </w:p>
        </w:tc>
        <w:tc>
          <w:tcPr>
            <w:tcW w:w="851" w:type="dxa"/>
          </w:tcPr>
          <w:p w14:paraId="776D7E8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日期时间型</w:t>
            </w:r>
          </w:p>
        </w:tc>
        <w:tc>
          <w:tcPr>
            <w:tcW w:w="850" w:type="dxa"/>
          </w:tcPr>
          <w:p w14:paraId="3E9B3C56">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6466738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4969E18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7DFE8ED9">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格式：24HH:MI</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没有分时时间为空</w:t>
            </w:r>
          </w:p>
        </w:tc>
      </w:tr>
      <w:tr w14:paraId="5402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95F61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2</w:t>
            </w:r>
          </w:p>
        </w:tc>
        <w:tc>
          <w:tcPr>
            <w:tcW w:w="1701" w:type="dxa"/>
            <w:vAlign w:val="center"/>
          </w:tcPr>
          <w:p w14:paraId="2B2F046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mdtrtTime</w:t>
            </w:r>
          </w:p>
        </w:tc>
        <w:tc>
          <w:tcPr>
            <w:tcW w:w="1842" w:type="dxa"/>
            <w:vAlign w:val="center"/>
          </w:tcPr>
          <w:p w14:paraId="45C84ED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就诊时间</w:t>
            </w:r>
          </w:p>
        </w:tc>
        <w:tc>
          <w:tcPr>
            <w:tcW w:w="851" w:type="dxa"/>
            <w:vAlign w:val="center"/>
          </w:tcPr>
          <w:p w14:paraId="30845D47">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0FB2CDB">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vAlign w:val="center"/>
          </w:tcPr>
          <w:p w14:paraId="1EF4B30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C8451A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B3E6703">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ascii="宋体" w:hAnsi="宋体" w:cs="宋体"/>
                <w:color w:val="000000" w:themeColor="text1"/>
                <w:sz w:val="18"/>
                <w:szCs w:val="18"/>
                <w14:textFill>
                  <w14:solidFill>
                    <w14:schemeClr w14:val="tx1"/>
                  </w14:solidFill>
                </w14:textFill>
              </w:rPr>
              <w:t>Y</w:t>
            </w:r>
            <w:r>
              <w:rPr>
                <w:rFonts w:hint="eastAsia" w:ascii="宋体" w:hAnsi="宋体" w:cs="宋体"/>
                <w:color w:val="000000" w:themeColor="text1"/>
                <w:sz w:val="18"/>
                <w:szCs w:val="18"/>
                <w14:textFill>
                  <w14:solidFill>
                    <w14:schemeClr w14:val="tx1"/>
                  </w14:solidFill>
                </w14:textFill>
              </w:rPr>
              <w:t>yyy</w:t>
            </w:r>
            <w:r>
              <w:rPr>
                <w:rFonts w:ascii="宋体" w:hAnsi="宋体" w:cs="宋体"/>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MM</w:t>
            </w:r>
            <w:r>
              <w:rPr>
                <w:rFonts w:ascii="宋体" w:hAnsi="宋体" w:cs="宋体"/>
                <w:color w:val="000000" w:themeColor="text1"/>
                <w:sz w:val="18"/>
                <w:szCs w:val="18"/>
                <w14:textFill>
                  <w14:solidFill>
                    <w14:schemeClr w14:val="tx1"/>
                  </w14:solidFill>
                </w14:textFill>
              </w:rPr>
              <w:t>-dd</w:t>
            </w:r>
          </w:p>
        </w:tc>
      </w:tr>
      <w:tr w14:paraId="6178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8D69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w:t>
            </w:r>
          </w:p>
        </w:tc>
        <w:tc>
          <w:tcPr>
            <w:tcW w:w="1701" w:type="dxa"/>
            <w:vAlign w:val="center"/>
          </w:tcPr>
          <w:p w14:paraId="340B38C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regFee</w:t>
            </w:r>
          </w:p>
        </w:tc>
        <w:tc>
          <w:tcPr>
            <w:tcW w:w="1842" w:type="dxa"/>
            <w:vAlign w:val="center"/>
          </w:tcPr>
          <w:p w14:paraId="2D8F030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挂号费</w:t>
            </w:r>
          </w:p>
        </w:tc>
        <w:tc>
          <w:tcPr>
            <w:tcW w:w="851" w:type="dxa"/>
          </w:tcPr>
          <w:p w14:paraId="6274660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数值型</w:t>
            </w:r>
          </w:p>
        </w:tc>
        <w:tc>
          <w:tcPr>
            <w:tcW w:w="850" w:type="dxa"/>
          </w:tcPr>
          <w:p w14:paraId="267C159B">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16,2</w:t>
            </w:r>
          </w:p>
        </w:tc>
        <w:tc>
          <w:tcPr>
            <w:tcW w:w="567" w:type="dxa"/>
          </w:tcPr>
          <w:p w14:paraId="0155B21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tcPr>
          <w:p w14:paraId="4F9D69C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Pr>
          <w:p w14:paraId="64EFE031">
            <w:pPr>
              <w:pStyle w:val="138"/>
              <w:spacing w:line="240" w:lineRule="auto"/>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单位：元</w:t>
            </w:r>
          </w:p>
        </w:tc>
      </w:tr>
      <w:tr w14:paraId="3D86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CE4CA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w:t>
            </w:r>
          </w:p>
        </w:tc>
        <w:tc>
          <w:tcPr>
            <w:tcW w:w="1701" w:type="dxa"/>
            <w:vAlign w:val="center"/>
          </w:tcPr>
          <w:p w14:paraId="2045234B">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mdtrtType</w:t>
            </w:r>
          </w:p>
        </w:tc>
        <w:tc>
          <w:tcPr>
            <w:tcW w:w="1842" w:type="dxa"/>
            <w:vAlign w:val="center"/>
          </w:tcPr>
          <w:p w14:paraId="1767C1CD">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lang w:eastAsia="zh-Hans"/>
              </w:rPr>
              <w:t>就诊</w:t>
            </w:r>
            <w:r>
              <w:rPr>
                <w:rFonts w:hint="eastAsia" w:ascii="宋体" w:hAnsi="宋体" w:cs="宋体"/>
                <w:color w:val="FF0000"/>
                <w:sz w:val="18"/>
                <w:szCs w:val="18"/>
                <w:highlight w:val="yellow"/>
              </w:rPr>
              <w:t>类型</w:t>
            </w:r>
          </w:p>
        </w:tc>
        <w:tc>
          <w:tcPr>
            <w:tcW w:w="851" w:type="dxa"/>
            <w:vAlign w:val="center"/>
          </w:tcPr>
          <w:p w14:paraId="028288E1">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64C9C414">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2B7410C8">
            <w:pPr>
              <w:spacing w:line="240" w:lineRule="auto"/>
              <w:ind w:firstLine="0" w:firstLineChars="0"/>
              <w:jc w:val="center"/>
              <w:rPr>
                <w:color w:val="FF0000"/>
                <w:sz w:val="18"/>
                <w:szCs w:val="18"/>
                <w:highlight w:val="yellow"/>
              </w:rPr>
            </w:pPr>
            <w:r>
              <w:rPr>
                <w:rFonts w:hint="eastAsia"/>
                <w:color w:val="FF0000"/>
                <w:sz w:val="18"/>
                <w:szCs w:val="18"/>
                <w:highlight w:val="yellow"/>
              </w:rPr>
              <w:t>Y　</w:t>
            </w:r>
          </w:p>
        </w:tc>
        <w:tc>
          <w:tcPr>
            <w:tcW w:w="567" w:type="dxa"/>
            <w:vAlign w:val="center"/>
          </w:tcPr>
          <w:p w14:paraId="1EB48726">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Y</w:t>
            </w:r>
          </w:p>
        </w:tc>
        <w:tc>
          <w:tcPr>
            <w:tcW w:w="1497" w:type="dxa"/>
          </w:tcPr>
          <w:p w14:paraId="0EB18304">
            <w:pPr>
              <w:pStyle w:val="138"/>
              <w:spacing w:line="240" w:lineRule="auto"/>
              <w:rPr>
                <w:rFonts w:ascii="宋体" w:hAnsi="宋体" w:cs="宋体"/>
                <w:color w:val="FF0000"/>
                <w:sz w:val="18"/>
                <w:szCs w:val="18"/>
                <w:highlight w:val="yellow"/>
              </w:rPr>
            </w:pPr>
            <w:r>
              <w:rPr>
                <w:rFonts w:hint="eastAsia" w:ascii="宋体" w:hAnsi="宋体" w:cs="宋体"/>
                <w:color w:val="FF0000"/>
                <w:sz w:val="18"/>
                <w:szCs w:val="18"/>
                <w:highlight w:val="yellow"/>
              </w:rPr>
              <w:t>区分自费或者医保</w:t>
            </w:r>
          </w:p>
          <w:p w14:paraId="4AFBEB7F">
            <w:pPr>
              <w:pStyle w:val="138"/>
              <w:spacing w:line="240" w:lineRule="auto"/>
              <w:rPr>
                <w:rFonts w:ascii="宋体" w:hAnsi="宋体" w:cs="宋体"/>
                <w:color w:val="FF0000"/>
                <w:sz w:val="18"/>
                <w:szCs w:val="18"/>
                <w:highlight w:val="yellow"/>
              </w:rPr>
            </w:pPr>
            <w:r>
              <w:rPr>
                <w:color w:val="FF0000"/>
                <w:sz w:val="18"/>
                <w:szCs w:val="18"/>
                <w:highlight w:val="yellow"/>
                <w:lang w:eastAsia="zh-Hans"/>
              </w:rPr>
              <w:t>0</w:t>
            </w:r>
            <w:r>
              <w:rPr>
                <w:rFonts w:hint="eastAsia"/>
                <w:color w:val="FF0000"/>
                <w:sz w:val="18"/>
                <w:szCs w:val="18"/>
                <w:highlight w:val="yellow"/>
                <w:lang w:eastAsia="zh-Hans"/>
              </w:rPr>
              <w:t>自费</w:t>
            </w:r>
            <w:r>
              <w:rPr>
                <w:color w:val="FF0000"/>
                <w:sz w:val="18"/>
                <w:szCs w:val="18"/>
                <w:highlight w:val="yellow"/>
                <w:lang w:eastAsia="zh-Hans"/>
              </w:rPr>
              <w:t>1</w:t>
            </w:r>
            <w:r>
              <w:rPr>
                <w:rFonts w:hint="eastAsia"/>
                <w:color w:val="FF0000"/>
                <w:sz w:val="18"/>
                <w:szCs w:val="18"/>
                <w:highlight w:val="yellow"/>
                <w:lang w:eastAsia="zh-Hans"/>
              </w:rPr>
              <w:t>医保</w:t>
            </w:r>
          </w:p>
        </w:tc>
      </w:tr>
      <w:tr w14:paraId="25E0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33AFFB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1701" w:type="dxa"/>
            <w:vAlign w:val="center"/>
          </w:tcPr>
          <w:p w14:paraId="697043BA">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rgtStatus</w:t>
            </w:r>
          </w:p>
        </w:tc>
        <w:tc>
          <w:tcPr>
            <w:tcW w:w="1842" w:type="dxa"/>
            <w:vAlign w:val="center"/>
          </w:tcPr>
          <w:p w14:paraId="12E31E46">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号源状态</w:t>
            </w:r>
          </w:p>
        </w:tc>
        <w:tc>
          <w:tcPr>
            <w:tcW w:w="851" w:type="dxa"/>
            <w:vAlign w:val="center"/>
          </w:tcPr>
          <w:p w14:paraId="2E0D25E4">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49737A16">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6E1F8B29">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4B2A96AF">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Y</w:t>
            </w:r>
          </w:p>
        </w:tc>
        <w:tc>
          <w:tcPr>
            <w:tcW w:w="1497" w:type="dxa"/>
          </w:tcPr>
          <w:p w14:paraId="3BE39BE7">
            <w:pPr>
              <w:pStyle w:val="138"/>
              <w:spacing w:line="240" w:lineRule="auto"/>
              <w:rPr>
                <w:color w:val="FF0000"/>
                <w:sz w:val="18"/>
                <w:szCs w:val="18"/>
                <w:highlight w:val="yellow"/>
              </w:rPr>
            </w:pPr>
            <w:r>
              <w:rPr>
                <w:rFonts w:hint="eastAsia"/>
                <w:color w:val="FF0000"/>
                <w:sz w:val="18"/>
                <w:szCs w:val="18"/>
                <w:highlight w:val="yellow"/>
              </w:rPr>
              <w:t>1-占号成功（有效的待取号）；2-已取号；3-已取消；4-已退号；5-超时未取号；6-已停诊</w:t>
            </w:r>
          </w:p>
        </w:tc>
      </w:tr>
    </w:tbl>
    <w:p w14:paraId="3C74E3CB">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7E82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6B53BF0E">
            <w:pPr>
              <w:wordWrap w:val="0"/>
              <w:ind w:firstLine="0" w:firstLineChars="0"/>
              <w:rPr>
                <w:b/>
                <w:bCs/>
                <w:sz w:val="24"/>
                <w:szCs w:val="24"/>
              </w:rPr>
            </w:pPr>
            <w:r>
              <w:rPr>
                <w:rFonts w:hint="eastAsia"/>
                <w:b/>
                <w:bCs/>
                <w:sz w:val="24"/>
                <w:szCs w:val="24"/>
              </w:rPr>
              <w:t>入参：</w:t>
            </w:r>
          </w:p>
          <w:p w14:paraId="06D573E6">
            <w:pPr>
              <w:wordWrap w:val="0"/>
              <w:ind w:firstLine="0" w:firstLineChars="0"/>
              <w:rPr>
                <w:sz w:val="24"/>
                <w:szCs w:val="24"/>
              </w:rPr>
            </w:pPr>
            <w:r>
              <w:rPr>
                <w:rFonts w:hint="eastAsia"/>
                <w:sz w:val="24"/>
                <w:szCs w:val="24"/>
              </w:rPr>
              <w:t>{</w:t>
            </w:r>
          </w:p>
          <w:p w14:paraId="45CC031D">
            <w:pPr>
              <w:wordWrap w:val="0"/>
              <w:ind w:firstLine="0" w:firstLineChars="0"/>
              <w:rPr>
                <w:sz w:val="24"/>
                <w:szCs w:val="24"/>
              </w:rPr>
            </w:pPr>
            <w:r>
              <w:rPr>
                <w:rFonts w:hint="eastAsia"/>
                <w:sz w:val="24"/>
                <w:szCs w:val="24"/>
              </w:rPr>
              <w:tab/>
            </w:r>
            <w:r>
              <w:rPr>
                <w:rFonts w:hint="eastAsia"/>
                <w:sz w:val="24"/>
                <w:szCs w:val="24"/>
              </w:rPr>
              <w:t>"signData": "",</w:t>
            </w:r>
          </w:p>
          <w:p w14:paraId="3EA05118">
            <w:pPr>
              <w:wordWrap w:val="0"/>
              <w:ind w:firstLine="0" w:firstLineChars="0"/>
              <w:rPr>
                <w:sz w:val="24"/>
                <w:szCs w:val="24"/>
              </w:rPr>
            </w:pPr>
            <w:r>
              <w:rPr>
                <w:rFonts w:hint="eastAsia"/>
                <w:sz w:val="24"/>
                <w:szCs w:val="24"/>
              </w:rPr>
              <w:tab/>
            </w:r>
            <w:r>
              <w:rPr>
                <w:rFonts w:hint="eastAsia"/>
                <w:sz w:val="24"/>
                <w:szCs w:val="24"/>
              </w:rPr>
              <w:t>"version": "2.0.1",</w:t>
            </w:r>
          </w:p>
          <w:p w14:paraId="2753CC3A">
            <w:pPr>
              <w:wordWrap w:val="0"/>
              <w:ind w:firstLine="0" w:firstLineChars="0"/>
              <w:rPr>
                <w:sz w:val="24"/>
                <w:szCs w:val="24"/>
              </w:rPr>
            </w:pPr>
            <w:r>
              <w:rPr>
                <w:rFonts w:hint="eastAsia"/>
                <w:sz w:val="24"/>
                <w:szCs w:val="24"/>
              </w:rPr>
              <w:tab/>
            </w:r>
            <w:r>
              <w:rPr>
                <w:rFonts w:hint="eastAsia"/>
                <w:sz w:val="24"/>
                <w:szCs w:val="24"/>
              </w:rPr>
              <w:t>"encType": "plain",</w:t>
            </w:r>
          </w:p>
          <w:p w14:paraId="54CEA3FC">
            <w:pPr>
              <w:wordWrap w:val="0"/>
              <w:ind w:firstLine="0" w:firstLineChars="0"/>
              <w:rPr>
                <w:sz w:val="24"/>
                <w:szCs w:val="24"/>
              </w:rPr>
            </w:pPr>
            <w:r>
              <w:rPr>
                <w:rFonts w:hint="eastAsia"/>
                <w:sz w:val="24"/>
                <w:szCs w:val="24"/>
              </w:rPr>
              <w:tab/>
            </w:r>
            <w:r>
              <w:rPr>
                <w:rFonts w:hint="eastAsia"/>
                <w:sz w:val="24"/>
                <w:szCs w:val="24"/>
              </w:rPr>
              <w:t>"appId": "",</w:t>
            </w:r>
          </w:p>
          <w:p w14:paraId="1675EF5D">
            <w:pPr>
              <w:wordWrap w:val="0"/>
              <w:ind w:firstLine="0" w:firstLineChars="0"/>
              <w:rPr>
                <w:sz w:val="24"/>
                <w:szCs w:val="24"/>
              </w:rPr>
            </w:pPr>
            <w:r>
              <w:rPr>
                <w:rFonts w:hint="eastAsia"/>
                <w:sz w:val="24"/>
                <w:szCs w:val="24"/>
              </w:rPr>
              <w:tab/>
            </w:r>
            <w:r>
              <w:rPr>
                <w:rFonts w:hint="eastAsia"/>
                <w:sz w:val="24"/>
                <w:szCs w:val="24"/>
              </w:rPr>
              <w:t>"encData": "{\"idType\": \"01\",\"psnName\": \"滕龙\",\"idNo\":\"320922</w:t>
            </w:r>
            <w:r>
              <w:rPr>
                <w:rFonts w:hint="eastAsia"/>
                <w:lang w:val="en-US" w:eastAsia="zh-CN"/>
              </w:rPr>
              <w:t>********</w:t>
            </w:r>
            <w:r>
              <w:rPr>
                <w:rFonts w:hint="eastAsia"/>
                <w:sz w:val="24"/>
                <w:szCs w:val="24"/>
              </w:rPr>
              <w:t>7116\",\"begintime\": \"2023-03-01\",\"endtime\":\"2023-03-17\",\"orgCodg\":\"H32059902438\"}",</w:t>
            </w:r>
          </w:p>
          <w:p w14:paraId="456C7D14">
            <w:pPr>
              <w:wordWrap w:val="0"/>
              <w:ind w:firstLine="0" w:firstLineChars="0"/>
              <w:rPr>
                <w:sz w:val="24"/>
                <w:szCs w:val="24"/>
              </w:rPr>
            </w:pPr>
            <w:r>
              <w:rPr>
                <w:rFonts w:hint="eastAsia"/>
                <w:sz w:val="24"/>
                <w:szCs w:val="24"/>
              </w:rPr>
              <w:tab/>
            </w:r>
            <w:r>
              <w:rPr>
                <w:rFonts w:hint="eastAsia"/>
                <w:sz w:val="24"/>
                <w:szCs w:val="24"/>
              </w:rPr>
              <w:t>"signType": "plain",</w:t>
            </w:r>
          </w:p>
          <w:p w14:paraId="6E074E3E">
            <w:pPr>
              <w:wordWrap w:val="0"/>
              <w:ind w:firstLine="0" w:firstLineChars="0"/>
              <w:rPr>
                <w:sz w:val="24"/>
                <w:szCs w:val="24"/>
              </w:rPr>
            </w:pPr>
            <w:r>
              <w:rPr>
                <w:rFonts w:hint="eastAsia"/>
                <w:sz w:val="24"/>
                <w:szCs w:val="24"/>
              </w:rPr>
              <w:tab/>
            </w:r>
            <w:r>
              <w:rPr>
                <w:rFonts w:hint="eastAsia"/>
                <w:sz w:val="24"/>
                <w:szCs w:val="24"/>
              </w:rPr>
              <w:t>"timestamp": "1679477755117",</w:t>
            </w:r>
          </w:p>
          <w:p w14:paraId="29518288">
            <w:pPr>
              <w:wordWrap w:val="0"/>
              <w:ind w:firstLine="480"/>
              <w:rPr>
                <w:sz w:val="24"/>
                <w:szCs w:val="24"/>
              </w:rPr>
            </w:pPr>
            <w:r>
              <w:rPr>
                <w:rFonts w:hint="eastAsia"/>
                <w:sz w:val="24"/>
                <w:szCs w:val="24"/>
              </w:rPr>
              <w:t>"orgCodg": "H32059902438"</w:t>
            </w:r>
          </w:p>
          <w:p w14:paraId="3709655D">
            <w:pPr>
              <w:wordWrap w:val="0"/>
              <w:ind w:firstLine="0" w:firstLineChars="0"/>
              <w:rPr>
                <w:b/>
                <w:bCs/>
                <w:sz w:val="24"/>
                <w:szCs w:val="24"/>
              </w:rPr>
            </w:pPr>
            <w:r>
              <w:rPr>
                <w:rFonts w:hint="eastAsia"/>
                <w:sz w:val="24"/>
                <w:szCs w:val="24"/>
              </w:rPr>
              <w:t>}</w:t>
            </w:r>
          </w:p>
        </w:tc>
      </w:tr>
    </w:tbl>
    <w:p w14:paraId="6A826D84">
      <w:pPr>
        <w:pStyle w:val="5"/>
        <w:spacing w:before="120" w:after="120"/>
        <w:rPr>
          <w:color w:val="FF0000"/>
          <w:highlight w:val="yellow"/>
          <w:lang w:val="en-US"/>
        </w:rPr>
      </w:pPr>
      <w:r>
        <w:rPr>
          <w:rFonts w:hint="eastAsia"/>
          <w:color w:val="FF0000"/>
          <w:highlight w:val="yellow"/>
          <w:lang w:val="en-US"/>
        </w:rPr>
        <w:t>【XZHF</w:t>
      </w:r>
      <w:r>
        <w:rPr>
          <w:color w:val="FF0000"/>
          <w:highlight w:val="yellow"/>
          <w:lang w:val="en-US"/>
        </w:rPr>
        <w:t>226</w:t>
      </w:r>
      <w:r>
        <w:rPr>
          <w:rFonts w:hint="eastAsia"/>
          <w:color w:val="FF0000"/>
          <w:highlight w:val="yellow"/>
          <w:lang w:val="en-US"/>
        </w:rPr>
        <w:t>8】停诊通知</w:t>
      </w:r>
    </w:p>
    <w:p w14:paraId="28B052EC">
      <w:pPr>
        <w:pStyle w:val="6"/>
        <w:spacing w:before="120" w:after="120"/>
      </w:pPr>
      <w:r>
        <w:rPr>
          <w:rFonts w:hint="eastAsia"/>
        </w:rPr>
        <w:t>交易说明</w:t>
      </w:r>
    </w:p>
    <w:p w14:paraId="0F69E5C7">
      <w:pPr>
        <w:ind w:firstLine="420"/>
        <w:rPr>
          <w:rFonts w:cs="Times New Roman"/>
          <w:kern w:val="2"/>
        </w:rPr>
      </w:pPr>
      <w:r>
        <w:rPr>
          <w:rFonts w:hint="eastAsia" w:cs="Times New Roman"/>
          <w:kern w:val="2"/>
        </w:rPr>
        <w:t>医生停诊后医院通过该接口通知先诊后付平台。</w:t>
      </w:r>
    </w:p>
    <w:p w14:paraId="6CA0C60D">
      <w:pPr>
        <w:pStyle w:val="6"/>
        <w:spacing w:before="120" w:after="120"/>
      </w:pPr>
      <w:r>
        <w:rPr>
          <w:rFonts w:hint="eastAsia"/>
        </w:rPr>
        <w:t>重点说明</w:t>
      </w:r>
    </w:p>
    <w:p w14:paraId="6EDADADA">
      <w:pPr>
        <w:ind w:firstLine="420"/>
        <w:rPr>
          <w:rFonts w:cs="Times New Roman"/>
          <w:b/>
          <w:bCs/>
          <w:color w:val="FF0000"/>
          <w:kern w:val="2"/>
          <w:highlight w:val="yellow"/>
        </w:rPr>
      </w:pPr>
      <w:r>
        <w:rPr>
          <w:rFonts w:hint="eastAsia" w:cs="Times New Roman"/>
          <w:kern w:val="2"/>
        </w:rPr>
        <w:t>无</w:t>
      </w:r>
    </w:p>
    <w:p w14:paraId="5D0AE065">
      <w:pPr>
        <w:pStyle w:val="6"/>
        <w:spacing w:before="120" w:after="120"/>
      </w:pPr>
      <w:r>
        <w:rPr>
          <w:rFonts w:hint="eastAsia"/>
        </w:rPr>
        <w:t>交易对象</w:t>
      </w:r>
    </w:p>
    <w:p w14:paraId="054F5EA2">
      <w:pPr>
        <w:ind w:firstLine="420"/>
      </w:pPr>
      <w:r>
        <w:rPr>
          <w:rFonts w:hint="eastAsia"/>
          <w:lang w:eastAsia="zh-Hans"/>
        </w:rPr>
        <w:t>交易发送方</w:t>
      </w:r>
      <w:r>
        <w:rPr>
          <w:rFonts w:hint="eastAsia"/>
        </w:rPr>
        <w:t>：定点医药机构。</w:t>
      </w:r>
    </w:p>
    <w:p w14:paraId="50EE1B75">
      <w:pPr>
        <w:ind w:firstLine="420"/>
      </w:pPr>
      <w:r>
        <w:rPr>
          <w:rFonts w:hint="eastAsia"/>
          <w:lang w:eastAsia="zh-Hans"/>
        </w:rPr>
        <w:t>交易接收</w:t>
      </w:r>
      <w:r>
        <w:rPr>
          <w:rFonts w:hint="eastAsia"/>
        </w:rPr>
        <w:t>方：苏州医保先诊后付平台。</w:t>
      </w:r>
    </w:p>
    <w:p w14:paraId="59A03098">
      <w:pPr>
        <w:pStyle w:val="6"/>
        <w:spacing w:before="120" w:after="120"/>
      </w:pPr>
      <w:r>
        <w:rPr>
          <w:rFonts w:hint="eastAsia"/>
        </w:rPr>
        <w:t>接口地址</w:t>
      </w:r>
    </w:p>
    <w:p w14:paraId="71750FEE">
      <w:pPr>
        <w:ind w:firstLine="420"/>
        <w:rPr>
          <w:color w:val="FF0000"/>
          <w:highlight w:val="yellow"/>
        </w:rPr>
      </w:pPr>
      <w:r>
        <w:rPr>
          <w:rFonts w:hint="eastAsia"/>
          <w:color w:val="FF0000"/>
          <w:highlight w:val="yellow"/>
          <w:lang w:val="zh-CN"/>
        </w:rPr>
        <w:t>/mi/mi-business/</w:t>
      </w:r>
      <w:r>
        <w:rPr>
          <w:color w:val="FF0000"/>
          <w:highlight w:val="yellow"/>
          <w:lang w:val="zh-CN"/>
        </w:rPr>
        <w:t>medinsOrd/</w:t>
      </w:r>
      <w:r>
        <w:rPr>
          <w:rFonts w:hint="eastAsia"/>
          <w:color w:val="FF0000"/>
          <w:highlight w:val="yellow"/>
        </w:rPr>
        <w:t>noticeClose</w:t>
      </w:r>
    </w:p>
    <w:p w14:paraId="32F12010">
      <w:pPr>
        <w:pStyle w:val="6"/>
        <w:spacing w:before="120" w:after="120"/>
      </w:pPr>
      <w:r>
        <w:rPr>
          <w:rFonts w:hint="eastAsia"/>
        </w:rPr>
        <w:t>输入</w:t>
      </w:r>
    </w:p>
    <w:p w14:paraId="6767D05D">
      <w:pPr>
        <w:pStyle w:val="13"/>
        <w:ind w:firstLine="420"/>
      </w:pPr>
      <w:r>
        <w:t xml:space="preserve">表 </w:t>
      </w:r>
      <w:r>
        <w:rPr>
          <w:rFonts w:hint="eastAsia"/>
        </w:rPr>
        <w:t>19</w:t>
      </w:r>
      <w:r>
        <w:t xml:space="preserve"> </w:t>
      </w:r>
      <w:r>
        <w:rPr>
          <w:rFonts w:hint="eastAsia"/>
        </w:rPr>
        <w:t>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5480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4B175B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76FE104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0BC4288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F5277C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9C955B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BE9703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58202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7A8097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CE1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C084CD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01" w:type="dxa"/>
            <w:vAlign w:val="center"/>
          </w:tcPr>
          <w:p w14:paraId="4577D49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deptCode</w:t>
            </w:r>
          </w:p>
        </w:tc>
        <w:tc>
          <w:tcPr>
            <w:tcW w:w="1842" w:type="dxa"/>
            <w:vAlign w:val="center"/>
          </w:tcPr>
          <w:p w14:paraId="212305C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科室代码</w:t>
            </w:r>
          </w:p>
        </w:tc>
        <w:tc>
          <w:tcPr>
            <w:tcW w:w="851" w:type="dxa"/>
            <w:vAlign w:val="center"/>
          </w:tcPr>
          <w:p w14:paraId="57A0D511">
            <w:pPr>
              <w:pStyle w:val="138"/>
              <w:spacing w:line="240" w:lineRule="auto"/>
              <w:ind w:firstLine="360"/>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01AD51A">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306E1DD0">
            <w:pPr>
              <w:pStyle w:val="138"/>
              <w:spacing w:line="240" w:lineRule="auto"/>
              <w:ind w:firstLine="360"/>
              <w:jc w:val="center"/>
              <w:rPr>
                <w:color w:val="000000" w:themeColor="text1"/>
                <w:sz w:val="18"/>
                <w:szCs w:val="18"/>
                <w14:textFill>
                  <w14:solidFill>
                    <w14:schemeClr w14:val="tx1"/>
                  </w14:solidFill>
                </w14:textFill>
              </w:rPr>
            </w:pPr>
          </w:p>
        </w:tc>
        <w:tc>
          <w:tcPr>
            <w:tcW w:w="567" w:type="dxa"/>
            <w:vAlign w:val="center"/>
          </w:tcPr>
          <w:p w14:paraId="0B7A8676">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768524CC">
            <w:pPr>
              <w:pStyle w:val="138"/>
              <w:spacing w:line="240" w:lineRule="auto"/>
              <w:ind w:firstLine="360"/>
              <w:jc w:val="center"/>
              <w:rPr>
                <w:color w:val="000000" w:themeColor="text1"/>
                <w:sz w:val="18"/>
                <w:szCs w:val="18"/>
                <w:lang w:eastAsia="zh-Hans"/>
                <w14:textFill>
                  <w14:solidFill>
                    <w14:schemeClr w14:val="tx1"/>
                  </w14:solidFill>
                </w14:textFill>
              </w:rPr>
            </w:pPr>
          </w:p>
        </w:tc>
      </w:tr>
      <w:tr w14:paraId="1529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41E46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3877B49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deptName</w:t>
            </w:r>
          </w:p>
        </w:tc>
        <w:tc>
          <w:tcPr>
            <w:tcW w:w="1842" w:type="dxa"/>
            <w:vAlign w:val="center"/>
          </w:tcPr>
          <w:p w14:paraId="6359040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vAlign w:val="center"/>
          </w:tcPr>
          <w:p w14:paraId="68FCCA06">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4DF329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50</w:t>
            </w:r>
          </w:p>
        </w:tc>
        <w:tc>
          <w:tcPr>
            <w:tcW w:w="567" w:type="dxa"/>
            <w:vAlign w:val="center"/>
          </w:tcPr>
          <w:p w14:paraId="41A42EE8">
            <w:pPr>
              <w:pStyle w:val="138"/>
              <w:spacing w:line="240" w:lineRule="auto"/>
              <w:ind w:firstLine="360"/>
              <w:jc w:val="center"/>
              <w:rPr>
                <w:color w:val="000000" w:themeColor="text1"/>
                <w:sz w:val="18"/>
                <w:szCs w:val="18"/>
                <w14:textFill>
                  <w14:solidFill>
                    <w14:schemeClr w14:val="tx1"/>
                  </w14:solidFill>
                </w14:textFill>
              </w:rPr>
            </w:pPr>
          </w:p>
        </w:tc>
        <w:tc>
          <w:tcPr>
            <w:tcW w:w="567" w:type="dxa"/>
            <w:vAlign w:val="center"/>
          </w:tcPr>
          <w:p w14:paraId="52A85DA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497" w:type="dxa"/>
            <w:vAlign w:val="center"/>
          </w:tcPr>
          <w:p w14:paraId="201D0A83">
            <w:pPr>
              <w:pStyle w:val="138"/>
              <w:spacing w:line="240" w:lineRule="auto"/>
              <w:ind w:firstLine="360"/>
              <w:jc w:val="center"/>
              <w:rPr>
                <w:color w:val="000000" w:themeColor="text1"/>
                <w:sz w:val="18"/>
                <w:szCs w:val="18"/>
                <w:lang w:eastAsia="zh-Hans"/>
                <w14:textFill>
                  <w14:solidFill>
                    <w14:schemeClr w14:val="tx1"/>
                  </w14:solidFill>
                </w14:textFill>
              </w:rPr>
            </w:pPr>
          </w:p>
        </w:tc>
      </w:tr>
      <w:tr w14:paraId="5790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6197E1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1AC44CD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drCode</w:t>
            </w:r>
          </w:p>
        </w:tc>
        <w:tc>
          <w:tcPr>
            <w:tcW w:w="1842" w:type="dxa"/>
            <w:vAlign w:val="center"/>
          </w:tcPr>
          <w:p w14:paraId="77C5CAD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医生代码</w:t>
            </w:r>
          </w:p>
        </w:tc>
        <w:tc>
          <w:tcPr>
            <w:tcW w:w="851" w:type="dxa"/>
            <w:vAlign w:val="center"/>
          </w:tcPr>
          <w:p w14:paraId="7A02C2E3">
            <w:pPr>
              <w:pStyle w:val="138"/>
              <w:spacing w:line="240" w:lineRule="auto"/>
              <w:ind w:firstLine="360"/>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6FB6E2F">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r>
              <w:rPr>
                <w:rFonts w:ascii="宋体" w:hAnsi="宋体" w:cs="宋体"/>
                <w:color w:val="000000" w:themeColor="text1"/>
                <w:sz w:val="18"/>
                <w:szCs w:val="18"/>
                <w14:textFill>
                  <w14:solidFill>
                    <w14:schemeClr w14:val="tx1"/>
                  </w14:solidFill>
                </w14:textFill>
              </w:rPr>
              <w:t>0</w:t>
            </w:r>
          </w:p>
        </w:tc>
        <w:tc>
          <w:tcPr>
            <w:tcW w:w="567" w:type="dxa"/>
            <w:vAlign w:val="center"/>
          </w:tcPr>
          <w:p w14:paraId="06BED453">
            <w:pPr>
              <w:pStyle w:val="138"/>
              <w:spacing w:line="240" w:lineRule="auto"/>
              <w:ind w:firstLine="360"/>
              <w:jc w:val="center"/>
              <w:rPr>
                <w:color w:val="000000" w:themeColor="text1"/>
                <w:sz w:val="18"/>
                <w:szCs w:val="18"/>
                <w14:textFill>
                  <w14:solidFill>
                    <w14:schemeClr w14:val="tx1"/>
                  </w14:solidFill>
                </w14:textFill>
              </w:rPr>
            </w:pPr>
          </w:p>
        </w:tc>
        <w:tc>
          <w:tcPr>
            <w:tcW w:w="567" w:type="dxa"/>
            <w:vAlign w:val="center"/>
          </w:tcPr>
          <w:p w14:paraId="61E4200F">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07AECA3A">
            <w:pPr>
              <w:pStyle w:val="138"/>
              <w:spacing w:line="240" w:lineRule="auto"/>
              <w:rPr>
                <w:color w:val="000000" w:themeColor="text1"/>
                <w:sz w:val="18"/>
                <w:szCs w:val="18"/>
                <w:lang w:eastAsia="zh-Hans"/>
                <w14:textFill>
                  <w14:solidFill>
                    <w14:schemeClr w14:val="tx1"/>
                  </w14:solidFill>
                </w14:textFill>
              </w:rPr>
            </w:pPr>
          </w:p>
        </w:tc>
      </w:tr>
      <w:tr w14:paraId="65BF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672F25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16B577E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auto"/>
                <w:sz w:val="18"/>
                <w:szCs w:val="18"/>
              </w:rPr>
              <w:t>drN</w:t>
            </w:r>
            <w:r>
              <w:rPr>
                <w:rFonts w:ascii="宋体" w:hAnsi="宋体" w:cs="宋体"/>
                <w:color w:val="auto"/>
                <w:sz w:val="18"/>
                <w:szCs w:val="18"/>
              </w:rPr>
              <w:t>ame</w:t>
            </w:r>
          </w:p>
        </w:tc>
        <w:tc>
          <w:tcPr>
            <w:tcW w:w="1842" w:type="dxa"/>
            <w:vAlign w:val="center"/>
          </w:tcPr>
          <w:p w14:paraId="4AC47B8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auto"/>
                <w:sz w:val="18"/>
                <w:szCs w:val="18"/>
              </w:rPr>
              <w:t>医生名称</w:t>
            </w:r>
          </w:p>
        </w:tc>
        <w:tc>
          <w:tcPr>
            <w:tcW w:w="851" w:type="dxa"/>
            <w:vAlign w:val="center"/>
          </w:tcPr>
          <w:p w14:paraId="6EC2E75E">
            <w:pPr>
              <w:pStyle w:val="138"/>
              <w:spacing w:line="240" w:lineRule="auto"/>
              <w:ind w:firstLine="360"/>
              <w:rPr>
                <w:color w:val="000000" w:themeColor="text1"/>
                <w:sz w:val="18"/>
                <w:szCs w:val="18"/>
                <w14:textFill>
                  <w14:solidFill>
                    <w14:schemeClr w14:val="tx1"/>
                  </w14:solidFill>
                </w14:textFill>
              </w:rPr>
            </w:pPr>
            <w:r>
              <w:rPr>
                <w:rFonts w:hint="eastAsia" w:ascii="宋体" w:hAnsi="宋体" w:cs="宋体"/>
                <w:color w:val="auto"/>
                <w:sz w:val="18"/>
                <w:szCs w:val="18"/>
              </w:rPr>
              <w:t>字符型</w:t>
            </w:r>
          </w:p>
        </w:tc>
        <w:tc>
          <w:tcPr>
            <w:tcW w:w="850" w:type="dxa"/>
            <w:vAlign w:val="center"/>
          </w:tcPr>
          <w:p w14:paraId="4632E361">
            <w:pPr>
              <w:pStyle w:val="138"/>
              <w:spacing w:line="240" w:lineRule="auto"/>
              <w:ind w:firstLine="360"/>
              <w:jc w:val="center"/>
              <w:rPr>
                <w:color w:val="000000" w:themeColor="text1"/>
                <w:sz w:val="18"/>
                <w:szCs w:val="18"/>
                <w14:textFill>
                  <w14:solidFill>
                    <w14:schemeClr w14:val="tx1"/>
                  </w14:solidFill>
                </w14:textFill>
              </w:rPr>
            </w:pPr>
            <w:r>
              <w:rPr>
                <w:rFonts w:hint="eastAsia" w:ascii="宋体" w:hAnsi="宋体" w:cs="宋体"/>
                <w:color w:val="auto"/>
                <w:sz w:val="18"/>
                <w:szCs w:val="18"/>
              </w:rPr>
              <w:t>3</w:t>
            </w:r>
            <w:r>
              <w:rPr>
                <w:rFonts w:ascii="宋体" w:hAnsi="宋体" w:cs="宋体"/>
                <w:color w:val="auto"/>
                <w:sz w:val="18"/>
                <w:szCs w:val="18"/>
              </w:rPr>
              <w:t>0</w:t>
            </w:r>
          </w:p>
        </w:tc>
        <w:tc>
          <w:tcPr>
            <w:tcW w:w="567" w:type="dxa"/>
            <w:vAlign w:val="center"/>
          </w:tcPr>
          <w:p w14:paraId="2949DF2D">
            <w:pPr>
              <w:pStyle w:val="138"/>
              <w:spacing w:line="240" w:lineRule="auto"/>
              <w:ind w:firstLine="360"/>
              <w:jc w:val="center"/>
              <w:rPr>
                <w:color w:val="000000" w:themeColor="text1"/>
                <w:sz w:val="18"/>
                <w:szCs w:val="18"/>
                <w14:textFill>
                  <w14:solidFill>
                    <w14:schemeClr w14:val="tx1"/>
                  </w14:solidFill>
                </w14:textFill>
              </w:rPr>
            </w:pPr>
          </w:p>
        </w:tc>
        <w:tc>
          <w:tcPr>
            <w:tcW w:w="567" w:type="dxa"/>
            <w:vAlign w:val="center"/>
          </w:tcPr>
          <w:p w14:paraId="12037A25">
            <w:pPr>
              <w:pStyle w:val="138"/>
              <w:spacing w:line="240" w:lineRule="auto"/>
              <w:ind w:firstLine="360"/>
              <w:jc w:val="center"/>
              <w:rPr>
                <w:color w:val="000000" w:themeColor="text1"/>
                <w:sz w:val="18"/>
                <w:szCs w:val="18"/>
                <w14:textFill>
                  <w14:solidFill>
                    <w14:schemeClr w14:val="tx1"/>
                  </w14:solidFill>
                </w14:textFill>
              </w:rPr>
            </w:pPr>
            <w:r>
              <w:rPr>
                <w:rFonts w:ascii="宋体" w:hAnsi="宋体" w:cs="宋体"/>
                <w:color w:val="auto"/>
                <w:sz w:val="18"/>
                <w:szCs w:val="18"/>
              </w:rPr>
              <w:t>N</w:t>
            </w:r>
          </w:p>
        </w:tc>
        <w:tc>
          <w:tcPr>
            <w:tcW w:w="1497" w:type="dxa"/>
            <w:vAlign w:val="center"/>
          </w:tcPr>
          <w:p w14:paraId="2A71AB25">
            <w:pPr>
              <w:pStyle w:val="138"/>
              <w:spacing w:line="240" w:lineRule="auto"/>
              <w:rPr>
                <w:color w:val="000000" w:themeColor="text1"/>
                <w:sz w:val="18"/>
                <w:szCs w:val="18"/>
                <w:lang w:eastAsia="zh-Hans"/>
                <w14:textFill>
                  <w14:solidFill>
                    <w14:schemeClr w14:val="tx1"/>
                  </w14:solidFill>
                </w14:textFill>
              </w:rPr>
            </w:pPr>
          </w:p>
        </w:tc>
      </w:tr>
      <w:tr w14:paraId="28AB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B969A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5BA34F2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scheduleDate</w:t>
            </w:r>
          </w:p>
        </w:tc>
        <w:tc>
          <w:tcPr>
            <w:tcW w:w="1842" w:type="dxa"/>
            <w:vAlign w:val="center"/>
          </w:tcPr>
          <w:p w14:paraId="23209ED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号源日期</w:t>
            </w:r>
          </w:p>
        </w:tc>
        <w:tc>
          <w:tcPr>
            <w:tcW w:w="851" w:type="dxa"/>
            <w:vAlign w:val="center"/>
          </w:tcPr>
          <w:p w14:paraId="357AEB8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47ABA90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F80A12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24B40C3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2A44B3A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w:t>
            </w:r>
            <w:r>
              <w:rPr>
                <w:rFonts w:hint="eastAsia"/>
                <w:color w:val="000000" w:themeColor="text1"/>
                <w:sz w:val="18"/>
                <w:szCs w:val="18"/>
                <w14:textFill>
                  <w14:solidFill>
                    <w14:schemeClr w14:val="tx1"/>
                  </w14:solidFill>
                </w14:textFill>
              </w:rPr>
              <w:t>yyyy-MM-dd</w:t>
            </w:r>
          </w:p>
        </w:tc>
      </w:tr>
      <w:tr w14:paraId="3D45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9098D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center"/>
          </w:tcPr>
          <w:p w14:paraId="2E7AF6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auto"/>
                <w:sz w:val="18"/>
                <w:szCs w:val="18"/>
              </w:rPr>
              <w:t>timeFlag</w:t>
            </w:r>
          </w:p>
        </w:tc>
        <w:tc>
          <w:tcPr>
            <w:tcW w:w="1842" w:type="dxa"/>
            <w:vAlign w:val="center"/>
          </w:tcPr>
          <w:p w14:paraId="3E5375A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auto"/>
                <w:sz w:val="18"/>
                <w:szCs w:val="18"/>
              </w:rPr>
              <w:t>时段</w:t>
            </w:r>
            <w:r>
              <w:rPr>
                <w:rFonts w:hint="eastAsia" w:ascii="宋体" w:hAnsi="宋体" w:cs="宋体"/>
                <w:color w:val="auto"/>
                <w:sz w:val="18"/>
                <w:szCs w:val="18"/>
              </w:rPr>
              <w:t>（午别）</w:t>
            </w:r>
          </w:p>
        </w:tc>
        <w:tc>
          <w:tcPr>
            <w:tcW w:w="851" w:type="dxa"/>
            <w:vAlign w:val="center"/>
          </w:tcPr>
          <w:p w14:paraId="22D60766">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auto"/>
                <w:sz w:val="18"/>
                <w:szCs w:val="18"/>
              </w:rPr>
              <w:t>字符型</w:t>
            </w:r>
          </w:p>
        </w:tc>
        <w:tc>
          <w:tcPr>
            <w:tcW w:w="850" w:type="dxa"/>
            <w:vAlign w:val="center"/>
          </w:tcPr>
          <w:p w14:paraId="07E6AB9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auto"/>
                <w:sz w:val="18"/>
                <w:szCs w:val="18"/>
              </w:rPr>
              <w:t>3</w:t>
            </w:r>
          </w:p>
        </w:tc>
        <w:tc>
          <w:tcPr>
            <w:tcW w:w="567" w:type="dxa"/>
            <w:vAlign w:val="center"/>
          </w:tcPr>
          <w:p w14:paraId="3750DFE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4A9541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auto"/>
                <w:sz w:val="18"/>
                <w:szCs w:val="18"/>
              </w:rPr>
              <w:t>Y</w:t>
            </w:r>
          </w:p>
        </w:tc>
        <w:tc>
          <w:tcPr>
            <w:tcW w:w="1497" w:type="dxa"/>
            <w:vAlign w:val="center"/>
          </w:tcPr>
          <w:p w14:paraId="5F0AD2C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olor w:val="auto"/>
                <w:sz w:val="18"/>
                <w:szCs w:val="18"/>
              </w:rPr>
              <w:t>根据号源时间返回上午、下午等。</w:t>
            </w:r>
          </w:p>
        </w:tc>
      </w:tr>
      <w:tr w14:paraId="0A71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7E303E9">
            <w:pPr>
              <w:spacing w:line="240" w:lineRule="auto"/>
              <w:ind w:firstLine="0" w:firstLineChars="0"/>
              <w:jc w:val="center"/>
              <w:rPr>
                <w:sz w:val="18"/>
                <w:szCs w:val="18"/>
              </w:rPr>
            </w:pPr>
            <w:r>
              <w:rPr>
                <w:rFonts w:hint="eastAsia"/>
                <w:sz w:val="18"/>
                <w:szCs w:val="18"/>
              </w:rPr>
              <w:t>7</w:t>
            </w:r>
          </w:p>
        </w:tc>
        <w:tc>
          <w:tcPr>
            <w:tcW w:w="1701" w:type="dxa"/>
            <w:vAlign w:val="center"/>
          </w:tcPr>
          <w:p w14:paraId="4B19CED2">
            <w:pPr>
              <w:spacing w:line="240" w:lineRule="auto"/>
              <w:ind w:firstLine="0" w:firstLineChars="0"/>
              <w:jc w:val="center"/>
              <w:rPr>
                <w:sz w:val="18"/>
                <w:szCs w:val="18"/>
              </w:rPr>
            </w:pPr>
            <w:r>
              <w:rPr>
                <w:rFonts w:hint="eastAsia"/>
                <w:sz w:val="18"/>
                <w:szCs w:val="18"/>
              </w:rPr>
              <w:t>orgCodg</w:t>
            </w:r>
          </w:p>
        </w:tc>
        <w:tc>
          <w:tcPr>
            <w:tcW w:w="1842" w:type="dxa"/>
            <w:vAlign w:val="center"/>
          </w:tcPr>
          <w:p w14:paraId="38202B93">
            <w:pPr>
              <w:spacing w:line="240" w:lineRule="auto"/>
              <w:ind w:firstLine="0" w:firstLineChars="0"/>
              <w:jc w:val="center"/>
              <w:rPr>
                <w:sz w:val="18"/>
                <w:szCs w:val="18"/>
              </w:rPr>
            </w:pPr>
            <w:r>
              <w:rPr>
                <w:rFonts w:hint="eastAsia"/>
                <w:sz w:val="18"/>
                <w:szCs w:val="18"/>
              </w:rPr>
              <w:t>机构编码</w:t>
            </w:r>
          </w:p>
        </w:tc>
        <w:tc>
          <w:tcPr>
            <w:tcW w:w="851" w:type="dxa"/>
            <w:vAlign w:val="center"/>
          </w:tcPr>
          <w:p w14:paraId="453485B6">
            <w:pPr>
              <w:spacing w:line="240" w:lineRule="auto"/>
              <w:ind w:firstLine="0" w:firstLineChars="0"/>
              <w:jc w:val="center"/>
              <w:rPr>
                <w:sz w:val="18"/>
                <w:szCs w:val="18"/>
              </w:rPr>
            </w:pPr>
            <w:r>
              <w:rPr>
                <w:rFonts w:hint="eastAsia"/>
                <w:sz w:val="18"/>
                <w:szCs w:val="18"/>
              </w:rPr>
              <w:t>字符型</w:t>
            </w:r>
          </w:p>
        </w:tc>
        <w:tc>
          <w:tcPr>
            <w:tcW w:w="850" w:type="dxa"/>
            <w:vAlign w:val="center"/>
          </w:tcPr>
          <w:p w14:paraId="0AFA72C2">
            <w:pPr>
              <w:spacing w:line="240" w:lineRule="auto"/>
              <w:ind w:firstLine="0" w:firstLineChars="0"/>
              <w:jc w:val="center"/>
              <w:rPr>
                <w:sz w:val="18"/>
                <w:szCs w:val="18"/>
              </w:rPr>
            </w:pPr>
            <w:r>
              <w:rPr>
                <w:rFonts w:hint="eastAsia"/>
                <w:sz w:val="18"/>
                <w:szCs w:val="18"/>
              </w:rPr>
              <w:t>40</w:t>
            </w:r>
          </w:p>
        </w:tc>
        <w:tc>
          <w:tcPr>
            <w:tcW w:w="567" w:type="dxa"/>
            <w:vAlign w:val="center"/>
          </w:tcPr>
          <w:p w14:paraId="45113592">
            <w:pPr>
              <w:spacing w:line="240" w:lineRule="auto"/>
              <w:ind w:firstLine="0" w:firstLineChars="0"/>
              <w:jc w:val="center"/>
              <w:rPr>
                <w:sz w:val="18"/>
                <w:szCs w:val="18"/>
              </w:rPr>
            </w:pPr>
          </w:p>
        </w:tc>
        <w:tc>
          <w:tcPr>
            <w:tcW w:w="567" w:type="dxa"/>
            <w:vAlign w:val="center"/>
          </w:tcPr>
          <w:p w14:paraId="40410B9D">
            <w:pPr>
              <w:spacing w:line="240" w:lineRule="auto"/>
              <w:ind w:firstLine="0" w:firstLineChars="0"/>
              <w:jc w:val="center"/>
              <w:rPr>
                <w:sz w:val="18"/>
                <w:szCs w:val="18"/>
              </w:rPr>
            </w:pPr>
            <w:r>
              <w:rPr>
                <w:rFonts w:hint="eastAsia"/>
                <w:sz w:val="18"/>
                <w:szCs w:val="18"/>
              </w:rPr>
              <w:t xml:space="preserve">   Y</w:t>
            </w:r>
          </w:p>
        </w:tc>
        <w:tc>
          <w:tcPr>
            <w:tcW w:w="1497" w:type="dxa"/>
            <w:vAlign w:val="center"/>
          </w:tcPr>
          <w:p w14:paraId="1A675D41">
            <w:pPr>
              <w:spacing w:line="240" w:lineRule="auto"/>
              <w:ind w:firstLine="0" w:firstLineChars="0"/>
              <w:jc w:val="center"/>
              <w:rPr>
                <w:sz w:val="18"/>
                <w:szCs w:val="18"/>
              </w:rPr>
            </w:pPr>
            <w:r>
              <w:rPr>
                <w:rFonts w:hint="eastAsia"/>
                <w:sz w:val="18"/>
                <w:szCs w:val="18"/>
              </w:rPr>
              <w:t>医保分配</w:t>
            </w:r>
          </w:p>
        </w:tc>
      </w:tr>
      <w:tr w14:paraId="0206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746B994">
            <w:pPr>
              <w:spacing w:line="240" w:lineRule="auto"/>
              <w:ind w:firstLine="0" w:firstLineChars="0"/>
              <w:jc w:val="center"/>
              <w:rPr>
                <w:sz w:val="18"/>
                <w:szCs w:val="18"/>
              </w:rPr>
            </w:pPr>
            <w:r>
              <w:rPr>
                <w:rFonts w:hint="eastAsia"/>
                <w:sz w:val="18"/>
                <w:szCs w:val="18"/>
              </w:rPr>
              <w:t>8</w:t>
            </w:r>
          </w:p>
        </w:tc>
        <w:tc>
          <w:tcPr>
            <w:tcW w:w="1701" w:type="dxa"/>
            <w:vAlign w:val="center"/>
          </w:tcPr>
          <w:p w14:paraId="2F4A23E1">
            <w:pPr>
              <w:pStyle w:val="138"/>
              <w:spacing w:line="240" w:lineRule="auto"/>
              <w:ind w:firstLine="540" w:firstLineChars="300"/>
              <w:rPr>
                <w:color w:val="auto"/>
                <w:sz w:val="18"/>
                <w:szCs w:val="18"/>
              </w:rPr>
            </w:pPr>
            <w:r>
              <w:rPr>
                <w:rFonts w:hint="eastAsia" w:ascii="宋体" w:hAnsi="宋体" w:cs="宋体"/>
                <w:color w:val="000000" w:themeColor="text1"/>
                <w:sz w:val="18"/>
                <w:szCs w:val="18"/>
                <w14:textFill>
                  <w14:solidFill>
                    <w14:schemeClr w14:val="tx1"/>
                  </w14:solidFill>
                </w14:textFill>
              </w:rPr>
              <w:t>his</w:t>
            </w:r>
            <w:r>
              <w:rPr>
                <w:rFonts w:ascii="宋体" w:hAnsi="宋体" w:cs="宋体"/>
                <w:color w:val="000000" w:themeColor="text1"/>
                <w:sz w:val="18"/>
                <w:szCs w:val="18"/>
                <w14:textFill>
                  <w14:solidFill>
                    <w14:schemeClr w14:val="tx1"/>
                  </w14:solidFill>
                </w14:textFill>
              </w:rPr>
              <w:t>AreaCody</w:t>
            </w:r>
          </w:p>
        </w:tc>
        <w:tc>
          <w:tcPr>
            <w:tcW w:w="1842" w:type="dxa"/>
            <w:vAlign w:val="center"/>
          </w:tcPr>
          <w:p w14:paraId="4A4F42A8">
            <w:pPr>
              <w:pStyle w:val="138"/>
              <w:spacing w:line="240" w:lineRule="auto"/>
              <w:ind w:firstLine="540" w:firstLineChars="300"/>
              <w:rPr>
                <w:color w:val="auto"/>
                <w:sz w:val="18"/>
                <w:szCs w:val="18"/>
              </w:rPr>
            </w:pPr>
            <w:r>
              <w:rPr>
                <w:rFonts w:hint="eastAsia" w:ascii="宋体" w:hAnsi="宋体" w:cs="宋体"/>
                <w:color w:val="000000" w:themeColor="text1"/>
                <w:sz w:val="18"/>
                <w:szCs w:val="18"/>
                <w14:textFill>
                  <w14:solidFill>
                    <w14:schemeClr w14:val="tx1"/>
                  </w14:solidFill>
                </w14:textFill>
              </w:rPr>
              <w:t>院区编码</w:t>
            </w:r>
          </w:p>
        </w:tc>
        <w:tc>
          <w:tcPr>
            <w:tcW w:w="851" w:type="dxa"/>
            <w:vAlign w:val="center"/>
          </w:tcPr>
          <w:p w14:paraId="5DBD11A7">
            <w:pPr>
              <w:pStyle w:val="138"/>
              <w:spacing w:line="240" w:lineRule="auto"/>
              <w:rPr>
                <w:color w:val="auto"/>
                <w:sz w:val="18"/>
                <w:szCs w:val="18"/>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95B1FB7">
            <w:pPr>
              <w:pStyle w:val="138"/>
              <w:spacing w:line="240" w:lineRule="auto"/>
              <w:ind w:firstLine="360"/>
              <w:rPr>
                <w:color w:val="auto"/>
                <w:sz w:val="18"/>
                <w:szCs w:val="18"/>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77DC8678">
            <w:pPr>
              <w:pStyle w:val="138"/>
              <w:spacing w:line="240" w:lineRule="auto"/>
              <w:ind w:firstLine="360"/>
              <w:jc w:val="center"/>
              <w:rPr>
                <w:rFonts w:ascii="宋体" w:hAnsi="宋体" w:cs="宋体"/>
                <w:color w:val="auto"/>
                <w:sz w:val="18"/>
                <w:szCs w:val="18"/>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621FA560">
            <w:pPr>
              <w:pStyle w:val="138"/>
              <w:spacing w:line="240" w:lineRule="auto"/>
              <w:ind w:firstLine="360" w:firstLineChars="200"/>
              <w:rPr>
                <w:color w:val="auto"/>
                <w:sz w:val="18"/>
                <w:szCs w:val="18"/>
              </w:rPr>
            </w:pPr>
            <w:r>
              <w:rPr>
                <w:rFonts w:hint="eastAsia" w:ascii="宋体" w:hAnsi="宋体" w:cs="宋体"/>
                <w:color w:val="000000" w:themeColor="text1"/>
                <w:sz w:val="18"/>
                <w:szCs w:val="18"/>
                <w14:textFill>
                  <w14:solidFill>
                    <w14:schemeClr w14:val="tx1"/>
                  </w14:solidFill>
                </w14:textFill>
              </w:rPr>
              <w:t>N　</w:t>
            </w:r>
          </w:p>
        </w:tc>
        <w:tc>
          <w:tcPr>
            <w:tcW w:w="1497" w:type="dxa"/>
            <w:vAlign w:val="center"/>
          </w:tcPr>
          <w:p w14:paraId="73183069">
            <w:pPr>
              <w:pStyle w:val="138"/>
              <w:spacing w:line="240" w:lineRule="auto"/>
              <w:ind w:firstLine="360"/>
              <w:jc w:val="center"/>
              <w:rPr>
                <w:color w:val="auto"/>
                <w:sz w:val="18"/>
                <w:szCs w:val="18"/>
              </w:rPr>
            </w:pPr>
          </w:p>
        </w:tc>
      </w:tr>
      <w:tr w14:paraId="4F0D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E0070C6">
            <w:pPr>
              <w:spacing w:line="240" w:lineRule="auto"/>
              <w:ind w:firstLine="0" w:firstLineChars="0"/>
              <w:jc w:val="center"/>
              <w:rPr>
                <w:sz w:val="18"/>
                <w:szCs w:val="18"/>
              </w:rPr>
            </w:pPr>
            <w:r>
              <w:rPr>
                <w:rFonts w:hint="eastAsia"/>
                <w:sz w:val="18"/>
                <w:szCs w:val="18"/>
              </w:rPr>
              <w:t>9</w:t>
            </w:r>
          </w:p>
        </w:tc>
        <w:tc>
          <w:tcPr>
            <w:tcW w:w="1701" w:type="dxa"/>
            <w:vAlign w:val="center"/>
          </w:tcPr>
          <w:p w14:paraId="31F31F38">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status</w:t>
            </w:r>
          </w:p>
        </w:tc>
        <w:tc>
          <w:tcPr>
            <w:tcW w:w="1842" w:type="dxa"/>
            <w:vAlign w:val="center"/>
          </w:tcPr>
          <w:p w14:paraId="5701762B">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状态</w:t>
            </w:r>
          </w:p>
        </w:tc>
        <w:tc>
          <w:tcPr>
            <w:tcW w:w="851" w:type="dxa"/>
            <w:vAlign w:val="center"/>
          </w:tcPr>
          <w:p w14:paraId="6E1F2CC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3D04DFD9">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567" w:type="dxa"/>
            <w:vAlign w:val="center"/>
          </w:tcPr>
          <w:p w14:paraId="7F0C6BD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A92C392">
            <w:pPr>
              <w:pStyle w:val="138"/>
              <w:spacing w:line="240" w:lineRule="auto"/>
              <w:ind w:firstLine="360" w:firstLineChars="2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0B657A34">
            <w:pPr>
              <w:pStyle w:val="138"/>
              <w:spacing w:line="240" w:lineRule="auto"/>
              <w:ind w:firstLine="360"/>
              <w:jc w:val="center"/>
              <w:rPr>
                <w:color w:val="auto"/>
                <w:sz w:val="18"/>
                <w:szCs w:val="18"/>
              </w:rPr>
            </w:pPr>
            <w:r>
              <w:rPr>
                <w:rFonts w:hint="eastAsia"/>
                <w:color w:val="auto"/>
                <w:sz w:val="18"/>
                <w:szCs w:val="18"/>
              </w:rPr>
              <w:t>1-停诊；2-复诊</w:t>
            </w:r>
          </w:p>
        </w:tc>
      </w:tr>
    </w:tbl>
    <w:p w14:paraId="623B7E15">
      <w:pPr>
        <w:pStyle w:val="6"/>
        <w:spacing w:before="120" w:after="120"/>
      </w:pPr>
      <w:r>
        <w:rPr>
          <w:rFonts w:hint="eastAsia"/>
        </w:rPr>
        <w:t>输出</w:t>
      </w:r>
    </w:p>
    <w:p w14:paraId="1F60DCEC">
      <w:pPr>
        <w:ind w:firstLine="420"/>
      </w:pPr>
      <w:r>
        <w:rPr>
          <w:rFonts w:hint="eastAsia"/>
        </w:rPr>
        <w:t>无。</w:t>
      </w:r>
    </w:p>
    <w:p w14:paraId="620815C9">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0BBD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6B38A7DE">
            <w:pPr>
              <w:wordWrap w:val="0"/>
              <w:ind w:firstLine="0" w:firstLineChars="0"/>
              <w:rPr>
                <w:b/>
                <w:bCs/>
                <w:sz w:val="24"/>
                <w:szCs w:val="24"/>
              </w:rPr>
            </w:pPr>
            <w:r>
              <w:rPr>
                <w:rFonts w:hint="eastAsia"/>
                <w:b/>
                <w:bCs/>
                <w:sz w:val="24"/>
                <w:szCs w:val="24"/>
              </w:rPr>
              <w:t>入参：</w:t>
            </w:r>
          </w:p>
          <w:p w14:paraId="778CE668">
            <w:pPr>
              <w:wordWrap w:val="0"/>
              <w:ind w:firstLine="0" w:firstLineChars="0"/>
              <w:rPr>
                <w:sz w:val="24"/>
                <w:szCs w:val="24"/>
              </w:rPr>
            </w:pPr>
            <w:r>
              <w:rPr>
                <w:rFonts w:hint="eastAsia"/>
                <w:sz w:val="24"/>
                <w:szCs w:val="24"/>
              </w:rPr>
              <w:t>{</w:t>
            </w:r>
          </w:p>
          <w:p w14:paraId="7370203C">
            <w:pPr>
              <w:wordWrap w:val="0"/>
              <w:ind w:firstLine="0" w:firstLineChars="0"/>
              <w:rPr>
                <w:sz w:val="24"/>
                <w:szCs w:val="24"/>
              </w:rPr>
            </w:pPr>
            <w:r>
              <w:rPr>
                <w:rFonts w:hint="eastAsia"/>
                <w:sz w:val="24"/>
                <w:szCs w:val="24"/>
              </w:rPr>
              <w:tab/>
            </w:r>
            <w:r>
              <w:rPr>
                <w:rFonts w:hint="eastAsia"/>
                <w:sz w:val="24"/>
                <w:szCs w:val="24"/>
              </w:rPr>
              <w:t>"signData": "",</w:t>
            </w:r>
          </w:p>
          <w:p w14:paraId="2F9192C3">
            <w:pPr>
              <w:wordWrap w:val="0"/>
              <w:ind w:firstLine="0" w:firstLineChars="0"/>
              <w:rPr>
                <w:sz w:val="24"/>
                <w:szCs w:val="24"/>
              </w:rPr>
            </w:pPr>
            <w:r>
              <w:rPr>
                <w:rFonts w:hint="eastAsia"/>
                <w:sz w:val="24"/>
                <w:szCs w:val="24"/>
              </w:rPr>
              <w:tab/>
            </w:r>
            <w:r>
              <w:rPr>
                <w:rFonts w:hint="eastAsia"/>
                <w:sz w:val="24"/>
                <w:szCs w:val="24"/>
              </w:rPr>
              <w:t>"version": "2.0.1",</w:t>
            </w:r>
          </w:p>
          <w:p w14:paraId="7EB80B24">
            <w:pPr>
              <w:wordWrap w:val="0"/>
              <w:ind w:firstLine="0" w:firstLineChars="0"/>
              <w:rPr>
                <w:sz w:val="24"/>
                <w:szCs w:val="24"/>
              </w:rPr>
            </w:pPr>
            <w:r>
              <w:rPr>
                <w:rFonts w:hint="eastAsia"/>
                <w:sz w:val="24"/>
                <w:szCs w:val="24"/>
              </w:rPr>
              <w:tab/>
            </w:r>
            <w:r>
              <w:rPr>
                <w:rFonts w:hint="eastAsia"/>
                <w:sz w:val="24"/>
                <w:szCs w:val="24"/>
              </w:rPr>
              <w:t>"encType": "plain",</w:t>
            </w:r>
          </w:p>
          <w:p w14:paraId="75906F24">
            <w:pPr>
              <w:wordWrap w:val="0"/>
              <w:ind w:firstLine="0" w:firstLineChars="0"/>
              <w:rPr>
                <w:sz w:val="24"/>
                <w:szCs w:val="24"/>
              </w:rPr>
            </w:pPr>
            <w:r>
              <w:rPr>
                <w:rFonts w:hint="eastAsia"/>
                <w:sz w:val="24"/>
                <w:szCs w:val="24"/>
              </w:rPr>
              <w:tab/>
            </w:r>
            <w:r>
              <w:rPr>
                <w:rFonts w:hint="eastAsia"/>
                <w:sz w:val="24"/>
                <w:szCs w:val="24"/>
              </w:rPr>
              <w:t>"appId": "",</w:t>
            </w:r>
          </w:p>
          <w:p w14:paraId="4104BD13">
            <w:pPr>
              <w:wordWrap w:val="0"/>
              <w:ind w:firstLine="0" w:firstLineChars="0"/>
              <w:rPr>
                <w:sz w:val="24"/>
                <w:szCs w:val="24"/>
              </w:rPr>
            </w:pPr>
            <w:r>
              <w:rPr>
                <w:rFonts w:hint="eastAsia"/>
                <w:sz w:val="24"/>
                <w:szCs w:val="24"/>
              </w:rPr>
              <w:tab/>
            </w:r>
            <w:r>
              <w:rPr>
                <w:rFonts w:hint="eastAsia"/>
                <w:sz w:val="24"/>
                <w:szCs w:val="24"/>
              </w:rPr>
              <w:t>"encData": "{\"deptCode\": \"01\",\"deptName\": \"内科\",\"drCode\":\"00001\",\"drName\": \"张三\",\"scheduleDate\":\"2023-03-17\",\"timeFlag\":\"上午\",\"orgCodg\":\"H32059902438\"}",</w:t>
            </w:r>
          </w:p>
          <w:p w14:paraId="6DD66BA0">
            <w:pPr>
              <w:wordWrap w:val="0"/>
              <w:ind w:firstLine="0" w:firstLineChars="0"/>
              <w:rPr>
                <w:sz w:val="24"/>
                <w:szCs w:val="24"/>
              </w:rPr>
            </w:pPr>
            <w:r>
              <w:rPr>
                <w:rFonts w:hint="eastAsia"/>
                <w:sz w:val="24"/>
                <w:szCs w:val="24"/>
              </w:rPr>
              <w:tab/>
            </w:r>
            <w:r>
              <w:rPr>
                <w:rFonts w:hint="eastAsia"/>
                <w:sz w:val="24"/>
                <w:szCs w:val="24"/>
              </w:rPr>
              <w:t>"signType": "plain",</w:t>
            </w:r>
          </w:p>
          <w:p w14:paraId="55EBBE47">
            <w:pPr>
              <w:wordWrap w:val="0"/>
              <w:ind w:firstLine="0" w:firstLineChars="0"/>
              <w:rPr>
                <w:sz w:val="24"/>
                <w:szCs w:val="24"/>
              </w:rPr>
            </w:pPr>
            <w:r>
              <w:rPr>
                <w:rFonts w:hint="eastAsia"/>
                <w:sz w:val="24"/>
                <w:szCs w:val="24"/>
              </w:rPr>
              <w:tab/>
            </w:r>
            <w:r>
              <w:rPr>
                <w:rFonts w:hint="eastAsia"/>
                <w:sz w:val="24"/>
                <w:szCs w:val="24"/>
              </w:rPr>
              <w:t>"timestamp": "1679477755117",</w:t>
            </w:r>
          </w:p>
          <w:p w14:paraId="4FEF8C06">
            <w:pPr>
              <w:wordWrap w:val="0"/>
              <w:ind w:firstLine="0" w:firstLineChars="0"/>
              <w:rPr>
                <w:sz w:val="24"/>
                <w:szCs w:val="24"/>
              </w:rPr>
            </w:pPr>
            <w:r>
              <w:rPr>
                <w:rFonts w:hint="eastAsia"/>
                <w:sz w:val="24"/>
                <w:szCs w:val="24"/>
              </w:rPr>
              <w:t>"orgCodg": "H32059902438"</w:t>
            </w:r>
          </w:p>
          <w:p w14:paraId="476EC9EB">
            <w:pPr>
              <w:wordWrap w:val="0"/>
              <w:ind w:firstLine="0" w:firstLineChars="0"/>
              <w:rPr>
                <w:b/>
                <w:bCs/>
                <w:sz w:val="24"/>
                <w:szCs w:val="24"/>
              </w:rPr>
            </w:pPr>
            <w:r>
              <w:rPr>
                <w:rFonts w:hint="eastAsia"/>
                <w:sz w:val="24"/>
                <w:szCs w:val="24"/>
              </w:rPr>
              <w:t>}</w:t>
            </w:r>
          </w:p>
        </w:tc>
      </w:tr>
    </w:tbl>
    <w:p w14:paraId="0C9A747A">
      <w:pPr>
        <w:pStyle w:val="4"/>
        <w:spacing w:before="120" w:after="120"/>
      </w:pPr>
      <w:bookmarkStart w:id="84" w:name="_Toc27571"/>
      <w:r>
        <w:rPr>
          <w:rFonts w:hint="eastAsia"/>
        </w:rPr>
        <w:t>诊间结算业务</w:t>
      </w:r>
      <w:bookmarkEnd w:id="81"/>
      <w:bookmarkEnd w:id="82"/>
      <w:bookmarkEnd w:id="83"/>
      <w:bookmarkEnd w:id="84"/>
    </w:p>
    <w:p w14:paraId="1C732D49">
      <w:pPr>
        <w:pStyle w:val="5"/>
        <w:spacing w:before="120" w:after="120"/>
      </w:pPr>
      <w:bookmarkStart w:id="85" w:name="_Toc102054809"/>
      <w:bookmarkStart w:id="86" w:name="_Toc102067739"/>
      <w:r>
        <w:rPr>
          <w:rFonts w:hint="eastAsia"/>
        </w:rPr>
        <w:t>【</w:t>
      </w:r>
      <w:r>
        <w:t>6260</w:t>
      </w:r>
      <w:r>
        <w:rPr>
          <w:rFonts w:hint="eastAsia"/>
        </w:rPr>
        <w:t>】待缴费列表查询</w:t>
      </w:r>
      <w:bookmarkEnd w:id="85"/>
      <w:bookmarkEnd w:id="86"/>
    </w:p>
    <w:p w14:paraId="099D0F82">
      <w:pPr>
        <w:pStyle w:val="6"/>
        <w:spacing w:before="120" w:after="120"/>
      </w:pPr>
      <w:r>
        <w:rPr>
          <w:rFonts w:hint="eastAsia"/>
        </w:rPr>
        <w:t>交易说明</w:t>
      </w:r>
    </w:p>
    <w:p w14:paraId="6968945D">
      <w:pPr>
        <w:ind w:firstLine="420"/>
        <w:rPr>
          <w:rFonts w:cs="Times New Roman"/>
          <w:kern w:val="2"/>
        </w:rPr>
      </w:pPr>
      <w:r>
        <w:rPr>
          <w:rFonts w:hint="eastAsia"/>
        </w:rPr>
        <w:t>向定点医药机构查询费用明细信息包括住院和门诊信息，医院提供。</w:t>
      </w:r>
    </w:p>
    <w:p w14:paraId="6C109F15">
      <w:pPr>
        <w:pStyle w:val="6"/>
        <w:spacing w:before="120" w:after="120"/>
      </w:pPr>
      <w:r>
        <w:rPr>
          <w:rFonts w:hint="eastAsia"/>
        </w:rPr>
        <w:t>重点说明</w:t>
      </w:r>
    </w:p>
    <w:p w14:paraId="54B3C6AA">
      <w:pPr>
        <w:ind w:firstLine="420"/>
      </w:pPr>
      <w:r>
        <w:rPr>
          <w:rFonts w:hint="eastAsia"/>
        </w:rPr>
        <w:t>注意交易输出的诊断或症状明细、费用明细为多行数据。</w:t>
      </w:r>
      <w:r>
        <w:rPr>
          <w:rFonts w:hint="eastAsia"/>
          <w:lang w:eastAsia="zh-Hans"/>
        </w:rPr>
        <w:t>请特别注意，为兼顾自费业务，本交易要求</w:t>
      </w:r>
      <w:r>
        <w:rPr>
          <w:rFonts w:hint="eastAsia"/>
        </w:rPr>
        <w:t>单档案的</w:t>
      </w:r>
      <w:r>
        <w:rPr>
          <w:rFonts w:hint="eastAsia"/>
          <w:lang w:eastAsia="zh-Hans"/>
        </w:rPr>
        <w:t>院端根据certno证件号码（身份证号）进行查询，需查询出人员的包括医保、自费在内的所有待支付单记录。考虑到部分HIS系统，同一患者自费医保分别建档，根据身份证号查询此人员所有待支付单据存在一定困难。本交易入参增加了patnId（患者ID，由于医院端建档时产生）字段，若同一患者自费医保分别建档的，可根据此字段查询自费、医保病人的待支付单。（此时先诊后付平台，将调用两次</w:t>
      </w:r>
      <w:r>
        <w:rPr>
          <w:lang w:eastAsia="zh-Hans"/>
        </w:rPr>
        <w:t>1060</w:t>
      </w:r>
      <w:r>
        <w:rPr>
          <w:rFonts w:hint="eastAsia"/>
          <w:lang w:eastAsia="zh-Hans"/>
        </w:rPr>
        <w:t>交易，分别获得自费医保的两个患者ID进行查询）</w:t>
      </w:r>
      <w:r>
        <w:rPr>
          <w:rFonts w:hint="eastAsia"/>
        </w:rPr>
        <w:t>。</w:t>
      </w:r>
    </w:p>
    <w:p w14:paraId="0FD9401A">
      <w:pPr>
        <w:ind w:firstLine="420"/>
      </w:pPr>
      <w:r>
        <w:rPr>
          <w:rFonts w:hint="eastAsia"/>
        </w:rPr>
        <w:t>患者在线下或其他平台挂号就诊后，医生开具的门诊缴费单，在先诊后付平台也能通过本接口查询出来。</w:t>
      </w:r>
    </w:p>
    <w:p w14:paraId="1C7CDED8">
      <w:pPr>
        <w:ind w:firstLine="422"/>
        <w:rPr>
          <w:rFonts w:cs="Times New Roman"/>
          <w:b/>
          <w:bCs/>
          <w:color w:val="FF0000"/>
          <w:kern w:val="2"/>
          <w:highlight w:val="yellow"/>
        </w:rPr>
      </w:pPr>
      <w:r>
        <w:rPr>
          <w:rFonts w:hint="eastAsia" w:cs="Times New Roman"/>
          <w:b/>
          <w:bCs/>
          <w:color w:val="FF0000"/>
          <w:kern w:val="2"/>
          <w:highlight w:val="yellow"/>
        </w:rPr>
        <w:t>住院业务：由院端线下上传全部费用明细，住院结算时先诊后付平台不再上传费用明细。院端返回住院待缴费信息时，需在院端确认好患者能够出院、办理好相关出院手续且费用明细已全部上传的前提下返回，否则该接口返回空数组，以免造成误结算的情况。</w:t>
      </w:r>
    </w:p>
    <w:p w14:paraId="7D7DBD30">
      <w:pPr>
        <w:ind w:left="420" w:firstLine="0" w:firstLineChars="0"/>
        <w:rPr>
          <w:b/>
          <w:bCs/>
        </w:rPr>
      </w:pPr>
    </w:p>
    <w:p w14:paraId="5BCFC788">
      <w:pPr>
        <w:pStyle w:val="6"/>
        <w:spacing w:before="120" w:after="120"/>
      </w:pPr>
      <w:r>
        <w:rPr>
          <w:rFonts w:hint="eastAsia"/>
        </w:rPr>
        <w:t>交易对象</w:t>
      </w:r>
    </w:p>
    <w:p w14:paraId="4D26983A">
      <w:pPr>
        <w:ind w:firstLine="420"/>
        <w:rPr>
          <w:lang w:val="zh-CN"/>
        </w:rPr>
      </w:pPr>
      <w:r>
        <w:rPr>
          <w:rFonts w:hint="eastAsia"/>
          <w:lang w:val="zh-CN"/>
        </w:rPr>
        <w:t>交易发送方：</w:t>
      </w:r>
      <w:r>
        <w:rPr>
          <w:rFonts w:hint="eastAsia"/>
        </w:rPr>
        <w:t>苏州医保先诊后付平台</w:t>
      </w:r>
      <w:r>
        <w:rPr>
          <w:rFonts w:hint="eastAsia"/>
          <w:lang w:val="zh-CN"/>
        </w:rPr>
        <w:t>。</w:t>
      </w:r>
    </w:p>
    <w:p w14:paraId="5CAAD185">
      <w:pPr>
        <w:ind w:firstLine="420"/>
        <w:rPr>
          <w:lang w:val="zh-CN"/>
        </w:rPr>
      </w:pPr>
      <w:r>
        <w:rPr>
          <w:rFonts w:hint="eastAsia"/>
          <w:lang w:val="zh-CN"/>
        </w:rPr>
        <w:t>交易接收方：</w:t>
      </w:r>
      <w:r>
        <w:rPr>
          <w:rFonts w:hint="eastAsia"/>
        </w:rPr>
        <w:t>定点医药机构</w:t>
      </w:r>
      <w:r>
        <w:rPr>
          <w:rFonts w:hint="eastAsia"/>
          <w:lang w:val="zh-CN"/>
        </w:rPr>
        <w:t>。</w:t>
      </w:r>
    </w:p>
    <w:p w14:paraId="2034BD1A">
      <w:pPr>
        <w:pStyle w:val="6"/>
        <w:spacing w:before="120" w:after="120"/>
      </w:pPr>
      <w:r>
        <w:rPr>
          <w:rFonts w:hint="eastAsia"/>
        </w:rPr>
        <w:t>接口地址</w:t>
      </w:r>
    </w:p>
    <w:p w14:paraId="2247437F">
      <w:pPr>
        <w:ind w:firstLine="420"/>
        <w:rPr>
          <w:lang w:val="zh-CN"/>
        </w:rPr>
      </w:pPr>
      <w:r>
        <w:rPr>
          <w:rFonts w:hint="eastAsia"/>
          <w:lang w:val="zh-CN"/>
        </w:rPr>
        <w:t>/</w:t>
      </w:r>
      <w:r>
        <w:rPr>
          <w:lang w:val="zh-CN"/>
        </w:rPr>
        <w:t>medinsOrd/findToPayMedinsOrd</w:t>
      </w:r>
    </w:p>
    <w:p w14:paraId="22F529B1">
      <w:pPr>
        <w:pStyle w:val="6"/>
        <w:spacing w:before="120" w:after="120"/>
      </w:pPr>
      <w:r>
        <w:rPr>
          <w:rFonts w:hint="eastAsia"/>
        </w:rPr>
        <w:t>输入</w:t>
      </w:r>
    </w:p>
    <w:p w14:paraId="324D3AE0">
      <w:pPr>
        <w:ind w:firstLine="360"/>
        <w:jc w:val="center"/>
        <w:rPr>
          <w:lang w:val="zh-CN"/>
        </w:rPr>
      </w:pPr>
      <w:r>
        <w:rPr>
          <w:sz w:val="18"/>
          <w:szCs w:val="18"/>
        </w:rPr>
        <w:t xml:space="preserve">表 </w:t>
      </w:r>
      <w:r>
        <w:rPr>
          <w:rFonts w:hint="eastAsia"/>
          <w:sz w:val="18"/>
          <w:szCs w:val="18"/>
        </w:rPr>
        <w:t>21</w:t>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829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3"/>
        <w:gridCol w:w="1405"/>
        <w:gridCol w:w="1406"/>
        <w:gridCol w:w="984"/>
        <w:gridCol w:w="713"/>
        <w:gridCol w:w="708"/>
        <w:gridCol w:w="567"/>
        <w:gridCol w:w="1949"/>
      </w:tblGrid>
      <w:tr w14:paraId="45D2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563" w:type="dxa"/>
            <w:shd w:val="clear" w:color="auto" w:fill="D8D8D8" w:themeFill="background1" w:themeFillShade="D9"/>
            <w:vAlign w:val="center"/>
          </w:tcPr>
          <w:p w14:paraId="57D8797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05" w:type="dxa"/>
            <w:shd w:val="clear" w:color="auto" w:fill="D8D8D8" w:themeFill="background1" w:themeFillShade="D9"/>
            <w:vAlign w:val="center"/>
          </w:tcPr>
          <w:p w14:paraId="26B8BF1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406" w:type="dxa"/>
            <w:shd w:val="clear" w:color="auto" w:fill="D8D8D8" w:themeFill="background1" w:themeFillShade="D9"/>
            <w:vAlign w:val="center"/>
          </w:tcPr>
          <w:p w14:paraId="1888C98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84" w:type="dxa"/>
            <w:shd w:val="clear" w:color="auto" w:fill="D8D8D8" w:themeFill="background1" w:themeFillShade="D9"/>
            <w:vAlign w:val="center"/>
          </w:tcPr>
          <w:p w14:paraId="52A7FB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13" w:type="dxa"/>
            <w:shd w:val="clear" w:color="auto" w:fill="D8D8D8" w:themeFill="background1" w:themeFillShade="D9"/>
            <w:vAlign w:val="center"/>
          </w:tcPr>
          <w:p w14:paraId="1169992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8" w:type="dxa"/>
            <w:shd w:val="clear" w:color="auto" w:fill="D8D8D8" w:themeFill="background1" w:themeFillShade="D9"/>
            <w:vAlign w:val="center"/>
          </w:tcPr>
          <w:p w14:paraId="1B25339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D396AE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949" w:type="dxa"/>
            <w:shd w:val="clear" w:color="auto" w:fill="D8D8D8" w:themeFill="background1" w:themeFillShade="D9"/>
            <w:vAlign w:val="center"/>
          </w:tcPr>
          <w:p w14:paraId="1EC6A5C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461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25E0F081">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05" w:type="dxa"/>
            <w:vAlign w:val="center"/>
          </w:tcPr>
          <w:p w14:paraId="41774CDF">
            <w:pPr>
              <w:spacing w:line="240" w:lineRule="auto"/>
              <w:ind w:firstLine="0" w:firstLineChars="0"/>
              <w:jc w:val="center"/>
              <w:rPr>
                <w:color w:val="000000" w:themeColor="text1"/>
                <w:sz w:val="18"/>
                <w:szCs w:val="18"/>
                <w14:textFill>
                  <w14:solidFill>
                    <w14:schemeClr w14:val="tx1"/>
                  </w14:solidFill>
                </w14:textFill>
              </w:rPr>
            </w:pPr>
            <w:r>
              <w:rPr>
                <w:rFonts w:hint="eastAsia" w:hAnsiTheme="minorEastAsia"/>
                <w:color w:val="000000" w:themeColor="text1"/>
                <w:sz w:val="18"/>
                <w:szCs w:val="18"/>
                <w14:textFill>
                  <w14:solidFill>
                    <w14:schemeClr w14:val="tx1"/>
                  </w14:solidFill>
                </w14:textFill>
              </w:rPr>
              <w:t>mdtrt_cert_type</w:t>
            </w:r>
          </w:p>
        </w:tc>
        <w:tc>
          <w:tcPr>
            <w:tcW w:w="1406" w:type="dxa"/>
            <w:vAlign w:val="center"/>
          </w:tcPr>
          <w:p w14:paraId="18CCCFD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就诊凭证类型</w:t>
            </w:r>
          </w:p>
        </w:tc>
        <w:tc>
          <w:tcPr>
            <w:tcW w:w="984" w:type="dxa"/>
            <w:vAlign w:val="center"/>
          </w:tcPr>
          <w:p w14:paraId="044E5A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4CE824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08" w:type="dxa"/>
            <w:vAlign w:val="center"/>
          </w:tcPr>
          <w:p w14:paraId="00DAD1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65B09D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43A6E310">
            <w:pPr>
              <w:spacing w:line="240" w:lineRule="auto"/>
              <w:ind w:firstLine="0" w:firstLineChars="0"/>
              <w:jc w:val="left"/>
              <w:rPr>
                <w:color w:val="000000" w:themeColor="text1"/>
                <w:sz w:val="18"/>
                <w:szCs w:val="18"/>
                <w14:textFill>
                  <w14:solidFill>
                    <w14:schemeClr w14:val="tx1"/>
                  </w14:solidFill>
                </w14:textFill>
              </w:rPr>
            </w:pPr>
          </w:p>
        </w:tc>
      </w:tr>
      <w:tr w14:paraId="3B9B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65F35BF5">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405" w:type="dxa"/>
            <w:vAlign w:val="center"/>
          </w:tcPr>
          <w:p w14:paraId="441BA2D7">
            <w:pPr>
              <w:spacing w:line="240" w:lineRule="auto"/>
              <w:ind w:firstLine="0" w:firstLineChars="0"/>
              <w:jc w:val="center"/>
              <w:rPr>
                <w:color w:val="000000" w:themeColor="text1"/>
                <w:sz w:val="18"/>
                <w:szCs w:val="18"/>
                <w14:textFill>
                  <w14:solidFill>
                    <w14:schemeClr w14:val="tx1"/>
                  </w14:solidFill>
                </w14:textFill>
              </w:rPr>
            </w:pPr>
            <w:r>
              <w:rPr>
                <w:rFonts w:hint="eastAsia" w:hAnsiTheme="minorEastAsia"/>
                <w:color w:val="000000" w:themeColor="text1"/>
                <w:sz w:val="18"/>
                <w:szCs w:val="18"/>
                <w14:textFill>
                  <w14:solidFill>
                    <w14:schemeClr w14:val="tx1"/>
                  </w14:solidFill>
                </w14:textFill>
              </w:rPr>
              <w:t>mdtrt_cert_no</w:t>
            </w:r>
          </w:p>
        </w:tc>
        <w:tc>
          <w:tcPr>
            <w:tcW w:w="1406" w:type="dxa"/>
            <w:vAlign w:val="center"/>
          </w:tcPr>
          <w:p w14:paraId="7342ED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就诊凭证编号</w:t>
            </w:r>
          </w:p>
        </w:tc>
        <w:tc>
          <w:tcPr>
            <w:tcW w:w="984" w:type="dxa"/>
            <w:vAlign w:val="center"/>
          </w:tcPr>
          <w:p w14:paraId="69B0111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228CA3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8" w:type="dxa"/>
            <w:vAlign w:val="center"/>
          </w:tcPr>
          <w:p w14:paraId="08563CA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F626E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2E277AB9">
            <w:pPr>
              <w:spacing w:line="240" w:lineRule="auto"/>
              <w:ind w:firstLine="0" w:firstLineChars="0"/>
              <w:jc w:val="left"/>
              <w:rPr>
                <w:color w:val="000000" w:themeColor="text1"/>
                <w:sz w:val="18"/>
                <w:szCs w:val="18"/>
                <w14:textFill>
                  <w14:solidFill>
                    <w14:schemeClr w14:val="tx1"/>
                  </w14:solidFill>
                </w14:textFill>
              </w:rPr>
            </w:pPr>
            <w:r>
              <w:rPr>
                <w:rFonts w:hint="eastAsia"/>
                <w:sz w:val="18"/>
                <w:szCs w:val="18"/>
              </w:rPr>
              <w:t>就诊凭证类型为“01”时填写</w:t>
            </w:r>
            <w:r>
              <w:rPr>
                <w:rFonts w:hint="eastAsia"/>
                <w:color w:val="000000" w:themeColor="text1"/>
                <w:sz w:val="18"/>
                <w:szCs w:val="18"/>
                <w14:textFill>
                  <w14:solidFill>
                    <w14:schemeClr w14:val="tx1"/>
                  </w14:solidFill>
                </w14:textFill>
              </w:rPr>
              <w:t>电子凭证令牌</w:t>
            </w:r>
            <w:r>
              <w:rPr>
                <w:rFonts w:hint="eastAsia"/>
                <w:sz w:val="18"/>
                <w:szCs w:val="18"/>
              </w:rPr>
              <w:t>，为“02”时填写身份证号，为“03”时填写社会保障卡卡号</w:t>
            </w:r>
          </w:p>
        </w:tc>
      </w:tr>
      <w:tr w14:paraId="0E75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635075D4">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05" w:type="dxa"/>
            <w:vAlign w:val="center"/>
          </w:tcPr>
          <w:p w14:paraId="20C528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card_sn</w:t>
            </w:r>
          </w:p>
        </w:tc>
        <w:tc>
          <w:tcPr>
            <w:tcW w:w="1406" w:type="dxa"/>
            <w:vAlign w:val="center"/>
          </w:tcPr>
          <w:p w14:paraId="46A018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卡识别码</w:t>
            </w:r>
          </w:p>
        </w:tc>
        <w:tc>
          <w:tcPr>
            <w:tcW w:w="984" w:type="dxa"/>
            <w:vAlign w:val="center"/>
          </w:tcPr>
          <w:p w14:paraId="06C5BE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6B3569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708" w:type="dxa"/>
            <w:vAlign w:val="center"/>
          </w:tcPr>
          <w:p w14:paraId="7B10F81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50A0688">
            <w:pPr>
              <w:spacing w:line="240" w:lineRule="auto"/>
              <w:ind w:firstLine="0" w:firstLineChars="0"/>
              <w:jc w:val="center"/>
              <w:rPr>
                <w:color w:val="000000" w:themeColor="text1"/>
                <w:sz w:val="18"/>
                <w:szCs w:val="18"/>
                <w14:textFill>
                  <w14:solidFill>
                    <w14:schemeClr w14:val="tx1"/>
                  </w14:solidFill>
                </w14:textFill>
              </w:rPr>
            </w:pPr>
          </w:p>
        </w:tc>
        <w:tc>
          <w:tcPr>
            <w:tcW w:w="1949" w:type="dxa"/>
            <w:vAlign w:val="center"/>
          </w:tcPr>
          <w:p w14:paraId="7CA9859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就诊凭证类型为“03”时必填</w:t>
            </w:r>
          </w:p>
        </w:tc>
      </w:tr>
      <w:tr w14:paraId="353F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5E850D02">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405" w:type="dxa"/>
            <w:vAlign w:val="center"/>
          </w:tcPr>
          <w:p w14:paraId="3150EE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begntime</w:t>
            </w:r>
          </w:p>
        </w:tc>
        <w:tc>
          <w:tcPr>
            <w:tcW w:w="1406" w:type="dxa"/>
            <w:vAlign w:val="center"/>
          </w:tcPr>
          <w:p w14:paraId="08D995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开始时间</w:t>
            </w:r>
          </w:p>
        </w:tc>
        <w:tc>
          <w:tcPr>
            <w:tcW w:w="984" w:type="dxa"/>
            <w:vAlign w:val="center"/>
          </w:tcPr>
          <w:p w14:paraId="1E4D72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日期时间型</w:t>
            </w:r>
          </w:p>
        </w:tc>
        <w:tc>
          <w:tcPr>
            <w:tcW w:w="713" w:type="dxa"/>
            <w:vAlign w:val="center"/>
          </w:tcPr>
          <w:p w14:paraId="1C4039C9">
            <w:pPr>
              <w:spacing w:line="240" w:lineRule="auto"/>
              <w:ind w:firstLine="0" w:firstLineChars="0"/>
              <w:jc w:val="center"/>
              <w:rPr>
                <w:color w:val="000000" w:themeColor="text1"/>
                <w:sz w:val="18"/>
                <w:szCs w:val="18"/>
                <w14:textFill>
                  <w14:solidFill>
                    <w14:schemeClr w14:val="tx1"/>
                  </w14:solidFill>
                </w14:textFill>
              </w:rPr>
            </w:pPr>
          </w:p>
        </w:tc>
        <w:tc>
          <w:tcPr>
            <w:tcW w:w="708" w:type="dxa"/>
            <w:vAlign w:val="center"/>
          </w:tcPr>
          <w:p w14:paraId="66F5958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6756C9F">
            <w:pPr>
              <w:spacing w:line="240" w:lineRule="auto"/>
              <w:ind w:firstLine="0" w:firstLineChars="0"/>
              <w:jc w:val="center"/>
              <w:rPr>
                <w:color w:val="000000" w:themeColor="text1"/>
                <w:sz w:val="18"/>
                <w:szCs w:val="18"/>
                <w14:textFill>
                  <w14:solidFill>
                    <w14:schemeClr w14:val="tx1"/>
                  </w14:solidFill>
                </w14:textFill>
              </w:rPr>
            </w:pPr>
          </w:p>
        </w:tc>
        <w:tc>
          <w:tcPr>
            <w:tcW w:w="1949" w:type="dxa"/>
            <w:vAlign w:val="center"/>
          </w:tcPr>
          <w:p w14:paraId="11D50C25">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获取历史参保信息时传入</w:t>
            </w:r>
          </w:p>
        </w:tc>
      </w:tr>
      <w:tr w14:paraId="2E34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563" w:type="dxa"/>
            <w:vAlign w:val="center"/>
          </w:tcPr>
          <w:p w14:paraId="67295862">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405" w:type="dxa"/>
            <w:vAlign w:val="center"/>
          </w:tcPr>
          <w:p w14:paraId="383089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406" w:type="dxa"/>
            <w:vAlign w:val="center"/>
          </w:tcPr>
          <w:p w14:paraId="3907D0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984" w:type="dxa"/>
            <w:vAlign w:val="center"/>
          </w:tcPr>
          <w:p w14:paraId="7BD7CC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20CAFF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08" w:type="dxa"/>
            <w:vAlign w:val="center"/>
          </w:tcPr>
          <w:p w14:paraId="26B842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05E52E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4441DFD1">
            <w:pPr>
              <w:spacing w:line="240" w:lineRule="auto"/>
              <w:ind w:firstLine="0" w:firstLineChars="0"/>
              <w:jc w:val="left"/>
              <w:rPr>
                <w:color w:val="000000" w:themeColor="text1"/>
                <w:sz w:val="18"/>
                <w:szCs w:val="18"/>
                <w14:textFill>
                  <w14:solidFill>
                    <w14:schemeClr w14:val="tx1"/>
                  </w14:solidFill>
                </w14:textFill>
              </w:rPr>
            </w:pPr>
          </w:p>
        </w:tc>
      </w:tr>
      <w:tr w14:paraId="1221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563" w:type="dxa"/>
            <w:vAlign w:val="center"/>
          </w:tcPr>
          <w:p w14:paraId="2351C29C">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405" w:type="dxa"/>
            <w:vAlign w:val="center"/>
          </w:tcPr>
          <w:p w14:paraId="12A39F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1406" w:type="dxa"/>
            <w:vAlign w:val="center"/>
          </w:tcPr>
          <w:p w14:paraId="2A1D9C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84" w:type="dxa"/>
            <w:vAlign w:val="center"/>
          </w:tcPr>
          <w:p w14:paraId="4CFB1B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5869D0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8" w:type="dxa"/>
            <w:vAlign w:val="center"/>
          </w:tcPr>
          <w:p w14:paraId="6E6B9E7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1ABC9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266F2D18">
            <w:pPr>
              <w:spacing w:line="240" w:lineRule="auto"/>
              <w:ind w:firstLine="0" w:firstLineChars="0"/>
              <w:jc w:val="left"/>
              <w:rPr>
                <w:color w:val="000000" w:themeColor="text1"/>
                <w:sz w:val="18"/>
                <w:szCs w:val="18"/>
                <w14:textFill>
                  <w14:solidFill>
                    <w14:schemeClr w14:val="tx1"/>
                  </w14:solidFill>
                </w14:textFill>
              </w:rPr>
            </w:pPr>
          </w:p>
        </w:tc>
      </w:tr>
      <w:tr w14:paraId="3608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563" w:type="dxa"/>
            <w:vAlign w:val="center"/>
          </w:tcPr>
          <w:p w14:paraId="34B36852">
            <w:pPr>
              <w:spacing w:line="240" w:lineRule="auto"/>
              <w:ind w:firstLine="0" w:firstLineChars="0"/>
              <w:jc w:val="center"/>
              <w:rPr>
                <w:color w:val="FF0000"/>
                <w:sz w:val="18"/>
                <w:szCs w:val="18"/>
                <w:highlight w:val="yellow"/>
              </w:rPr>
            </w:pPr>
            <w:r>
              <w:rPr>
                <w:color w:val="FF0000"/>
                <w:sz w:val="18"/>
                <w:szCs w:val="18"/>
                <w:highlight w:val="yellow"/>
              </w:rPr>
              <w:t>7</w:t>
            </w:r>
          </w:p>
        </w:tc>
        <w:tc>
          <w:tcPr>
            <w:tcW w:w="1405" w:type="dxa"/>
            <w:vAlign w:val="center"/>
          </w:tcPr>
          <w:p w14:paraId="61B5ED5A">
            <w:pPr>
              <w:pStyle w:val="138"/>
              <w:spacing w:line="240" w:lineRule="auto"/>
              <w:ind w:firstLine="540" w:firstLineChars="300"/>
              <w:rPr>
                <w:rFonts w:ascii="宋体" w:hAnsi="宋体" w:cs="宋体"/>
                <w:color w:val="FF0000"/>
                <w:sz w:val="18"/>
                <w:szCs w:val="18"/>
                <w:highlight w:val="yellow"/>
              </w:rPr>
            </w:pPr>
            <w:r>
              <w:rPr>
                <w:rFonts w:ascii="宋体" w:hAnsi="宋体" w:cs="宋体"/>
                <w:color w:val="FF0000"/>
                <w:sz w:val="18"/>
                <w:szCs w:val="18"/>
                <w:highlight w:val="yellow"/>
              </w:rPr>
              <w:t>patn</w:t>
            </w:r>
            <w:r>
              <w:rPr>
                <w:rFonts w:hint="eastAsia" w:ascii="宋体" w:hAnsi="宋体" w:cs="宋体"/>
                <w:color w:val="FF0000"/>
                <w:sz w:val="18"/>
                <w:szCs w:val="18"/>
                <w:highlight w:val="yellow"/>
              </w:rPr>
              <w:t>Id</w:t>
            </w:r>
          </w:p>
        </w:tc>
        <w:tc>
          <w:tcPr>
            <w:tcW w:w="1406" w:type="dxa"/>
            <w:vAlign w:val="center"/>
          </w:tcPr>
          <w:p w14:paraId="1B5F6E30">
            <w:pPr>
              <w:pStyle w:val="138"/>
              <w:spacing w:line="240" w:lineRule="auto"/>
              <w:ind w:firstLine="540" w:firstLineChars="300"/>
              <w:rPr>
                <w:rFonts w:ascii="宋体" w:hAnsi="宋体" w:cs="宋体"/>
                <w:color w:val="FF0000"/>
                <w:sz w:val="18"/>
                <w:szCs w:val="18"/>
                <w:highlight w:val="yellow"/>
              </w:rPr>
            </w:pPr>
            <w:r>
              <w:rPr>
                <w:rFonts w:hint="eastAsia" w:ascii="宋体" w:hAnsi="宋体" w:cs="宋体"/>
                <w:color w:val="FF0000"/>
                <w:sz w:val="18"/>
                <w:szCs w:val="18"/>
                <w:highlight w:val="yellow"/>
              </w:rPr>
              <w:t>患者I</w:t>
            </w:r>
            <w:r>
              <w:rPr>
                <w:rFonts w:ascii="宋体" w:hAnsi="宋体" w:cs="宋体"/>
                <w:color w:val="FF0000"/>
                <w:sz w:val="18"/>
                <w:szCs w:val="18"/>
                <w:highlight w:val="yellow"/>
              </w:rPr>
              <w:t>D</w:t>
            </w:r>
          </w:p>
        </w:tc>
        <w:tc>
          <w:tcPr>
            <w:tcW w:w="984" w:type="dxa"/>
            <w:vAlign w:val="center"/>
          </w:tcPr>
          <w:p w14:paraId="3712EEC5">
            <w:pPr>
              <w:pStyle w:val="138"/>
              <w:spacing w:line="240" w:lineRule="auto"/>
              <w:rPr>
                <w:rFonts w:ascii="宋体" w:hAnsi="宋体" w:cs="宋体"/>
                <w:color w:val="FF0000"/>
                <w:sz w:val="18"/>
                <w:szCs w:val="18"/>
                <w:highlight w:val="yellow"/>
              </w:rPr>
            </w:pPr>
            <w:r>
              <w:rPr>
                <w:rFonts w:hint="eastAsia" w:ascii="宋体" w:hAnsi="宋体" w:cs="宋体"/>
                <w:color w:val="FF0000"/>
                <w:sz w:val="18"/>
                <w:szCs w:val="18"/>
                <w:highlight w:val="yellow"/>
              </w:rPr>
              <w:t>字符型</w:t>
            </w:r>
          </w:p>
        </w:tc>
        <w:tc>
          <w:tcPr>
            <w:tcW w:w="713" w:type="dxa"/>
            <w:vAlign w:val="center"/>
          </w:tcPr>
          <w:p w14:paraId="6C5ED268">
            <w:pPr>
              <w:pStyle w:val="138"/>
              <w:spacing w:line="240" w:lineRule="auto"/>
              <w:ind w:firstLine="360" w:firstLineChars="200"/>
              <w:rPr>
                <w:rFonts w:ascii="宋体" w:hAnsi="宋体" w:cs="宋体"/>
                <w:color w:val="FF0000"/>
                <w:sz w:val="18"/>
                <w:szCs w:val="18"/>
                <w:highlight w:val="yellow"/>
              </w:rPr>
            </w:pPr>
            <w:r>
              <w:rPr>
                <w:rFonts w:hint="eastAsia" w:ascii="宋体" w:hAnsi="宋体" w:cs="宋体"/>
                <w:color w:val="FF0000"/>
                <w:sz w:val="18"/>
                <w:szCs w:val="18"/>
                <w:highlight w:val="yellow"/>
              </w:rPr>
              <w:t>30</w:t>
            </w:r>
          </w:p>
        </w:tc>
        <w:tc>
          <w:tcPr>
            <w:tcW w:w="708" w:type="dxa"/>
            <w:vAlign w:val="center"/>
          </w:tcPr>
          <w:p w14:paraId="0CBACDA1">
            <w:pPr>
              <w:pStyle w:val="138"/>
              <w:spacing w:line="240" w:lineRule="auto"/>
              <w:ind w:firstLine="360"/>
              <w:jc w:val="center"/>
              <w:rPr>
                <w:rFonts w:ascii="宋体" w:hAnsi="宋体" w:cs="宋体"/>
                <w:color w:val="FF0000"/>
                <w:sz w:val="18"/>
                <w:szCs w:val="18"/>
                <w:highlight w:val="yellow"/>
              </w:rPr>
            </w:pPr>
            <w:r>
              <w:rPr>
                <w:rFonts w:hint="eastAsia" w:ascii="宋体" w:hAnsi="宋体" w:cs="宋体"/>
                <w:color w:val="FF0000"/>
                <w:sz w:val="18"/>
                <w:szCs w:val="18"/>
                <w:highlight w:val="yellow"/>
              </w:rPr>
              <w:t>　</w:t>
            </w:r>
          </w:p>
        </w:tc>
        <w:tc>
          <w:tcPr>
            <w:tcW w:w="567" w:type="dxa"/>
            <w:vAlign w:val="center"/>
          </w:tcPr>
          <w:p w14:paraId="756F580D">
            <w:pPr>
              <w:pStyle w:val="138"/>
              <w:spacing w:line="240" w:lineRule="auto"/>
              <w:ind w:firstLine="180" w:firstLineChars="100"/>
              <w:rPr>
                <w:rFonts w:ascii="宋体" w:hAnsi="宋体" w:cs="宋体"/>
                <w:color w:val="FF0000"/>
                <w:sz w:val="18"/>
                <w:szCs w:val="18"/>
                <w:highlight w:val="yellow"/>
              </w:rPr>
            </w:pPr>
            <w:r>
              <w:rPr>
                <w:rFonts w:hint="eastAsia" w:ascii="宋体" w:hAnsi="宋体" w:cs="宋体"/>
                <w:color w:val="FF0000"/>
                <w:sz w:val="18"/>
                <w:szCs w:val="18"/>
                <w:highlight w:val="yellow"/>
              </w:rPr>
              <w:t>Y　</w:t>
            </w:r>
          </w:p>
        </w:tc>
        <w:tc>
          <w:tcPr>
            <w:tcW w:w="1949" w:type="dxa"/>
            <w:vAlign w:val="center"/>
          </w:tcPr>
          <w:p w14:paraId="4B91DE43">
            <w:pPr>
              <w:pStyle w:val="138"/>
              <w:spacing w:line="240" w:lineRule="auto"/>
              <w:jc w:val="both"/>
              <w:rPr>
                <w:rFonts w:ascii="宋体" w:hAnsi="宋体" w:cs="宋体"/>
                <w:color w:val="FF0000"/>
                <w:sz w:val="18"/>
                <w:szCs w:val="18"/>
                <w:highlight w:val="yellow"/>
                <w:lang w:eastAsia="zh-Hans"/>
              </w:rPr>
            </w:pPr>
            <w:r>
              <w:rPr>
                <w:rFonts w:ascii="宋体" w:hAnsi="宋体" w:cs="宋体"/>
                <w:color w:val="FF0000"/>
                <w:sz w:val="18"/>
                <w:szCs w:val="18"/>
                <w:highlight w:val="yellow"/>
                <w:lang w:eastAsia="zh-Hans"/>
              </w:rPr>
              <w:t>1060</w:t>
            </w:r>
            <w:r>
              <w:rPr>
                <w:rFonts w:hint="eastAsia" w:ascii="宋体" w:hAnsi="宋体" w:cs="宋体"/>
                <w:color w:val="FF0000"/>
                <w:sz w:val="18"/>
                <w:szCs w:val="18"/>
                <w:highlight w:val="yellow"/>
                <w:lang w:eastAsia="zh-Hans"/>
              </w:rPr>
              <w:t>交易返回的病人档案ID号，若同一患者自费医保分别建档的，可根据此字段查询自费、医保病人的待支付单</w:t>
            </w:r>
          </w:p>
        </w:tc>
      </w:tr>
      <w:tr w14:paraId="7123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0133D22E">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405" w:type="dxa"/>
            <w:vAlign w:val="center"/>
          </w:tcPr>
          <w:p w14:paraId="3C12DB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psn_name</w:t>
            </w:r>
          </w:p>
        </w:tc>
        <w:tc>
          <w:tcPr>
            <w:tcW w:w="1406" w:type="dxa"/>
            <w:vAlign w:val="center"/>
          </w:tcPr>
          <w:p w14:paraId="3A84E8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人员姓名</w:t>
            </w:r>
          </w:p>
        </w:tc>
        <w:tc>
          <w:tcPr>
            <w:tcW w:w="984" w:type="dxa"/>
            <w:vAlign w:val="center"/>
          </w:tcPr>
          <w:p w14:paraId="17CE0D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56E601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8" w:type="dxa"/>
            <w:vAlign w:val="center"/>
          </w:tcPr>
          <w:p w14:paraId="50CD376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BD410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418A491B">
            <w:pPr>
              <w:spacing w:line="240" w:lineRule="auto"/>
              <w:ind w:firstLine="0" w:firstLineChars="0"/>
              <w:jc w:val="left"/>
              <w:rPr>
                <w:color w:val="000000" w:themeColor="text1"/>
                <w:sz w:val="18"/>
                <w:szCs w:val="18"/>
                <w14:textFill>
                  <w14:solidFill>
                    <w14:schemeClr w14:val="tx1"/>
                  </w14:solidFill>
                </w14:textFill>
              </w:rPr>
            </w:pPr>
          </w:p>
        </w:tc>
      </w:tr>
      <w:tr w14:paraId="4E83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77A529A1">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405" w:type="dxa"/>
            <w:vAlign w:val="center"/>
          </w:tcPr>
          <w:p w14:paraId="163AEE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406" w:type="dxa"/>
            <w:vAlign w:val="center"/>
          </w:tcPr>
          <w:p w14:paraId="6DE0D0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84" w:type="dxa"/>
            <w:vAlign w:val="center"/>
          </w:tcPr>
          <w:p w14:paraId="64BA2B6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551F8B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8" w:type="dxa"/>
            <w:vAlign w:val="center"/>
          </w:tcPr>
          <w:p w14:paraId="363D1D7F">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1A161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07331A46">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3480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2B9769BF">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1405" w:type="dxa"/>
            <w:vAlign w:val="center"/>
          </w:tcPr>
          <w:p w14:paraId="6AC097C8">
            <w:pPr>
              <w:spacing w:line="240" w:lineRule="auto"/>
              <w:ind w:firstLine="0" w:firstLineChars="0"/>
              <w:jc w:val="center"/>
              <w:rPr>
                <w:sz w:val="18"/>
                <w:szCs w:val="18"/>
              </w:rPr>
            </w:pPr>
            <w:r>
              <w:rPr>
                <w:rFonts w:hint="eastAsia"/>
                <w:sz w:val="18"/>
                <w:szCs w:val="18"/>
                <w:lang w:eastAsia="zh-Hans"/>
              </w:rPr>
              <w:t>f</w:t>
            </w:r>
            <w:r>
              <w:rPr>
                <w:sz w:val="18"/>
                <w:szCs w:val="18"/>
                <w:lang w:eastAsia="zh-Hans"/>
              </w:rPr>
              <w:t>eeType</w:t>
            </w:r>
          </w:p>
        </w:tc>
        <w:tc>
          <w:tcPr>
            <w:tcW w:w="1406" w:type="dxa"/>
            <w:vAlign w:val="center"/>
          </w:tcPr>
          <w:p w14:paraId="798BB3DC">
            <w:pPr>
              <w:spacing w:line="240" w:lineRule="auto"/>
              <w:ind w:firstLine="0" w:firstLineChars="0"/>
              <w:jc w:val="center"/>
              <w:rPr>
                <w:sz w:val="18"/>
                <w:szCs w:val="18"/>
              </w:rPr>
            </w:pPr>
            <w:r>
              <w:rPr>
                <w:rFonts w:hint="eastAsia"/>
                <w:sz w:val="18"/>
                <w:szCs w:val="18"/>
                <w:lang w:eastAsia="zh-Hans"/>
              </w:rPr>
              <w:t>费用类</w:t>
            </w:r>
            <w:r>
              <w:rPr>
                <w:rFonts w:hint="eastAsia"/>
                <w:sz w:val="18"/>
                <w:szCs w:val="18"/>
              </w:rPr>
              <w:t>型</w:t>
            </w:r>
          </w:p>
        </w:tc>
        <w:tc>
          <w:tcPr>
            <w:tcW w:w="984" w:type="dxa"/>
            <w:vAlign w:val="center"/>
          </w:tcPr>
          <w:p w14:paraId="7F8007D0">
            <w:pPr>
              <w:spacing w:line="240" w:lineRule="auto"/>
              <w:ind w:firstLine="0" w:firstLineChars="0"/>
              <w:jc w:val="center"/>
              <w:rPr>
                <w:sz w:val="18"/>
                <w:szCs w:val="18"/>
              </w:rPr>
            </w:pPr>
            <w:r>
              <w:rPr>
                <w:rFonts w:hint="eastAsia"/>
                <w:sz w:val="18"/>
                <w:szCs w:val="18"/>
              </w:rPr>
              <w:t>字符型</w:t>
            </w:r>
          </w:p>
        </w:tc>
        <w:tc>
          <w:tcPr>
            <w:tcW w:w="713" w:type="dxa"/>
            <w:vAlign w:val="center"/>
          </w:tcPr>
          <w:p w14:paraId="6DB8B15E">
            <w:pPr>
              <w:spacing w:line="240" w:lineRule="auto"/>
              <w:ind w:firstLine="0" w:firstLineChars="0"/>
              <w:jc w:val="center"/>
              <w:rPr>
                <w:sz w:val="18"/>
                <w:szCs w:val="18"/>
              </w:rPr>
            </w:pPr>
            <w:r>
              <w:rPr>
                <w:rFonts w:hint="eastAsia"/>
                <w:sz w:val="18"/>
                <w:szCs w:val="18"/>
              </w:rPr>
              <w:t>3</w:t>
            </w:r>
          </w:p>
        </w:tc>
        <w:tc>
          <w:tcPr>
            <w:tcW w:w="708" w:type="dxa"/>
            <w:vAlign w:val="center"/>
          </w:tcPr>
          <w:p w14:paraId="61795842">
            <w:pPr>
              <w:spacing w:line="240" w:lineRule="auto"/>
              <w:ind w:firstLine="0" w:firstLineChars="0"/>
              <w:jc w:val="center"/>
              <w:rPr>
                <w:sz w:val="18"/>
                <w:szCs w:val="18"/>
              </w:rPr>
            </w:pPr>
          </w:p>
        </w:tc>
        <w:tc>
          <w:tcPr>
            <w:tcW w:w="567" w:type="dxa"/>
            <w:vAlign w:val="center"/>
          </w:tcPr>
          <w:p w14:paraId="073BD896">
            <w:pPr>
              <w:spacing w:line="240" w:lineRule="auto"/>
              <w:ind w:firstLine="0" w:firstLineChars="0"/>
              <w:jc w:val="center"/>
              <w:rPr>
                <w:sz w:val="18"/>
                <w:szCs w:val="18"/>
              </w:rPr>
            </w:pPr>
            <w:r>
              <w:rPr>
                <w:rFonts w:hint="eastAsia"/>
                <w:sz w:val="18"/>
                <w:szCs w:val="18"/>
              </w:rPr>
              <w:t>Y</w:t>
            </w:r>
          </w:p>
        </w:tc>
        <w:tc>
          <w:tcPr>
            <w:tcW w:w="1949" w:type="dxa"/>
            <w:vAlign w:val="center"/>
          </w:tcPr>
          <w:p w14:paraId="1DF0A898">
            <w:pPr>
              <w:spacing w:line="240" w:lineRule="auto"/>
              <w:ind w:firstLine="0" w:firstLineChars="0"/>
              <w:jc w:val="left"/>
              <w:rPr>
                <w:sz w:val="18"/>
                <w:szCs w:val="18"/>
              </w:rPr>
            </w:pPr>
            <w:r>
              <w:rPr>
                <w:rFonts w:hint="eastAsia"/>
                <w:sz w:val="18"/>
                <w:szCs w:val="18"/>
              </w:rPr>
              <w:t>字典</w:t>
            </w:r>
            <w:r>
              <w:rPr>
                <w:sz w:val="18"/>
                <w:szCs w:val="18"/>
              </w:rPr>
              <w:t>费用类型（feeType）</w:t>
            </w:r>
          </w:p>
        </w:tc>
      </w:tr>
      <w:tr w14:paraId="4126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41F76EC4">
            <w:pPr>
              <w:tabs>
                <w:tab w:val="left" w:pos="189"/>
              </w:tabs>
              <w:spacing w:line="240" w:lineRule="auto"/>
              <w:ind w:firstLine="0" w:firstLineChars="0"/>
              <w:jc w:val="center"/>
              <w:rPr>
                <w:color w:val="000000" w:themeColor="text1"/>
                <w:sz w:val="18"/>
                <w:szCs w:val="18"/>
                <w14:textFill>
                  <w14:solidFill>
                    <w14:schemeClr w14:val="tx1"/>
                  </w14:solidFill>
                </w14:textFill>
              </w:rPr>
            </w:pPr>
            <w:r>
              <w:rPr>
                <w:sz w:val="18"/>
                <w:szCs w:val="18"/>
              </w:rPr>
              <w:t>11</w:t>
            </w:r>
          </w:p>
        </w:tc>
        <w:tc>
          <w:tcPr>
            <w:tcW w:w="1405" w:type="dxa"/>
            <w:vAlign w:val="center"/>
          </w:tcPr>
          <w:p w14:paraId="4C61308A">
            <w:pPr>
              <w:spacing w:line="240" w:lineRule="auto"/>
              <w:ind w:firstLine="0" w:firstLineChars="0"/>
              <w:jc w:val="center"/>
              <w:rPr>
                <w:color w:val="FF0000"/>
                <w:sz w:val="18"/>
                <w:szCs w:val="18"/>
                <w:lang w:eastAsia="zh-Hans"/>
              </w:rPr>
            </w:pPr>
            <w:r>
              <w:rPr>
                <w:rFonts w:hint="eastAsia"/>
                <w:sz w:val="18"/>
                <w:szCs w:val="18"/>
              </w:rPr>
              <w:t>medOrgOrd</w:t>
            </w:r>
          </w:p>
        </w:tc>
        <w:tc>
          <w:tcPr>
            <w:tcW w:w="1406" w:type="dxa"/>
            <w:vAlign w:val="center"/>
          </w:tcPr>
          <w:p w14:paraId="47900815">
            <w:pPr>
              <w:spacing w:line="240" w:lineRule="auto"/>
              <w:ind w:firstLine="0" w:firstLineChars="0"/>
              <w:jc w:val="center"/>
              <w:rPr>
                <w:color w:val="FF0000"/>
                <w:sz w:val="18"/>
                <w:szCs w:val="18"/>
                <w:lang w:eastAsia="zh-Hans"/>
              </w:rPr>
            </w:pPr>
            <w:r>
              <w:rPr>
                <w:rFonts w:hint="eastAsia"/>
                <w:sz w:val="18"/>
                <w:szCs w:val="18"/>
              </w:rPr>
              <w:t>医疗机构订单号</w:t>
            </w:r>
          </w:p>
        </w:tc>
        <w:tc>
          <w:tcPr>
            <w:tcW w:w="984" w:type="dxa"/>
            <w:vAlign w:val="center"/>
          </w:tcPr>
          <w:p w14:paraId="7B92E152">
            <w:pPr>
              <w:spacing w:line="240" w:lineRule="auto"/>
              <w:ind w:firstLine="0" w:firstLineChars="0"/>
              <w:jc w:val="center"/>
              <w:rPr>
                <w:color w:val="FF0000"/>
                <w:sz w:val="18"/>
                <w:szCs w:val="18"/>
              </w:rPr>
            </w:pPr>
            <w:r>
              <w:rPr>
                <w:rFonts w:hint="eastAsia"/>
                <w:sz w:val="18"/>
                <w:szCs w:val="18"/>
              </w:rPr>
              <w:t>字符型</w:t>
            </w:r>
          </w:p>
        </w:tc>
        <w:tc>
          <w:tcPr>
            <w:tcW w:w="713" w:type="dxa"/>
            <w:vAlign w:val="center"/>
          </w:tcPr>
          <w:p w14:paraId="4CDB02DF">
            <w:pPr>
              <w:spacing w:line="240" w:lineRule="auto"/>
              <w:ind w:firstLine="0" w:firstLineChars="0"/>
              <w:jc w:val="center"/>
              <w:rPr>
                <w:color w:val="FF0000"/>
                <w:sz w:val="18"/>
                <w:szCs w:val="18"/>
              </w:rPr>
            </w:pPr>
            <w:r>
              <w:rPr>
                <w:rFonts w:hint="eastAsia"/>
                <w:sz w:val="18"/>
                <w:szCs w:val="18"/>
              </w:rPr>
              <w:t>40</w:t>
            </w:r>
          </w:p>
        </w:tc>
        <w:tc>
          <w:tcPr>
            <w:tcW w:w="708" w:type="dxa"/>
            <w:vAlign w:val="center"/>
          </w:tcPr>
          <w:p w14:paraId="0909F71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E57D051">
            <w:pPr>
              <w:spacing w:line="240" w:lineRule="auto"/>
              <w:ind w:firstLine="0" w:firstLineChars="0"/>
              <w:jc w:val="center"/>
              <w:rPr>
                <w:color w:val="FF0000"/>
                <w:sz w:val="18"/>
                <w:szCs w:val="18"/>
              </w:rPr>
            </w:pPr>
            <w:r>
              <w:rPr>
                <w:color w:val="FF0000"/>
                <w:sz w:val="18"/>
                <w:szCs w:val="18"/>
              </w:rPr>
              <w:t>N</w:t>
            </w:r>
          </w:p>
        </w:tc>
        <w:tc>
          <w:tcPr>
            <w:tcW w:w="1949" w:type="dxa"/>
            <w:vAlign w:val="center"/>
          </w:tcPr>
          <w:p w14:paraId="69DF9368">
            <w:pPr>
              <w:spacing w:line="240" w:lineRule="auto"/>
              <w:ind w:firstLine="0" w:firstLineChars="0"/>
              <w:jc w:val="left"/>
              <w:rPr>
                <w:color w:val="FF0000"/>
                <w:sz w:val="18"/>
                <w:szCs w:val="18"/>
              </w:rPr>
            </w:pPr>
            <w:r>
              <w:rPr>
                <w:rFonts w:hint="eastAsia"/>
                <w:sz w:val="18"/>
                <w:szCs w:val="18"/>
              </w:rPr>
              <w:t>院内产生惟一流水，可关联到一次结算记录，根据线上挂号后返回的订单编号定位对应的待缴费列表。</w:t>
            </w:r>
          </w:p>
        </w:tc>
      </w:tr>
      <w:tr w14:paraId="073E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0DEF964D">
            <w:pPr>
              <w:tabs>
                <w:tab w:val="left" w:pos="189"/>
              </w:tabs>
              <w:spacing w:line="240" w:lineRule="auto"/>
              <w:ind w:firstLine="0" w:firstLineChars="0"/>
              <w:jc w:val="center"/>
              <w:rPr>
                <w:sz w:val="18"/>
                <w:szCs w:val="18"/>
              </w:rPr>
            </w:pPr>
            <w:r>
              <w:rPr>
                <w:sz w:val="18"/>
                <w:szCs w:val="18"/>
              </w:rPr>
              <w:t>12</w:t>
            </w:r>
          </w:p>
        </w:tc>
        <w:tc>
          <w:tcPr>
            <w:tcW w:w="1405" w:type="dxa"/>
            <w:vAlign w:val="center"/>
          </w:tcPr>
          <w:p w14:paraId="3B65CE8E">
            <w:pPr>
              <w:spacing w:line="240" w:lineRule="auto"/>
              <w:ind w:firstLine="0" w:firstLineChars="0"/>
              <w:jc w:val="center"/>
              <w:rPr>
                <w:sz w:val="18"/>
                <w:szCs w:val="18"/>
              </w:rPr>
            </w:pPr>
            <w:r>
              <w:rPr>
                <w:rFonts w:hint="eastAsia"/>
                <w:sz w:val="18"/>
                <w:szCs w:val="18"/>
              </w:rPr>
              <w:t>extData</w:t>
            </w:r>
          </w:p>
        </w:tc>
        <w:tc>
          <w:tcPr>
            <w:tcW w:w="1406" w:type="dxa"/>
            <w:vAlign w:val="center"/>
          </w:tcPr>
          <w:p w14:paraId="4BB1FB78">
            <w:pPr>
              <w:spacing w:line="240" w:lineRule="auto"/>
              <w:ind w:firstLine="0" w:firstLineChars="0"/>
              <w:jc w:val="center"/>
              <w:rPr>
                <w:sz w:val="18"/>
                <w:szCs w:val="18"/>
              </w:rPr>
            </w:pPr>
            <w:r>
              <w:rPr>
                <w:rFonts w:hint="eastAsia"/>
                <w:sz w:val="18"/>
                <w:szCs w:val="18"/>
              </w:rPr>
              <w:t>字段扩展</w:t>
            </w:r>
          </w:p>
        </w:tc>
        <w:tc>
          <w:tcPr>
            <w:tcW w:w="984" w:type="dxa"/>
            <w:vAlign w:val="center"/>
          </w:tcPr>
          <w:p w14:paraId="06091B4A">
            <w:pPr>
              <w:spacing w:line="240" w:lineRule="auto"/>
              <w:ind w:firstLine="0" w:firstLineChars="0"/>
              <w:jc w:val="center"/>
              <w:rPr>
                <w:sz w:val="18"/>
                <w:szCs w:val="18"/>
              </w:rPr>
            </w:pPr>
          </w:p>
        </w:tc>
        <w:tc>
          <w:tcPr>
            <w:tcW w:w="713" w:type="dxa"/>
            <w:vAlign w:val="center"/>
          </w:tcPr>
          <w:p w14:paraId="2668A08E">
            <w:pPr>
              <w:spacing w:line="240" w:lineRule="auto"/>
              <w:ind w:firstLine="0" w:firstLineChars="0"/>
              <w:jc w:val="center"/>
              <w:rPr>
                <w:sz w:val="18"/>
                <w:szCs w:val="18"/>
              </w:rPr>
            </w:pPr>
          </w:p>
        </w:tc>
        <w:tc>
          <w:tcPr>
            <w:tcW w:w="708" w:type="dxa"/>
            <w:vAlign w:val="center"/>
          </w:tcPr>
          <w:p w14:paraId="16E423AE">
            <w:pPr>
              <w:spacing w:line="240" w:lineRule="auto"/>
              <w:ind w:firstLine="0" w:firstLineChars="0"/>
              <w:jc w:val="center"/>
              <w:rPr>
                <w:sz w:val="18"/>
                <w:szCs w:val="18"/>
              </w:rPr>
            </w:pPr>
          </w:p>
        </w:tc>
        <w:tc>
          <w:tcPr>
            <w:tcW w:w="567" w:type="dxa"/>
            <w:vAlign w:val="center"/>
          </w:tcPr>
          <w:p w14:paraId="4939979D">
            <w:pPr>
              <w:spacing w:line="240" w:lineRule="auto"/>
              <w:ind w:firstLine="0" w:firstLineChars="0"/>
              <w:jc w:val="center"/>
              <w:rPr>
                <w:sz w:val="18"/>
                <w:szCs w:val="18"/>
              </w:rPr>
            </w:pPr>
            <w:r>
              <w:rPr>
                <w:rFonts w:hint="eastAsia"/>
                <w:sz w:val="18"/>
                <w:szCs w:val="18"/>
              </w:rPr>
              <w:t>N</w:t>
            </w:r>
          </w:p>
        </w:tc>
        <w:tc>
          <w:tcPr>
            <w:tcW w:w="1949" w:type="dxa"/>
          </w:tcPr>
          <w:p w14:paraId="417A2DDD">
            <w:pPr>
              <w:spacing w:line="240" w:lineRule="auto"/>
              <w:ind w:firstLine="0" w:firstLineChars="0"/>
              <w:jc w:val="left"/>
              <w:rPr>
                <w:sz w:val="18"/>
                <w:szCs w:val="18"/>
              </w:rPr>
            </w:pPr>
            <w:r>
              <w:rPr>
                <w:rFonts w:hint="eastAsia"/>
                <w:sz w:val="18"/>
                <w:szCs w:val="18"/>
              </w:rPr>
              <w:t>根据各地方医保要求传不同数据内容：如医保结算费用明细上传时需要上传</w:t>
            </w:r>
            <w:r>
              <w:rPr>
                <w:sz w:val="18"/>
                <w:szCs w:val="18"/>
              </w:rPr>
              <w:t>险种类型</w:t>
            </w:r>
            <w:r>
              <w:rPr>
                <w:rFonts w:hint="eastAsia"/>
                <w:sz w:val="18"/>
                <w:szCs w:val="18"/>
              </w:rPr>
              <w:t>，</w:t>
            </w:r>
            <w:r>
              <w:rPr>
                <w:sz w:val="18"/>
                <w:szCs w:val="18"/>
              </w:rPr>
              <w:t>参保地</w:t>
            </w:r>
            <w:r>
              <w:rPr>
                <w:rFonts w:hint="eastAsia"/>
                <w:sz w:val="18"/>
                <w:szCs w:val="18"/>
              </w:rPr>
              <w:t>，医疗类别等信息。</w:t>
            </w:r>
          </w:p>
        </w:tc>
      </w:tr>
    </w:tbl>
    <w:p w14:paraId="7BB29631">
      <w:pPr>
        <w:pStyle w:val="13"/>
        <w:ind w:firstLine="422"/>
      </w:pPr>
      <w:r>
        <w:t xml:space="preserve">表 </w:t>
      </w:r>
      <w:r>
        <w:fldChar w:fldCharType="begin"/>
      </w:r>
      <w:r>
        <w:instrText xml:space="preserve"> SEQ 表 \* ARABIC </w:instrText>
      </w:r>
      <w:r>
        <w:fldChar w:fldCharType="separate"/>
      </w:r>
      <w:r>
        <w:rPr>
          <w:rFonts w:hint="eastAsia"/>
        </w:rPr>
        <w:t>2</w:t>
      </w:r>
      <w:r>
        <w:rPr>
          <w:rFonts w:hint="eastAsia"/>
        </w:rPr>
        <w:fldChar w:fldCharType="end"/>
      </w:r>
      <w:r>
        <w:rPr>
          <w:rFonts w:hint="eastAsia"/>
        </w:rPr>
        <w:t>2</w:t>
      </w:r>
      <w:r>
        <w:t xml:space="preserve"> </w:t>
      </w:r>
      <w:r>
        <w:rPr>
          <w:rFonts w:hint="eastAsia"/>
        </w:rPr>
        <w:t>代缴费列表查询医保扩展字段-输入信息（节点标识：</w:t>
      </w:r>
      <w:r>
        <w:rPr>
          <w:rFonts w:hint="eastAsia"/>
          <w:color w:val="000000" w:themeColor="text1"/>
          <w14:textFill>
            <w14:solidFill>
              <w14:schemeClr w14:val="tx1"/>
            </w14:solidFill>
          </w14:textFill>
        </w:rPr>
        <w:t>extData</w:t>
      </w:r>
      <w:r>
        <w:rPr>
          <w:rFonts w:hint="eastAsia"/>
        </w:rPr>
        <w: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67A3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0D38D110">
            <w:pPr>
              <w:spacing w:line="240" w:lineRule="auto"/>
              <w:ind w:firstLine="0" w:firstLineChars="0"/>
              <w:jc w:val="center"/>
              <w:rPr>
                <w:sz w:val="18"/>
                <w:szCs w:val="18"/>
              </w:rPr>
            </w:pPr>
            <w:r>
              <w:rPr>
                <w:sz w:val="18"/>
                <w:szCs w:val="18"/>
              </w:rPr>
              <w:t>1</w:t>
            </w:r>
          </w:p>
        </w:tc>
        <w:tc>
          <w:tcPr>
            <w:tcW w:w="1701" w:type="dxa"/>
            <w:vAlign w:val="center"/>
          </w:tcPr>
          <w:p w14:paraId="57B8FEA5">
            <w:pPr>
              <w:pStyle w:val="138"/>
              <w:spacing w:line="240" w:lineRule="auto"/>
              <w:ind w:firstLine="360"/>
              <w:jc w:val="center"/>
              <w:rPr>
                <w:rFonts w:ascii="宋体" w:hAnsi="宋体" w:cs="宋体"/>
                <w:color w:val="auto"/>
                <w:sz w:val="18"/>
                <w:szCs w:val="18"/>
              </w:rPr>
            </w:pPr>
            <w:r>
              <w:rPr>
                <w:rFonts w:hint="eastAsia" w:ascii="宋体" w:hAnsi="宋体"/>
                <w:color w:val="auto"/>
                <w:sz w:val="18"/>
                <w:szCs w:val="18"/>
              </w:rPr>
              <w:t>insutype</w:t>
            </w:r>
          </w:p>
        </w:tc>
        <w:tc>
          <w:tcPr>
            <w:tcW w:w="1842" w:type="dxa"/>
            <w:vAlign w:val="center"/>
          </w:tcPr>
          <w:p w14:paraId="6F0DE3BE">
            <w:pPr>
              <w:pStyle w:val="138"/>
              <w:spacing w:line="240" w:lineRule="auto"/>
              <w:ind w:firstLine="360"/>
              <w:jc w:val="center"/>
              <w:rPr>
                <w:rFonts w:ascii="宋体" w:hAnsi="宋体" w:cs="宋体"/>
                <w:color w:val="auto"/>
                <w:sz w:val="18"/>
                <w:szCs w:val="18"/>
              </w:rPr>
            </w:pPr>
            <w:r>
              <w:rPr>
                <w:rFonts w:hint="eastAsia" w:ascii="宋体" w:hAnsi="宋体"/>
                <w:color w:val="auto"/>
                <w:sz w:val="18"/>
                <w:szCs w:val="18"/>
              </w:rPr>
              <w:t>险种类型</w:t>
            </w:r>
          </w:p>
        </w:tc>
        <w:tc>
          <w:tcPr>
            <w:tcW w:w="851" w:type="dxa"/>
            <w:vAlign w:val="center"/>
          </w:tcPr>
          <w:p w14:paraId="02E6EE22">
            <w:pPr>
              <w:pStyle w:val="138"/>
              <w:spacing w:line="240" w:lineRule="auto"/>
              <w:rPr>
                <w:rFonts w:ascii="宋体" w:hAnsi="宋体" w:cs="宋体"/>
                <w:color w:val="auto"/>
                <w:sz w:val="18"/>
                <w:szCs w:val="18"/>
              </w:rPr>
            </w:pPr>
            <w:r>
              <w:rPr>
                <w:rFonts w:hint="eastAsia" w:ascii="宋体" w:hAnsi="宋体"/>
                <w:color w:val="auto"/>
                <w:sz w:val="18"/>
                <w:szCs w:val="18"/>
              </w:rPr>
              <w:t>字符型</w:t>
            </w:r>
          </w:p>
        </w:tc>
        <w:tc>
          <w:tcPr>
            <w:tcW w:w="850" w:type="dxa"/>
            <w:vAlign w:val="center"/>
          </w:tcPr>
          <w:p w14:paraId="704A3670">
            <w:pPr>
              <w:pStyle w:val="138"/>
              <w:spacing w:line="240" w:lineRule="auto"/>
              <w:ind w:firstLine="360"/>
              <w:jc w:val="center"/>
              <w:rPr>
                <w:rFonts w:ascii="宋体" w:hAnsi="宋体" w:cs="宋体"/>
                <w:color w:val="auto"/>
                <w:sz w:val="18"/>
                <w:szCs w:val="18"/>
              </w:rPr>
            </w:pPr>
            <w:r>
              <w:rPr>
                <w:rFonts w:hint="eastAsia" w:ascii="宋体" w:hAnsi="宋体"/>
                <w:color w:val="auto"/>
                <w:sz w:val="18"/>
                <w:szCs w:val="18"/>
              </w:rPr>
              <w:t>6</w:t>
            </w:r>
          </w:p>
        </w:tc>
        <w:tc>
          <w:tcPr>
            <w:tcW w:w="567" w:type="dxa"/>
            <w:vAlign w:val="center"/>
          </w:tcPr>
          <w:p w14:paraId="6A174758">
            <w:pPr>
              <w:pStyle w:val="138"/>
              <w:spacing w:line="240" w:lineRule="auto"/>
              <w:ind w:firstLine="360"/>
              <w:jc w:val="center"/>
              <w:rPr>
                <w:rFonts w:ascii="宋体" w:hAnsi="宋体" w:cs="宋体"/>
                <w:color w:val="auto"/>
                <w:sz w:val="18"/>
                <w:szCs w:val="18"/>
              </w:rPr>
            </w:pPr>
          </w:p>
        </w:tc>
        <w:tc>
          <w:tcPr>
            <w:tcW w:w="567" w:type="dxa"/>
            <w:vAlign w:val="center"/>
          </w:tcPr>
          <w:p w14:paraId="1A18F807">
            <w:pPr>
              <w:spacing w:line="240" w:lineRule="auto"/>
              <w:ind w:firstLine="0" w:firstLineChars="0"/>
              <w:jc w:val="center"/>
              <w:rPr>
                <w:sz w:val="18"/>
                <w:szCs w:val="18"/>
              </w:rPr>
            </w:pPr>
            <w:r>
              <w:rPr>
                <w:rFonts w:hint="eastAsia"/>
                <w:sz w:val="18"/>
                <w:szCs w:val="18"/>
              </w:rPr>
              <w:t>Y</w:t>
            </w:r>
          </w:p>
        </w:tc>
        <w:tc>
          <w:tcPr>
            <w:tcW w:w="1497" w:type="dxa"/>
            <w:vAlign w:val="center"/>
          </w:tcPr>
          <w:p w14:paraId="4AEFDE16">
            <w:pPr>
              <w:pStyle w:val="138"/>
              <w:spacing w:line="240" w:lineRule="auto"/>
              <w:rPr>
                <w:rFonts w:ascii="宋体" w:hAnsi="宋体"/>
                <w:color w:val="auto"/>
                <w:sz w:val="18"/>
                <w:szCs w:val="18"/>
              </w:rPr>
            </w:pPr>
            <w:r>
              <w:rPr>
                <w:rFonts w:hint="eastAsia" w:ascii="宋体" w:hAnsi="宋体"/>
                <w:color w:val="auto"/>
                <w:sz w:val="18"/>
                <w:szCs w:val="18"/>
              </w:rPr>
              <w:t>字典险种类型</w:t>
            </w:r>
          </w:p>
          <w:p w14:paraId="6F27DF03">
            <w:pPr>
              <w:pStyle w:val="138"/>
              <w:spacing w:line="240" w:lineRule="auto"/>
              <w:rPr>
                <w:rFonts w:ascii="宋体" w:hAnsi="宋体"/>
                <w:color w:val="auto"/>
              </w:rPr>
            </w:pPr>
            <w:r>
              <w:rPr>
                <w:rFonts w:hint="eastAsia" w:ascii="宋体" w:hAnsi="宋体"/>
                <w:color w:val="auto"/>
                <w:sz w:val="18"/>
                <w:szCs w:val="18"/>
              </w:rPr>
              <w:t>(insutype</w:t>
            </w:r>
            <w:r>
              <w:rPr>
                <w:rFonts w:ascii="宋体" w:hAnsi="宋体"/>
                <w:color w:val="auto"/>
                <w:sz w:val="18"/>
                <w:szCs w:val="18"/>
              </w:rPr>
              <w:t>)</w:t>
            </w:r>
          </w:p>
        </w:tc>
      </w:tr>
      <w:tr w14:paraId="2D19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00E4BC47">
            <w:pPr>
              <w:spacing w:line="240" w:lineRule="auto"/>
              <w:ind w:firstLine="0" w:firstLineChars="0"/>
              <w:jc w:val="center"/>
              <w:rPr>
                <w:sz w:val="18"/>
                <w:szCs w:val="18"/>
              </w:rPr>
            </w:pPr>
            <w:r>
              <w:rPr>
                <w:sz w:val="18"/>
                <w:szCs w:val="18"/>
              </w:rPr>
              <w:t>2</w:t>
            </w:r>
          </w:p>
        </w:tc>
        <w:tc>
          <w:tcPr>
            <w:tcW w:w="1701" w:type="dxa"/>
          </w:tcPr>
          <w:p w14:paraId="62179268">
            <w:pPr>
              <w:pStyle w:val="138"/>
              <w:spacing w:line="240" w:lineRule="auto"/>
              <w:ind w:firstLine="360"/>
              <w:jc w:val="center"/>
              <w:rPr>
                <w:rFonts w:ascii="宋体" w:hAnsi="宋体"/>
                <w:color w:val="auto"/>
                <w:sz w:val="18"/>
                <w:szCs w:val="18"/>
              </w:rPr>
            </w:pPr>
            <w:r>
              <w:rPr>
                <w:rFonts w:ascii="宋体" w:hAnsi="宋体"/>
                <w:color w:val="auto"/>
                <w:sz w:val="18"/>
                <w:szCs w:val="18"/>
              </w:rPr>
              <w:t>insuCode</w:t>
            </w:r>
          </w:p>
        </w:tc>
        <w:tc>
          <w:tcPr>
            <w:tcW w:w="1842" w:type="dxa"/>
            <w:vAlign w:val="center"/>
          </w:tcPr>
          <w:p w14:paraId="3D589CD7">
            <w:pPr>
              <w:pStyle w:val="138"/>
              <w:spacing w:line="240" w:lineRule="auto"/>
              <w:ind w:firstLine="360"/>
              <w:jc w:val="center"/>
              <w:rPr>
                <w:rFonts w:ascii="宋体" w:hAnsi="宋体"/>
                <w:color w:val="auto"/>
                <w:sz w:val="18"/>
                <w:szCs w:val="18"/>
              </w:rPr>
            </w:pPr>
            <w:r>
              <w:rPr>
                <w:rFonts w:hint="eastAsia" w:ascii="宋体" w:hAnsi="宋体"/>
                <w:color w:val="auto"/>
                <w:sz w:val="18"/>
                <w:szCs w:val="18"/>
                <w:lang w:eastAsia="zh-Hans"/>
              </w:rPr>
              <w:t>参保地</w:t>
            </w:r>
          </w:p>
        </w:tc>
        <w:tc>
          <w:tcPr>
            <w:tcW w:w="851" w:type="dxa"/>
            <w:vAlign w:val="center"/>
          </w:tcPr>
          <w:p w14:paraId="0B85A91E">
            <w:pPr>
              <w:pStyle w:val="138"/>
              <w:spacing w:line="240" w:lineRule="auto"/>
              <w:rPr>
                <w:rFonts w:ascii="宋体" w:hAnsi="宋体"/>
                <w:color w:val="auto"/>
                <w:sz w:val="18"/>
                <w:szCs w:val="18"/>
              </w:rPr>
            </w:pPr>
            <w:r>
              <w:rPr>
                <w:rFonts w:hint="eastAsia" w:ascii="宋体" w:hAnsi="宋体"/>
                <w:color w:val="auto"/>
                <w:sz w:val="18"/>
                <w:szCs w:val="18"/>
              </w:rPr>
              <w:t>字符型</w:t>
            </w:r>
          </w:p>
        </w:tc>
        <w:tc>
          <w:tcPr>
            <w:tcW w:w="850" w:type="dxa"/>
            <w:vAlign w:val="center"/>
          </w:tcPr>
          <w:p w14:paraId="21B5A28A">
            <w:pPr>
              <w:pStyle w:val="138"/>
              <w:spacing w:line="240" w:lineRule="auto"/>
              <w:ind w:firstLine="360"/>
              <w:jc w:val="center"/>
              <w:rPr>
                <w:rFonts w:ascii="宋体" w:hAnsi="宋体"/>
                <w:color w:val="auto"/>
                <w:sz w:val="18"/>
                <w:szCs w:val="18"/>
              </w:rPr>
            </w:pPr>
            <w:r>
              <w:rPr>
                <w:rFonts w:hint="eastAsia" w:ascii="宋体" w:hAnsi="宋体"/>
                <w:color w:val="auto"/>
                <w:sz w:val="18"/>
                <w:szCs w:val="18"/>
              </w:rPr>
              <w:t>6</w:t>
            </w:r>
          </w:p>
        </w:tc>
        <w:tc>
          <w:tcPr>
            <w:tcW w:w="567" w:type="dxa"/>
            <w:vAlign w:val="center"/>
          </w:tcPr>
          <w:p w14:paraId="50295C47">
            <w:pPr>
              <w:pStyle w:val="138"/>
              <w:spacing w:line="240" w:lineRule="auto"/>
              <w:ind w:firstLine="360"/>
              <w:jc w:val="center"/>
              <w:rPr>
                <w:rFonts w:ascii="宋体" w:hAnsi="宋体" w:cs="宋体"/>
                <w:color w:val="auto"/>
                <w:sz w:val="18"/>
                <w:szCs w:val="18"/>
              </w:rPr>
            </w:pPr>
          </w:p>
        </w:tc>
        <w:tc>
          <w:tcPr>
            <w:tcW w:w="567" w:type="dxa"/>
            <w:vAlign w:val="center"/>
          </w:tcPr>
          <w:p w14:paraId="5DC5E8F5">
            <w:pPr>
              <w:spacing w:line="240" w:lineRule="auto"/>
              <w:ind w:firstLine="0" w:firstLineChars="0"/>
              <w:jc w:val="center"/>
              <w:rPr>
                <w:sz w:val="18"/>
                <w:szCs w:val="18"/>
              </w:rPr>
            </w:pPr>
            <w:r>
              <w:rPr>
                <w:rFonts w:hint="eastAsia"/>
                <w:sz w:val="18"/>
                <w:szCs w:val="18"/>
              </w:rPr>
              <w:t>N</w:t>
            </w:r>
          </w:p>
        </w:tc>
        <w:tc>
          <w:tcPr>
            <w:tcW w:w="1497" w:type="dxa"/>
            <w:vAlign w:val="center"/>
          </w:tcPr>
          <w:p w14:paraId="0C86DEB1">
            <w:pPr>
              <w:pStyle w:val="138"/>
              <w:spacing w:line="240" w:lineRule="auto"/>
              <w:rPr>
                <w:rFonts w:ascii="宋体" w:hAnsi="宋体"/>
                <w:color w:val="auto"/>
                <w:sz w:val="18"/>
                <w:szCs w:val="18"/>
              </w:rPr>
            </w:pPr>
            <w:r>
              <w:rPr>
                <w:rFonts w:hint="eastAsia" w:ascii="宋体" w:hAnsi="宋体"/>
                <w:color w:val="auto"/>
                <w:sz w:val="18"/>
                <w:szCs w:val="18"/>
                <w:lang w:eastAsia="zh-Hans"/>
              </w:rPr>
              <w:t>电子凭证解码返回</w:t>
            </w:r>
          </w:p>
        </w:tc>
      </w:tr>
      <w:tr w14:paraId="0534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0" w:hRule="atLeast"/>
        </w:trPr>
        <w:tc>
          <w:tcPr>
            <w:tcW w:w="421" w:type="dxa"/>
            <w:vAlign w:val="center"/>
          </w:tcPr>
          <w:p w14:paraId="546889F0">
            <w:pPr>
              <w:spacing w:line="240" w:lineRule="auto"/>
              <w:ind w:firstLine="0" w:firstLineChars="0"/>
              <w:jc w:val="center"/>
              <w:rPr>
                <w:sz w:val="18"/>
                <w:szCs w:val="18"/>
              </w:rPr>
            </w:pPr>
            <w:r>
              <w:rPr>
                <w:sz w:val="18"/>
                <w:szCs w:val="18"/>
              </w:rPr>
              <w:t>3</w:t>
            </w:r>
          </w:p>
        </w:tc>
        <w:tc>
          <w:tcPr>
            <w:tcW w:w="1701" w:type="dxa"/>
            <w:vAlign w:val="center"/>
          </w:tcPr>
          <w:p w14:paraId="4980A7A2">
            <w:pPr>
              <w:pStyle w:val="138"/>
              <w:spacing w:line="240" w:lineRule="auto"/>
              <w:ind w:firstLine="360"/>
              <w:jc w:val="center"/>
              <w:rPr>
                <w:rFonts w:ascii="宋体" w:hAnsi="宋体"/>
                <w:color w:val="auto"/>
                <w:sz w:val="18"/>
                <w:szCs w:val="18"/>
              </w:rPr>
            </w:pPr>
            <w:r>
              <w:rPr>
                <w:rFonts w:hint="eastAsia" w:ascii="宋体" w:hAnsi="宋体"/>
                <w:color w:val="auto"/>
                <w:sz w:val="18"/>
                <w:szCs w:val="18"/>
              </w:rPr>
              <w:t>medType</w:t>
            </w:r>
          </w:p>
        </w:tc>
        <w:tc>
          <w:tcPr>
            <w:tcW w:w="1842" w:type="dxa"/>
            <w:vAlign w:val="center"/>
          </w:tcPr>
          <w:p w14:paraId="67ABDDD2">
            <w:pPr>
              <w:pStyle w:val="138"/>
              <w:spacing w:line="240" w:lineRule="auto"/>
              <w:ind w:firstLine="360"/>
              <w:jc w:val="center"/>
              <w:rPr>
                <w:rFonts w:ascii="宋体" w:hAnsi="宋体"/>
                <w:color w:val="auto"/>
                <w:sz w:val="18"/>
                <w:szCs w:val="18"/>
              </w:rPr>
            </w:pPr>
            <w:r>
              <w:rPr>
                <w:rFonts w:hint="eastAsia" w:ascii="宋体" w:hAnsi="宋体"/>
                <w:color w:val="auto"/>
                <w:sz w:val="18"/>
                <w:szCs w:val="18"/>
              </w:rPr>
              <w:t>医疗类别</w:t>
            </w:r>
          </w:p>
        </w:tc>
        <w:tc>
          <w:tcPr>
            <w:tcW w:w="851" w:type="dxa"/>
            <w:vAlign w:val="center"/>
          </w:tcPr>
          <w:p w14:paraId="4769B7AD">
            <w:pPr>
              <w:pStyle w:val="138"/>
              <w:spacing w:line="240" w:lineRule="auto"/>
              <w:rPr>
                <w:rFonts w:ascii="宋体" w:hAnsi="宋体"/>
                <w:color w:val="auto"/>
                <w:sz w:val="18"/>
                <w:szCs w:val="18"/>
              </w:rPr>
            </w:pPr>
            <w:r>
              <w:rPr>
                <w:rFonts w:hint="eastAsia" w:ascii="宋体" w:hAnsi="宋体"/>
                <w:color w:val="auto"/>
                <w:sz w:val="18"/>
                <w:szCs w:val="18"/>
              </w:rPr>
              <w:t>字符型</w:t>
            </w:r>
          </w:p>
        </w:tc>
        <w:tc>
          <w:tcPr>
            <w:tcW w:w="850" w:type="dxa"/>
            <w:vAlign w:val="center"/>
          </w:tcPr>
          <w:p w14:paraId="3DB84163">
            <w:pPr>
              <w:pStyle w:val="138"/>
              <w:spacing w:line="240" w:lineRule="auto"/>
              <w:ind w:firstLine="360"/>
              <w:jc w:val="center"/>
              <w:rPr>
                <w:rFonts w:ascii="宋体" w:hAnsi="宋体"/>
                <w:color w:val="auto"/>
                <w:sz w:val="18"/>
                <w:szCs w:val="18"/>
              </w:rPr>
            </w:pPr>
            <w:r>
              <w:rPr>
                <w:rFonts w:hint="eastAsia" w:ascii="宋体" w:hAnsi="宋体"/>
                <w:color w:val="auto"/>
                <w:sz w:val="18"/>
                <w:szCs w:val="18"/>
              </w:rPr>
              <w:t>6</w:t>
            </w:r>
          </w:p>
        </w:tc>
        <w:tc>
          <w:tcPr>
            <w:tcW w:w="567" w:type="dxa"/>
            <w:vAlign w:val="center"/>
          </w:tcPr>
          <w:p w14:paraId="60B14F20">
            <w:pPr>
              <w:pStyle w:val="138"/>
              <w:spacing w:line="240" w:lineRule="auto"/>
              <w:ind w:firstLine="360"/>
              <w:jc w:val="center"/>
              <w:rPr>
                <w:rFonts w:ascii="宋体" w:hAnsi="宋体" w:cs="宋体"/>
                <w:color w:val="auto"/>
                <w:sz w:val="18"/>
                <w:szCs w:val="18"/>
              </w:rPr>
            </w:pPr>
          </w:p>
        </w:tc>
        <w:tc>
          <w:tcPr>
            <w:tcW w:w="567" w:type="dxa"/>
            <w:vAlign w:val="center"/>
          </w:tcPr>
          <w:p w14:paraId="0D356881">
            <w:pPr>
              <w:spacing w:line="240" w:lineRule="auto"/>
              <w:ind w:firstLine="0" w:firstLineChars="0"/>
              <w:jc w:val="center"/>
              <w:rPr>
                <w:sz w:val="18"/>
                <w:szCs w:val="18"/>
              </w:rPr>
            </w:pPr>
            <w:r>
              <w:rPr>
                <w:rFonts w:hint="eastAsia"/>
                <w:sz w:val="18"/>
                <w:szCs w:val="18"/>
              </w:rPr>
              <w:t>Y</w:t>
            </w:r>
          </w:p>
        </w:tc>
        <w:tc>
          <w:tcPr>
            <w:tcW w:w="1497" w:type="dxa"/>
            <w:vAlign w:val="center"/>
          </w:tcPr>
          <w:p w14:paraId="54F6C33A">
            <w:pPr>
              <w:pStyle w:val="138"/>
              <w:spacing w:line="240" w:lineRule="auto"/>
              <w:rPr>
                <w:rFonts w:ascii="宋体" w:hAnsi="宋体"/>
                <w:color w:val="auto"/>
                <w:sz w:val="18"/>
                <w:szCs w:val="18"/>
              </w:rPr>
            </w:pPr>
            <w:r>
              <w:rPr>
                <w:rFonts w:hint="eastAsia" w:ascii="宋体" w:hAnsi="宋体"/>
                <w:color w:val="auto"/>
                <w:sz w:val="18"/>
                <w:szCs w:val="18"/>
              </w:rPr>
              <w:t>字典医疗类别</w:t>
            </w:r>
          </w:p>
          <w:p w14:paraId="19AC61E9">
            <w:pPr>
              <w:pStyle w:val="138"/>
              <w:spacing w:line="240" w:lineRule="auto"/>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med_type)</w:t>
            </w:r>
          </w:p>
        </w:tc>
      </w:tr>
    </w:tbl>
    <w:p w14:paraId="5C4D71D0">
      <w:pPr>
        <w:ind w:firstLine="0" w:firstLineChars="0"/>
      </w:pPr>
    </w:p>
    <w:p w14:paraId="22142D27">
      <w:pPr>
        <w:pStyle w:val="6"/>
        <w:spacing w:before="120" w:after="120"/>
      </w:pPr>
      <w:r>
        <w:rPr>
          <w:rFonts w:hint="eastAsia"/>
        </w:rPr>
        <w:t>输出</w:t>
      </w:r>
    </w:p>
    <w:p w14:paraId="7B14FCEB">
      <w:pPr>
        <w:pStyle w:val="13"/>
      </w:pPr>
      <w:r>
        <w:t xml:space="preserve">表 </w:t>
      </w:r>
      <w:r>
        <w:rPr>
          <w:rFonts w:hint="eastAsia"/>
        </w:rPr>
        <w:t>23</w:t>
      </w:r>
      <w:r>
        <w:t xml:space="preserve"> </w:t>
      </w:r>
      <w:r>
        <w:rPr>
          <w:rFonts w:hint="eastAsia"/>
        </w:rPr>
        <w:t>输出-费用明细上传（节点标识：dataList）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3B8F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6F37B5B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4742E82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6CD0DC5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23A1A39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0B0E85E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47335D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1886E5F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0A32025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E07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BC855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17" w:type="dxa"/>
            <w:vAlign w:val="center"/>
          </w:tcPr>
          <w:p w14:paraId="1F91B8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701" w:type="dxa"/>
            <w:vAlign w:val="center"/>
          </w:tcPr>
          <w:p w14:paraId="344EA5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92" w:type="dxa"/>
            <w:vAlign w:val="center"/>
          </w:tcPr>
          <w:p w14:paraId="4825D8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EFBCA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CA5C43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E662A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007F48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7D75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80581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417" w:type="dxa"/>
            <w:vAlign w:val="center"/>
          </w:tcPr>
          <w:p w14:paraId="364EBA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orgId</w:t>
            </w:r>
          </w:p>
        </w:tc>
        <w:tc>
          <w:tcPr>
            <w:tcW w:w="1701" w:type="dxa"/>
            <w:vAlign w:val="center"/>
          </w:tcPr>
          <w:p w14:paraId="0543DE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电子凭证机构号</w:t>
            </w:r>
          </w:p>
        </w:tc>
        <w:tc>
          <w:tcPr>
            <w:tcW w:w="992" w:type="dxa"/>
            <w:vAlign w:val="center"/>
          </w:tcPr>
          <w:p w14:paraId="17B649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725610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0007897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C3201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58013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电子凭证中台分配，待机构电子凭证建设完毕后可获取该机构号</w:t>
            </w:r>
          </w:p>
        </w:tc>
      </w:tr>
      <w:tr w14:paraId="117D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E00C8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17" w:type="dxa"/>
            <w:vAlign w:val="center"/>
          </w:tcPr>
          <w:p w14:paraId="4F0F25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psnNo</w:t>
            </w:r>
          </w:p>
        </w:tc>
        <w:tc>
          <w:tcPr>
            <w:tcW w:w="1701" w:type="dxa"/>
            <w:vAlign w:val="center"/>
          </w:tcPr>
          <w:p w14:paraId="130E445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992" w:type="dxa"/>
            <w:vAlign w:val="center"/>
          </w:tcPr>
          <w:p w14:paraId="256069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EB9D1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39A6A68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94EE4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729D2413">
            <w:pPr>
              <w:spacing w:line="240" w:lineRule="auto"/>
              <w:ind w:firstLine="0" w:firstLineChars="0"/>
              <w:jc w:val="center"/>
              <w:rPr>
                <w:color w:val="000000" w:themeColor="text1"/>
                <w:sz w:val="18"/>
                <w:szCs w:val="18"/>
                <w14:textFill>
                  <w14:solidFill>
                    <w14:schemeClr w14:val="tx1"/>
                  </w14:solidFill>
                </w14:textFill>
              </w:rPr>
            </w:pPr>
          </w:p>
        </w:tc>
      </w:tr>
      <w:tr w14:paraId="320A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30FE3D2">
            <w:pPr>
              <w:spacing w:line="240" w:lineRule="auto"/>
              <w:ind w:firstLine="0" w:firstLineChars="0"/>
              <w:jc w:val="center"/>
              <w:rPr>
                <w:sz w:val="18"/>
                <w:szCs w:val="18"/>
              </w:rPr>
            </w:pPr>
            <w:r>
              <w:rPr>
                <w:rFonts w:hint="eastAsia"/>
                <w:sz w:val="18"/>
                <w:szCs w:val="18"/>
              </w:rPr>
              <w:t>4</w:t>
            </w:r>
          </w:p>
        </w:tc>
        <w:tc>
          <w:tcPr>
            <w:tcW w:w="1417" w:type="dxa"/>
            <w:vAlign w:val="center"/>
          </w:tcPr>
          <w:p w14:paraId="33A3C036">
            <w:pPr>
              <w:spacing w:line="240" w:lineRule="auto"/>
              <w:ind w:firstLine="0" w:firstLineChars="0"/>
              <w:jc w:val="center"/>
              <w:rPr>
                <w:sz w:val="18"/>
                <w:szCs w:val="18"/>
              </w:rPr>
            </w:pPr>
            <w:r>
              <w:rPr>
                <w:rFonts w:hint="eastAsia"/>
                <w:sz w:val="18"/>
                <w:szCs w:val="18"/>
              </w:rPr>
              <w:t>insutype</w:t>
            </w:r>
          </w:p>
        </w:tc>
        <w:tc>
          <w:tcPr>
            <w:tcW w:w="1701" w:type="dxa"/>
            <w:vAlign w:val="center"/>
          </w:tcPr>
          <w:p w14:paraId="2C11B80D">
            <w:pPr>
              <w:spacing w:line="240" w:lineRule="auto"/>
              <w:ind w:firstLine="0" w:firstLineChars="0"/>
              <w:jc w:val="center"/>
              <w:rPr>
                <w:sz w:val="18"/>
                <w:szCs w:val="18"/>
              </w:rPr>
            </w:pPr>
            <w:r>
              <w:rPr>
                <w:rFonts w:hint="eastAsia"/>
                <w:sz w:val="18"/>
                <w:szCs w:val="18"/>
              </w:rPr>
              <w:t>险种类型</w:t>
            </w:r>
          </w:p>
        </w:tc>
        <w:tc>
          <w:tcPr>
            <w:tcW w:w="992" w:type="dxa"/>
            <w:vAlign w:val="center"/>
          </w:tcPr>
          <w:p w14:paraId="3ECE9BCC">
            <w:pPr>
              <w:spacing w:line="240" w:lineRule="auto"/>
              <w:ind w:firstLine="0" w:firstLineChars="0"/>
              <w:jc w:val="center"/>
              <w:rPr>
                <w:sz w:val="18"/>
                <w:szCs w:val="18"/>
              </w:rPr>
            </w:pPr>
            <w:r>
              <w:rPr>
                <w:rFonts w:hint="eastAsia"/>
                <w:sz w:val="18"/>
                <w:szCs w:val="18"/>
              </w:rPr>
              <w:t>字符型</w:t>
            </w:r>
          </w:p>
        </w:tc>
        <w:tc>
          <w:tcPr>
            <w:tcW w:w="567" w:type="dxa"/>
            <w:vAlign w:val="center"/>
          </w:tcPr>
          <w:p w14:paraId="173BA91E">
            <w:pPr>
              <w:spacing w:line="240" w:lineRule="auto"/>
              <w:ind w:firstLine="0" w:firstLineChars="0"/>
              <w:jc w:val="center"/>
              <w:rPr>
                <w:sz w:val="18"/>
                <w:szCs w:val="18"/>
              </w:rPr>
            </w:pPr>
            <w:r>
              <w:rPr>
                <w:rFonts w:hint="eastAsia"/>
                <w:sz w:val="18"/>
                <w:szCs w:val="18"/>
              </w:rPr>
              <w:t>6</w:t>
            </w:r>
          </w:p>
        </w:tc>
        <w:tc>
          <w:tcPr>
            <w:tcW w:w="567" w:type="dxa"/>
            <w:vAlign w:val="center"/>
          </w:tcPr>
          <w:p w14:paraId="66D3ACBA">
            <w:pPr>
              <w:spacing w:line="240" w:lineRule="auto"/>
              <w:ind w:firstLine="0" w:firstLineChars="0"/>
              <w:jc w:val="center"/>
              <w:rPr>
                <w:sz w:val="18"/>
                <w:szCs w:val="18"/>
              </w:rPr>
            </w:pPr>
          </w:p>
        </w:tc>
        <w:tc>
          <w:tcPr>
            <w:tcW w:w="567" w:type="dxa"/>
            <w:vAlign w:val="center"/>
          </w:tcPr>
          <w:p w14:paraId="61964AB0">
            <w:pPr>
              <w:spacing w:line="240" w:lineRule="auto"/>
              <w:ind w:firstLine="0" w:firstLineChars="0"/>
              <w:jc w:val="center"/>
              <w:rPr>
                <w:sz w:val="18"/>
                <w:szCs w:val="18"/>
              </w:rPr>
            </w:pPr>
            <w:r>
              <w:rPr>
                <w:rFonts w:hint="eastAsia"/>
                <w:sz w:val="18"/>
                <w:szCs w:val="18"/>
              </w:rPr>
              <w:t>Y</w:t>
            </w:r>
          </w:p>
        </w:tc>
        <w:tc>
          <w:tcPr>
            <w:tcW w:w="2064" w:type="dxa"/>
            <w:vAlign w:val="center"/>
          </w:tcPr>
          <w:p w14:paraId="5DBC2A16">
            <w:pPr>
              <w:spacing w:line="240" w:lineRule="auto"/>
              <w:ind w:firstLine="0" w:firstLineChars="0"/>
              <w:jc w:val="center"/>
              <w:rPr>
                <w:sz w:val="18"/>
                <w:szCs w:val="18"/>
              </w:rPr>
            </w:pPr>
            <w:r>
              <w:rPr>
                <w:rFonts w:hint="eastAsia"/>
                <w:sz w:val="18"/>
                <w:szCs w:val="18"/>
              </w:rPr>
              <w:t>字典险种类型</w:t>
            </w:r>
          </w:p>
          <w:p w14:paraId="16A77A44">
            <w:pPr>
              <w:spacing w:line="240" w:lineRule="auto"/>
              <w:ind w:firstLine="0" w:firstLineChars="0"/>
              <w:jc w:val="center"/>
              <w:rPr>
                <w:sz w:val="18"/>
                <w:szCs w:val="18"/>
              </w:rPr>
            </w:pPr>
            <w:r>
              <w:rPr>
                <w:rFonts w:hint="eastAsia"/>
                <w:sz w:val="18"/>
                <w:szCs w:val="18"/>
              </w:rPr>
              <w:t>(insutype</w:t>
            </w:r>
            <w:r>
              <w:rPr>
                <w:sz w:val="18"/>
                <w:szCs w:val="18"/>
              </w:rPr>
              <w:t>)</w:t>
            </w:r>
          </w:p>
        </w:tc>
      </w:tr>
      <w:tr w14:paraId="0BC0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F821537">
            <w:pPr>
              <w:spacing w:line="240" w:lineRule="auto"/>
              <w:ind w:firstLine="0" w:firstLineChars="0"/>
              <w:jc w:val="center"/>
              <w:rPr>
                <w:sz w:val="18"/>
                <w:szCs w:val="18"/>
              </w:rPr>
            </w:pPr>
            <w:r>
              <w:rPr>
                <w:rFonts w:hint="eastAsia"/>
                <w:sz w:val="18"/>
                <w:szCs w:val="18"/>
              </w:rPr>
              <w:t>5</w:t>
            </w:r>
          </w:p>
        </w:tc>
        <w:tc>
          <w:tcPr>
            <w:tcW w:w="1417" w:type="dxa"/>
            <w:vAlign w:val="center"/>
          </w:tcPr>
          <w:p w14:paraId="4C74BCA4">
            <w:pPr>
              <w:spacing w:line="240" w:lineRule="auto"/>
              <w:ind w:firstLine="0" w:firstLineChars="0"/>
              <w:jc w:val="center"/>
              <w:rPr>
                <w:sz w:val="18"/>
                <w:szCs w:val="18"/>
              </w:rPr>
            </w:pPr>
            <w:r>
              <w:rPr>
                <w:rFonts w:hint="eastAsia"/>
                <w:sz w:val="18"/>
                <w:szCs w:val="18"/>
              </w:rPr>
              <w:t>medOrgOrd</w:t>
            </w:r>
          </w:p>
        </w:tc>
        <w:tc>
          <w:tcPr>
            <w:tcW w:w="1701" w:type="dxa"/>
            <w:vAlign w:val="center"/>
          </w:tcPr>
          <w:p w14:paraId="3575BB5E">
            <w:pPr>
              <w:spacing w:line="240" w:lineRule="auto"/>
              <w:ind w:firstLine="0" w:firstLineChars="0"/>
              <w:jc w:val="center"/>
              <w:rPr>
                <w:sz w:val="18"/>
                <w:szCs w:val="18"/>
              </w:rPr>
            </w:pPr>
            <w:r>
              <w:rPr>
                <w:rFonts w:hint="eastAsia"/>
                <w:sz w:val="18"/>
                <w:szCs w:val="18"/>
              </w:rPr>
              <w:t>医疗机构订单号</w:t>
            </w:r>
          </w:p>
        </w:tc>
        <w:tc>
          <w:tcPr>
            <w:tcW w:w="992" w:type="dxa"/>
            <w:vAlign w:val="center"/>
          </w:tcPr>
          <w:p w14:paraId="00A1CC2F">
            <w:pPr>
              <w:spacing w:line="240" w:lineRule="auto"/>
              <w:ind w:firstLine="0" w:firstLineChars="0"/>
              <w:jc w:val="center"/>
              <w:rPr>
                <w:sz w:val="18"/>
                <w:szCs w:val="18"/>
              </w:rPr>
            </w:pPr>
            <w:r>
              <w:rPr>
                <w:rFonts w:hint="eastAsia"/>
                <w:sz w:val="18"/>
                <w:szCs w:val="18"/>
              </w:rPr>
              <w:t>字符型</w:t>
            </w:r>
          </w:p>
        </w:tc>
        <w:tc>
          <w:tcPr>
            <w:tcW w:w="567" w:type="dxa"/>
            <w:vAlign w:val="center"/>
          </w:tcPr>
          <w:p w14:paraId="5A22E20B">
            <w:pPr>
              <w:spacing w:line="240" w:lineRule="auto"/>
              <w:ind w:firstLine="0" w:firstLineChars="0"/>
              <w:jc w:val="center"/>
              <w:rPr>
                <w:sz w:val="18"/>
                <w:szCs w:val="18"/>
              </w:rPr>
            </w:pPr>
            <w:r>
              <w:rPr>
                <w:rFonts w:hint="eastAsia"/>
                <w:sz w:val="18"/>
                <w:szCs w:val="18"/>
              </w:rPr>
              <w:t>40</w:t>
            </w:r>
          </w:p>
        </w:tc>
        <w:tc>
          <w:tcPr>
            <w:tcW w:w="567" w:type="dxa"/>
            <w:vAlign w:val="center"/>
          </w:tcPr>
          <w:p w14:paraId="074697F8">
            <w:pPr>
              <w:spacing w:line="240" w:lineRule="auto"/>
              <w:ind w:firstLine="0" w:firstLineChars="0"/>
              <w:jc w:val="center"/>
              <w:rPr>
                <w:sz w:val="18"/>
                <w:szCs w:val="18"/>
              </w:rPr>
            </w:pPr>
          </w:p>
        </w:tc>
        <w:tc>
          <w:tcPr>
            <w:tcW w:w="567" w:type="dxa"/>
            <w:vAlign w:val="center"/>
          </w:tcPr>
          <w:p w14:paraId="3A40A71D">
            <w:pPr>
              <w:spacing w:line="240" w:lineRule="auto"/>
              <w:ind w:firstLine="0" w:firstLineChars="0"/>
              <w:jc w:val="center"/>
              <w:rPr>
                <w:sz w:val="18"/>
                <w:szCs w:val="18"/>
              </w:rPr>
            </w:pPr>
            <w:r>
              <w:rPr>
                <w:rFonts w:hint="eastAsia"/>
                <w:sz w:val="18"/>
                <w:szCs w:val="18"/>
              </w:rPr>
              <w:t>Y</w:t>
            </w:r>
          </w:p>
        </w:tc>
        <w:tc>
          <w:tcPr>
            <w:tcW w:w="2064" w:type="dxa"/>
            <w:vAlign w:val="center"/>
          </w:tcPr>
          <w:p w14:paraId="5D57C8D8">
            <w:pPr>
              <w:spacing w:line="240" w:lineRule="auto"/>
              <w:ind w:firstLine="0" w:firstLineChars="0"/>
              <w:jc w:val="center"/>
              <w:rPr>
                <w:sz w:val="18"/>
                <w:szCs w:val="18"/>
              </w:rPr>
            </w:pPr>
            <w:r>
              <w:rPr>
                <w:rFonts w:hint="eastAsia"/>
                <w:sz w:val="18"/>
                <w:szCs w:val="18"/>
              </w:rPr>
              <w:t>院内产生惟一流水，可关联到一次结算记录，结算成功回调入参返回</w:t>
            </w:r>
          </w:p>
        </w:tc>
      </w:tr>
      <w:tr w14:paraId="7498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183E7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417" w:type="dxa"/>
            <w:vAlign w:val="center"/>
          </w:tcPr>
          <w:p w14:paraId="3C49B6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initRxOrd</w:t>
            </w:r>
          </w:p>
        </w:tc>
        <w:tc>
          <w:tcPr>
            <w:tcW w:w="1701" w:type="dxa"/>
            <w:vAlign w:val="center"/>
          </w:tcPr>
          <w:p w14:paraId="72FB26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要续方的原处方流水</w:t>
            </w:r>
          </w:p>
        </w:tc>
        <w:tc>
          <w:tcPr>
            <w:tcW w:w="992" w:type="dxa"/>
            <w:vAlign w:val="center"/>
          </w:tcPr>
          <w:p w14:paraId="2812D5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5A7C8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0C70A7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EEA62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70C299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rxCircFlag </w:t>
            </w:r>
            <w:r>
              <w:rPr>
                <w:rFonts w:hint="eastAsia"/>
                <w:color w:val="000000" w:themeColor="text1"/>
                <w:sz w:val="18"/>
                <w:szCs w:val="18"/>
                <w:lang w:eastAsia="zh-Hans"/>
                <w14:textFill>
                  <w14:solidFill>
                    <w14:schemeClr w14:val="tx1"/>
                  </w14:solidFill>
                </w14:textFill>
              </w:rPr>
              <w:t>为</w:t>
            </w:r>
            <w:r>
              <w:rPr>
                <w:color w:val="000000" w:themeColor="text1"/>
                <w:sz w:val="18"/>
                <w:szCs w:val="18"/>
                <w:lang w:eastAsia="zh-Hans"/>
                <w14:textFill>
                  <w14:solidFill>
                    <w14:schemeClr w14:val="tx1"/>
                  </w14:solidFill>
                </w14:textFill>
              </w:rPr>
              <w:t>1</w:t>
            </w:r>
            <w:r>
              <w:rPr>
                <w:rFonts w:hint="eastAsia"/>
                <w:color w:val="000000" w:themeColor="text1"/>
                <w:sz w:val="18"/>
                <w:szCs w:val="18"/>
                <w:lang w:eastAsia="zh-Hans"/>
                <w14:textFill>
                  <w14:solidFill>
                    <w14:schemeClr w14:val="tx1"/>
                  </w14:solidFill>
                </w14:textFill>
              </w:rPr>
              <w:t>时必传，续方时必传</w:t>
            </w:r>
          </w:p>
        </w:tc>
      </w:tr>
      <w:tr w14:paraId="4918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42D83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417" w:type="dxa"/>
            <w:vAlign w:val="center"/>
          </w:tcPr>
          <w:p w14:paraId="012A40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rxCircFlag</w:t>
            </w:r>
          </w:p>
        </w:tc>
        <w:tc>
          <w:tcPr>
            <w:tcW w:w="1701" w:type="dxa"/>
            <w:vAlign w:val="center"/>
          </w:tcPr>
          <w:p w14:paraId="4D0AE3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电子处方流转标志</w:t>
            </w:r>
          </w:p>
        </w:tc>
        <w:tc>
          <w:tcPr>
            <w:tcW w:w="992" w:type="dxa"/>
            <w:vAlign w:val="center"/>
          </w:tcPr>
          <w:p w14:paraId="35C67F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1B2708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567" w:type="dxa"/>
            <w:vAlign w:val="center"/>
          </w:tcPr>
          <w:p w14:paraId="4385DE8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1B67B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50A0EF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1：电子处方 ，0不是电子处方，默认0，</w:t>
            </w:r>
          </w:p>
        </w:tc>
      </w:tr>
      <w:tr w14:paraId="6C38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DA33C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417" w:type="dxa"/>
            <w:vAlign w:val="center"/>
          </w:tcPr>
          <w:p w14:paraId="0A5B2F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begntime</w:t>
            </w:r>
          </w:p>
        </w:tc>
        <w:tc>
          <w:tcPr>
            <w:tcW w:w="1701" w:type="dxa"/>
            <w:vAlign w:val="center"/>
          </w:tcPr>
          <w:p w14:paraId="6747C6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开始时间</w:t>
            </w:r>
          </w:p>
        </w:tc>
        <w:tc>
          <w:tcPr>
            <w:tcW w:w="992" w:type="dxa"/>
            <w:vAlign w:val="center"/>
          </w:tcPr>
          <w:p w14:paraId="478B13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3D6F5D9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w:t>
            </w:r>
          </w:p>
        </w:tc>
        <w:tc>
          <w:tcPr>
            <w:tcW w:w="567" w:type="dxa"/>
            <w:vAlign w:val="center"/>
          </w:tcPr>
          <w:p w14:paraId="746638A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09948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3794F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挂号时间</w:t>
            </w:r>
          </w:p>
          <w:p w14:paraId="3FF670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yyyy-MM-dd HH:mm:ss</w:t>
            </w:r>
          </w:p>
        </w:tc>
      </w:tr>
      <w:tr w14:paraId="7F32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5F4F3DC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417" w:type="dxa"/>
          </w:tcPr>
          <w:p w14:paraId="7E00C5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1701" w:type="dxa"/>
            <w:vAlign w:val="center"/>
          </w:tcPr>
          <w:p w14:paraId="7E9DA0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92" w:type="dxa"/>
            <w:vAlign w:val="center"/>
          </w:tcPr>
          <w:p w14:paraId="001853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044157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0EF7826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85224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125C6F9A">
            <w:pPr>
              <w:spacing w:line="240" w:lineRule="auto"/>
              <w:ind w:firstLine="0" w:firstLineChars="0"/>
              <w:jc w:val="center"/>
              <w:rPr>
                <w:color w:val="000000" w:themeColor="text1"/>
                <w:sz w:val="18"/>
                <w:szCs w:val="18"/>
                <w14:textFill>
                  <w14:solidFill>
                    <w14:schemeClr w14:val="tx1"/>
                  </w14:solidFill>
                </w14:textFill>
              </w:rPr>
            </w:pPr>
          </w:p>
        </w:tc>
      </w:tr>
      <w:tr w14:paraId="7AD4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2209C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1417" w:type="dxa"/>
          </w:tcPr>
          <w:p w14:paraId="781D00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userName</w:t>
            </w:r>
          </w:p>
        </w:tc>
        <w:tc>
          <w:tcPr>
            <w:tcW w:w="1701" w:type="dxa"/>
            <w:vAlign w:val="center"/>
          </w:tcPr>
          <w:p w14:paraId="0BAEA2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992" w:type="dxa"/>
            <w:vAlign w:val="center"/>
          </w:tcPr>
          <w:p w14:paraId="45AFB7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0114F4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BF2CB7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C73D5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12CA6D69">
            <w:pPr>
              <w:spacing w:line="240" w:lineRule="auto"/>
              <w:ind w:firstLine="0" w:firstLineChars="0"/>
              <w:jc w:val="center"/>
              <w:rPr>
                <w:color w:val="000000" w:themeColor="text1"/>
                <w:sz w:val="18"/>
                <w:szCs w:val="18"/>
                <w14:textFill>
                  <w14:solidFill>
                    <w14:schemeClr w14:val="tx1"/>
                  </w14:solidFill>
                </w14:textFill>
              </w:rPr>
            </w:pPr>
          </w:p>
        </w:tc>
      </w:tr>
      <w:tr w14:paraId="13A3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5AE92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w:t>
            </w:r>
          </w:p>
        </w:tc>
        <w:tc>
          <w:tcPr>
            <w:tcW w:w="1417" w:type="dxa"/>
          </w:tcPr>
          <w:p w14:paraId="053D54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idType</w:t>
            </w:r>
          </w:p>
        </w:tc>
        <w:tc>
          <w:tcPr>
            <w:tcW w:w="1701" w:type="dxa"/>
            <w:vAlign w:val="center"/>
          </w:tcPr>
          <w:p w14:paraId="1CD258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证件类别</w:t>
            </w:r>
          </w:p>
        </w:tc>
        <w:tc>
          <w:tcPr>
            <w:tcW w:w="992" w:type="dxa"/>
            <w:vAlign w:val="center"/>
          </w:tcPr>
          <w:p w14:paraId="4C9BE0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130B1E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2C8C471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C9109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0323E8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字典</w:t>
            </w:r>
            <w:r>
              <w:rPr>
                <w:color w:val="000000" w:themeColor="text1"/>
                <w:sz w:val="18"/>
                <w:szCs w:val="18"/>
                <w14:textFill>
                  <w14:solidFill>
                    <w14:schemeClr w14:val="tx1"/>
                  </w14:solidFill>
                </w14:textFill>
              </w:rPr>
              <w:t>人员证件类型(psn_cert_type</w:t>
            </w:r>
            <w:r>
              <w:rPr>
                <w:rFonts w:hint="eastAsia"/>
                <w:color w:val="000000" w:themeColor="text1"/>
                <w:sz w:val="18"/>
                <w:szCs w:val="18"/>
                <w14:textFill>
                  <w14:solidFill>
                    <w14:schemeClr w14:val="tx1"/>
                  </w14:solidFill>
                </w14:textFill>
              </w:rPr>
              <w:t>)</w:t>
            </w:r>
          </w:p>
        </w:tc>
      </w:tr>
      <w:tr w14:paraId="31ED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4139F20">
            <w:pPr>
              <w:spacing w:line="240" w:lineRule="auto"/>
              <w:ind w:firstLine="0" w:firstLineChars="0"/>
              <w:jc w:val="center"/>
              <w:rPr>
                <w:sz w:val="18"/>
                <w:szCs w:val="18"/>
              </w:rPr>
            </w:pPr>
            <w:r>
              <w:rPr>
                <w:rFonts w:hint="eastAsia"/>
                <w:sz w:val="18"/>
                <w:szCs w:val="18"/>
              </w:rPr>
              <w:t>12</w:t>
            </w:r>
          </w:p>
        </w:tc>
        <w:tc>
          <w:tcPr>
            <w:tcW w:w="1417" w:type="dxa"/>
            <w:vAlign w:val="center"/>
          </w:tcPr>
          <w:p w14:paraId="4FCC537C">
            <w:pPr>
              <w:spacing w:line="240" w:lineRule="auto"/>
              <w:ind w:firstLine="0" w:firstLineChars="0"/>
              <w:jc w:val="center"/>
              <w:rPr>
                <w:sz w:val="18"/>
                <w:szCs w:val="18"/>
              </w:rPr>
            </w:pPr>
            <w:r>
              <w:rPr>
                <w:rFonts w:hint="eastAsia"/>
                <w:sz w:val="18"/>
                <w:szCs w:val="18"/>
              </w:rPr>
              <w:t>ecToken</w:t>
            </w:r>
          </w:p>
        </w:tc>
        <w:tc>
          <w:tcPr>
            <w:tcW w:w="1701" w:type="dxa"/>
            <w:vAlign w:val="center"/>
          </w:tcPr>
          <w:p w14:paraId="6CAB931C">
            <w:pPr>
              <w:spacing w:line="240" w:lineRule="auto"/>
              <w:ind w:firstLine="0" w:firstLineChars="0"/>
              <w:jc w:val="center"/>
              <w:rPr>
                <w:sz w:val="18"/>
                <w:szCs w:val="18"/>
              </w:rPr>
            </w:pPr>
            <w:r>
              <w:rPr>
                <w:rFonts w:hint="eastAsia"/>
                <w:sz w:val="18"/>
                <w:szCs w:val="18"/>
              </w:rPr>
              <w:t>电子凭证授权ecToken</w:t>
            </w:r>
          </w:p>
        </w:tc>
        <w:tc>
          <w:tcPr>
            <w:tcW w:w="992" w:type="dxa"/>
            <w:vAlign w:val="center"/>
          </w:tcPr>
          <w:p w14:paraId="0D379BED">
            <w:pPr>
              <w:spacing w:line="240" w:lineRule="auto"/>
              <w:ind w:firstLine="0" w:firstLineChars="0"/>
              <w:jc w:val="center"/>
              <w:rPr>
                <w:sz w:val="18"/>
                <w:szCs w:val="18"/>
              </w:rPr>
            </w:pPr>
            <w:r>
              <w:rPr>
                <w:rFonts w:hint="eastAsia"/>
                <w:sz w:val="18"/>
                <w:szCs w:val="18"/>
              </w:rPr>
              <w:t>字符型</w:t>
            </w:r>
          </w:p>
        </w:tc>
        <w:tc>
          <w:tcPr>
            <w:tcW w:w="567" w:type="dxa"/>
            <w:vAlign w:val="center"/>
          </w:tcPr>
          <w:p w14:paraId="2965853A">
            <w:pPr>
              <w:spacing w:line="240" w:lineRule="auto"/>
              <w:ind w:firstLine="0" w:firstLineChars="0"/>
              <w:jc w:val="center"/>
              <w:rPr>
                <w:sz w:val="18"/>
                <w:szCs w:val="18"/>
              </w:rPr>
            </w:pPr>
            <w:r>
              <w:rPr>
                <w:rFonts w:hint="eastAsia"/>
                <w:sz w:val="18"/>
                <w:szCs w:val="18"/>
              </w:rPr>
              <w:t>64</w:t>
            </w:r>
          </w:p>
        </w:tc>
        <w:tc>
          <w:tcPr>
            <w:tcW w:w="567" w:type="dxa"/>
            <w:vAlign w:val="center"/>
          </w:tcPr>
          <w:p w14:paraId="36B4C967">
            <w:pPr>
              <w:spacing w:line="240" w:lineRule="auto"/>
              <w:ind w:firstLine="0" w:firstLineChars="0"/>
              <w:jc w:val="center"/>
              <w:rPr>
                <w:sz w:val="18"/>
                <w:szCs w:val="18"/>
              </w:rPr>
            </w:pPr>
          </w:p>
        </w:tc>
        <w:tc>
          <w:tcPr>
            <w:tcW w:w="567" w:type="dxa"/>
            <w:vAlign w:val="center"/>
          </w:tcPr>
          <w:p w14:paraId="509F4B42">
            <w:pPr>
              <w:spacing w:line="240" w:lineRule="auto"/>
              <w:ind w:firstLine="0" w:firstLineChars="0"/>
              <w:jc w:val="center"/>
              <w:rPr>
                <w:sz w:val="18"/>
                <w:szCs w:val="18"/>
              </w:rPr>
            </w:pPr>
            <w:r>
              <w:rPr>
                <w:sz w:val="18"/>
                <w:szCs w:val="18"/>
              </w:rPr>
              <w:t>N</w:t>
            </w:r>
          </w:p>
        </w:tc>
        <w:tc>
          <w:tcPr>
            <w:tcW w:w="2064" w:type="dxa"/>
            <w:vAlign w:val="center"/>
          </w:tcPr>
          <w:p w14:paraId="0A1710D3">
            <w:pPr>
              <w:spacing w:line="240" w:lineRule="auto"/>
              <w:ind w:firstLine="0" w:firstLineChars="0"/>
              <w:jc w:val="center"/>
              <w:rPr>
                <w:sz w:val="18"/>
                <w:szCs w:val="18"/>
              </w:rPr>
            </w:pPr>
            <w:r>
              <w:rPr>
                <w:rFonts w:hint="eastAsia"/>
                <w:sz w:val="18"/>
                <w:szCs w:val="18"/>
              </w:rPr>
              <w:t>电子凭证解码返回</w:t>
            </w:r>
          </w:p>
        </w:tc>
      </w:tr>
      <w:tr w14:paraId="346B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2E6CAC7">
            <w:pPr>
              <w:spacing w:line="240" w:lineRule="auto"/>
              <w:ind w:firstLine="0" w:firstLineChars="0"/>
              <w:jc w:val="center"/>
              <w:rPr>
                <w:sz w:val="18"/>
                <w:szCs w:val="18"/>
              </w:rPr>
            </w:pPr>
            <w:r>
              <w:rPr>
                <w:rFonts w:hint="eastAsia"/>
                <w:sz w:val="18"/>
                <w:szCs w:val="18"/>
              </w:rPr>
              <w:t>13</w:t>
            </w:r>
          </w:p>
        </w:tc>
        <w:tc>
          <w:tcPr>
            <w:tcW w:w="1417" w:type="dxa"/>
          </w:tcPr>
          <w:p w14:paraId="1AFE19D3">
            <w:pPr>
              <w:spacing w:line="240" w:lineRule="auto"/>
              <w:ind w:firstLine="0" w:firstLineChars="0"/>
              <w:jc w:val="center"/>
              <w:rPr>
                <w:sz w:val="18"/>
                <w:szCs w:val="18"/>
              </w:rPr>
            </w:pPr>
            <w:r>
              <w:rPr>
                <w:sz w:val="18"/>
                <w:szCs w:val="18"/>
              </w:rPr>
              <w:t>insuCode</w:t>
            </w:r>
          </w:p>
        </w:tc>
        <w:tc>
          <w:tcPr>
            <w:tcW w:w="1701" w:type="dxa"/>
            <w:vAlign w:val="center"/>
          </w:tcPr>
          <w:p w14:paraId="21316BED">
            <w:pPr>
              <w:spacing w:line="240" w:lineRule="auto"/>
              <w:ind w:firstLine="0" w:firstLineChars="0"/>
              <w:jc w:val="center"/>
              <w:rPr>
                <w:sz w:val="18"/>
                <w:szCs w:val="18"/>
              </w:rPr>
            </w:pPr>
            <w:r>
              <w:rPr>
                <w:rFonts w:hint="eastAsia"/>
                <w:sz w:val="18"/>
                <w:szCs w:val="18"/>
                <w:lang w:eastAsia="zh-Hans"/>
              </w:rPr>
              <w:t>参保地</w:t>
            </w:r>
          </w:p>
        </w:tc>
        <w:tc>
          <w:tcPr>
            <w:tcW w:w="992" w:type="dxa"/>
            <w:vAlign w:val="center"/>
          </w:tcPr>
          <w:p w14:paraId="00062663">
            <w:pPr>
              <w:spacing w:line="240" w:lineRule="auto"/>
              <w:ind w:firstLine="0" w:firstLineChars="0"/>
              <w:jc w:val="center"/>
              <w:rPr>
                <w:sz w:val="18"/>
                <w:szCs w:val="18"/>
              </w:rPr>
            </w:pPr>
            <w:r>
              <w:rPr>
                <w:rFonts w:hint="eastAsia"/>
                <w:sz w:val="18"/>
                <w:szCs w:val="18"/>
              </w:rPr>
              <w:t>字符型</w:t>
            </w:r>
          </w:p>
        </w:tc>
        <w:tc>
          <w:tcPr>
            <w:tcW w:w="567" w:type="dxa"/>
            <w:vAlign w:val="center"/>
          </w:tcPr>
          <w:p w14:paraId="06FB5BCA">
            <w:pPr>
              <w:spacing w:line="240" w:lineRule="auto"/>
              <w:ind w:firstLine="0" w:firstLineChars="0"/>
              <w:jc w:val="center"/>
              <w:rPr>
                <w:sz w:val="18"/>
                <w:szCs w:val="18"/>
              </w:rPr>
            </w:pPr>
            <w:r>
              <w:rPr>
                <w:rFonts w:hint="eastAsia"/>
                <w:sz w:val="18"/>
                <w:szCs w:val="18"/>
              </w:rPr>
              <w:t>6</w:t>
            </w:r>
          </w:p>
        </w:tc>
        <w:tc>
          <w:tcPr>
            <w:tcW w:w="567" w:type="dxa"/>
            <w:vAlign w:val="center"/>
          </w:tcPr>
          <w:p w14:paraId="73FD1438">
            <w:pPr>
              <w:spacing w:line="240" w:lineRule="auto"/>
              <w:ind w:firstLine="0" w:firstLineChars="0"/>
              <w:jc w:val="center"/>
              <w:rPr>
                <w:sz w:val="18"/>
                <w:szCs w:val="18"/>
              </w:rPr>
            </w:pPr>
          </w:p>
        </w:tc>
        <w:tc>
          <w:tcPr>
            <w:tcW w:w="567" w:type="dxa"/>
            <w:vAlign w:val="center"/>
          </w:tcPr>
          <w:p w14:paraId="4EFDACE9">
            <w:pPr>
              <w:spacing w:line="240" w:lineRule="auto"/>
              <w:ind w:firstLine="0" w:firstLineChars="0"/>
              <w:jc w:val="center"/>
              <w:rPr>
                <w:sz w:val="18"/>
                <w:szCs w:val="18"/>
              </w:rPr>
            </w:pPr>
            <w:r>
              <w:rPr>
                <w:rFonts w:hint="eastAsia"/>
                <w:sz w:val="18"/>
                <w:szCs w:val="18"/>
              </w:rPr>
              <w:t>N</w:t>
            </w:r>
          </w:p>
        </w:tc>
        <w:tc>
          <w:tcPr>
            <w:tcW w:w="2064" w:type="dxa"/>
            <w:vAlign w:val="center"/>
          </w:tcPr>
          <w:p w14:paraId="74DF4520">
            <w:pPr>
              <w:spacing w:line="240" w:lineRule="auto"/>
              <w:ind w:firstLine="0" w:firstLineChars="0"/>
              <w:jc w:val="center"/>
              <w:rPr>
                <w:sz w:val="18"/>
                <w:szCs w:val="18"/>
              </w:rPr>
            </w:pPr>
            <w:r>
              <w:rPr>
                <w:rFonts w:hint="eastAsia"/>
                <w:sz w:val="18"/>
                <w:szCs w:val="18"/>
                <w:lang w:eastAsia="zh-Hans"/>
              </w:rPr>
              <w:t>电子凭证解码返回</w:t>
            </w:r>
          </w:p>
        </w:tc>
      </w:tr>
      <w:tr w14:paraId="227A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94B5F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w:t>
            </w:r>
          </w:p>
        </w:tc>
        <w:tc>
          <w:tcPr>
            <w:tcW w:w="1417" w:type="dxa"/>
            <w:vAlign w:val="center"/>
          </w:tcPr>
          <w:p w14:paraId="4B99CA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1701" w:type="dxa"/>
            <w:vAlign w:val="center"/>
          </w:tcPr>
          <w:p w14:paraId="65FE00C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992" w:type="dxa"/>
            <w:vAlign w:val="center"/>
          </w:tcPr>
          <w:p w14:paraId="5C71EC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19779D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1CF29CD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27699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3AF9F6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48D6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D61CA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1417" w:type="dxa"/>
            <w:vAlign w:val="center"/>
          </w:tcPr>
          <w:p w14:paraId="6BB36A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atddrNo</w:t>
            </w:r>
          </w:p>
        </w:tc>
        <w:tc>
          <w:tcPr>
            <w:tcW w:w="1701" w:type="dxa"/>
            <w:vAlign w:val="center"/>
          </w:tcPr>
          <w:p w14:paraId="5D19C4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医师编码</w:t>
            </w:r>
          </w:p>
        </w:tc>
        <w:tc>
          <w:tcPr>
            <w:tcW w:w="992" w:type="dxa"/>
            <w:vAlign w:val="center"/>
          </w:tcPr>
          <w:p w14:paraId="409D5A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FB169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043C61B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B7C4E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0AE68707">
            <w:pPr>
              <w:spacing w:line="240" w:lineRule="auto"/>
              <w:ind w:firstLine="0" w:firstLineChars="0"/>
              <w:jc w:val="center"/>
              <w:rPr>
                <w:color w:val="000000" w:themeColor="text1"/>
                <w:sz w:val="18"/>
                <w:szCs w:val="18"/>
                <w14:textFill>
                  <w14:solidFill>
                    <w14:schemeClr w14:val="tx1"/>
                  </w14:solidFill>
                </w14:textFill>
              </w:rPr>
            </w:pPr>
          </w:p>
        </w:tc>
      </w:tr>
      <w:tr w14:paraId="1321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753CB9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w:t>
            </w:r>
          </w:p>
        </w:tc>
        <w:tc>
          <w:tcPr>
            <w:tcW w:w="1417" w:type="dxa"/>
            <w:vAlign w:val="center"/>
          </w:tcPr>
          <w:p w14:paraId="359A19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drName</w:t>
            </w:r>
          </w:p>
        </w:tc>
        <w:tc>
          <w:tcPr>
            <w:tcW w:w="1701" w:type="dxa"/>
            <w:vAlign w:val="center"/>
          </w:tcPr>
          <w:p w14:paraId="73C27F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医师姓名</w:t>
            </w:r>
          </w:p>
        </w:tc>
        <w:tc>
          <w:tcPr>
            <w:tcW w:w="992" w:type="dxa"/>
            <w:vAlign w:val="center"/>
          </w:tcPr>
          <w:p w14:paraId="07995F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21E109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513D57B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95BCD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11E18116">
            <w:pPr>
              <w:spacing w:line="240" w:lineRule="auto"/>
              <w:ind w:firstLine="0" w:firstLineChars="0"/>
              <w:jc w:val="center"/>
              <w:rPr>
                <w:color w:val="000000" w:themeColor="text1"/>
                <w:sz w:val="18"/>
                <w:szCs w:val="18"/>
                <w14:textFill>
                  <w14:solidFill>
                    <w14:schemeClr w14:val="tx1"/>
                  </w14:solidFill>
                </w14:textFill>
              </w:rPr>
            </w:pPr>
          </w:p>
        </w:tc>
      </w:tr>
      <w:tr w14:paraId="5476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89490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w:t>
            </w:r>
          </w:p>
        </w:tc>
        <w:tc>
          <w:tcPr>
            <w:tcW w:w="1417" w:type="dxa"/>
            <w:vAlign w:val="center"/>
          </w:tcPr>
          <w:p w14:paraId="16884C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deptCode</w:t>
            </w:r>
          </w:p>
        </w:tc>
        <w:tc>
          <w:tcPr>
            <w:tcW w:w="1701" w:type="dxa"/>
            <w:vAlign w:val="center"/>
          </w:tcPr>
          <w:p w14:paraId="05FE09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科室编码</w:t>
            </w:r>
          </w:p>
        </w:tc>
        <w:tc>
          <w:tcPr>
            <w:tcW w:w="992" w:type="dxa"/>
            <w:vAlign w:val="center"/>
          </w:tcPr>
          <w:p w14:paraId="7DB40F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FCEBA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38E5404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DE0CB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43DB7078">
            <w:pPr>
              <w:spacing w:line="240" w:lineRule="auto"/>
              <w:ind w:firstLine="0" w:firstLineChars="0"/>
              <w:jc w:val="center"/>
              <w:rPr>
                <w:color w:val="000000" w:themeColor="text1"/>
                <w:sz w:val="18"/>
                <w:szCs w:val="18"/>
                <w14:textFill>
                  <w14:solidFill>
                    <w14:schemeClr w14:val="tx1"/>
                  </w14:solidFill>
                </w14:textFill>
              </w:rPr>
            </w:pPr>
          </w:p>
        </w:tc>
      </w:tr>
      <w:tr w14:paraId="2D4C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02F18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w:t>
            </w:r>
          </w:p>
        </w:tc>
        <w:tc>
          <w:tcPr>
            <w:tcW w:w="1417" w:type="dxa"/>
            <w:vAlign w:val="center"/>
          </w:tcPr>
          <w:p w14:paraId="09DB90DE">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deptName</w:t>
            </w:r>
          </w:p>
        </w:tc>
        <w:tc>
          <w:tcPr>
            <w:tcW w:w="1701" w:type="dxa"/>
            <w:vAlign w:val="center"/>
          </w:tcPr>
          <w:p w14:paraId="47514F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科室名称</w:t>
            </w:r>
          </w:p>
        </w:tc>
        <w:tc>
          <w:tcPr>
            <w:tcW w:w="992" w:type="dxa"/>
            <w:vAlign w:val="center"/>
          </w:tcPr>
          <w:p w14:paraId="156558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C00C12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567" w:type="dxa"/>
            <w:vAlign w:val="center"/>
          </w:tcPr>
          <w:p w14:paraId="73FFA84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1E85A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39E1FA50">
            <w:pPr>
              <w:spacing w:line="240" w:lineRule="auto"/>
              <w:ind w:firstLine="0" w:firstLineChars="0"/>
              <w:jc w:val="center"/>
              <w:rPr>
                <w:color w:val="000000" w:themeColor="text1"/>
                <w:sz w:val="18"/>
                <w:szCs w:val="18"/>
                <w14:textFill>
                  <w14:solidFill>
                    <w14:schemeClr w14:val="tx1"/>
                  </w14:solidFill>
                </w14:textFill>
              </w:rPr>
            </w:pPr>
          </w:p>
        </w:tc>
      </w:tr>
      <w:tr w14:paraId="445D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17F91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w:t>
            </w:r>
          </w:p>
        </w:tc>
        <w:tc>
          <w:tcPr>
            <w:tcW w:w="1417" w:type="dxa"/>
            <w:vAlign w:val="center"/>
          </w:tcPr>
          <w:p w14:paraId="45FE261B">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caty</w:t>
            </w:r>
          </w:p>
        </w:tc>
        <w:tc>
          <w:tcPr>
            <w:tcW w:w="1701" w:type="dxa"/>
            <w:vAlign w:val="center"/>
          </w:tcPr>
          <w:p w14:paraId="4208B9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科别</w:t>
            </w:r>
          </w:p>
        </w:tc>
        <w:tc>
          <w:tcPr>
            <w:tcW w:w="992" w:type="dxa"/>
            <w:vAlign w:val="center"/>
          </w:tcPr>
          <w:p w14:paraId="63C6AE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8263F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4E5D7E1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3BA10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4211633">
            <w:pPr>
              <w:spacing w:line="240" w:lineRule="auto"/>
              <w:ind w:firstLine="0" w:firstLineChars="0"/>
              <w:jc w:val="center"/>
              <w:rPr>
                <w:color w:val="000000" w:themeColor="text1"/>
                <w:sz w:val="18"/>
                <w:szCs w:val="18"/>
                <w14:textFill>
                  <w14:solidFill>
                    <w14:schemeClr w14:val="tx1"/>
                  </w14:solidFill>
                </w14:textFill>
              </w:rPr>
            </w:pPr>
          </w:p>
        </w:tc>
      </w:tr>
      <w:tr w14:paraId="575C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202ED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1417" w:type="dxa"/>
            <w:vAlign w:val="center"/>
          </w:tcPr>
          <w:p w14:paraId="556273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mdtrtId</w:t>
            </w:r>
          </w:p>
        </w:tc>
        <w:tc>
          <w:tcPr>
            <w:tcW w:w="1701" w:type="dxa"/>
            <w:vAlign w:val="center"/>
          </w:tcPr>
          <w:p w14:paraId="3CF323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就诊ID</w:t>
            </w:r>
          </w:p>
        </w:tc>
        <w:tc>
          <w:tcPr>
            <w:tcW w:w="992" w:type="dxa"/>
            <w:vAlign w:val="center"/>
          </w:tcPr>
          <w:p w14:paraId="56990B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84DAB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66BA94D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EECCF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7DDE61D5">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ec</w:t>
            </w:r>
            <w:r>
              <w:rPr>
                <w:color w:val="000000" w:themeColor="text1"/>
                <w:sz w:val="18"/>
                <w:szCs w:val="18"/>
                <w:lang w:eastAsia="zh-Hans"/>
                <w14:textFill>
                  <w14:solidFill>
                    <w14:schemeClr w14:val="tx1"/>
                  </w14:solidFill>
                </w14:textFill>
              </w:rPr>
              <w:t>Token为空时必传</w:t>
            </w:r>
          </w:p>
        </w:tc>
      </w:tr>
      <w:tr w14:paraId="3E71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77937D7">
            <w:pPr>
              <w:spacing w:line="240" w:lineRule="auto"/>
              <w:ind w:firstLine="0" w:firstLineChars="0"/>
              <w:jc w:val="center"/>
              <w:rPr>
                <w:sz w:val="18"/>
                <w:szCs w:val="18"/>
              </w:rPr>
            </w:pPr>
            <w:r>
              <w:rPr>
                <w:rFonts w:hint="eastAsia"/>
                <w:sz w:val="18"/>
                <w:szCs w:val="18"/>
              </w:rPr>
              <w:t>21</w:t>
            </w:r>
          </w:p>
        </w:tc>
        <w:tc>
          <w:tcPr>
            <w:tcW w:w="1417" w:type="dxa"/>
            <w:vAlign w:val="center"/>
          </w:tcPr>
          <w:p w14:paraId="505FE5E8">
            <w:pPr>
              <w:spacing w:line="240" w:lineRule="auto"/>
              <w:ind w:firstLine="0" w:firstLineChars="0"/>
              <w:jc w:val="center"/>
              <w:rPr>
                <w:sz w:val="18"/>
                <w:szCs w:val="18"/>
                <w:lang w:val="en-GB"/>
              </w:rPr>
            </w:pPr>
            <w:r>
              <w:rPr>
                <w:rFonts w:hint="eastAsia"/>
                <w:sz w:val="18"/>
                <w:szCs w:val="18"/>
              </w:rPr>
              <w:t>medType</w:t>
            </w:r>
          </w:p>
        </w:tc>
        <w:tc>
          <w:tcPr>
            <w:tcW w:w="1701" w:type="dxa"/>
            <w:vAlign w:val="center"/>
          </w:tcPr>
          <w:p w14:paraId="0A03D4F8">
            <w:pPr>
              <w:spacing w:line="240" w:lineRule="auto"/>
              <w:ind w:firstLine="0" w:firstLineChars="0"/>
              <w:jc w:val="center"/>
              <w:rPr>
                <w:sz w:val="18"/>
                <w:szCs w:val="18"/>
              </w:rPr>
            </w:pPr>
            <w:r>
              <w:rPr>
                <w:rFonts w:hint="eastAsia"/>
                <w:sz w:val="18"/>
                <w:szCs w:val="18"/>
              </w:rPr>
              <w:t>医疗类别</w:t>
            </w:r>
          </w:p>
        </w:tc>
        <w:tc>
          <w:tcPr>
            <w:tcW w:w="992" w:type="dxa"/>
            <w:vAlign w:val="center"/>
          </w:tcPr>
          <w:p w14:paraId="500DDFD8">
            <w:pPr>
              <w:spacing w:line="240" w:lineRule="auto"/>
              <w:ind w:firstLine="0" w:firstLineChars="0"/>
              <w:jc w:val="center"/>
              <w:rPr>
                <w:sz w:val="18"/>
                <w:szCs w:val="18"/>
              </w:rPr>
            </w:pPr>
            <w:r>
              <w:rPr>
                <w:rFonts w:hint="eastAsia"/>
                <w:sz w:val="18"/>
                <w:szCs w:val="18"/>
              </w:rPr>
              <w:t>字符型</w:t>
            </w:r>
          </w:p>
        </w:tc>
        <w:tc>
          <w:tcPr>
            <w:tcW w:w="567" w:type="dxa"/>
            <w:vAlign w:val="center"/>
          </w:tcPr>
          <w:p w14:paraId="3F5152B0">
            <w:pPr>
              <w:spacing w:line="240" w:lineRule="auto"/>
              <w:ind w:firstLine="0" w:firstLineChars="0"/>
              <w:jc w:val="center"/>
              <w:rPr>
                <w:sz w:val="18"/>
                <w:szCs w:val="18"/>
              </w:rPr>
            </w:pPr>
            <w:r>
              <w:rPr>
                <w:rFonts w:hint="eastAsia"/>
                <w:sz w:val="18"/>
                <w:szCs w:val="18"/>
              </w:rPr>
              <w:t>6</w:t>
            </w:r>
          </w:p>
        </w:tc>
        <w:tc>
          <w:tcPr>
            <w:tcW w:w="567" w:type="dxa"/>
            <w:vAlign w:val="center"/>
          </w:tcPr>
          <w:p w14:paraId="2DDDEF06">
            <w:pPr>
              <w:spacing w:line="240" w:lineRule="auto"/>
              <w:ind w:firstLine="0" w:firstLineChars="0"/>
              <w:jc w:val="center"/>
              <w:rPr>
                <w:sz w:val="18"/>
                <w:szCs w:val="18"/>
              </w:rPr>
            </w:pPr>
          </w:p>
        </w:tc>
        <w:tc>
          <w:tcPr>
            <w:tcW w:w="567" w:type="dxa"/>
            <w:vAlign w:val="center"/>
          </w:tcPr>
          <w:p w14:paraId="36277ECA">
            <w:pPr>
              <w:spacing w:line="240" w:lineRule="auto"/>
              <w:ind w:firstLine="0" w:firstLineChars="0"/>
              <w:jc w:val="center"/>
              <w:rPr>
                <w:sz w:val="18"/>
                <w:szCs w:val="18"/>
              </w:rPr>
            </w:pPr>
            <w:r>
              <w:rPr>
                <w:rFonts w:hint="eastAsia"/>
                <w:sz w:val="18"/>
                <w:szCs w:val="18"/>
              </w:rPr>
              <w:t>Y</w:t>
            </w:r>
          </w:p>
        </w:tc>
        <w:tc>
          <w:tcPr>
            <w:tcW w:w="2064" w:type="dxa"/>
            <w:vAlign w:val="center"/>
          </w:tcPr>
          <w:p w14:paraId="2437DB69">
            <w:pPr>
              <w:spacing w:line="240" w:lineRule="auto"/>
              <w:ind w:firstLine="0" w:firstLineChars="0"/>
              <w:jc w:val="center"/>
              <w:rPr>
                <w:sz w:val="18"/>
                <w:szCs w:val="18"/>
              </w:rPr>
            </w:pPr>
            <w:r>
              <w:rPr>
                <w:rFonts w:hint="eastAsia"/>
                <w:sz w:val="18"/>
                <w:szCs w:val="18"/>
              </w:rPr>
              <w:t>字典医疗类别</w:t>
            </w:r>
          </w:p>
          <w:p w14:paraId="0DE8FE53">
            <w:pPr>
              <w:spacing w:line="240" w:lineRule="auto"/>
              <w:ind w:firstLine="0" w:firstLineChars="0"/>
              <w:jc w:val="center"/>
              <w:rPr>
                <w:sz w:val="18"/>
                <w:szCs w:val="18"/>
              </w:rPr>
            </w:pPr>
            <w:r>
              <w:rPr>
                <w:rFonts w:hint="eastAsia"/>
                <w:sz w:val="18"/>
                <w:szCs w:val="18"/>
              </w:rPr>
              <w:t>(</w:t>
            </w:r>
            <w:r>
              <w:rPr>
                <w:sz w:val="18"/>
                <w:szCs w:val="18"/>
              </w:rPr>
              <w:t>med_type)</w:t>
            </w:r>
          </w:p>
        </w:tc>
      </w:tr>
      <w:tr w14:paraId="7582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0473327">
            <w:pPr>
              <w:spacing w:line="240" w:lineRule="auto"/>
              <w:ind w:firstLine="0" w:firstLineChars="0"/>
              <w:jc w:val="center"/>
              <w:rPr>
                <w:sz w:val="18"/>
                <w:szCs w:val="18"/>
              </w:rPr>
            </w:pPr>
            <w:r>
              <w:rPr>
                <w:rFonts w:hint="eastAsia"/>
                <w:sz w:val="18"/>
                <w:szCs w:val="18"/>
              </w:rPr>
              <w:t>22</w:t>
            </w:r>
          </w:p>
        </w:tc>
        <w:tc>
          <w:tcPr>
            <w:tcW w:w="1417" w:type="dxa"/>
            <w:vAlign w:val="center"/>
          </w:tcPr>
          <w:p w14:paraId="66822BE4">
            <w:pPr>
              <w:spacing w:line="240" w:lineRule="auto"/>
              <w:ind w:firstLine="0" w:firstLineChars="0"/>
              <w:jc w:val="center"/>
              <w:rPr>
                <w:sz w:val="18"/>
                <w:szCs w:val="18"/>
                <w:lang w:eastAsia="zh-Hans"/>
              </w:rPr>
            </w:pPr>
            <w:r>
              <w:rPr>
                <w:rFonts w:hint="eastAsia"/>
                <w:sz w:val="18"/>
                <w:szCs w:val="18"/>
                <w:lang w:eastAsia="zh-Hans"/>
              </w:rPr>
              <w:t>f</w:t>
            </w:r>
            <w:r>
              <w:rPr>
                <w:sz w:val="18"/>
                <w:szCs w:val="18"/>
                <w:lang w:eastAsia="zh-Hans"/>
              </w:rPr>
              <w:t>eeType</w:t>
            </w:r>
          </w:p>
        </w:tc>
        <w:tc>
          <w:tcPr>
            <w:tcW w:w="1701" w:type="dxa"/>
            <w:vAlign w:val="center"/>
          </w:tcPr>
          <w:p w14:paraId="2ADACA08">
            <w:pPr>
              <w:spacing w:line="240" w:lineRule="auto"/>
              <w:ind w:firstLine="0" w:firstLineChars="0"/>
              <w:jc w:val="center"/>
              <w:rPr>
                <w:sz w:val="18"/>
                <w:szCs w:val="18"/>
              </w:rPr>
            </w:pPr>
            <w:r>
              <w:rPr>
                <w:rFonts w:hint="eastAsia"/>
                <w:sz w:val="18"/>
                <w:szCs w:val="18"/>
                <w:lang w:eastAsia="zh-Hans"/>
              </w:rPr>
              <w:t>费用类</w:t>
            </w:r>
            <w:r>
              <w:rPr>
                <w:rFonts w:hint="eastAsia"/>
                <w:sz w:val="18"/>
                <w:szCs w:val="18"/>
              </w:rPr>
              <w:t>型</w:t>
            </w:r>
          </w:p>
        </w:tc>
        <w:tc>
          <w:tcPr>
            <w:tcW w:w="992" w:type="dxa"/>
            <w:vAlign w:val="center"/>
          </w:tcPr>
          <w:p w14:paraId="26856694">
            <w:pPr>
              <w:spacing w:line="240" w:lineRule="auto"/>
              <w:ind w:firstLine="0" w:firstLineChars="0"/>
              <w:jc w:val="center"/>
              <w:rPr>
                <w:sz w:val="18"/>
                <w:szCs w:val="18"/>
              </w:rPr>
            </w:pPr>
            <w:r>
              <w:rPr>
                <w:rFonts w:hint="eastAsia"/>
                <w:sz w:val="18"/>
                <w:szCs w:val="18"/>
              </w:rPr>
              <w:t>字符型</w:t>
            </w:r>
          </w:p>
        </w:tc>
        <w:tc>
          <w:tcPr>
            <w:tcW w:w="567" w:type="dxa"/>
            <w:vAlign w:val="center"/>
          </w:tcPr>
          <w:p w14:paraId="66BD1527">
            <w:pPr>
              <w:spacing w:line="240" w:lineRule="auto"/>
              <w:ind w:firstLine="0" w:firstLineChars="0"/>
              <w:jc w:val="center"/>
              <w:rPr>
                <w:sz w:val="18"/>
                <w:szCs w:val="18"/>
              </w:rPr>
            </w:pPr>
            <w:r>
              <w:rPr>
                <w:rFonts w:hint="eastAsia"/>
                <w:sz w:val="18"/>
                <w:szCs w:val="18"/>
              </w:rPr>
              <w:t>3</w:t>
            </w:r>
          </w:p>
        </w:tc>
        <w:tc>
          <w:tcPr>
            <w:tcW w:w="567" w:type="dxa"/>
            <w:vAlign w:val="center"/>
          </w:tcPr>
          <w:p w14:paraId="7EE16DC1">
            <w:pPr>
              <w:spacing w:line="240" w:lineRule="auto"/>
              <w:ind w:firstLine="0" w:firstLineChars="0"/>
              <w:jc w:val="center"/>
              <w:rPr>
                <w:sz w:val="18"/>
                <w:szCs w:val="18"/>
              </w:rPr>
            </w:pPr>
          </w:p>
        </w:tc>
        <w:tc>
          <w:tcPr>
            <w:tcW w:w="567" w:type="dxa"/>
            <w:vAlign w:val="center"/>
          </w:tcPr>
          <w:p w14:paraId="293C773B">
            <w:pPr>
              <w:spacing w:line="240" w:lineRule="auto"/>
              <w:ind w:firstLine="0" w:firstLineChars="0"/>
              <w:jc w:val="center"/>
              <w:rPr>
                <w:sz w:val="18"/>
                <w:szCs w:val="18"/>
              </w:rPr>
            </w:pPr>
            <w:r>
              <w:rPr>
                <w:rFonts w:hint="eastAsia"/>
                <w:sz w:val="18"/>
                <w:szCs w:val="18"/>
              </w:rPr>
              <w:t>Y</w:t>
            </w:r>
          </w:p>
        </w:tc>
        <w:tc>
          <w:tcPr>
            <w:tcW w:w="2064" w:type="dxa"/>
            <w:vAlign w:val="center"/>
          </w:tcPr>
          <w:p w14:paraId="0FB6DE7D">
            <w:pPr>
              <w:spacing w:line="240" w:lineRule="auto"/>
              <w:ind w:firstLine="0" w:firstLineChars="0"/>
              <w:jc w:val="center"/>
              <w:rPr>
                <w:sz w:val="18"/>
                <w:szCs w:val="18"/>
              </w:rPr>
            </w:pPr>
            <w:r>
              <w:rPr>
                <w:rFonts w:hint="eastAsia"/>
                <w:sz w:val="18"/>
                <w:szCs w:val="18"/>
              </w:rPr>
              <w:t>字典</w:t>
            </w:r>
            <w:r>
              <w:rPr>
                <w:sz w:val="18"/>
                <w:szCs w:val="18"/>
              </w:rPr>
              <w:t>费用类型（feeType）</w:t>
            </w:r>
          </w:p>
        </w:tc>
      </w:tr>
      <w:tr w14:paraId="4ABD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C81A1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w:t>
            </w:r>
          </w:p>
        </w:tc>
        <w:tc>
          <w:tcPr>
            <w:tcW w:w="1417" w:type="dxa"/>
            <w:vAlign w:val="center"/>
          </w:tcPr>
          <w:p w14:paraId="342EE3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medfeeSumamt</w:t>
            </w:r>
          </w:p>
        </w:tc>
        <w:tc>
          <w:tcPr>
            <w:tcW w:w="1701" w:type="dxa"/>
            <w:vAlign w:val="center"/>
          </w:tcPr>
          <w:p w14:paraId="05E371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医疗费总额</w:t>
            </w:r>
          </w:p>
        </w:tc>
        <w:tc>
          <w:tcPr>
            <w:tcW w:w="992" w:type="dxa"/>
            <w:vAlign w:val="center"/>
          </w:tcPr>
          <w:p w14:paraId="01926C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567" w:type="dxa"/>
            <w:vAlign w:val="center"/>
          </w:tcPr>
          <w:p w14:paraId="69692E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567" w:type="dxa"/>
            <w:vAlign w:val="center"/>
          </w:tcPr>
          <w:p w14:paraId="0337B6A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B6790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1F0CD7C1">
            <w:pPr>
              <w:spacing w:line="240" w:lineRule="auto"/>
              <w:ind w:firstLine="0" w:firstLineChars="0"/>
              <w:jc w:val="center"/>
              <w:rPr>
                <w:color w:val="000000" w:themeColor="text1"/>
                <w:sz w:val="18"/>
                <w:szCs w:val="18"/>
                <w14:textFill>
                  <w14:solidFill>
                    <w14:schemeClr w14:val="tx1"/>
                  </w14:solidFill>
                </w14:textFill>
              </w:rPr>
            </w:pPr>
          </w:p>
        </w:tc>
      </w:tr>
      <w:tr w14:paraId="6293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B864A3B">
            <w:pPr>
              <w:spacing w:line="240" w:lineRule="auto"/>
              <w:ind w:firstLine="0" w:firstLineChars="0"/>
              <w:jc w:val="center"/>
              <w:rPr>
                <w:sz w:val="18"/>
                <w:szCs w:val="18"/>
              </w:rPr>
            </w:pPr>
            <w:r>
              <w:rPr>
                <w:rFonts w:hint="eastAsia"/>
                <w:sz w:val="18"/>
                <w:szCs w:val="18"/>
              </w:rPr>
              <w:t>24</w:t>
            </w:r>
          </w:p>
        </w:tc>
        <w:tc>
          <w:tcPr>
            <w:tcW w:w="1417" w:type="dxa"/>
            <w:vAlign w:val="center"/>
          </w:tcPr>
          <w:p w14:paraId="19DAB691">
            <w:pPr>
              <w:spacing w:line="240" w:lineRule="auto"/>
              <w:ind w:firstLine="0" w:firstLineChars="0"/>
              <w:jc w:val="center"/>
              <w:rPr>
                <w:sz w:val="18"/>
                <w:szCs w:val="18"/>
              </w:rPr>
            </w:pPr>
            <w:r>
              <w:rPr>
                <w:rFonts w:hint="eastAsia"/>
                <w:sz w:val="18"/>
                <w:szCs w:val="18"/>
              </w:rPr>
              <w:t>acctUsedFlag</w:t>
            </w:r>
          </w:p>
        </w:tc>
        <w:tc>
          <w:tcPr>
            <w:tcW w:w="1701" w:type="dxa"/>
            <w:vAlign w:val="center"/>
          </w:tcPr>
          <w:p w14:paraId="769A9956">
            <w:pPr>
              <w:spacing w:line="240" w:lineRule="auto"/>
              <w:ind w:firstLine="0" w:firstLineChars="0"/>
              <w:jc w:val="center"/>
              <w:rPr>
                <w:sz w:val="18"/>
                <w:szCs w:val="18"/>
              </w:rPr>
            </w:pPr>
            <w:r>
              <w:rPr>
                <w:rFonts w:hint="eastAsia"/>
                <w:sz w:val="18"/>
                <w:szCs w:val="18"/>
              </w:rPr>
              <w:t>个人账户使用标志</w:t>
            </w:r>
          </w:p>
        </w:tc>
        <w:tc>
          <w:tcPr>
            <w:tcW w:w="992" w:type="dxa"/>
            <w:vAlign w:val="center"/>
          </w:tcPr>
          <w:p w14:paraId="23F96F15">
            <w:pPr>
              <w:spacing w:line="240" w:lineRule="auto"/>
              <w:ind w:firstLine="0" w:firstLineChars="0"/>
              <w:jc w:val="center"/>
              <w:rPr>
                <w:sz w:val="18"/>
                <w:szCs w:val="18"/>
              </w:rPr>
            </w:pPr>
            <w:r>
              <w:rPr>
                <w:rFonts w:hint="eastAsia"/>
                <w:sz w:val="18"/>
                <w:szCs w:val="18"/>
              </w:rPr>
              <w:t>字符型</w:t>
            </w:r>
          </w:p>
        </w:tc>
        <w:tc>
          <w:tcPr>
            <w:tcW w:w="567" w:type="dxa"/>
            <w:vAlign w:val="center"/>
          </w:tcPr>
          <w:p w14:paraId="33272F67">
            <w:pPr>
              <w:spacing w:line="240" w:lineRule="auto"/>
              <w:ind w:firstLine="0" w:firstLineChars="0"/>
              <w:jc w:val="center"/>
              <w:rPr>
                <w:sz w:val="18"/>
                <w:szCs w:val="18"/>
              </w:rPr>
            </w:pPr>
            <w:r>
              <w:rPr>
                <w:rFonts w:hint="eastAsia"/>
                <w:sz w:val="18"/>
                <w:szCs w:val="18"/>
              </w:rPr>
              <w:t>1</w:t>
            </w:r>
          </w:p>
        </w:tc>
        <w:tc>
          <w:tcPr>
            <w:tcW w:w="567" w:type="dxa"/>
            <w:vAlign w:val="center"/>
          </w:tcPr>
          <w:p w14:paraId="015253CB">
            <w:pPr>
              <w:spacing w:line="240" w:lineRule="auto"/>
              <w:ind w:firstLine="0" w:firstLineChars="0"/>
              <w:jc w:val="center"/>
              <w:rPr>
                <w:sz w:val="18"/>
                <w:szCs w:val="18"/>
              </w:rPr>
            </w:pPr>
          </w:p>
        </w:tc>
        <w:tc>
          <w:tcPr>
            <w:tcW w:w="567" w:type="dxa"/>
            <w:vAlign w:val="center"/>
          </w:tcPr>
          <w:p w14:paraId="4E655043">
            <w:pPr>
              <w:spacing w:line="240" w:lineRule="auto"/>
              <w:ind w:firstLine="0" w:firstLineChars="0"/>
              <w:jc w:val="center"/>
              <w:rPr>
                <w:sz w:val="18"/>
                <w:szCs w:val="18"/>
              </w:rPr>
            </w:pPr>
            <w:r>
              <w:rPr>
                <w:rFonts w:hint="eastAsia"/>
                <w:sz w:val="18"/>
                <w:szCs w:val="18"/>
              </w:rPr>
              <w:t>Y</w:t>
            </w:r>
          </w:p>
        </w:tc>
        <w:tc>
          <w:tcPr>
            <w:tcW w:w="2064" w:type="dxa"/>
            <w:vAlign w:val="center"/>
          </w:tcPr>
          <w:p w14:paraId="1FC4F90D">
            <w:pPr>
              <w:spacing w:line="240" w:lineRule="auto"/>
              <w:ind w:firstLine="0" w:firstLineChars="0"/>
              <w:jc w:val="center"/>
              <w:rPr>
                <w:sz w:val="18"/>
                <w:szCs w:val="18"/>
              </w:rPr>
            </w:pPr>
            <w:r>
              <w:rPr>
                <w:rFonts w:hint="eastAsia"/>
                <w:sz w:val="18"/>
                <w:szCs w:val="18"/>
                <w:lang w:eastAsia="zh-Hans"/>
              </w:rPr>
              <w:t>药店上传费用时必填</w:t>
            </w:r>
          </w:p>
        </w:tc>
      </w:tr>
      <w:tr w14:paraId="6050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5A8EA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w:t>
            </w:r>
          </w:p>
        </w:tc>
        <w:tc>
          <w:tcPr>
            <w:tcW w:w="1417" w:type="dxa"/>
            <w:vAlign w:val="center"/>
          </w:tcPr>
          <w:p w14:paraId="7C2996F2">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mainCondDscr</w:t>
            </w:r>
          </w:p>
        </w:tc>
        <w:tc>
          <w:tcPr>
            <w:tcW w:w="1701" w:type="dxa"/>
            <w:vAlign w:val="center"/>
          </w:tcPr>
          <w:p w14:paraId="6290C8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主要病情描述</w:t>
            </w:r>
          </w:p>
        </w:tc>
        <w:tc>
          <w:tcPr>
            <w:tcW w:w="992" w:type="dxa"/>
            <w:vAlign w:val="center"/>
          </w:tcPr>
          <w:p w14:paraId="675F80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5BFE7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1000</w:t>
            </w:r>
          </w:p>
        </w:tc>
        <w:tc>
          <w:tcPr>
            <w:tcW w:w="567" w:type="dxa"/>
            <w:vAlign w:val="center"/>
          </w:tcPr>
          <w:p w14:paraId="3E1A90B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C2E27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31B3F87A">
            <w:pPr>
              <w:spacing w:line="240" w:lineRule="auto"/>
              <w:ind w:firstLine="0" w:firstLineChars="0"/>
              <w:jc w:val="center"/>
              <w:rPr>
                <w:color w:val="000000" w:themeColor="text1"/>
                <w:sz w:val="18"/>
                <w:szCs w:val="18"/>
                <w14:textFill>
                  <w14:solidFill>
                    <w14:schemeClr w14:val="tx1"/>
                  </w14:solidFill>
                </w14:textFill>
              </w:rPr>
            </w:pPr>
          </w:p>
        </w:tc>
      </w:tr>
      <w:tr w14:paraId="5A3D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ED17F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w:t>
            </w:r>
          </w:p>
        </w:tc>
        <w:tc>
          <w:tcPr>
            <w:tcW w:w="1417" w:type="dxa"/>
            <w:vAlign w:val="center"/>
          </w:tcPr>
          <w:p w14:paraId="461D71A3">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diseCodg</w:t>
            </w:r>
          </w:p>
        </w:tc>
        <w:tc>
          <w:tcPr>
            <w:tcW w:w="1701" w:type="dxa"/>
            <w:vAlign w:val="center"/>
          </w:tcPr>
          <w:p w14:paraId="729D52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病种编码</w:t>
            </w:r>
          </w:p>
        </w:tc>
        <w:tc>
          <w:tcPr>
            <w:tcW w:w="992" w:type="dxa"/>
            <w:vAlign w:val="center"/>
          </w:tcPr>
          <w:p w14:paraId="186971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2041F4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1D530AC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5D033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F4368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p w14:paraId="081148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按病种结算病种目录代码(bydise_setl_list_code)、</w:t>
            </w:r>
          </w:p>
          <w:p w14:paraId="1A1CB4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门诊慢特病病种目录代码(opsp_dise_cod)、</w:t>
            </w:r>
          </w:p>
        </w:tc>
      </w:tr>
      <w:tr w14:paraId="7F5F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BBD47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w:t>
            </w:r>
          </w:p>
        </w:tc>
        <w:tc>
          <w:tcPr>
            <w:tcW w:w="1417" w:type="dxa"/>
            <w:vAlign w:val="center"/>
          </w:tcPr>
          <w:p w14:paraId="2779D23B">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diseName</w:t>
            </w:r>
          </w:p>
        </w:tc>
        <w:tc>
          <w:tcPr>
            <w:tcW w:w="1701" w:type="dxa"/>
            <w:vAlign w:val="center"/>
          </w:tcPr>
          <w:p w14:paraId="0782F4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病种名称</w:t>
            </w:r>
          </w:p>
        </w:tc>
        <w:tc>
          <w:tcPr>
            <w:tcW w:w="992" w:type="dxa"/>
            <w:vAlign w:val="center"/>
          </w:tcPr>
          <w:p w14:paraId="45DA8A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C00CF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500</w:t>
            </w:r>
          </w:p>
        </w:tc>
        <w:tc>
          <w:tcPr>
            <w:tcW w:w="567" w:type="dxa"/>
            <w:vAlign w:val="center"/>
          </w:tcPr>
          <w:p w14:paraId="761EC08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4CBD9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B60E5DD">
            <w:pPr>
              <w:spacing w:line="240" w:lineRule="auto"/>
              <w:ind w:firstLine="0" w:firstLineChars="0"/>
              <w:jc w:val="center"/>
              <w:rPr>
                <w:color w:val="000000" w:themeColor="text1"/>
                <w:sz w:val="18"/>
                <w:szCs w:val="18"/>
                <w14:textFill>
                  <w14:solidFill>
                    <w14:schemeClr w14:val="tx1"/>
                  </w14:solidFill>
                </w14:textFill>
              </w:rPr>
            </w:pPr>
          </w:p>
        </w:tc>
      </w:tr>
      <w:tr w14:paraId="215E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49EF5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w:t>
            </w:r>
          </w:p>
        </w:tc>
        <w:tc>
          <w:tcPr>
            <w:tcW w:w="1417" w:type="dxa"/>
            <w:vAlign w:val="center"/>
          </w:tcPr>
          <w:p w14:paraId="613FBEE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psnSetlway</w:t>
            </w:r>
          </w:p>
        </w:tc>
        <w:tc>
          <w:tcPr>
            <w:tcW w:w="1701" w:type="dxa"/>
            <w:vAlign w:val="center"/>
          </w:tcPr>
          <w:p w14:paraId="658A73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个人结算方式</w:t>
            </w:r>
          </w:p>
        </w:tc>
        <w:tc>
          <w:tcPr>
            <w:tcW w:w="992" w:type="dxa"/>
            <w:vAlign w:val="center"/>
          </w:tcPr>
          <w:p w14:paraId="0B73B9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19337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37B5DF2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73E94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16D91745">
            <w:pPr>
              <w:spacing w:line="240" w:lineRule="auto"/>
              <w:ind w:firstLine="0" w:firstLineChars="0"/>
              <w:jc w:val="center"/>
              <w:rPr>
                <w:color w:val="000000" w:themeColor="text1"/>
                <w:sz w:val="18"/>
                <w:szCs w:val="18"/>
                <w14:textFill>
                  <w14:solidFill>
                    <w14:schemeClr w14:val="tx1"/>
                  </w14:solidFill>
                </w14:textFill>
              </w:rPr>
            </w:pPr>
          </w:p>
        </w:tc>
      </w:tr>
      <w:tr w14:paraId="4928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FAEFD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w:t>
            </w:r>
          </w:p>
        </w:tc>
        <w:tc>
          <w:tcPr>
            <w:tcW w:w="1417" w:type="dxa"/>
            <w:vAlign w:val="center"/>
          </w:tcPr>
          <w:p w14:paraId="372E73ED">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chrg</w:t>
            </w:r>
            <w:r>
              <w:rPr>
                <w:color w:val="000000" w:themeColor="text1"/>
                <w:sz w:val="18"/>
                <w:szCs w:val="18"/>
                <w:lang w:eastAsia="zh-Hans"/>
                <w14:textFill>
                  <w14:solidFill>
                    <w14:schemeClr w14:val="tx1"/>
                  </w14:solidFill>
                </w14:textFill>
              </w:rPr>
              <w:t>Bchno</w:t>
            </w:r>
          </w:p>
        </w:tc>
        <w:tc>
          <w:tcPr>
            <w:tcW w:w="1701" w:type="dxa"/>
            <w:vAlign w:val="center"/>
          </w:tcPr>
          <w:p w14:paraId="0C2218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收费批次号</w:t>
            </w:r>
          </w:p>
        </w:tc>
        <w:tc>
          <w:tcPr>
            <w:tcW w:w="992" w:type="dxa"/>
            <w:vAlign w:val="center"/>
          </w:tcPr>
          <w:p w14:paraId="130A12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047CD5C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4422820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AE2D9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BB63C00">
            <w:pPr>
              <w:spacing w:line="240" w:lineRule="auto"/>
              <w:ind w:firstLine="0" w:firstLineChars="0"/>
              <w:jc w:val="center"/>
              <w:rPr>
                <w:color w:val="000000" w:themeColor="text1"/>
                <w:sz w:val="18"/>
                <w:szCs w:val="18"/>
                <w14:textFill>
                  <w14:solidFill>
                    <w14:schemeClr w14:val="tx1"/>
                  </w14:solidFill>
                </w14:textFill>
              </w:rPr>
            </w:pPr>
          </w:p>
        </w:tc>
      </w:tr>
      <w:tr w14:paraId="76B3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CCFD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1417" w:type="dxa"/>
            <w:vAlign w:val="center"/>
          </w:tcPr>
          <w:p w14:paraId="1F14154B">
            <w:pPr>
              <w:spacing w:line="240" w:lineRule="auto"/>
              <w:ind w:firstLine="0" w:firstLineChars="0"/>
              <w:jc w:val="center"/>
              <w:rPr>
                <w:color w:val="000000" w:themeColor="text1"/>
                <w:sz w:val="18"/>
                <w:szCs w:val="18"/>
                <w:lang w:eastAsia="zh-Hans"/>
                <w14:textFill>
                  <w14:solidFill>
                    <w14:schemeClr w14:val="tx1"/>
                  </w14:solidFill>
                </w14:textFill>
              </w:rPr>
            </w:pPr>
            <w:r>
              <w:rPr>
                <w:color w:val="000000" w:themeColor="text1"/>
                <w:sz w:val="18"/>
                <w:szCs w:val="18"/>
                <w:lang w:eastAsia="zh-Hans"/>
                <w14:textFill>
                  <w14:solidFill>
                    <w14:schemeClr w14:val="tx1"/>
                  </w14:solidFill>
                </w14:textFill>
              </w:rPr>
              <w:t>pubHospRfomFlag</w:t>
            </w:r>
          </w:p>
        </w:tc>
        <w:tc>
          <w:tcPr>
            <w:tcW w:w="1701" w:type="dxa"/>
            <w:vAlign w:val="center"/>
          </w:tcPr>
          <w:p w14:paraId="60819B9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lang w:eastAsia="zh-Hans"/>
                <w14:textFill>
                  <w14:solidFill>
                    <w14:schemeClr w14:val="tx1"/>
                  </w14:solidFill>
                </w14:textFill>
              </w:rPr>
              <w:t>公立医院改革标志</w:t>
            </w:r>
          </w:p>
        </w:tc>
        <w:tc>
          <w:tcPr>
            <w:tcW w:w="992" w:type="dxa"/>
            <w:vAlign w:val="center"/>
          </w:tcPr>
          <w:p w14:paraId="673BA6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67B25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6D61F6F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24CC2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35CC39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可参</w:t>
            </w:r>
            <w:r>
              <w:rPr>
                <w:rFonts w:hint="eastAsia"/>
                <w:color w:val="000000" w:themeColor="text1"/>
                <w:sz w:val="18"/>
                <w:szCs w:val="18"/>
                <w14:textFill>
                  <w14:solidFill>
                    <w14:schemeClr w14:val="tx1"/>
                  </w14:solidFill>
                </w14:textFill>
              </w:rPr>
              <w:t>考</w:t>
            </w:r>
            <w:r>
              <w:rPr>
                <w:color w:val="000000" w:themeColor="text1"/>
                <w:sz w:val="18"/>
                <w:szCs w:val="18"/>
                <w:lang w:eastAsia="zh-Hans"/>
                <w14:textFill>
                  <w14:solidFill>
                    <w14:schemeClr w14:val="tx1"/>
                  </w14:solidFill>
                </w14:textFill>
              </w:rPr>
              <w:t>FSI</w:t>
            </w:r>
            <w:r>
              <w:rPr>
                <w:rFonts w:hint="eastAsia"/>
                <w:color w:val="000000" w:themeColor="text1"/>
                <w:sz w:val="18"/>
                <w:szCs w:val="18"/>
                <w:lang w:eastAsia="zh-Hans"/>
                <w14:textFill>
                  <w14:solidFill>
                    <w14:schemeClr w14:val="tx1"/>
                  </w14:solidFill>
                </w14:textFill>
              </w:rPr>
              <w:t>的接口要求</w:t>
            </w:r>
          </w:p>
        </w:tc>
      </w:tr>
      <w:tr w14:paraId="1F7F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064CC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31</w:t>
            </w:r>
          </w:p>
        </w:tc>
        <w:tc>
          <w:tcPr>
            <w:tcW w:w="1417" w:type="dxa"/>
            <w:vAlign w:val="center"/>
          </w:tcPr>
          <w:p w14:paraId="15FF4F5E">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in</w:t>
            </w:r>
            <w:r>
              <w:rPr>
                <w:color w:val="000000" w:themeColor="text1"/>
                <w:sz w:val="18"/>
                <w:szCs w:val="18"/>
                <w:lang w:eastAsia="zh-Hans"/>
                <w14:textFill>
                  <w14:solidFill>
                    <w14:schemeClr w14:val="tx1"/>
                  </w14:solidFill>
                </w14:textFill>
              </w:rPr>
              <w:t>vono</w:t>
            </w:r>
          </w:p>
        </w:tc>
        <w:tc>
          <w:tcPr>
            <w:tcW w:w="1701" w:type="dxa"/>
            <w:vAlign w:val="center"/>
          </w:tcPr>
          <w:p w14:paraId="7E947A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发票号</w:t>
            </w:r>
          </w:p>
        </w:tc>
        <w:tc>
          <w:tcPr>
            <w:tcW w:w="992" w:type="dxa"/>
            <w:vAlign w:val="center"/>
          </w:tcPr>
          <w:p w14:paraId="21193C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02C0C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567" w:type="dxa"/>
            <w:vAlign w:val="center"/>
          </w:tcPr>
          <w:p w14:paraId="14E4938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FFB65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0A69FF9C">
            <w:pPr>
              <w:spacing w:line="240" w:lineRule="auto"/>
              <w:ind w:firstLine="0" w:firstLineChars="0"/>
              <w:jc w:val="center"/>
              <w:rPr>
                <w:color w:val="000000" w:themeColor="text1"/>
                <w:sz w:val="18"/>
                <w:szCs w:val="18"/>
                <w14:textFill>
                  <w14:solidFill>
                    <w14:schemeClr w14:val="tx1"/>
                  </w14:solidFill>
                </w14:textFill>
              </w:rPr>
            </w:pPr>
          </w:p>
        </w:tc>
      </w:tr>
      <w:tr w14:paraId="1044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3D56522">
            <w:pPr>
              <w:spacing w:line="240" w:lineRule="auto"/>
              <w:ind w:firstLine="0" w:firstLineChars="0"/>
              <w:jc w:val="center"/>
              <w:rPr>
                <w:color w:val="FF0000"/>
                <w:sz w:val="18"/>
                <w:szCs w:val="18"/>
                <w:highlight w:val="yellow"/>
              </w:rPr>
            </w:pPr>
            <w:r>
              <w:rPr>
                <w:rFonts w:hint="eastAsia"/>
                <w:color w:val="FF0000"/>
                <w:sz w:val="18"/>
                <w:szCs w:val="18"/>
                <w:highlight w:val="yellow"/>
              </w:rPr>
              <w:t>32</w:t>
            </w:r>
          </w:p>
        </w:tc>
        <w:tc>
          <w:tcPr>
            <w:tcW w:w="1417" w:type="dxa"/>
            <w:vAlign w:val="center"/>
          </w:tcPr>
          <w:p w14:paraId="2C957A48">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endtime</w:t>
            </w:r>
          </w:p>
        </w:tc>
        <w:tc>
          <w:tcPr>
            <w:tcW w:w="1701" w:type="dxa"/>
            <w:vAlign w:val="center"/>
          </w:tcPr>
          <w:p w14:paraId="7D80E715">
            <w:pPr>
              <w:spacing w:line="240" w:lineRule="auto"/>
              <w:ind w:firstLine="0" w:firstLineChars="0"/>
              <w:jc w:val="center"/>
              <w:rPr>
                <w:color w:val="FF0000"/>
                <w:sz w:val="18"/>
                <w:szCs w:val="18"/>
                <w:highlight w:val="yellow"/>
              </w:rPr>
            </w:pPr>
            <w:r>
              <w:rPr>
                <w:rFonts w:hint="eastAsia"/>
                <w:color w:val="FF0000"/>
                <w:sz w:val="18"/>
                <w:szCs w:val="18"/>
                <w:highlight w:val="yellow"/>
              </w:rPr>
              <w:t>出院时间</w:t>
            </w:r>
          </w:p>
        </w:tc>
        <w:tc>
          <w:tcPr>
            <w:tcW w:w="992" w:type="dxa"/>
            <w:vAlign w:val="center"/>
          </w:tcPr>
          <w:p w14:paraId="552E030B">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6137A4EC">
            <w:pPr>
              <w:spacing w:line="240" w:lineRule="auto"/>
              <w:ind w:firstLine="0" w:firstLineChars="0"/>
              <w:jc w:val="center"/>
              <w:rPr>
                <w:color w:val="FF0000"/>
                <w:sz w:val="18"/>
                <w:szCs w:val="18"/>
                <w:highlight w:val="yellow"/>
              </w:rPr>
            </w:pPr>
            <w:r>
              <w:rPr>
                <w:rFonts w:hint="eastAsia"/>
                <w:color w:val="FF0000"/>
                <w:sz w:val="18"/>
                <w:szCs w:val="18"/>
                <w:highlight w:val="yellow"/>
              </w:rPr>
              <w:t>19</w:t>
            </w:r>
          </w:p>
        </w:tc>
        <w:tc>
          <w:tcPr>
            <w:tcW w:w="567" w:type="dxa"/>
            <w:vAlign w:val="center"/>
          </w:tcPr>
          <w:p w14:paraId="2EBEC91A">
            <w:pPr>
              <w:spacing w:line="240" w:lineRule="auto"/>
              <w:ind w:firstLine="0" w:firstLineChars="0"/>
              <w:jc w:val="center"/>
              <w:rPr>
                <w:color w:val="FF0000"/>
                <w:sz w:val="18"/>
                <w:szCs w:val="18"/>
                <w:highlight w:val="yellow"/>
              </w:rPr>
            </w:pPr>
          </w:p>
        </w:tc>
        <w:tc>
          <w:tcPr>
            <w:tcW w:w="567" w:type="dxa"/>
            <w:vAlign w:val="center"/>
          </w:tcPr>
          <w:p w14:paraId="6835BC57">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708743E6">
            <w:pPr>
              <w:spacing w:line="240" w:lineRule="auto"/>
              <w:ind w:firstLine="0" w:firstLineChars="0"/>
              <w:jc w:val="center"/>
              <w:rPr>
                <w:color w:val="FF0000"/>
                <w:sz w:val="18"/>
                <w:szCs w:val="18"/>
                <w:highlight w:val="yellow"/>
              </w:rPr>
            </w:pPr>
            <w:r>
              <w:rPr>
                <w:rFonts w:hint="eastAsia"/>
                <w:color w:val="FF0000"/>
                <w:sz w:val="18"/>
                <w:szCs w:val="18"/>
                <w:highlight w:val="yellow"/>
              </w:rPr>
              <w:t>yyyy-MM-dd HH:mm:ss</w:t>
            </w:r>
          </w:p>
        </w:tc>
      </w:tr>
      <w:tr w14:paraId="65ED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724E39C">
            <w:pPr>
              <w:spacing w:line="240" w:lineRule="auto"/>
              <w:ind w:firstLine="0" w:firstLineChars="0"/>
              <w:jc w:val="center"/>
              <w:rPr>
                <w:color w:val="FF0000"/>
                <w:sz w:val="18"/>
                <w:szCs w:val="18"/>
                <w:highlight w:val="yellow"/>
              </w:rPr>
            </w:pPr>
            <w:r>
              <w:rPr>
                <w:rFonts w:hint="eastAsia"/>
                <w:color w:val="FF0000"/>
                <w:sz w:val="18"/>
                <w:szCs w:val="18"/>
                <w:highlight w:val="yellow"/>
              </w:rPr>
              <w:t>33</w:t>
            </w:r>
          </w:p>
        </w:tc>
        <w:tc>
          <w:tcPr>
            <w:tcW w:w="1417" w:type="dxa"/>
            <w:vAlign w:val="center"/>
          </w:tcPr>
          <w:p w14:paraId="1D3CA00E">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fulamtOwnpayAmt</w:t>
            </w:r>
          </w:p>
        </w:tc>
        <w:tc>
          <w:tcPr>
            <w:tcW w:w="1701" w:type="dxa"/>
            <w:vAlign w:val="center"/>
          </w:tcPr>
          <w:p w14:paraId="39D4FE65">
            <w:pPr>
              <w:spacing w:line="240" w:lineRule="auto"/>
              <w:ind w:firstLine="0" w:firstLineChars="0"/>
              <w:jc w:val="center"/>
              <w:rPr>
                <w:color w:val="FF0000"/>
                <w:sz w:val="18"/>
                <w:szCs w:val="18"/>
                <w:highlight w:val="yellow"/>
              </w:rPr>
            </w:pPr>
            <w:r>
              <w:rPr>
                <w:rFonts w:hint="eastAsia"/>
                <w:color w:val="FF0000"/>
                <w:sz w:val="18"/>
                <w:szCs w:val="18"/>
                <w:highlight w:val="yellow"/>
              </w:rPr>
              <w:t>全自费金额</w:t>
            </w:r>
          </w:p>
        </w:tc>
        <w:tc>
          <w:tcPr>
            <w:tcW w:w="992" w:type="dxa"/>
            <w:vAlign w:val="center"/>
          </w:tcPr>
          <w:p w14:paraId="3B304335">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458F0BEA">
            <w:pPr>
              <w:spacing w:line="240" w:lineRule="auto"/>
              <w:ind w:firstLine="0" w:firstLineChars="0"/>
              <w:jc w:val="center"/>
              <w:rPr>
                <w:color w:val="FF0000"/>
                <w:sz w:val="18"/>
                <w:szCs w:val="18"/>
                <w:highlight w:val="yellow"/>
              </w:rPr>
            </w:pPr>
            <w:r>
              <w:rPr>
                <w:rFonts w:hint="eastAsia"/>
                <w:color w:val="FF0000"/>
                <w:sz w:val="18"/>
                <w:szCs w:val="18"/>
                <w:highlight w:val="yellow"/>
              </w:rPr>
              <w:t>16,2</w:t>
            </w:r>
          </w:p>
        </w:tc>
        <w:tc>
          <w:tcPr>
            <w:tcW w:w="567" w:type="dxa"/>
            <w:vAlign w:val="center"/>
          </w:tcPr>
          <w:p w14:paraId="1BC8EAAC">
            <w:pPr>
              <w:spacing w:line="240" w:lineRule="auto"/>
              <w:ind w:firstLine="0" w:firstLineChars="0"/>
              <w:jc w:val="center"/>
              <w:rPr>
                <w:color w:val="FF0000"/>
                <w:sz w:val="18"/>
                <w:szCs w:val="18"/>
                <w:highlight w:val="yellow"/>
              </w:rPr>
            </w:pPr>
          </w:p>
        </w:tc>
        <w:tc>
          <w:tcPr>
            <w:tcW w:w="567" w:type="dxa"/>
            <w:vAlign w:val="center"/>
          </w:tcPr>
          <w:p w14:paraId="05DF9A16">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6E26EA0C">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0EBC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DFAC8FD">
            <w:pPr>
              <w:spacing w:line="240" w:lineRule="auto"/>
              <w:ind w:firstLine="0" w:firstLineChars="0"/>
              <w:jc w:val="center"/>
              <w:rPr>
                <w:color w:val="FF0000"/>
                <w:sz w:val="18"/>
                <w:szCs w:val="18"/>
                <w:highlight w:val="yellow"/>
              </w:rPr>
            </w:pPr>
            <w:r>
              <w:rPr>
                <w:rFonts w:hint="eastAsia"/>
                <w:color w:val="FF0000"/>
                <w:sz w:val="18"/>
                <w:szCs w:val="18"/>
                <w:highlight w:val="yellow"/>
              </w:rPr>
              <w:t>34</w:t>
            </w:r>
          </w:p>
        </w:tc>
        <w:tc>
          <w:tcPr>
            <w:tcW w:w="1417" w:type="dxa"/>
            <w:vAlign w:val="center"/>
          </w:tcPr>
          <w:p w14:paraId="48FD8EBE">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overlmtSelfpay</w:t>
            </w:r>
          </w:p>
        </w:tc>
        <w:tc>
          <w:tcPr>
            <w:tcW w:w="1701" w:type="dxa"/>
            <w:vAlign w:val="center"/>
          </w:tcPr>
          <w:p w14:paraId="4259DA2D">
            <w:pPr>
              <w:spacing w:line="240" w:lineRule="auto"/>
              <w:ind w:firstLine="0" w:firstLineChars="0"/>
              <w:jc w:val="center"/>
              <w:rPr>
                <w:color w:val="FF0000"/>
                <w:sz w:val="18"/>
                <w:szCs w:val="18"/>
                <w:highlight w:val="yellow"/>
              </w:rPr>
            </w:pPr>
            <w:r>
              <w:rPr>
                <w:rFonts w:hint="eastAsia"/>
                <w:color w:val="FF0000"/>
                <w:sz w:val="18"/>
                <w:szCs w:val="18"/>
                <w:highlight w:val="yellow"/>
              </w:rPr>
              <w:t>超限价金额</w:t>
            </w:r>
          </w:p>
        </w:tc>
        <w:tc>
          <w:tcPr>
            <w:tcW w:w="992" w:type="dxa"/>
            <w:vAlign w:val="center"/>
          </w:tcPr>
          <w:p w14:paraId="0C13D14F">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6F5178D2">
            <w:pPr>
              <w:spacing w:line="240" w:lineRule="auto"/>
              <w:ind w:firstLine="0" w:firstLineChars="0"/>
              <w:jc w:val="center"/>
              <w:rPr>
                <w:color w:val="FF0000"/>
                <w:sz w:val="18"/>
                <w:szCs w:val="18"/>
                <w:highlight w:val="yellow"/>
              </w:rPr>
            </w:pPr>
            <w:r>
              <w:rPr>
                <w:rFonts w:hint="eastAsia"/>
                <w:color w:val="FF0000"/>
                <w:sz w:val="18"/>
                <w:szCs w:val="18"/>
                <w:highlight w:val="yellow"/>
              </w:rPr>
              <w:t>16,2</w:t>
            </w:r>
          </w:p>
        </w:tc>
        <w:tc>
          <w:tcPr>
            <w:tcW w:w="567" w:type="dxa"/>
            <w:vAlign w:val="center"/>
          </w:tcPr>
          <w:p w14:paraId="2395082D">
            <w:pPr>
              <w:spacing w:line="240" w:lineRule="auto"/>
              <w:ind w:firstLine="0" w:firstLineChars="0"/>
              <w:jc w:val="center"/>
              <w:rPr>
                <w:color w:val="FF0000"/>
                <w:sz w:val="18"/>
                <w:szCs w:val="18"/>
                <w:highlight w:val="yellow"/>
              </w:rPr>
            </w:pPr>
          </w:p>
        </w:tc>
        <w:tc>
          <w:tcPr>
            <w:tcW w:w="567" w:type="dxa"/>
            <w:vAlign w:val="center"/>
          </w:tcPr>
          <w:p w14:paraId="276771CD">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46859BF1">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0696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5AC159B">
            <w:pPr>
              <w:spacing w:line="240" w:lineRule="auto"/>
              <w:ind w:firstLine="0" w:firstLineChars="0"/>
              <w:jc w:val="center"/>
              <w:rPr>
                <w:color w:val="FF0000"/>
                <w:sz w:val="18"/>
                <w:szCs w:val="18"/>
                <w:highlight w:val="yellow"/>
              </w:rPr>
            </w:pPr>
            <w:r>
              <w:rPr>
                <w:rFonts w:hint="eastAsia"/>
                <w:color w:val="FF0000"/>
                <w:sz w:val="18"/>
                <w:szCs w:val="18"/>
                <w:highlight w:val="yellow"/>
              </w:rPr>
              <w:t>35</w:t>
            </w:r>
          </w:p>
        </w:tc>
        <w:tc>
          <w:tcPr>
            <w:tcW w:w="1417" w:type="dxa"/>
            <w:vAlign w:val="center"/>
          </w:tcPr>
          <w:p w14:paraId="15C5BF0B">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preselfpayAmt</w:t>
            </w:r>
          </w:p>
        </w:tc>
        <w:tc>
          <w:tcPr>
            <w:tcW w:w="1701" w:type="dxa"/>
            <w:vAlign w:val="center"/>
          </w:tcPr>
          <w:p w14:paraId="5E3EB367">
            <w:pPr>
              <w:spacing w:line="240" w:lineRule="auto"/>
              <w:ind w:firstLine="0" w:firstLineChars="0"/>
              <w:jc w:val="center"/>
              <w:rPr>
                <w:color w:val="FF0000"/>
                <w:sz w:val="18"/>
                <w:szCs w:val="18"/>
                <w:highlight w:val="yellow"/>
              </w:rPr>
            </w:pPr>
            <w:r>
              <w:rPr>
                <w:rFonts w:hint="eastAsia"/>
                <w:color w:val="FF0000"/>
                <w:sz w:val="18"/>
                <w:szCs w:val="18"/>
                <w:highlight w:val="yellow"/>
              </w:rPr>
              <w:t>先行自付金额</w:t>
            </w:r>
          </w:p>
        </w:tc>
        <w:tc>
          <w:tcPr>
            <w:tcW w:w="992" w:type="dxa"/>
            <w:vAlign w:val="center"/>
          </w:tcPr>
          <w:p w14:paraId="26756F47">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023AD01D">
            <w:pPr>
              <w:spacing w:line="240" w:lineRule="auto"/>
              <w:ind w:firstLine="0" w:firstLineChars="0"/>
              <w:jc w:val="center"/>
              <w:rPr>
                <w:color w:val="FF0000"/>
                <w:sz w:val="18"/>
                <w:szCs w:val="18"/>
                <w:highlight w:val="yellow"/>
              </w:rPr>
            </w:pPr>
            <w:r>
              <w:rPr>
                <w:rFonts w:hint="eastAsia"/>
                <w:color w:val="FF0000"/>
                <w:sz w:val="18"/>
                <w:szCs w:val="18"/>
                <w:highlight w:val="yellow"/>
              </w:rPr>
              <w:t>16,2</w:t>
            </w:r>
          </w:p>
        </w:tc>
        <w:tc>
          <w:tcPr>
            <w:tcW w:w="567" w:type="dxa"/>
            <w:vAlign w:val="center"/>
          </w:tcPr>
          <w:p w14:paraId="254E896E">
            <w:pPr>
              <w:spacing w:line="240" w:lineRule="auto"/>
              <w:ind w:firstLine="0" w:firstLineChars="0"/>
              <w:jc w:val="center"/>
              <w:rPr>
                <w:color w:val="FF0000"/>
                <w:sz w:val="18"/>
                <w:szCs w:val="18"/>
                <w:highlight w:val="yellow"/>
              </w:rPr>
            </w:pPr>
          </w:p>
        </w:tc>
        <w:tc>
          <w:tcPr>
            <w:tcW w:w="567" w:type="dxa"/>
            <w:vAlign w:val="center"/>
          </w:tcPr>
          <w:p w14:paraId="50FB10D6">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4AC1C459">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917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2C73B12">
            <w:pPr>
              <w:spacing w:line="240" w:lineRule="auto"/>
              <w:ind w:firstLine="0" w:firstLineChars="0"/>
              <w:jc w:val="center"/>
              <w:rPr>
                <w:color w:val="FF0000"/>
                <w:sz w:val="18"/>
                <w:szCs w:val="18"/>
                <w:highlight w:val="yellow"/>
              </w:rPr>
            </w:pPr>
            <w:r>
              <w:rPr>
                <w:rFonts w:hint="eastAsia"/>
                <w:color w:val="FF0000"/>
                <w:sz w:val="18"/>
                <w:szCs w:val="18"/>
                <w:highlight w:val="yellow"/>
              </w:rPr>
              <w:t>36</w:t>
            </w:r>
          </w:p>
        </w:tc>
        <w:tc>
          <w:tcPr>
            <w:tcW w:w="1417" w:type="dxa"/>
            <w:vAlign w:val="center"/>
          </w:tcPr>
          <w:p w14:paraId="4031F53C">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inscpScpAmt</w:t>
            </w:r>
          </w:p>
        </w:tc>
        <w:tc>
          <w:tcPr>
            <w:tcW w:w="1701" w:type="dxa"/>
            <w:vAlign w:val="center"/>
          </w:tcPr>
          <w:p w14:paraId="5799D484">
            <w:pPr>
              <w:spacing w:line="240" w:lineRule="auto"/>
              <w:ind w:firstLine="0" w:firstLineChars="0"/>
              <w:jc w:val="center"/>
              <w:rPr>
                <w:color w:val="FF0000"/>
                <w:sz w:val="18"/>
                <w:szCs w:val="18"/>
                <w:highlight w:val="yellow"/>
              </w:rPr>
            </w:pPr>
            <w:r>
              <w:rPr>
                <w:rFonts w:hint="eastAsia"/>
                <w:color w:val="FF0000"/>
                <w:sz w:val="18"/>
                <w:szCs w:val="18"/>
                <w:highlight w:val="yellow"/>
              </w:rPr>
              <w:t>符合政策范围金额</w:t>
            </w:r>
          </w:p>
        </w:tc>
        <w:tc>
          <w:tcPr>
            <w:tcW w:w="992" w:type="dxa"/>
            <w:vAlign w:val="center"/>
          </w:tcPr>
          <w:p w14:paraId="437A9E00">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520C3BDE">
            <w:pPr>
              <w:spacing w:line="240" w:lineRule="auto"/>
              <w:ind w:firstLine="0" w:firstLineChars="0"/>
              <w:jc w:val="center"/>
              <w:rPr>
                <w:color w:val="FF0000"/>
                <w:sz w:val="18"/>
                <w:szCs w:val="18"/>
                <w:highlight w:val="yellow"/>
              </w:rPr>
            </w:pPr>
            <w:r>
              <w:rPr>
                <w:rFonts w:hint="eastAsia"/>
                <w:color w:val="FF0000"/>
                <w:sz w:val="18"/>
                <w:szCs w:val="18"/>
                <w:highlight w:val="yellow"/>
              </w:rPr>
              <w:t>16,2</w:t>
            </w:r>
          </w:p>
        </w:tc>
        <w:tc>
          <w:tcPr>
            <w:tcW w:w="567" w:type="dxa"/>
            <w:vAlign w:val="center"/>
          </w:tcPr>
          <w:p w14:paraId="3A6193A2">
            <w:pPr>
              <w:spacing w:line="240" w:lineRule="auto"/>
              <w:ind w:firstLine="0" w:firstLineChars="0"/>
              <w:jc w:val="center"/>
              <w:rPr>
                <w:color w:val="FF0000"/>
                <w:sz w:val="18"/>
                <w:szCs w:val="18"/>
                <w:highlight w:val="yellow"/>
              </w:rPr>
            </w:pPr>
          </w:p>
        </w:tc>
        <w:tc>
          <w:tcPr>
            <w:tcW w:w="567" w:type="dxa"/>
            <w:vAlign w:val="center"/>
          </w:tcPr>
          <w:p w14:paraId="4C697B7A">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05B2D80E">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0550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F8B1901">
            <w:pPr>
              <w:spacing w:line="240" w:lineRule="auto"/>
              <w:ind w:firstLine="0" w:firstLineChars="0"/>
              <w:jc w:val="center"/>
              <w:rPr>
                <w:color w:val="FF0000"/>
                <w:sz w:val="18"/>
                <w:szCs w:val="18"/>
                <w:highlight w:val="yellow"/>
              </w:rPr>
            </w:pPr>
            <w:r>
              <w:rPr>
                <w:rFonts w:hint="eastAsia"/>
                <w:color w:val="FF0000"/>
                <w:sz w:val="18"/>
                <w:szCs w:val="18"/>
                <w:highlight w:val="yellow"/>
              </w:rPr>
              <w:t>37</w:t>
            </w:r>
          </w:p>
        </w:tc>
        <w:tc>
          <w:tcPr>
            <w:tcW w:w="1417" w:type="dxa"/>
            <w:vAlign w:val="center"/>
          </w:tcPr>
          <w:p w14:paraId="264B2C0F">
            <w:pPr>
              <w:spacing w:line="240" w:lineRule="auto"/>
              <w:ind w:firstLine="0" w:firstLineChars="0"/>
              <w:jc w:val="center"/>
              <w:rPr>
                <w:color w:val="FF0000"/>
                <w:sz w:val="18"/>
                <w:szCs w:val="18"/>
                <w:highlight w:val="yellow"/>
              </w:rPr>
            </w:pPr>
            <w:r>
              <w:rPr>
                <w:rFonts w:hint="eastAsia"/>
                <w:color w:val="FF0000"/>
                <w:sz w:val="18"/>
                <w:szCs w:val="18"/>
                <w:highlight w:val="yellow"/>
              </w:rPr>
              <w:t>oprn</w:t>
            </w:r>
            <w:r>
              <w:rPr>
                <w:color w:val="FF0000"/>
                <w:sz w:val="18"/>
                <w:szCs w:val="18"/>
                <w:highlight w:val="yellow"/>
              </w:rPr>
              <w:t>O</w:t>
            </w:r>
            <w:r>
              <w:rPr>
                <w:rFonts w:hint="eastAsia"/>
                <w:color w:val="FF0000"/>
                <w:sz w:val="18"/>
                <w:szCs w:val="18"/>
                <w:highlight w:val="yellow"/>
              </w:rPr>
              <w:t>prt</w:t>
            </w:r>
            <w:r>
              <w:rPr>
                <w:color w:val="FF0000"/>
                <w:sz w:val="18"/>
                <w:szCs w:val="18"/>
                <w:highlight w:val="yellow"/>
              </w:rPr>
              <w:t>C</w:t>
            </w:r>
            <w:r>
              <w:rPr>
                <w:rFonts w:hint="eastAsia"/>
                <w:color w:val="FF0000"/>
                <w:sz w:val="18"/>
                <w:szCs w:val="18"/>
                <w:highlight w:val="yellow"/>
              </w:rPr>
              <w:t>ode</w:t>
            </w:r>
          </w:p>
        </w:tc>
        <w:tc>
          <w:tcPr>
            <w:tcW w:w="1701" w:type="dxa"/>
            <w:vAlign w:val="center"/>
          </w:tcPr>
          <w:p w14:paraId="2CE5F61F">
            <w:pPr>
              <w:spacing w:line="240" w:lineRule="auto"/>
              <w:ind w:firstLine="0" w:firstLineChars="0"/>
              <w:jc w:val="center"/>
              <w:rPr>
                <w:color w:val="FF0000"/>
                <w:sz w:val="18"/>
                <w:szCs w:val="18"/>
                <w:highlight w:val="yellow"/>
              </w:rPr>
            </w:pPr>
            <w:r>
              <w:rPr>
                <w:rFonts w:hint="eastAsia"/>
                <w:color w:val="FF0000"/>
                <w:sz w:val="18"/>
                <w:szCs w:val="18"/>
                <w:highlight w:val="yellow"/>
              </w:rPr>
              <w:t>手术操作代码</w:t>
            </w:r>
          </w:p>
        </w:tc>
        <w:tc>
          <w:tcPr>
            <w:tcW w:w="992" w:type="dxa"/>
            <w:vAlign w:val="center"/>
          </w:tcPr>
          <w:p w14:paraId="0D1FBF5C">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15FCD376">
            <w:pPr>
              <w:spacing w:line="240" w:lineRule="auto"/>
              <w:ind w:firstLine="0" w:firstLineChars="0"/>
              <w:jc w:val="center"/>
              <w:rPr>
                <w:color w:val="FF0000"/>
                <w:sz w:val="18"/>
                <w:szCs w:val="18"/>
                <w:highlight w:val="yellow"/>
              </w:rPr>
            </w:pPr>
            <w:r>
              <w:rPr>
                <w:rFonts w:hint="eastAsia"/>
                <w:color w:val="FF0000"/>
                <w:sz w:val="18"/>
                <w:szCs w:val="18"/>
                <w:highlight w:val="yellow"/>
              </w:rPr>
              <w:t>30</w:t>
            </w:r>
          </w:p>
        </w:tc>
        <w:tc>
          <w:tcPr>
            <w:tcW w:w="567" w:type="dxa"/>
            <w:vAlign w:val="center"/>
          </w:tcPr>
          <w:p w14:paraId="1F4921B2">
            <w:pPr>
              <w:spacing w:line="240" w:lineRule="auto"/>
              <w:ind w:firstLine="0" w:firstLineChars="0"/>
              <w:jc w:val="center"/>
              <w:rPr>
                <w:color w:val="FF0000"/>
                <w:sz w:val="18"/>
                <w:szCs w:val="18"/>
                <w:highlight w:val="yellow"/>
              </w:rPr>
            </w:pPr>
          </w:p>
        </w:tc>
        <w:tc>
          <w:tcPr>
            <w:tcW w:w="567" w:type="dxa"/>
            <w:vAlign w:val="center"/>
          </w:tcPr>
          <w:p w14:paraId="539E7C9C">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021F4970">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41D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EE8C279">
            <w:pPr>
              <w:spacing w:line="240" w:lineRule="auto"/>
              <w:ind w:firstLine="0" w:firstLineChars="0"/>
              <w:jc w:val="center"/>
              <w:rPr>
                <w:color w:val="FF0000"/>
                <w:sz w:val="18"/>
                <w:szCs w:val="18"/>
                <w:highlight w:val="yellow"/>
              </w:rPr>
            </w:pPr>
            <w:r>
              <w:rPr>
                <w:rFonts w:hint="eastAsia"/>
                <w:color w:val="FF0000"/>
                <w:sz w:val="18"/>
                <w:szCs w:val="18"/>
                <w:highlight w:val="yellow"/>
              </w:rPr>
              <w:t>38</w:t>
            </w:r>
          </w:p>
        </w:tc>
        <w:tc>
          <w:tcPr>
            <w:tcW w:w="1417" w:type="dxa"/>
            <w:vAlign w:val="center"/>
          </w:tcPr>
          <w:p w14:paraId="12794310">
            <w:pPr>
              <w:spacing w:line="240" w:lineRule="auto"/>
              <w:ind w:firstLine="0" w:firstLineChars="0"/>
              <w:jc w:val="center"/>
              <w:rPr>
                <w:color w:val="FF0000"/>
                <w:sz w:val="18"/>
                <w:szCs w:val="18"/>
                <w:highlight w:val="yellow"/>
              </w:rPr>
            </w:pPr>
            <w:r>
              <w:rPr>
                <w:rFonts w:hint="eastAsia"/>
                <w:color w:val="FF0000"/>
                <w:sz w:val="18"/>
                <w:szCs w:val="18"/>
                <w:highlight w:val="yellow"/>
              </w:rPr>
              <w:t>oprn</w:t>
            </w:r>
            <w:r>
              <w:rPr>
                <w:color w:val="FF0000"/>
                <w:sz w:val="18"/>
                <w:szCs w:val="18"/>
                <w:highlight w:val="yellow"/>
              </w:rPr>
              <w:t>O</w:t>
            </w:r>
            <w:r>
              <w:rPr>
                <w:rFonts w:hint="eastAsia"/>
                <w:color w:val="FF0000"/>
                <w:sz w:val="18"/>
                <w:szCs w:val="18"/>
                <w:highlight w:val="yellow"/>
              </w:rPr>
              <w:t>prt</w:t>
            </w:r>
            <w:r>
              <w:rPr>
                <w:color w:val="FF0000"/>
                <w:sz w:val="18"/>
                <w:szCs w:val="18"/>
                <w:highlight w:val="yellow"/>
              </w:rPr>
              <w:t>N</w:t>
            </w:r>
            <w:r>
              <w:rPr>
                <w:rFonts w:hint="eastAsia"/>
                <w:color w:val="FF0000"/>
                <w:sz w:val="18"/>
                <w:szCs w:val="18"/>
                <w:highlight w:val="yellow"/>
                <w:lang w:eastAsia="zh-Hans"/>
              </w:rPr>
              <w:t>am</w:t>
            </w:r>
            <w:r>
              <w:rPr>
                <w:color w:val="FF0000"/>
                <w:sz w:val="18"/>
                <w:szCs w:val="18"/>
                <w:highlight w:val="yellow"/>
                <w:lang w:eastAsia="zh-Hans"/>
              </w:rPr>
              <w:t>e</w:t>
            </w:r>
          </w:p>
        </w:tc>
        <w:tc>
          <w:tcPr>
            <w:tcW w:w="1701" w:type="dxa"/>
            <w:vAlign w:val="center"/>
          </w:tcPr>
          <w:p w14:paraId="510E805C">
            <w:pPr>
              <w:spacing w:line="240" w:lineRule="auto"/>
              <w:ind w:firstLine="0" w:firstLineChars="0"/>
              <w:jc w:val="center"/>
              <w:rPr>
                <w:color w:val="FF0000"/>
                <w:sz w:val="18"/>
                <w:szCs w:val="18"/>
                <w:highlight w:val="yellow"/>
              </w:rPr>
            </w:pPr>
            <w:r>
              <w:rPr>
                <w:rFonts w:hint="eastAsia"/>
                <w:color w:val="FF0000"/>
                <w:sz w:val="18"/>
                <w:szCs w:val="18"/>
                <w:highlight w:val="yellow"/>
              </w:rPr>
              <w:t>手术操作名称</w:t>
            </w:r>
          </w:p>
        </w:tc>
        <w:tc>
          <w:tcPr>
            <w:tcW w:w="992" w:type="dxa"/>
            <w:vAlign w:val="center"/>
          </w:tcPr>
          <w:p w14:paraId="345F2CD1">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4247128F">
            <w:pPr>
              <w:spacing w:line="240" w:lineRule="auto"/>
              <w:ind w:firstLine="0" w:firstLineChars="0"/>
              <w:jc w:val="center"/>
              <w:rPr>
                <w:color w:val="FF0000"/>
                <w:sz w:val="18"/>
                <w:szCs w:val="18"/>
                <w:highlight w:val="yellow"/>
              </w:rPr>
            </w:pPr>
            <w:r>
              <w:rPr>
                <w:rFonts w:hint="eastAsia"/>
                <w:color w:val="FF0000"/>
                <w:sz w:val="18"/>
                <w:szCs w:val="18"/>
                <w:highlight w:val="yellow"/>
              </w:rPr>
              <w:t>500</w:t>
            </w:r>
          </w:p>
        </w:tc>
        <w:tc>
          <w:tcPr>
            <w:tcW w:w="567" w:type="dxa"/>
            <w:vAlign w:val="center"/>
          </w:tcPr>
          <w:p w14:paraId="3B9FE07A">
            <w:pPr>
              <w:spacing w:line="240" w:lineRule="auto"/>
              <w:ind w:firstLine="0" w:firstLineChars="0"/>
              <w:jc w:val="center"/>
              <w:rPr>
                <w:color w:val="FF0000"/>
                <w:sz w:val="18"/>
                <w:szCs w:val="18"/>
                <w:highlight w:val="yellow"/>
              </w:rPr>
            </w:pPr>
          </w:p>
        </w:tc>
        <w:tc>
          <w:tcPr>
            <w:tcW w:w="567" w:type="dxa"/>
            <w:vAlign w:val="center"/>
          </w:tcPr>
          <w:p w14:paraId="7F736AB4">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09D1790D">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52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9E9ECE">
            <w:pPr>
              <w:spacing w:line="240" w:lineRule="auto"/>
              <w:ind w:firstLine="0" w:firstLineChars="0"/>
              <w:jc w:val="center"/>
              <w:rPr>
                <w:color w:val="FF0000"/>
                <w:sz w:val="18"/>
                <w:szCs w:val="18"/>
                <w:highlight w:val="yellow"/>
              </w:rPr>
            </w:pPr>
            <w:r>
              <w:rPr>
                <w:rFonts w:hint="eastAsia"/>
                <w:color w:val="FF0000"/>
                <w:sz w:val="18"/>
                <w:szCs w:val="18"/>
                <w:highlight w:val="yellow"/>
              </w:rPr>
              <w:t>39</w:t>
            </w:r>
          </w:p>
        </w:tc>
        <w:tc>
          <w:tcPr>
            <w:tcW w:w="1417" w:type="dxa"/>
            <w:vAlign w:val="center"/>
          </w:tcPr>
          <w:p w14:paraId="2C3F2891">
            <w:pPr>
              <w:spacing w:line="240" w:lineRule="auto"/>
              <w:ind w:firstLine="0" w:firstLineChars="0"/>
              <w:jc w:val="center"/>
              <w:rPr>
                <w:color w:val="FF0000"/>
                <w:sz w:val="18"/>
                <w:szCs w:val="18"/>
                <w:highlight w:val="yellow"/>
              </w:rPr>
            </w:pPr>
            <w:r>
              <w:rPr>
                <w:rFonts w:hint="eastAsia"/>
                <w:color w:val="FF0000"/>
                <w:sz w:val="18"/>
                <w:szCs w:val="18"/>
                <w:highlight w:val="yellow"/>
              </w:rPr>
              <w:t>fpsc</w:t>
            </w:r>
            <w:r>
              <w:rPr>
                <w:color w:val="FF0000"/>
                <w:sz w:val="18"/>
                <w:szCs w:val="18"/>
                <w:highlight w:val="yellow"/>
              </w:rPr>
              <w:t>N</w:t>
            </w:r>
            <w:r>
              <w:rPr>
                <w:rFonts w:hint="eastAsia"/>
                <w:color w:val="FF0000"/>
                <w:sz w:val="18"/>
                <w:szCs w:val="18"/>
                <w:highlight w:val="yellow"/>
              </w:rPr>
              <w:t>o</w:t>
            </w:r>
          </w:p>
        </w:tc>
        <w:tc>
          <w:tcPr>
            <w:tcW w:w="1701" w:type="dxa"/>
            <w:vAlign w:val="center"/>
          </w:tcPr>
          <w:p w14:paraId="0E041374">
            <w:pPr>
              <w:spacing w:line="240" w:lineRule="auto"/>
              <w:ind w:firstLine="0" w:firstLineChars="0"/>
              <w:jc w:val="center"/>
              <w:rPr>
                <w:color w:val="FF0000"/>
                <w:sz w:val="18"/>
                <w:szCs w:val="18"/>
                <w:highlight w:val="yellow"/>
              </w:rPr>
            </w:pPr>
            <w:r>
              <w:rPr>
                <w:rFonts w:hint="eastAsia"/>
                <w:color w:val="FF0000"/>
                <w:sz w:val="18"/>
                <w:szCs w:val="18"/>
                <w:highlight w:val="yellow"/>
              </w:rPr>
              <w:t>计划生育服务证号</w:t>
            </w:r>
          </w:p>
        </w:tc>
        <w:tc>
          <w:tcPr>
            <w:tcW w:w="992" w:type="dxa"/>
            <w:vAlign w:val="center"/>
          </w:tcPr>
          <w:p w14:paraId="4D6AF546">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1B5057BF">
            <w:pPr>
              <w:spacing w:line="240" w:lineRule="auto"/>
              <w:ind w:firstLine="0" w:firstLineChars="0"/>
              <w:jc w:val="center"/>
              <w:rPr>
                <w:color w:val="FF0000"/>
                <w:sz w:val="18"/>
                <w:szCs w:val="18"/>
                <w:highlight w:val="yellow"/>
              </w:rPr>
            </w:pPr>
            <w:r>
              <w:rPr>
                <w:rFonts w:hint="eastAsia"/>
                <w:color w:val="FF0000"/>
                <w:sz w:val="18"/>
                <w:szCs w:val="18"/>
                <w:highlight w:val="yellow"/>
              </w:rPr>
              <w:t>50</w:t>
            </w:r>
          </w:p>
        </w:tc>
        <w:tc>
          <w:tcPr>
            <w:tcW w:w="567" w:type="dxa"/>
            <w:vAlign w:val="center"/>
          </w:tcPr>
          <w:p w14:paraId="744301A4">
            <w:pPr>
              <w:spacing w:line="240" w:lineRule="auto"/>
              <w:ind w:firstLine="0" w:firstLineChars="0"/>
              <w:jc w:val="center"/>
              <w:rPr>
                <w:color w:val="FF0000"/>
                <w:sz w:val="18"/>
                <w:szCs w:val="18"/>
                <w:highlight w:val="yellow"/>
              </w:rPr>
            </w:pPr>
          </w:p>
        </w:tc>
        <w:tc>
          <w:tcPr>
            <w:tcW w:w="567" w:type="dxa"/>
            <w:vAlign w:val="center"/>
          </w:tcPr>
          <w:p w14:paraId="49A2E6D1">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097DABAF">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734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D375853">
            <w:pPr>
              <w:spacing w:line="240" w:lineRule="auto"/>
              <w:ind w:firstLine="0" w:firstLineChars="0"/>
              <w:jc w:val="center"/>
              <w:rPr>
                <w:color w:val="FF0000"/>
                <w:sz w:val="18"/>
                <w:szCs w:val="18"/>
                <w:highlight w:val="yellow"/>
              </w:rPr>
            </w:pPr>
            <w:r>
              <w:rPr>
                <w:rFonts w:hint="eastAsia"/>
                <w:color w:val="FF0000"/>
                <w:sz w:val="18"/>
                <w:szCs w:val="18"/>
                <w:highlight w:val="yellow"/>
              </w:rPr>
              <w:t>40</w:t>
            </w:r>
          </w:p>
        </w:tc>
        <w:tc>
          <w:tcPr>
            <w:tcW w:w="1417" w:type="dxa"/>
            <w:vAlign w:val="center"/>
          </w:tcPr>
          <w:p w14:paraId="1F44164F">
            <w:pPr>
              <w:spacing w:line="240" w:lineRule="auto"/>
              <w:ind w:firstLine="0" w:firstLineChars="0"/>
              <w:jc w:val="center"/>
              <w:rPr>
                <w:color w:val="FF0000"/>
                <w:sz w:val="18"/>
                <w:szCs w:val="18"/>
                <w:highlight w:val="yellow"/>
              </w:rPr>
            </w:pPr>
            <w:r>
              <w:rPr>
                <w:rFonts w:hint="eastAsia"/>
                <w:color w:val="FF0000"/>
                <w:sz w:val="18"/>
                <w:szCs w:val="18"/>
                <w:highlight w:val="yellow"/>
              </w:rPr>
              <w:t>latechb</w:t>
            </w:r>
            <w:r>
              <w:rPr>
                <w:color w:val="FF0000"/>
                <w:sz w:val="18"/>
                <w:szCs w:val="18"/>
                <w:highlight w:val="yellow"/>
              </w:rPr>
              <w:t>F</w:t>
            </w:r>
            <w:r>
              <w:rPr>
                <w:rFonts w:hint="eastAsia"/>
                <w:color w:val="FF0000"/>
                <w:sz w:val="18"/>
                <w:szCs w:val="18"/>
                <w:highlight w:val="yellow"/>
              </w:rPr>
              <w:t>lag</w:t>
            </w:r>
          </w:p>
        </w:tc>
        <w:tc>
          <w:tcPr>
            <w:tcW w:w="1701" w:type="dxa"/>
            <w:vAlign w:val="center"/>
          </w:tcPr>
          <w:p w14:paraId="1218AA58">
            <w:pPr>
              <w:spacing w:line="240" w:lineRule="auto"/>
              <w:ind w:firstLine="0" w:firstLineChars="0"/>
              <w:jc w:val="center"/>
              <w:rPr>
                <w:color w:val="FF0000"/>
                <w:sz w:val="18"/>
                <w:szCs w:val="18"/>
                <w:highlight w:val="yellow"/>
              </w:rPr>
            </w:pPr>
            <w:r>
              <w:rPr>
                <w:rFonts w:hint="eastAsia"/>
                <w:color w:val="FF0000"/>
                <w:sz w:val="18"/>
                <w:szCs w:val="18"/>
                <w:highlight w:val="yellow"/>
              </w:rPr>
              <w:t>晚育标志</w:t>
            </w:r>
          </w:p>
        </w:tc>
        <w:tc>
          <w:tcPr>
            <w:tcW w:w="992" w:type="dxa"/>
            <w:vAlign w:val="center"/>
          </w:tcPr>
          <w:p w14:paraId="574BBD0C">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0FA04F5A">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1410E8F2">
            <w:pPr>
              <w:spacing w:line="240" w:lineRule="auto"/>
              <w:ind w:firstLine="0" w:firstLineChars="0"/>
              <w:jc w:val="center"/>
              <w:rPr>
                <w:color w:val="FF0000"/>
                <w:sz w:val="18"/>
                <w:szCs w:val="18"/>
                <w:highlight w:val="yellow"/>
              </w:rPr>
            </w:pPr>
          </w:p>
        </w:tc>
        <w:tc>
          <w:tcPr>
            <w:tcW w:w="567" w:type="dxa"/>
            <w:vAlign w:val="center"/>
          </w:tcPr>
          <w:p w14:paraId="67C536B2">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13D04001">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1E10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7654108">
            <w:pPr>
              <w:spacing w:line="240" w:lineRule="auto"/>
              <w:ind w:firstLine="0" w:firstLineChars="0"/>
              <w:jc w:val="center"/>
              <w:rPr>
                <w:color w:val="FF0000"/>
                <w:sz w:val="18"/>
                <w:szCs w:val="18"/>
                <w:highlight w:val="yellow"/>
              </w:rPr>
            </w:pPr>
            <w:r>
              <w:rPr>
                <w:rFonts w:hint="eastAsia"/>
                <w:color w:val="FF0000"/>
                <w:sz w:val="18"/>
                <w:szCs w:val="18"/>
                <w:highlight w:val="yellow"/>
              </w:rPr>
              <w:t>41</w:t>
            </w:r>
          </w:p>
        </w:tc>
        <w:tc>
          <w:tcPr>
            <w:tcW w:w="1417" w:type="dxa"/>
            <w:vAlign w:val="center"/>
          </w:tcPr>
          <w:p w14:paraId="327CB489">
            <w:pPr>
              <w:spacing w:line="240" w:lineRule="auto"/>
              <w:ind w:firstLine="0" w:firstLineChars="0"/>
              <w:jc w:val="center"/>
              <w:rPr>
                <w:color w:val="FF0000"/>
                <w:sz w:val="18"/>
                <w:szCs w:val="18"/>
                <w:highlight w:val="yellow"/>
              </w:rPr>
            </w:pPr>
            <w:r>
              <w:rPr>
                <w:rFonts w:hint="eastAsia"/>
                <w:color w:val="FF0000"/>
                <w:sz w:val="18"/>
                <w:szCs w:val="18"/>
                <w:highlight w:val="yellow"/>
              </w:rPr>
              <w:t>gesoVal</w:t>
            </w:r>
          </w:p>
        </w:tc>
        <w:tc>
          <w:tcPr>
            <w:tcW w:w="1701" w:type="dxa"/>
            <w:vAlign w:val="center"/>
          </w:tcPr>
          <w:p w14:paraId="7526C36F">
            <w:pPr>
              <w:spacing w:line="240" w:lineRule="auto"/>
              <w:ind w:firstLine="0" w:firstLineChars="0"/>
              <w:jc w:val="center"/>
              <w:rPr>
                <w:color w:val="FF0000"/>
                <w:sz w:val="18"/>
                <w:szCs w:val="18"/>
                <w:highlight w:val="yellow"/>
              </w:rPr>
            </w:pPr>
            <w:r>
              <w:rPr>
                <w:rFonts w:hint="eastAsia"/>
                <w:color w:val="FF0000"/>
                <w:sz w:val="18"/>
                <w:szCs w:val="18"/>
                <w:highlight w:val="yellow"/>
              </w:rPr>
              <w:t>孕周数</w:t>
            </w:r>
          </w:p>
        </w:tc>
        <w:tc>
          <w:tcPr>
            <w:tcW w:w="992" w:type="dxa"/>
            <w:vAlign w:val="center"/>
          </w:tcPr>
          <w:p w14:paraId="6B246718">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6E93E19A">
            <w:pPr>
              <w:spacing w:line="240" w:lineRule="auto"/>
              <w:ind w:firstLine="0" w:firstLineChars="0"/>
              <w:jc w:val="center"/>
              <w:rPr>
                <w:color w:val="FF0000"/>
                <w:sz w:val="18"/>
                <w:szCs w:val="18"/>
                <w:highlight w:val="yellow"/>
              </w:rPr>
            </w:pPr>
            <w:r>
              <w:rPr>
                <w:rFonts w:hint="eastAsia"/>
                <w:color w:val="FF0000"/>
                <w:sz w:val="18"/>
                <w:szCs w:val="18"/>
                <w:highlight w:val="yellow"/>
              </w:rPr>
              <w:t>2</w:t>
            </w:r>
          </w:p>
        </w:tc>
        <w:tc>
          <w:tcPr>
            <w:tcW w:w="567" w:type="dxa"/>
            <w:vAlign w:val="center"/>
          </w:tcPr>
          <w:p w14:paraId="3A42C1B7">
            <w:pPr>
              <w:spacing w:line="240" w:lineRule="auto"/>
              <w:ind w:firstLine="0" w:firstLineChars="0"/>
              <w:jc w:val="center"/>
              <w:rPr>
                <w:color w:val="FF0000"/>
                <w:sz w:val="18"/>
                <w:szCs w:val="18"/>
                <w:highlight w:val="yellow"/>
              </w:rPr>
            </w:pPr>
          </w:p>
        </w:tc>
        <w:tc>
          <w:tcPr>
            <w:tcW w:w="567" w:type="dxa"/>
            <w:vAlign w:val="center"/>
          </w:tcPr>
          <w:p w14:paraId="2E0E4B32">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75677C1A">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6471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A65AFD">
            <w:pPr>
              <w:spacing w:line="240" w:lineRule="auto"/>
              <w:ind w:firstLine="0" w:firstLineChars="0"/>
              <w:jc w:val="center"/>
              <w:rPr>
                <w:color w:val="FF0000"/>
                <w:sz w:val="18"/>
                <w:szCs w:val="18"/>
                <w:highlight w:val="yellow"/>
              </w:rPr>
            </w:pPr>
            <w:r>
              <w:rPr>
                <w:rFonts w:hint="eastAsia"/>
                <w:color w:val="FF0000"/>
                <w:sz w:val="18"/>
                <w:szCs w:val="18"/>
                <w:highlight w:val="yellow"/>
              </w:rPr>
              <w:t>42</w:t>
            </w:r>
          </w:p>
        </w:tc>
        <w:tc>
          <w:tcPr>
            <w:tcW w:w="1417" w:type="dxa"/>
            <w:vAlign w:val="center"/>
          </w:tcPr>
          <w:p w14:paraId="70FD5DB2">
            <w:pPr>
              <w:spacing w:line="240" w:lineRule="auto"/>
              <w:ind w:firstLine="0" w:firstLineChars="0"/>
              <w:jc w:val="center"/>
              <w:rPr>
                <w:color w:val="FF0000"/>
                <w:sz w:val="18"/>
                <w:szCs w:val="18"/>
                <w:highlight w:val="yellow"/>
              </w:rPr>
            </w:pPr>
            <w:r>
              <w:rPr>
                <w:rFonts w:hint="eastAsia"/>
                <w:color w:val="FF0000"/>
                <w:sz w:val="18"/>
                <w:szCs w:val="18"/>
                <w:highlight w:val="yellow"/>
              </w:rPr>
              <w:t>fetts</w:t>
            </w:r>
          </w:p>
        </w:tc>
        <w:tc>
          <w:tcPr>
            <w:tcW w:w="1701" w:type="dxa"/>
            <w:vAlign w:val="center"/>
          </w:tcPr>
          <w:p w14:paraId="430061F0">
            <w:pPr>
              <w:spacing w:line="240" w:lineRule="auto"/>
              <w:ind w:firstLine="0" w:firstLineChars="0"/>
              <w:jc w:val="center"/>
              <w:rPr>
                <w:color w:val="FF0000"/>
                <w:sz w:val="18"/>
                <w:szCs w:val="18"/>
                <w:highlight w:val="yellow"/>
              </w:rPr>
            </w:pPr>
            <w:r>
              <w:rPr>
                <w:rFonts w:hint="eastAsia"/>
                <w:color w:val="FF0000"/>
                <w:sz w:val="18"/>
                <w:szCs w:val="18"/>
                <w:highlight w:val="yellow"/>
              </w:rPr>
              <w:t>胎次</w:t>
            </w:r>
          </w:p>
        </w:tc>
        <w:tc>
          <w:tcPr>
            <w:tcW w:w="992" w:type="dxa"/>
            <w:vAlign w:val="center"/>
          </w:tcPr>
          <w:p w14:paraId="00B9F9CD">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79B0D721">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103A0CE5">
            <w:pPr>
              <w:spacing w:line="240" w:lineRule="auto"/>
              <w:ind w:firstLine="0" w:firstLineChars="0"/>
              <w:jc w:val="center"/>
              <w:rPr>
                <w:color w:val="FF0000"/>
                <w:sz w:val="18"/>
                <w:szCs w:val="18"/>
                <w:highlight w:val="yellow"/>
              </w:rPr>
            </w:pPr>
          </w:p>
        </w:tc>
        <w:tc>
          <w:tcPr>
            <w:tcW w:w="567" w:type="dxa"/>
            <w:vAlign w:val="center"/>
          </w:tcPr>
          <w:p w14:paraId="1E0D6E9B">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2064" w:type="dxa"/>
            <w:vAlign w:val="center"/>
          </w:tcPr>
          <w:p w14:paraId="0458F9BE">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C82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658FCA7">
            <w:pPr>
              <w:spacing w:line="240" w:lineRule="auto"/>
              <w:ind w:firstLine="0" w:firstLineChars="0"/>
              <w:jc w:val="center"/>
              <w:rPr>
                <w:color w:val="FF0000"/>
                <w:sz w:val="18"/>
                <w:szCs w:val="18"/>
                <w:highlight w:val="yellow"/>
              </w:rPr>
            </w:pPr>
            <w:r>
              <w:rPr>
                <w:rFonts w:hint="eastAsia"/>
                <w:color w:val="FF0000"/>
                <w:sz w:val="18"/>
                <w:szCs w:val="18"/>
                <w:highlight w:val="yellow"/>
              </w:rPr>
              <w:t>43</w:t>
            </w:r>
          </w:p>
        </w:tc>
        <w:tc>
          <w:tcPr>
            <w:tcW w:w="1417" w:type="dxa"/>
            <w:vAlign w:val="center"/>
          </w:tcPr>
          <w:p w14:paraId="4EE181F0">
            <w:pPr>
              <w:spacing w:line="240" w:lineRule="auto"/>
              <w:ind w:firstLine="0" w:firstLineChars="0"/>
              <w:jc w:val="center"/>
              <w:rPr>
                <w:color w:val="FF0000"/>
                <w:sz w:val="18"/>
                <w:szCs w:val="18"/>
                <w:highlight w:val="yellow"/>
              </w:rPr>
            </w:pPr>
            <w:r>
              <w:rPr>
                <w:rFonts w:hint="eastAsia"/>
                <w:color w:val="FF0000"/>
                <w:sz w:val="18"/>
                <w:szCs w:val="18"/>
                <w:highlight w:val="yellow"/>
              </w:rPr>
              <w:t>fetus</w:t>
            </w:r>
            <w:r>
              <w:rPr>
                <w:color w:val="FF0000"/>
                <w:sz w:val="18"/>
                <w:szCs w:val="18"/>
                <w:highlight w:val="yellow"/>
              </w:rPr>
              <w:t>C</w:t>
            </w:r>
            <w:r>
              <w:rPr>
                <w:rFonts w:hint="eastAsia"/>
                <w:color w:val="FF0000"/>
                <w:sz w:val="18"/>
                <w:szCs w:val="18"/>
                <w:highlight w:val="yellow"/>
              </w:rPr>
              <w:t>nt</w:t>
            </w:r>
          </w:p>
        </w:tc>
        <w:tc>
          <w:tcPr>
            <w:tcW w:w="1701" w:type="dxa"/>
            <w:vAlign w:val="center"/>
          </w:tcPr>
          <w:p w14:paraId="3C42A3FD">
            <w:pPr>
              <w:spacing w:line="240" w:lineRule="auto"/>
              <w:ind w:firstLine="0" w:firstLineChars="0"/>
              <w:jc w:val="center"/>
              <w:rPr>
                <w:color w:val="FF0000"/>
                <w:sz w:val="18"/>
                <w:szCs w:val="18"/>
                <w:highlight w:val="yellow"/>
              </w:rPr>
            </w:pPr>
            <w:r>
              <w:rPr>
                <w:rFonts w:hint="eastAsia"/>
                <w:color w:val="FF0000"/>
                <w:sz w:val="18"/>
                <w:szCs w:val="18"/>
                <w:highlight w:val="yellow"/>
              </w:rPr>
              <w:t>胎儿数</w:t>
            </w:r>
          </w:p>
        </w:tc>
        <w:tc>
          <w:tcPr>
            <w:tcW w:w="992" w:type="dxa"/>
            <w:vAlign w:val="center"/>
          </w:tcPr>
          <w:p w14:paraId="6399E58B">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567" w:type="dxa"/>
            <w:vAlign w:val="center"/>
          </w:tcPr>
          <w:p w14:paraId="2207EE06">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25431E91">
            <w:pPr>
              <w:spacing w:line="240" w:lineRule="auto"/>
              <w:ind w:firstLine="0" w:firstLineChars="0"/>
              <w:jc w:val="center"/>
              <w:rPr>
                <w:color w:val="FF0000"/>
                <w:sz w:val="18"/>
                <w:szCs w:val="18"/>
                <w:highlight w:val="yellow"/>
              </w:rPr>
            </w:pPr>
          </w:p>
        </w:tc>
        <w:tc>
          <w:tcPr>
            <w:tcW w:w="567" w:type="dxa"/>
            <w:vAlign w:val="center"/>
          </w:tcPr>
          <w:p w14:paraId="1AF877F8">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491F3006">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7CF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7681949">
            <w:pPr>
              <w:spacing w:line="240" w:lineRule="auto"/>
              <w:ind w:firstLine="0" w:firstLineChars="0"/>
              <w:jc w:val="center"/>
              <w:rPr>
                <w:color w:val="FF0000"/>
                <w:sz w:val="18"/>
                <w:szCs w:val="18"/>
                <w:highlight w:val="yellow"/>
              </w:rPr>
            </w:pPr>
            <w:r>
              <w:rPr>
                <w:rFonts w:hint="eastAsia"/>
                <w:color w:val="FF0000"/>
                <w:sz w:val="18"/>
                <w:szCs w:val="18"/>
                <w:highlight w:val="yellow"/>
              </w:rPr>
              <w:t>44</w:t>
            </w:r>
          </w:p>
        </w:tc>
        <w:tc>
          <w:tcPr>
            <w:tcW w:w="1417" w:type="dxa"/>
            <w:vAlign w:val="center"/>
          </w:tcPr>
          <w:p w14:paraId="2F9ED5EB">
            <w:pPr>
              <w:spacing w:line="240" w:lineRule="auto"/>
              <w:ind w:firstLine="0" w:firstLineChars="0"/>
              <w:jc w:val="center"/>
              <w:rPr>
                <w:color w:val="FF0000"/>
                <w:sz w:val="18"/>
                <w:szCs w:val="18"/>
                <w:highlight w:val="yellow"/>
              </w:rPr>
            </w:pPr>
            <w:r>
              <w:rPr>
                <w:rFonts w:hint="eastAsia"/>
                <w:color w:val="FF0000"/>
                <w:sz w:val="18"/>
                <w:szCs w:val="18"/>
                <w:highlight w:val="yellow"/>
              </w:rPr>
              <w:t>pret</w:t>
            </w:r>
            <w:r>
              <w:rPr>
                <w:color w:val="FF0000"/>
                <w:sz w:val="18"/>
                <w:szCs w:val="18"/>
                <w:highlight w:val="yellow"/>
              </w:rPr>
              <w:t>F</w:t>
            </w:r>
            <w:r>
              <w:rPr>
                <w:rFonts w:hint="eastAsia"/>
                <w:color w:val="FF0000"/>
                <w:sz w:val="18"/>
                <w:szCs w:val="18"/>
                <w:highlight w:val="yellow"/>
              </w:rPr>
              <w:t>lag</w:t>
            </w:r>
          </w:p>
        </w:tc>
        <w:tc>
          <w:tcPr>
            <w:tcW w:w="1701" w:type="dxa"/>
            <w:vAlign w:val="center"/>
          </w:tcPr>
          <w:p w14:paraId="7B816E63">
            <w:pPr>
              <w:spacing w:line="240" w:lineRule="auto"/>
              <w:ind w:firstLine="0" w:firstLineChars="0"/>
              <w:jc w:val="center"/>
              <w:rPr>
                <w:color w:val="FF0000"/>
                <w:sz w:val="18"/>
                <w:szCs w:val="18"/>
                <w:highlight w:val="yellow"/>
              </w:rPr>
            </w:pPr>
            <w:r>
              <w:rPr>
                <w:rFonts w:hint="eastAsia"/>
                <w:color w:val="FF0000"/>
                <w:sz w:val="18"/>
                <w:szCs w:val="18"/>
                <w:highlight w:val="yellow"/>
              </w:rPr>
              <w:t>早产标志</w:t>
            </w:r>
          </w:p>
        </w:tc>
        <w:tc>
          <w:tcPr>
            <w:tcW w:w="992" w:type="dxa"/>
            <w:vAlign w:val="center"/>
          </w:tcPr>
          <w:p w14:paraId="2F74B9E3">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2C0BFEED">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633F8C2F">
            <w:pPr>
              <w:spacing w:line="240" w:lineRule="auto"/>
              <w:ind w:firstLine="0" w:firstLineChars="0"/>
              <w:jc w:val="center"/>
              <w:rPr>
                <w:color w:val="FF0000"/>
                <w:sz w:val="18"/>
                <w:szCs w:val="18"/>
                <w:highlight w:val="yellow"/>
              </w:rPr>
            </w:pPr>
          </w:p>
        </w:tc>
        <w:tc>
          <w:tcPr>
            <w:tcW w:w="567" w:type="dxa"/>
            <w:vAlign w:val="center"/>
          </w:tcPr>
          <w:p w14:paraId="17F1C8DC">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31B354F9">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6FC2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31405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w:t>
            </w:r>
          </w:p>
        </w:tc>
        <w:tc>
          <w:tcPr>
            <w:tcW w:w="1417" w:type="dxa"/>
            <w:vAlign w:val="center"/>
          </w:tcPr>
          <w:p w14:paraId="322A20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birctrlType</w:t>
            </w:r>
          </w:p>
        </w:tc>
        <w:tc>
          <w:tcPr>
            <w:tcW w:w="1701" w:type="dxa"/>
            <w:vAlign w:val="center"/>
          </w:tcPr>
          <w:p w14:paraId="153B19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计划生育手术类别</w:t>
            </w:r>
          </w:p>
        </w:tc>
        <w:tc>
          <w:tcPr>
            <w:tcW w:w="992" w:type="dxa"/>
            <w:vAlign w:val="center"/>
          </w:tcPr>
          <w:p w14:paraId="1756A6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23D48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341CAA9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C94F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27FEA9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生育门诊按需录入</w:t>
            </w:r>
          </w:p>
        </w:tc>
      </w:tr>
      <w:tr w14:paraId="3425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15B6E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w:t>
            </w:r>
          </w:p>
        </w:tc>
        <w:tc>
          <w:tcPr>
            <w:tcW w:w="1417" w:type="dxa"/>
            <w:vAlign w:val="center"/>
          </w:tcPr>
          <w:p w14:paraId="4B9E7B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birctrlMatnDate</w:t>
            </w:r>
          </w:p>
        </w:tc>
        <w:tc>
          <w:tcPr>
            <w:tcW w:w="1701" w:type="dxa"/>
            <w:vAlign w:val="center"/>
          </w:tcPr>
          <w:p w14:paraId="19E1BA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计划生育手术或生育日期</w:t>
            </w:r>
          </w:p>
        </w:tc>
        <w:tc>
          <w:tcPr>
            <w:tcW w:w="992" w:type="dxa"/>
            <w:vAlign w:val="center"/>
          </w:tcPr>
          <w:p w14:paraId="03B1BC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49B4E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567" w:type="dxa"/>
            <w:vAlign w:val="center"/>
          </w:tcPr>
          <w:p w14:paraId="6524556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DEDEF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C05C36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生育门诊按需录入，yyyy-MM-dd</w:t>
            </w:r>
          </w:p>
        </w:tc>
      </w:tr>
      <w:tr w14:paraId="5145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684E45F">
            <w:pPr>
              <w:spacing w:line="240" w:lineRule="auto"/>
              <w:ind w:firstLine="0" w:firstLineChars="0"/>
              <w:jc w:val="center"/>
              <w:rPr>
                <w:color w:val="FF0000"/>
                <w:sz w:val="18"/>
                <w:szCs w:val="18"/>
                <w:highlight w:val="yellow"/>
              </w:rPr>
            </w:pPr>
            <w:r>
              <w:rPr>
                <w:rFonts w:hint="eastAsia"/>
                <w:color w:val="FF0000"/>
                <w:sz w:val="18"/>
                <w:szCs w:val="18"/>
                <w:highlight w:val="yellow"/>
              </w:rPr>
              <w:t>47</w:t>
            </w:r>
          </w:p>
        </w:tc>
        <w:tc>
          <w:tcPr>
            <w:tcW w:w="1417" w:type="dxa"/>
            <w:vAlign w:val="center"/>
          </w:tcPr>
          <w:p w14:paraId="5339C868">
            <w:pPr>
              <w:spacing w:line="240" w:lineRule="auto"/>
              <w:ind w:firstLine="0" w:firstLineChars="0"/>
              <w:jc w:val="center"/>
              <w:rPr>
                <w:color w:val="FF0000"/>
                <w:sz w:val="18"/>
                <w:szCs w:val="18"/>
                <w:highlight w:val="yellow"/>
              </w:rPr>
            </w:pPr>
            <w:r>
              <w:rPr>
                <w:rFonts w:hint="eastAsia"/>
                <w:color w:val="FF0000"/>
                <w:sz w:val="18"/>
                <w:szCs w:val="18"/>
                <w:highlight w:val="yellow"/>
              </w:rPr>
              <w:t>cop</w:t>
            </w:r>
            <w:r>
              <w:rPr>
                <w:color w:val="FF0000"/>
                <w:sz w:val="18"/>
                <w:szCs w:val="18"/>
                <w:highlight w:val="yellow"/>
              </w:rPr>
              <w:t>F</w:t>
            </w:r>
            <w:r>
              <w:rPr>
                <w:rFonts w:hint="eastAsia"/>
                <w:color w:val="FF0000"/>
                <w:sz w:val="18"/>
                <w:szCs w:val="18"/>
                <w:highlight w:val="yellow"/>
              </w:rPr>
              <w:t>lag</w:t>
            </w:r>
          </w:p>
        </w:tc>
        <w:tc>
          <w:tcPr>
            <w:tcW w:w="1701" w:type="dxa"/>
            <w:vAlign w:val="center"/>
          </w:tcPr>
          <w:p w14:paraId="6ACA2AF3">
            <w:pPr>
              <w:spacing w:line="240" w:lineRule="auto"/>
              <w:ind w:firstLine="0" w:firstLineChars="0"/>
              <w:jc w:val="center"/>
              <w:rPr>
                <w:color w:val="FF0000"/>
                <w:sz w:val="18"/>
                <w:szCs w:val="18"/>
                <w:highlight w:val="yellow"/>
              </w:rPr>
            </w:pPr>
            <w:r>
              <w:rPr>
                <w:rFonts w:hint="eastAsia"/>
                <w:color w:val="FF0000"/>
                <w:sz w:val="18"/>
                <w:szCs w:val="18"/>
                <w:highlight w:val="yellow"/>
              </w:rPr>
              <w:t>伴有并发症标志</w:t>
            </w:r>
          </w:p>
        </w:tc>
        <w:tc>
          <w:tcPr>
            <w:tcW w:w="992" w:type="dxa"/>
            <w:vAlign w:val="center"/>
          </w:tcPr>
          <w:p w14:paraId="68DE9F11">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3F893381">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0D89BE06">
            <w:pPr>
              <w:spacing w:line="240" w:lineRule="auto"/>
              <w:ind w:firstLine="0" w:firstLineChars="0"/>
              <w:jc w:val="center"/>
              <w:rPr>
                <w:color w:val="FF0000"/>
                <w:sz w:val="18"/>
                <w:szCs w:val="18"/>
                <w:highlight w:val="yellow"/>
              </w:rPr>
            </w:pPr>
          </w:p>
        </w:tc>
        <w:tc>
          <w:tcPr>
            <w:tcW w:w="567" w:type="dxa"/>
            <w:vAlign w:val="center"/>
          </w:tcPr>
          <w:p w14:paraId="784B9DB4">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07EE0512">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997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61A749C">
            <w:pPr>
              <w:spacing w:line="240" w:lineRule="auto"/>
              <w:ind w:firstLine="0" w:firstLineChars="0"/>
              <w:jc w:val="center"/>
              <w:rPr>
                <w:color w:val="FF0000"/>
                <w:sz w:val="18"/>
                <w:szCs w:val="18"/>
                <w:highlight w:val="yellow"/>
              </w:rPr>
            </w:pPr>
            <w:r>
              <w:rPr>
                <w:rFonts w:hint="eastAsia"/>
                <w:color w:val="FF0000"/>
                <w:sz w:val="18"/>
                <w:szCs w:val="18"/>
                <w:highlight w:val="yellow"/>
              </w:rPr>
              <w:t>48</w:t>
            </w:r>
          </w:p>
        </w:tc>
        <w:tc>
          <w:tcPr>
            <w:tcW w:w="1417" w:type="dxa"/>
            <w:vAlign w:val="center"/>
          </w:tcPr>
          <w:p w14:paraId="1FF85F43">
            <w:pPr>
              <w:spacing w:line="240" w:lineRule="auto"/>
              <w:ind w:firstLine="0" w:firstLineChars="0"/>
              <w:jc w:val="center"/>
              <w:rPr>
                <w:color w:val="FF0000"/>
                <w:sz w:val="18"/>
                <w:szCs w:val="18"/>
                <w:highlight w:val="yellow"/>
              </w:rPr>
            </w:pPr>
            <w:r>
              <w:rPr>
                <w:rFonts w:hint="eastAsia"/>
                <w:color w:val="FF0000"/>
                <w:sz w:val="18"/>
                <w:szCs w:val="18"/>
                <w:highlight w:val="yellow"/>
              </w:rPr>
              <w:t>dscg</w:t>
            </w:r>
            <w:r>
              <w:rPr>
                <w:color w:val="FF0000"/>
                <w:sz w:val="18"/>
                <w:szCs w:val="18"/>
                <w:highlight w:val="yellow"/>
              </w:rPr>
              <w:t>D</w:t>
            </w:r>
            <w:r>
              <w:rPr>
                <w:rFonts w:hint="eastAsia"/>
                <w:color w:val="FF0000"/>
                <w:sz w:val="18"/>
                <w:szCs w:val="18"/>
                <w:highlight w:val="yellow"/>
              </w:rPr>
              <w:t>ept</w:t>
            </w:r>
            <w:r>
              <w:rPr>
                <w:color w:val="FF0000"/>
                <w:sz w:val="18"/>
                <w:szCs w:val="18"/>
                <w:highlight w:val="yellow"/>
              </w:rPr>
              <w:t>C</w:t>
            </w:r>
            <w:r>
              <w:rPr>
                <w:rFonts w:hint="eastAsia"/>
                <w:color w:val="FF0000"/>
                <w:sz w:val="18"/>
                <w:szCs w:val="18"/>
                <w:highlight w:val="yellow"/>
              </w:rPr>
              <w:t>odg</w:t>
            </w:r>
          </w:p>
        </w:tc>
        <w:tc>
          <w:tcPr>
            <w:tcW w:w="1701" w:type="dxa"/>
            <w:vAlign w:val="center"/>
          </w:tcPr>
          <w:p w14:paraId="166B57F9">
            <w:pPr>
              <w:spacing w:line="240" w:lineRule="auto"/>
              <w:ind w:firstLine="0" w:firstLineChars="0"/>
              <w:jc w:val="center"/>
              <w:rPr>
                <w:color w:val="FF0000"/>
                <w:sz w:val="18"/>
                <w:szCs w:val="18"/>
                <w:highlight w:val="yellow"/>
              </w:rPr>
            </w:pPr>
            <w:r>
              <w:rPr>
                <w:rFonts w:hint="eastAsia"/>
                <w:color w:val="FF0000"/>
                <w:sz w:val="18"/>
                <w:szCs w:val="18"/>
                <w:highlight w:val="yellow"/>
              </w:rPr>
              <w:t>出院科室编码</w:t>
            </w:r>
          </w:p>
        </w:tc>
        <w:tc>
          <w:tcPr>
            <w:tcW w:w="992" w:type="dxa"/>
            <w:vAlign w:val="center"/>
          </w:tcPr>
          <w:p w14:paraId="2F1A9BA3">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2AD18E30">
            <w:pPr>
              <w:spacing w:line="240" w:lineRule="auto"/>
              <w:ind w:firstLine="0" w:firstLineChars="0"/>
              <w:jc w:val="center"/>
              <w:rPr>
                <w:color w:val="FF0000"/>
                <w:sz w:val="18"/>
                <w:szCs w:val="18"/>
                <w:highlight w:val="yellow"/>
              </w:rPr>
            </w:pPr>
            <w:r>
              <w:rPr>
                <w:rFonts w:hint="eastAsia"/>
                <w:color w:val="FF0000"/>
                <w:sz w:val="18"/>
                <w:szCs w:val="18"/>
                <w:highlight w:val="yellow"/>
              </w:rPr>
              <w:t>30</w:t>
            </w:r>
          </w:p>
        </w:tc>
        <w:tc>
          <w:tcPr>
            <w:tcW w:w="567" w:type="dxa"/>
            <w:vAlign w:val="center"/>
          </w:tcPr>
          <w:p w14:paraId="44489656">
            <w:pPr>
              <w:spacing w:line="240" w:lineRule="auto"/>
              <w:ind w:firstLine="0" w:firstLineChars="0"/>
              <w:jc w:val="center"/>
              <w:rPr>
                <w:color w:val="FF0000"/>
                <w:sz w:val="18"/>
                <w:szCs w:val="18"/>
                <w:highlight w:val="yellow"/>
              </w:rPr>
            </w:pPr>
          </w:p>
        </w:tc>
        <w:tc>
          <w:tcPr>
            <w:tcW w:w="567" w:type="dxa"/>
            <w:vAlign w:val="center"/>
          </w:tcPr>
          <w:p w14:paraId="2FBC4559">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64BD3495">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F8D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528B6CA">
            <w:pPr>
              <w:spacing w:line="240" w:lineRule="auto"/>
              <w:ind w:firstLine="0" w:firstLineChars="0"/>
              <w:jc w:val="center"/>
              <w:rPr>
                <w:color w:val="FF0000"/>
                <w:sz w:val="18"/>
                <w:szCs w:val="18"/>
                <w:highlight w:val="yellow"/>
              </w:rPr>
            </w:pPr>
            <w:r>
              <w:rPr>
                <w:rFonts w:hint="eastAsia"/>
                <w:color w:val="FF0000"/>
                <w:sz w:val="18"/>
                <w:szCs w:val="18"/>
                <w:highlight w:val="yellow"/>
              </w:rPr>
              <w:t>49</w:t>
            </w:r>
          </w:p>
        </w:tc>
        <w:tc>
          <w:tcPr>
            <w:tcW w:w="1417" w:type="dxa"/>
            <w:vAlign w:val="center"/>
          </w:tcPr>
          <w:p w14:paraId="45F93F65">
            <w:pPr>
              <w:spacing w:line="240" w:lineRule="auto"/>
              <w:ind w:firstLine="0" w:firstLineChars="0"/>
              <w:jc w:val="center"/>
              <w:rPr>
                <w:color w:val="FF0000"/>
                <w:sz w:val="18"/>
                <w:szCs w:val="18"/>
                <w:highlight w:val="yellow"/>
              </w:rPr>
            </w:pPr>
            <w:r>
              <w:rPr>
                <w:rFonts w:hint="eastAsia"/>
                <w:color w:val="FF0000"/>
                <w:sz w:val="18"/>
                <w:szCs w:val="18"/>
                <w:highlight w:val="yellow"/>
              </w:rPr>
              <w:t>dscg</w:t>
            </w:r>
            <w:r>
              <w:rPr>
                <w:color w:val="FF0000"/>
                <w:sz w:val="18"/>
                <w:szCs w:val="18"/>
                <w:highlight w:val="yellow"/>
              </w:rPr>
              <w:t>D</w:t>
            </w:r>
            <w:r>
              <w:rPr>
                <w:rFonts w:hint="eastAsia"/>
                <w:color w:val="FF0000"/>
                <w:sz w:val="18"/>
                <w:szCs w:val="18"/>
                <w:highlight w:val="yellow"/>
              </w:rPr>
              <w:t>ept</w:t>
            </w:r>
            <w:r>
              <w:rPr>
                <w:color w:val="FF0000"/>
                <w:sz w:val="18"/>
                <w:szCs w:val="18"/>
                <w:highlight w:val="yellow"/>
              </w:rPr>
              <w:t>N</w:t>
            </w:r>
            <w:r>
              <w:rPr>
                <w:rFonts w:hint="eastAsia"/>
                <w:color w:val="FF0000"/>
                <w:sz w:val="18"/>
                <w:szCs w:val="18"/>
                <w:highlight w:val="yellow"/>
              </w:rPr>
              <w:t>ame</w:t>
            </w:r>
          </w:p>
        </w:tc>
        <w:tc>
          <w:tcPr>
            <w:tcW w:w="1701" w:type="dxa"/>
            <w:vAlign w:val="center"/>
          </w:tcPr>
          <w:p w14:paraId="0601E1A2">
            <w:pPr>
              <w:spacing w:line="240" w:lineRule="auto"/>
              <w:ind w:firstLine="0" w:firstLineChars="0"/>
              <w:jc w:val="center"/>
              <w:rPr>
                <w:color w:val="FF0000"/>
                <w:sz w:val="18"/>
                <w:szCs w:val="18"/>
                <w:highlight w:val="yellow"/>
              </w:rPr>
            </w:pPr>
            <w:r>
              <w:rPr>
                <w:rFonts w:hint="eastAsia"/>
                <w:color w:val="FF0000"/>
                <w:sz w:val="18"/>
                <w:szCs w:val="18"/>
                <w:highlight w:val="yellow"/>
              </w:rPr>
              <w:t>出院科室名称</w:t>
            </w:r>
          </w:p>
        </w:tc>
        <w:tc>
          <w:tcPr>
            <w:tcW w:w="992" w:type="dxa"/>
            <w:vAlign w:val="center"/>
          </w:tcPr>
          <w:p w14:paraId="1139B276">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6D800B97">
            <w:pPr>
              <w:spacing w:line="240" w:lineRule="auto"/>
              <w:ind w:firstLine="0" w:firstLineChars="0"/>
              <w:jc w:val="center"/>
              <w:rPr>
                <w:color w:val="FF0000"/>
                <w:sz w:val="18"/>
                <w:szCs w:val="18"/>
                <w:highlight w:val="yellow"/>
              </w:rPr>
            </w:pPr>
            <w:r>
              <w:rPr>
                <w:rFonts w:hint="eastAsia"/>
                <w:color w:val="FF0000"/>
                <w:sz w:val="18"/>
                <w:szCs w:val="18"/>
                <w:highlight w:val="yellow"/>
              </w:rPr>
              <w:t>100</w:t>
            </w:r>
          </w:p>
        </w:tc>
        <w:tc>
          <w:tcPr>
            <w:tcW w:w="567" w:type="dxa"/>
            <w:vAlign w:val="center"/>
          </w:tcPr>
          <w:p w14:paraId="64499EEF">
            <w:pPr>
              <w:spacing w:line="240" w:lineRule="auto"/>
              <w:ind w:firstLine="0" w:firstLineChars="0"/>
              <w:jc w:val="center"/>
              <w:rPr>
                <w:color w:val="FF0000"/>
                <w:sz w:val="18"/>
                <w:szCs w:val="18"/>
                <w:highlight w:val="yellow"/>
              </w:rPr>
            </w:pPr>
          </w:p>
        </w:tc>
        <w:tc>
          <w:tcPr>
            <w:tcW w:w="567" w:type="dxa"/>
            <w:vAlign w:val="center"/>
          </w:tcPr>
          <w:p w14:paraId="7763130F">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2EDF174B">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1F9B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DCF2527">
            <w:pPr>
              <w:spacing w:line="240" w:lineRule="auto"/>
              <w:ind w:firstLine="0" w:firstLineChars="0"/>
              <w:jc w:val="center"/>
              <w:rPr>
                <w:color w:val="FF0000"/>
                <w:sz w:val="18"/>
                <w:szCs w:val="18"/>
                <w:highlight w:val="yellow"/>
              </w:rPr>
            </w:pPr>
            <w:r>
              <w:rPr>
                <w:rFonts w:hint="eastAsia"/>
                <w:color w:val="FF0000"/>
                <w:sz w:val="18"/>
                <w:szCs w:val="18"/>
                <w:highlight w:val="yellow"/>
              </w:rPr>
              <w:t>50</w:t>
            </w:r>
          </w:p>
        </w:tc>
        <w:tc>
          <w:tcPr>
            <w:tcW w:w="1417" w:type="dxa"/>
            <w:vAlign w:val="center"/>
          </w:tcPr>
          <w:p w14:paraId="7ED10F13">
            <w:pPr>
              <w:spacing w:line="240" w:lineRule="auto"/>
              <w:ind w:firstLine="0" w:firstLineChars="0"/>
              <w:jc w:val="center"/>
              <w:rPr>
                <w:color w:val="FF0000"/>
                <w:sz w:val="18"/>
                <w:szCs w:val="18"/>
                <w:highlight w:val="yellow"/>
              </w:rPr>
            </w:pPr>
            <w:r>
              <w:rPr>
                <w:rFonts w:hint="eastAsia"/>
                <w:color w:val="FF0000"/>
                <w:sz w:val="18"/>
                <w:szCs w:val="18"/>
                <w:highlight w:val="yellow"/>
              </w:rPr>
              <w:t>dscg</w:t>
            </w:r>
            <w:r>
              <w:rPr>
                <w:color w:val="FF0000"/>
                <w:sz w:val="18"/>
                <w:szCs w:val="18"/>
                <w:highlight w:val="yellow"/>
              </w:rPr>
              <w:t>D</w:t>
            </w:r>
            <w:r>
              <w:rPr>
                <w:rFonts w:hint="eastAsia"/>
                <w:color w:val="FF0000"/>
                <w:sz w:val="18"/>
                <w:szCs w:val="18"/>
                <w:highlight w:val="yellow"/>
              </w:rPr>
              <w:t>ed</w:t>
            </w:r>
          </w:p>
        </w:tc>
        <w:tc>
          <w:tcPr>
            <w:tcW w:w="1701" w:type="dxa"/>
            <w:vAlign w:val="center"/>
          </w:tcPr>
          <w:p w14:paraId="353C37CD">
            <w:pPr>
              <w:spacing w:line="240" w:lineRule="auto"/>
              <w:ind w:firstLine="0" w:firstLineChars="0"/>
              <w:jc w:val="center"/>
              <w:rPr>
                <w:color w:val="FF0000"/>
                <w:sz w:val="18"/>
                <w:szCs w:val="18"/>
                <w:highlight w:val="yellow"/>
              </w:rPr>
            </w:pPr>
            <w:r>
              <w:rPr>
                <w:rFonts w:hint="eastAsia"/>
                <w:color w:val="FF0000"/>
                <w:sz w:val="18"/>
                <w:szCs w:val="18"/>
                <w:highlight w:val="yellow"/>
              </w:rPr>
              <w:t>出院床位</w:t>
            </w:r>
          </w:p>
        </w:tc>
        <w:tc>
          <w:tcPr>
            <w:tcW w:w="992" w:type="dxa"/>
            <w:vAlign w:val="center"/>
          </w:tcPr>
          <w:p w14:paraId="62357C87">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38F724B4">
            <w:pPr>
              <w:spacing w:line="240" w:lineRule="auto"/>
              <w:ind w:firstLine="0" w:firstLineChars="0"/>
              <w:jc w:val="center"/>
              <w:rPr>
                <w:color w:val="FF0000"/>
                <w:sz w:val="18"/>
                <w:szCs w:val="18"/>
                <w:highlight w:val="yellow"/>
              </w:rPr>
            </w:pPr>
            <w:r>
              <w:rPr>
                <w:rFonts w:hint="eastAsia"/>
                <w:color w:val="FF0000"/>
                <w:sz w:val="18"/>
                <w:szCs w:val="18"/>
                <w:highlight w:val="yellow"/>
              </w:rPr>
              <w:t>50</w:t>
            </w:r>
          </w:p>
        </w:tc>
        <w:tc>
          <w:tcPr>
            <w:tcW w:w="567" w:type="dxa"/>
            <w:vAlign w:val="center"/>
          </w:tcPr>
          <w:p w14:paraId="7C47E92D">
            <w:pPr>
              <w:spacing w:line="240" w:lineRule="auto"/>
              <w:ind w:firstLine="0" w:firstLineChars="0"/>
              <w:jc w:val="center"/>
              <w:rPr>
                <w:color w:val="FF0000"/>
                <w:sz w:val="18"/>
                <w:szCs w:val="18"/>
                <w:highlight w:val="yellow"/>
              </w:rPr>
            </w:pPr>
          </w:p>
        </w:tc>
        <w:tc>
          <w:tcPr>
            <w:tcW w:w="567" w:type="dxa"/>
            <w:vAlign w:val="center"/>
          </w:tcPr>
          <w:p w14:paraId="6DC950BE">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5F2B6A5B">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D01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E499255">
            <w:pPr>
              <w:spacing w:line="240" w:lineRule="auto"/>
              <w:ind w:firstLine="0" w:firstLineChars="0"/>
              <w:jc w:val="center"/>
              <w:rPr>
                <w:color w:val="FF0000"/>
                <w:sz w:val="18"/>
                <w:szCs w:val="18"/>
                <w:highlight w:val="yellow"/>
              </w:rPr>
            </w:pPr>
            <w:r>
              <w:rPr>
                <w:rFonts w:hint="eastAsia"/>
                <w:color w:val="FF0000"/>
                <w:sz w:val="18"/>
                <w:szCs w:val="18"/>
                <w:highlight w:val="yellow"/>
              </w:rPr>
              <w:t>51</w:t>
            </w:r>
          </w:p>
        </w:tc>
        <w:tc>
          <w:tcPr>
            <w:tcW w:w="1417" w:type="dxa"/>
            <w:vAlign w:val="center"/>
          </w:tcPr>
          <w:p w14:paraId="277F9016">
            <w:pPr>
              <w:spacing w:line="240" w:lineRule="auto"/>
              <w:ind w:firstLine="0" w:firstLineChars="0"/>
              <w:jc w:val="center"/>
              <w:rPr>
                <w:color w:val="FF0000"/>
                <w:sz w:val="18"/>
                <w:szCs w:val="18"/>
                <w:highlight w:val="yellow"/>
              </w:rPr>
            </w:pPr>
            <w:r>
              <w:rPr>
                <w:rFonts w:hint="eastAsia"/>
                <w:color w:val="FF0000"/>
                <w:sz w:val="18"/>
                <w:szCs w:val="18"/>
                <w:highlight w:val="yellow"/>
              </w:rPr>
              <w:t>dscg</w:t>
            </w:r>
            <w:r>
              <w:rPr>
                <w:color w:val="FF0000"/>
                <w:sz w:val="18"/>
                <w:szCs w:val="18"/>
                <w:highlight w:val="yellow"/>
              </w:rPr>
              <w:t>W</w:t>
            </w:r>
            <w:r>
              <w:rPr>
                <w:rFonts w:hint="eastAsia"/>
                <w:color w:val="FF0000"/>
                <w:sz w:val="18"/>
                <w:szCs w:val="18"/>
                <w:highlight w:val="yellow"/>
              </w:rPr>
              <w:t>ay</w:t>
            </w:r>
          </w:p>
        </w:tc>
        <w:tc>
          <w:tcPr>
            <w:tcW w:w="1701" w:type="dxa"/>
            <w:vAlign w:val="center"/>
          </w:tcPr>
          <w:p w14:paraId="63C76139">
            <w:pPr>
              <w:spacing w:line="240" w:lineRule="auto"/>
              <w:ind w:firstLine="0" w:firstLineChars="0"/>
              <w:jc w:val="center"/>
              <w:rPr>
                <w:color w:val="FF0000"/>
                <w:sz w:val="18"/>
                <w:szCs w:val="18"/>
                <w:highlight w:val="yellow"/>
              </w:rPr>
            </w:pPr>
            <w:r>
              <w:rPr>
                <w:rFonts w:hint="eastAsia"/>
                <w:color w:val="FF0000"/>
                <w:sz w:val="18"/>
                <w:szCs w:val="18"/>
                <w:highlight w:val="yellow"/>
              </w:rPr>
              <w:t>离院方式</w:t>
            </w:r>
          </w:p>
        </w:tc>
        <w:tc>
          <w:tcPr>
            <w:tcW w:w="992" w:type="dxa"/>
            <w:vAlign w:val="center"/>
          </w:tcPr>
          <w:p w14:paraId="72E9C19D">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0CB5922F">
            <w:pPr>
              <w:spacing w:line="240" w:lineRule="auto"/>
              <w:ind w:firstLine="0" w:firstLineChars="0"/>
              <w:jc w:val="center"/>
              <w:rPr>
                <w:color w:val="FF0000"/>
                <w:sz w:val="18"/>
                <w:szCs w:val="18"/>
                <w:highlight w:val="yellow"/>
              </w:rPr>
            </w:pPr>
            <w:r>
              <w:rPr>
                <w:rFonts w:hint="eastAsia"/>
                <w:color w:val="FF0000"/>
                <w:sz w:val="18"/>
                <w:szCs w:val="18"/>
                <w:highlight w:val="yellow"/>
              </w:rPr>
              <w:t>8</w:t>
            </w:r>
          </w:p>
        </w:tc>
        <w:tc>
          <w:tcPr>
            <w:tcW w:w="567" w:type="dxa"/>
            <w:vAlign w:val="center"/>
          </w:tcPr>
          <w:p w14:paraId="2CB5C927">
            <w:pPr>
              <w:spacing w:line="240" w:lineRule="auto"/>
              <w:ind w:firstLine="0" w:firstLineChars="0"/>
              <w:jc w:val="center"/>
              <w:rPr>
                <w:color w:val="FF0000"/>
                <w:sz w:val="18"/>
                <w:szCs w:val="18"/>
                <w:highlight w:val="yellow"/>
              </w:rPr>
            </w:pPr>
          </w:p>
        </w:tc>
        <w:tc>
          <w:tcPr>
            <w:tcW w:w="567" w:type="dxa"/>
            <w:vAlign w:val="center"/>
          </w:tcPr>
          <w:p w14:paraId="54F299DC">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7A056BB4">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69FA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9947FC4">
            <w:pPr>
              <w:spacing w:line="240" w:lineRule="auto"/>
              <w:ind w:firstLine="0" w:firstLineChars="0"/>
              <w:jc w:val="center"/>
              <w:rPr>
                <w:color w:val="FF0000"/>
                <w:sz w:val="18"/>
                <w:szCs w:val="18"/>
                <w:highlight w:val="yellow"/>
              </w:rPr>
            </w:pPr>
            <w:r>
              <w:rPr>
                <w:rFonts w:hint="eastAsia"/>
                <w:color w:val="FF0000"/>
                <w:sz w:val="18"/>
                <w:szCs w:val="18"/>
                <w:highlight w:val="yellow"/>
              </w:rPr>
              <w:t>52</w:t>
            </w:r>
          </w:p>
        </w:tc>
        <w:tc>
          <w:tcPr>
            <w:tcW w:w="1417" w:type="dxa"/>
            <w:vAlign w:val="center"/>
          </w:tcPr>
          <w:p w14:paraId="20F642CB">
            <w:pPr>
              <w:spacing w:line="240" w:lineRule="auto"/>
              <w:ind w:firstLine="0" w:firstLineChars="0"/>
              <w:jc w:val="center"/>
              <w:rPr>
                <w:color w:val="FF0000"/>
                <w:sz w:val="18"/>
                <w:szCs w:val="18"/>
                <w:highlight w:val="yellow"/>
              </w:rPr>
            </w:pPr>
            <w:r>
              <w:rPr>
                <w:rFonts w:hint="eastAsia"/>
                <w:color w:val="FF0000"/>
                <w:sz w:val="18"/>
                <w:szCs w:val="18"/>
                <w:highlight w:val="yellow"/>
              </w:rPr>
              <w:t>die</w:t>
            </w:r>
            <w:r>
              <w:rPr>
                <w:color w:val="FF0000"/>
                <w:sz w:val="18"/>
                <w:szCs w:val="18"/>
                <w:highlight w:val="yellow"/>
              </w:rPr>
              <w:t>D</w:t>
            </w:r>
            <w:r>
              <w:rPr>
                <w:rFonts w:hint="eastAsia"/>
                <w:color w:val="FF0000"/>
                <w:sz w:val="18"/>
                <w:szCs w:val="18"/>
                <w:highlight w:val="yellow"/>
              </w:rPr>
              <w:t>ate</w:t>
            </w:r>
          </w:p>
        </w:tc>
        <w:tc>
          <w:tcPr>
            <w:tcW w:w="1701" w:type="dxa"/>
            <w:vAlign w:val="center"/>
          </w:tcPr>
          <w:p w14:paraId="226D2F41">
            <w:pPr>
              <w:spacing w:line="240" w:lineRule="auto"/>
              <w:ind w:firstLine="0" w:firstLineChars="0"/>
              <w:jc w:val="center"/>
              <w:rPr>
                <w:color w:val="FF0000"/>
                <w:sz w:val="18"/>
                <w:szCs w:val="18"/>
                <w:highlight w:val="yellow"/>
              </w:rPr>
            </w:pPr>
            <w:r>
              <w:rPr>
                <w:rFonts w:hint="eastAsia"/>
                <w:color w:val="FF0000"/>
                <w:sz w:val="18"/>
                <w:szCs w:val="18"/>
                <w:highlight w:val="yellow"/>
              </w:rPr>
              <w:t>死亡日期</w:t>
            </w:r>
          </w:p>
        </w:tc>
        <w:tc>
          <w:tcPr>
            <w:tcW w:w="992" w:type="dxa"/>
            <w:vAlign w:val="center"/>
          </w:tcPr>
          <w:p w14:paraId="51BA8B5B">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7C810B7B">
            <w:pPr>
              <w:spacing w:line="240" w:lineRule="auto"/>
              <w:ind w:firstLine="0" w:firstLineChars="0"/>
              <w:jc w:val="center"/>
              <w:rPr>
                <w:color w:val="FF0000"/>
                <w:sz w:val="18"/>
                <w:szCs w:val="18"/>
                <w:highlight w:val="yellow"/>
              </w:rPr>
            </w:pPr>
            <w:r>
              <w:rPr>
                <w:rFonts w:hint="eastAsia"/>
                <w:color w:val="FF0000"/>
                <w:sz w:val="18"/>
                <w:szCs w:val="18"/>
                <w:highlight w:val="yellow"/>
              </w:rPr>
              <w:t>10</w:t>
            </w:r>
          </w:p>
        </w:tc>
        <w:tc>
          <w:tcPr>
            <w:tcW w:w="567" w:type="dxa"/>
            <w:vAlign w:val="center"/>
          </w:tcPr>
          <w:p w14:paraId="7DA25D53">
            <w:pPr>
              <w:spacing w:line="240" w:lineRule="auto"/>
              <w:ind w:firstLine="0" w:firstLineChars="0"/>
              <w:jc w:val="center"/>
              <w:rPr>
                <w:color w:val="FF0000"/>
                <w:sz w:val="18"/>
                <w:szCs w:val="18"/>
                <w:highlight w:val="yellow"/>
              </w:rPr>
            </w:pPr>
          </w:p>
        </w:tc>
        <w:tc>
          <w:tcPr>
            <w:tcW w:w="567" w:type="dxa"/>
            <w:vAlign w:val="center"/>
          </w:tcPr>
          <w:p w14:paraId="58E32BDE">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1E16C116">
            <w:pPr>
              <w:spacing w:line="240" w:lineRule="auto"/>
              <w:ind w:firstLine="0" w:firstLineChars="0"/>
              <w:jc w:val="center"/>
              <w:rPr>
                <w:color w:val="FF0000"/>
                <w:sz w:val="18"/>
                <w:szCs w:val="18"/>
                <w:highlight w:val="yellow"/>
              </w:rPr>
            </w:pPr>
            <w:r>
              <w:rPr>
                <w:rFonts w:hint="eastAsia"/>
                <w:color w:val="FF0000"/>
                <w:sz w:val="18"/>
                <w:szCs w:val="18"/>
                <w:highlight w:val="yellow"/>
              </w:rPr>
              <w:t>yyyy-MM-dd</w:t>
            </w:r>
          </w:p>
        </w:tc>
      </w:tr>
      <w:tr w14:paraId="00AD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E0B77C5">
            <w:pPr>
              <w:spacing w:line="240" w:lineRule="auto"/>
              <w:ind w:firstLine="0" w:firstLineChars="0"/>
              <w:jc w:val="center"/>
              <w:rPr>
                <w:color w:val="FF0000"/>
                <w:sz w:val="18"/>
                <w:szCs w:val="18"/>
                <w:highlight w:val="yellow"/>
              </w:rPr>
            </w:pPr>
            <w:r>
              <w:rPr>
                <w:rFonts w:hint="eastAsia"/>
                <w:color w:val="FF0000"/>
                <w:sz w:val="18"/>
                <w:szCs w:val="18"/>
                <w:highlight w:val="yellow"/>
              </w:rPr>
              <w:t>53</w:t>
            </w:r>
          </w:p>
        </w:tc>
        <w:tc>
          <w:tcPr>
            <w:tcW w:w="1417" w:type="dxa"/>
            <w:vAlign w:val="center"/>
          </w:tcPr>
          <w:p w14:paraId="58FEA0C6">
            <w:pPr>
              <w:spacing w:line="240" w:lineRule="auto"/>
              <w:ind w:firstLine="0" w:firstLineChars="0"/>
              <w:jc w:val="center"/>
              <w:rPr>
                <w:color w:val="FF0000"/>
                <w:sz w:val="18"/>
                <w:szCs w:val="18"/>
                <w:highlight w:val="yellow"/>
              </w:rPr>
            </w:pPr>
            <w:r>
              <w:rPr>
                <w:rFonts w:hint="eastAsia"/>
                <w:color w:val="FF0000"/>
                <w:sz w:val="18"/>
                <w:szCs w:val="18"/>
                <w:highlight w:val="yellow"/>
              </w:rPr>
              <w:t>matnType</w:t>
            </w:r>
          </w:p>
        </w:tc>
        <w:tc>
          <w:tcPr>
            <w:tcW w:w="1701" w:type="dxa"/>
            <w:vAlign w:val="center"/>
          </w:tcPr>
          <w:p w14:paraId="3B6AAE76">
            <w:pPr>
              <w:spacing w:line="240" w:lineRule="auto"/>
              <w:ind w:firstLine="0" w:firstLineChars="0"/>
              <w:jc w:val="center"/>
              <w:rPr>
                <w:color w:val="FF0000"/>
                <w:sz w:val="18"/>
                <w:szCs w:val="18"/>
                <w:highlight w:val="yellow"/>
              </w:rPr>
            </w:pPr>
            <w:r>
              <w:rPr>
                <w:rFonts w:hint="eastAsia"/>
                <w:color w:val="FF0000"/>
                <w:sz w:val="18"/>
                <w:szCs w:val="18"/>
                <w:highlight w:val="yellow"/>
              </w:rPr>
              <w:t>生育类别</w:t>
            </w:r>
          </w:p>
        </w:tc>
        <w:tc>
          <w:tcPr>
            <w:tcW w:w="992" w:type="dxa"/>
            <w:vAlign w:val="center"/>
          </w:tcPr>
          <w:p w14:paraId="06B3B93E">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37D620DE">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2CB7B7F8">
            <w:pPr>
              <w:spacing w:line="240" w:lineRule="auto"/>
              <w:ind w:firstLine="0" w:firstLineChars="0"/>
              <w:jc w:val="center"/>
              <w:rPr>
                <w:color w:val="FF0000"/>
                <w:sz w:val="18"/>
                <w:szCs w:val="18"/>
                <w:highlight w:val="yellow"/>
              </w:rPr>
            </w:pPr>
          </w:p>
        </w:tc>
        <w:tc>
          <w:tcPr>
            <w:tcW w:w="567" w:type="dxa"/>
            <w:vAlign w:val="center"/>
          </w:tcPr>
          <w:p w14:paraId="1F197E5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2064" w:type="dxa"/>
            <w:vAlign w:val="center"/>
          </w:tcPr>
          <w:p w14:paraId="30106988">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0BF2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571EC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54</w:t>
            </w:r>
          </w:p>
        </w:tc>
        <w:tc>
          <w:tcPr>
            <w:tcW w:w="1417" w:type="dxa"/>
            <w:vAlign w:val="center"/>
          </w:tcPr>
          <w:p w14:paraId="4E905DD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lang w:eastAsia="zh-Hans"/>
                <w14:textFill>
                  <w14:solidFill>
                    <w14:schemeClr w14:val="tx1"/>
                  </w14:solidFill>
                </w14:textFill>
              </w:rPr>
              <w:t>expContent</w:t>
            </w:r>
          </w:p>
        </w:tc>
        <w:tc>
          <w:tcPr>
            <w:tcW w:w="1701" w:type="dxa"/>
            <w:vAlign w:val="center"/>
          </w:tcPr>
          <w:p w14:paraId="136DF08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lang w:eastAsia="zh-Hans"/>
                <w14:textFill>
                  <w14:solidFill>
                    <w14:schemeClr w14:val="tx1"/>
                  </w14:solidFill>
                </w14:textFill>
              </w:rPr>
              <w:t>扩展参数</w:t>
            </w:r>
          </w:p>
        </w:tc>
        <w:tc>
          <w:tcPr>
            <w:tcW w:w="992" w:type="dxa"/>
            <w:vAlign w:val="center"/>
          </w:tcPr>
          <w:p w14:paraId="7BB0D8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A6CFE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000</w:t>
            </w:r>
          </w:p>
        </w:tc>
        <w:tc>
          <w:tcPr>
            <w:tcW w:w="567" w:type="dxa"/>
            <w:vAlign w:val="center"/>
          </w:tcPr>
          <w:p w14:paraId="527BF49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863AE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23298C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可参</w:t>
            </w:r>
            <w:r>
              <w:rPr>
                <w:rFonts w:hint="eastAsia"/>
                <w:color w:val="000000" w:themeColor="text1"/>
                <w:sz w:val="18"/>
                <w:szCs w:val="18"/>
                <w14:textFill>
                  <w14:solidFill>
                    <w14:schemeClr w14:val="tx1"/>
                  </w14:solidFill>
                </w14:textFill>
              </w:rPr>
              <w:t>考</w:t>
            </w:r>
            <w:r>
              <w:rPr>
                <w:color w:val="000000" w:themeColor="text1"/>
                <w:sz w:val="18"/>
                <w:szCs w:val="18"/>
                <w:lang w:eastAsia="zh-Hans"/>
                <w14:textFill>
                  <w14:solidFill>
                    <w14:schemeClr w14:val="tx1"/>
                  </w14:solidFill>
                </w14:textFill>
              </w:rPr>
              <w:t>FSI</w:t>
            </w:r>
            <w:r>
              <w:rPr>
                <w:rFonts w:hint="eastAsia"/>
                <w:color w:val="000000" w:themeColor="text1"/>
                <w:sz w:val="18"/>
                <w:szCs w:val="18"/>
                <w:lang w:eastAsia="zh-Hans"/>
                <w14:textFill>
                  <w14:solidFill>
                    <w14:schemeClr w14:val="tx1"/>
                  </w14:solidFill>
                </w14:textFill>
              </w:rPr>
              <w:t>的接口要求</w:t>
            </w:r>
          </w:p>
        </w:tc>
      </w:tr>
      <w:tr w14:paraId="12C3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DDDFA0D">
            <w:pPr>
              <w:spacing w:line="240" w:lineRule="auto"/>
              <w:ind w:firstLine="0" w:firstLineChars="0"/>
              <w:jc w:val="center"/>
              <w:rPr>
                <w:sz w:val="18"/>
                <w:szCs w:val="18"/>
              </w:rPr>
            </w:pPr>
            <w:r>
              <w:rPr>
                <w:rFonts w:hint="eastAsia"/>
                <w:sz w:val="18"/>
                <w:szCs w:val="18"/>
              </w:rPr>
              <w:t>55</w:t>
            </w:r>
          </w:p>
        </w:tc>
        <w:tc>
          <w:tcPr>
            <w:tcW w:w="1417" w:type="dxa"/>
            <w:vAlign w:val="center"/>
          </w:tcPr>
          <w:p w14:paraId="47CED303">
            <w:pPr>
              <w:spacing w:line="240" w:lineRule="auto"/>
              <w:ind w:firstLine="0" w:firstLineChars="0"/>
              <w:jc w:val="center"/>
              <w:rPr>
                <w:sz w:val="18"/>
                <w:szCs w:val="18"/>
              </w:rPr>
            </w:pPr>
            <w:r>
              <w:rPr>
                <w:rFonts w:hint="eastAsia"/>
                <w:sz w:val="18"/>
                <w:szCs w:val="18"/>
              </w:rPr>
              <w:t>mid</w:t>
            </w:r>
            <w:r>
              <w:rPr>
                <w:sz w:val="18"/>
                <w:szCs w:val="18"/>
              </w:rPr>
              <w:t>S</w:t>
            </w:r>
            <w:r>
              <w:rPr>
                <w:rFonts w:hint="eastAsia"/>
                <w:sz w:val="18"/>
                <w:szCs w:val="18"/>
              </w:rPr>
              <w:t>etl</w:t>
            </w:r>
            <w:r>
              <w:rPr>
                <w:sz w:val="18"/>
                <w:szCs w:val="18"/>
              </w:rPr>
              <w:t>F</w:t>
            </w:r>
            <w:r>
              <w:rPr>
                <w:rFonts w:hint="eastAsia"/>
                <w:sz w:val="18"/>
                <w:szCs w:val="18"/>
              </w:rPr>
              <w:t>lag</w:t>
            </w:r>
          </w:p>
        </w:tc>
        <w:tc>
          <w:tcPr>
            <w:tcW w:w="1701" w:type="dxa"/>
            <w:vAlign w:val="center"/>
          </w:tcPr>
          <w:p w14:paraId="6481F187">
            <w:pPr>
              <w:spacing w:line="240" w:lineRule="auto"/>
              <w:ind w:firstLine="0" w:firstLineChars="0"/>
              <w:jc w:val="center"/>
              <w:rPr>
                <w:sz w:val="18"/>
                <w:szCs w:val="18"/>
              </w:rPr>
            </w:pPr>
            <w:r>
              <w:rPr>
                <w:rFonts w:hint="eastAsia"/>
                <w:sz w:val="18"/>
                <w:szCs w:val="18"/>
              </w:rPr>
              <w:t>中途结算标志</w:t>
            </w:r>
          </w:p>
        </w:tc>
        <w:tc>
          <w:tcPr>
            <w:tcW w:w="992" w:type="dxa"/>
            <w:vAlign w:val="center"/>
          </w:tcPr>
          <w:p w14:paraId="681BC745">
            <w:pPr>
              <w:spacing w:line="240" w:lineRule="auto"/>
              <w:ind w:firstLine="0" w:firstLineChars="0"/>
              <w:jc w:val="center"/>
              <w:rPr>
                <w:sz w:val="18"/>
                <w:szCs w:val="18"/>
              </w:rPr>
            </w:pPr>
            <w:r>
              <w:rPr>
                <w:rFonts w:hint="eastAsia"/>
                <w:sz w:val="18"/>
                <w:szCs w:val="18"/>
              </w:rPr>
              <w:t>字符型</w:t>
            </w:r>
          </w:p>
        </w:tc>
        <w:tc>
          <w:tcPr>
            <w:tcW w:w="567" w:type="dxa"/>
            <w:vAlign w:val="center"/>
          </w:tcPr>
          <w:p w14:paraId="0CB88C3E">
            <w:pPr>
              <w:spacing w:line="240" w:lineRule="auto"/>
              <w:ind w:firstLine="0" w:firstLineChars="0"/>
              <w:jc w:val="center"/>
              <w:rPr>
                <w:sz w:val="18"/>
                <w:szCs w:val="18"/>
              </w:rPr>
            </w:pPr>
            <w:r>
              <w:rPr>
                <w:rFonts w:hint="eastAsia"/>
                <w:sz w:val="18"/>
                <w:szCs w:val="18"/>
              </w:rPr>
              <w:t>3</w:t>
            </w:r>
          </w:p>
        </w:tc>
        <w:tc>
          <w:tcPr>
            <w:tcW w:w="567" w:type="dxa"/>
            <w:vAlign w:val="center"/>
          </w:tcPr>
          <w:p w14:paraId="1EE8E8C3">
            <w:pPr>
              <w:spacing w:line="240" w:lineRule="auto"/>
              <w:ind w:firstLine="0" w:firstLineChars="0"/>
              <w:jc w:val="center"/>
              <w:rPr>
                <w:sz w:val="18"/>
                <w:szCs w:val="18"/>
              </w:rPr>
            </w:pPr>
          </w:p>
        </w:tc>
        <w:tc>
          <w:tcPr>
            <w:tcW w:w="567" w:type="dxa"/>
            <w:vAlign w:val="center"/>
          </w:tcPr>
          <w:p w14:paraId="68364A31">
            <w:pPr>
              <w:spacing w:line="240" w:lineRule="auto"/>
              <w:ind w:firstLine="0" w:firstLineChars="0"/>
              <w:jc w:val="center"/>
              <w:rPr>
                <w:sz w:val="18"/>
                <w:szCs w:val="18"/>
              </w:rPr>
            </w:pPr>
            <w:r>
              <w:rPr>
                <w:rFonts w:hint="eastAsia"/>
                <w:sz w:val="18"/>
                <w:szCs w:val="18"/>
              </w:rPr>
              <w:t>N</w:t>
            </w:r>
          </w:p>
        </w:tc>
        <w:tc>
          <w:tcPr>
            <w:tcW w:w="2064" w:type="dxa"/>
            <w:vAlign w:val="center"/>
          </w:tcPr>
          <w:p w14:paraId="05C93357">
            <w:pPr>
              <w:spacing w:line="240" w:lineRule="auto"/>
              <w:ind w:firstLine="0" w:firstLineChars="0"/>
              <w:jc w:val="center"/>
              <w:rPr>
                <w:sz w:val="18"/>
                <w:szCs w:val="18"/>
              </w:rPr>
            </w:pPr>
            <w:r>
              <w:rPr>
                <w:rFonts w:hint="eastAsia"/>
                <w:sz w:val="18"/>
                <w:szCs w:val="18"/>
              </w:rPr>
              <w:t>字典</w:t>
            </w:r>
            <w:r>
              <w:rPr>
                <w:sz w:val="18"/>
                <w:szCs w:val="18"/>
              </w:rPr>
              <w:t>中途结算标志（mid_setl_flag）</w:t>
            </w:r>
          </w:p>
        </w:tc>
      </w:tr>
      <w:tr w14:paraId="2D11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5EA0463">
            <w:pPr>
              <w:spacing w:line="240" w:lineRule="auto"/>
              <w:ind w:firstLine="0" w:firstLineChars="0"/>
              <w:jc w:val="center"/>
              <w:rPr>
                <w:color w:val="FF0000"/>
                <w:sz w:val="18"/>
                <w:szCs w:val="18"/>
                <w:highlight w:val="yellow"/>
              </w:rPr>
            </w:pPr>
            <w:r>
              <w:rPr>
                <w:color w:val="FF0000"/>
                <w:sz w:val="18"/>
                <w:szCs w:val="18"/>
                <w:highlight w:val="yellow"/>
              </w:rPr>
              <w:t>58</w:t>
            </w:r>
          </w:p>
        </w:tc>
        <w:tc>
          <w:tcPr>
            <w:tcW w:w="1417" w:type="dxa"/>
            <w:vAlign w:val="center"/>
          </w:tcPr>
          <w:p w14:paraId="5DB74392">
            <w:pPr>
              <w:spacing w:line="240" w:lineRule="auto"/>
              <w:ind w:firstLine="0" w:firstLineChars="0"/>
              <w:jc w:val="center"/>
              <w:rPr>
                <w:color w:val="FF0000"/>
                <w:sz w:val="18"/>
                <w:szCs w:val="18"/>
                <w:highlight w:val="yellow"/>
              </w:rPr>
            </w:pPr>
            <w:r>
              <w:rPr>
                <w:color w:val="FF0000"/>
                <w:sz w:val="18"/>
                <w:szCs w:val="18"/>
                <w:highlight w:val="yellow"/>
              </w:rPr>
              <w:t>admDiagDscr</w:t>
            </w:r>
          </w:p>
        </w:tc>
        <w:tc>
          <w:tcPr>
            <w:tcW w:w="1701" w:type="dxa"/>
            <w:vAlign w:val="center"/>
          </w:tcPr>
          <w:p w14:paraId="5AA830AC">
            <w:pPr>
              <w:spacing w:line="240" w:lineRule="auto"/>
              <w:ind w:firstLine="0" w:firstLineChars="0"/>
              <w:jc w:val="center"/>
              <w:rPr>
                <w:color w:val="FF0000"/>
                <w:sz w:val="18"/>
                <w:szCs w:val="18"/>
                <w:highlight w:val="yellow"/>
              </w:rPr>
            </w:pPr>
            <w:r>
              <w:rPr>
                <w:rFonts w:hint="eastAsia"/>
                <w:color w:val="FF0000"/>
                <w:sz w:val="18"/>
                <w:szCs w:val="18"/>
                <w:highlight w:val="yellow"/>
              </w:rPr>
              <w:t>入院诊断描述</w:t>
            </w:r>
          </w:p>
        </w:tc>
        <w:tc>
          <w:tcPr>
            <w:tcW w:w="992" w:type="dxa"/>
            <w:vAlign w:val="center"/>
          </w:tcPr>
          <w:p w14:paraId="01602143">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5FE8B498">
            <w:pPr>
              <w:spacing w:line="240" w:lineRule="auto"/>
              <w:ind w:firstLine="0" w:firstLineChars="0"/>
              <w:jc w:val="center"/>
              <w:rPr>
                <w:color w:val="FF0000"/>
                <w:sz w:val="18"/>
                <w:szCs w:val="18"/>
                <w:highlight w:val="yellow"/>
              </w:rPr>
            </w:pPr>
            <w:r>
              <w:rPr>
                <w:rFonts w:hint="eastAsia"/>
                <w:color w:val="FF0000"/>
                <w:sz w:val="18"/>
                <w:szCs w:val="18"/>
                <w:highlight w:val="yellow"/>
              </w:rPr>
              <w:t>2</w:t>
            </w:r>
            <w:r>
              <w:rPr>
                <w:color w:val="FF0000"/>
                <w:sz w:val="18"/>
                <w:szCs w:val="18"/>
                <w:highlight w:val="yellow"/>
              </w:rPr>
              <w:t>00</w:t>
            </w:r>
          </w:p>
        </w:tc>
        <w:tc>
          <w:tcPr>
            <w:tcW w:w="567" w:type="dxa"/>
            <w:vAlign w:val="center"/>
          </w:tcPr>
          <w:p w14:paraId="7D652054">
            <w:pPr>
              <w:spacing w:line="240" w:lineRule="auto"/>
              <w:ind w:firstLine="0" w:firstLineChars="0"/>
              <w:jc w:val="center"/>
              <w:rPr>
                <w:color w:val="FF0000"/>
                <w:sz w:val="18"/>
                <w:szCs w:val="18"/>
                <w:highlight w:val="yellow"/>
              </w:rPr>
            </w:pPr>
          </w:p>
        </w:tc>
        <w:tc>
          <w:tcPr>
            <w:tcW w:w="567" w:type="dxa"/>
            <w:vAlign w:val="center"/>
          </w:tcPr>
          <w:p w14:paraId="2B963E83">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3DE8F524">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BFB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9CB0C2D">
            <w:pPr>
              <w:spacing w:line="240" w:lineRule="auto"/>
              <w:ind w:firstLine="0" w:firstLineChars="0"/>
              <w:jc w:val="center"/>
              <w:rPr>
                <w:color w:val="FF0000"/>
                <w:sz w:val="18"/>
                <w:szCs w:val="18"/>
                <w:highlight w:val="yellow"/>
              </w:rPr>
            </w:pPr>
            <w:r>
              <w:rPr>
                <w:color w:val="FF0000"/>
                <w:sz w:val="18"/>
                <w:szCs w:val="18"/>
                <w:highlight w:val="yellow"/>
              </w:rPr>
              <w:t>59</w:t>
            </w:r>
          </w:p>
        </w:tc>
        <w:tc>
          <w:tcPr>
            <w:tcW w:w="1417" w:type="dxa"/>
            <w:vAlign w:val="center"/>
          </w:tcPr>
          <w:p w14:paraId="4D9ED17F">
            <w:pPr>
              <w:spacing w:line="240" w:lineRule="auto"/>
              <w:ind w:firstLine="0" w:firstLineChars="0"/>
              <w:jc w:val="center"/>
              <w:rPr>
                <w:color w:val="FF0000"/>
                <w:sz w:val="18"/>
                <w:szCs w:val="18"/>
                <w:highlight w:val="yellow"/>
              </w:rPr>
            </w:pPr>
            <w:r>
              <w:rPr>
                <w:color w:val="FF0000"/>
                <w:sz w:val="18"/>
                <w:szCs w:val="18"/>
                <w:highlight w:val="yellow"/>
              </w:rPr>
              <w:t>admDeptCodg</w:t>
            </w:r>
          </w:p>
        </w:tc>
        <w:tc>
          <w:tcPr>
            <w:tcW w:w="1701" w:type="dxa"/>
            <w:vAlign w:val="center"/>
          </w:tcPr>
          <w:p w14:paraId="60D7C2FC">
            <w:pPr>
              <w:spacing w:line="240" w:lineRule="auto"/>
              <w:ind w:firstLine="0" w:firstLineChars="0"/>
              <w:jc w:val="center"/>
              <w:rPr>
                <w:color w:val="FF0000"/>
                <w:sz w:val="18"/>
                <w:szCs w:val="18"/>
                <w:highlight w:val="yellow"/>
              </w:rPr>
            </w:pPr>
            <w:r>
              <w:rPr>
                <w:rFonts w:hint="eastAsia"/>
                <w:color w:val="FF0000"/>
                <w:sz w:val="18"/>
                <w:szCs w:val="18"/>
                <w:highlight w:val="yellow"/>
              </w:rPr>
              <w:t>入院科室编码</w:t>
            </w:r>
          </w:p>
        </w:tc>
        <w:tc>
          <w:tcPr>
            <w:tcW w:w="992" w:type="dxa"/>
            <w:vAlign w:val="center"/>
          </w:tcPr>
          <w:p w14:paraId="5060332F">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159872A9">
            <w:pPr>
              <w:spacing w:line="240" w:lineRule="auto"/>
              <w:ind w:firstLine="0" w:firstLineChars="0"/>
              <w:jc w:val="center"/>
              <w:rPr>
                <w:color w:val="FF0000"/>
                <w:sz w:val="18"/>
                <w:szCs w:val="18"/>
                <w:highlight w:val="yellow"/>
              </w:rPr>
            </w:pPr>
            <w:r>
              <w:rPr>
                <w:rFonts w:hint="eastAsia"/>
                <w:color w:val="FF0000"/>
                <w:sz w:val="18"/>
                <w:szCs w:val="18"/>
                <w:highlight w:val="yellow"/>
              </w:rPr>
              <w:t>3</w:t>
            </w:r>
            <w:r>
              <w:rPr>
                <w:color w:val="FF0000"/>
                <w:sz w:val="18"/>
                <w:szCs w:val="18"/>
                <w:highlight w:val="yellow"/>
              </w:rPr>
              <w:t>0</w:t>
            </w:r>
          </w:p>
        </w:tc>
        <w:tc>
          <w:tcPr>
            <w:tcW w:w="567" w:type="dxa"/>
            <w:vAlign w:val="center"/>
          </w:tcPr>
          <w:p w14:paraId="1473760B">
            <w:pPr>
              <w:spacing w:line="240" w:lineRule="auto"/>
              <w:ind w:firstLine="0" w:firstLineChars="0"/>
              <w:jc w:val="center"/>
              <w:rPr>
                <w:color w:val="FF0000"/>
                <w:sz w:val="18"/>
                <w:szCs w:val="18"/>
                <w:highlight w:val="yellow"/>
              </w:rPr>
            </w:pPr>
          </w:p>
        </w:tc>
        <w:tc>
          <w:tcPr>
            <w:tcW w:w="567" w:type="dxa"/>
            <w:vAlign w:val="center"/>
          </w:tcPr>
          <w:p w14:paraId="2C8443C3">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6928596B">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62F9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1B73A39">
            <w:pPr>
              <w:spacing w:line="240" w:lineRule="auto"/>
              <w:ind w:firstLine="0" w:firstLineChars="0"/>
              <w:jc w:val="center"/>
              <w:rPr>
                <w:color w:val="FF0000"/>
                <w:sz w:val="18"/>
                <w:szCs w:val="18"/>
                <w:highlight w:val="yellow"/>
              </w:rPr>
            </w:pPr>
            <w:r>
              <w:rPr>
                <w:color w:val="FF0000"/>
                <w:sz w:val="18"/>
                <w:szCs w:val="18"/>
                <w:highlight w:val="yellow"/>
              </w:rPr>
              <w:t>60</w:t>
            </w:r>
          </w:p>
        </w:tc>
        <w:tc>
          <w:tcPr>
            <w:tcW w:w="1417" w:type="dxa"/>
            <w:vAlign w:val="center"/>
          </w:tcPr>
          <w:p w14:paraId="6D413FFF">
            <w:pPr>
              <w:spacing w:line="240" w:lineRule="auto"/>
              <w:ind w:firstLine="0" w:firstLineChars="0"/>
              <w:jc w:val="center"/>
              <w:rPr>
                <w:color w:val="FF0000"/>
                <w:sz w:val="18"/>
                <w:szCs w:val="18"/>
                <w:highlight w:val="yellow"/>
              </w:rPr>
            </w:pPr>
            <w:r>
              <w:rPr>
                <w:color w:val="FF0000"/>
                <w:sz w:val="18"/>
                <w:szCs w:val="18"/>
                <w:highlight w:val="yellow"/>
              </w:rPr>
              <w:t>admDeptName</w:t>
            </w:r>
          </w:p>
        </w:tc>
        <w:tc>
          <w:tcPr>
            <w:tcW w:w="1701" w:type="dxa"/>
            <w:vAlign w:val="center"/>
          </w:tcPr>
          <w:p w14:paraId="7B4108AE">
            <w:pPr>
              <w:spacing w:line="240" w:lineRule="auto"/>
              <w:ind w:firstLine="0" w:firstLineChars="0"/>
              <w:jc w:val="center"/>
              <w:rPr>
                <w:color w:val="FF0000"/>
                <w:sz w:val="18"/>
                <w:szCs w:val="18"/>
                <w:highlight w:val="yellow"/>
              </w:rPr>
            </w:pPr>
            <w:r>
              <w:rPr>
                <w:rFonts w:hint="eastAsia"/>
                <w:color w:val="FF0000"/>
                <w:sz w:val="18"/>
                <w:szCs w:val="18"/>
                <w:highlight w:val="yellow"/>
              </w:rPr>
              <w:t>入院科室名称</w:t>
            </w:r>
          </w:p>
        </w:tc>
        <w:tc>
          <w:tcPr>
            <w:tcW w:w="992" w:type="dxa"/>
            <w:vAlign w:val="center"/>
          </w:tcPr>
          <w:p w14:paraId="08F6F379">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04E730F8">
            <w:pPr>
              <w:spacing w:line="240" w:lineRule="auto"/>
              <w:ind w:firstLine="0" w:firstLineChars="0"/>
              <w:jc w:val="center"/>
              <w:rPr>
                <w:color w:val="FF0000"/>
                <w:sz w:val="18"/>
                <w:szCs w:val="18"/>
                <w:highlight w:val="yellow"/>
              </w:rPr>
            </w:pPr>
            <w:r>
              <w:rPr>
                <w:rFonts w:hint="eastAsia"/>
                <w:color w:val="FF0000"/>
                <w:sz w:val="18"/>
                <w:szCs w:val="18"/>
                <w:highlight w:val="yellow"/>
              </w:rPr>
              <w:t>1</w:t>
            </w:r>
            <w:r>
              <w:rPr>
                <w:color w:val="FF0000"/>
                <w:sz w:val="18"/>
                <w:szCs w:val="18"/>
                <w:highlight w:val="yellow"/>
              </w:rPr>
              <w:t>00</w:t>
            </w:r>
          </w:p>
        </w:tc>
        <w:tc>
          <w:tcPr>
            <w:tcW w:w="567" w:type="dxa"/>
            <w:vAlign w:val="center"/>
          </w:tcPr>
          <w:p w14:paraId="344E3C90">
            <w:pPr>
              <w:spacing w:line="240" w:lineRule="auto"/>
              <w:ind w:firstLine="0" w:firstLineChars="0"/>
              <w:jc w:val="center"/>
              <w:rPr>
                <w:color w:val="FF0000"/>
                <w:sz w:val="18"/>
                <w:szCs w:val="18"/>
                <w:highlight w:val="yellow"/>
              </w:rPr>
            </w:pPr>
          </w:p>
        </w:tc>
        <w:tc>
          <w:tcPr>
            <w:tcW w:w="567" w:type="dxa"/>
            <w:vAlign w:val="center"/>
          </w:tcPr>
          <w:p w14:paraId="38762912">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28125954">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3D51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0186822">
            <w:pPr>
              <w:spacing w:line="240" w:lineRule="auto"/>
              <w:ind w:firstLine="0" w:firstLineChars="0"/>
              <w:jc w:val="center"/>
              <w:rPr>
                <w:color w:val="FF0000"/>
                <w:sz w:val="18"/>
                <w:szCs w:val="18"/>
                <w:highlight w:val="yellow"/>
              </w:rPr>
            </w:pPr>
            <w:r>
              <w:rPr>
                <w:color w:val="FF0000"/>
                <w:sz w:val="18"/>
                <w:szCs w:val="18"/>
                <w:highlight w:val="yellow"/>
              </w:rPr>
              <w:t>61</w:t>
            </w:r>
          </w:p>
        </w:tc>
        <w:tc>
          <w:tcPr>
            <w:tcW w:w="1417" w:type="dxa"/>
            <w:vAlign w:val="center"/>
          </w:tcPr>
          <w:p w14:paraId="635FA968">
            <w:pPr>
              <w:spacing w:line="240" w:lineRule="auto"/>
              <w:ind w:firstLine="0" w:firstLineChars="0"/>
              <w:jc w:val="center"/>
              <w:rPr>
                <w:color w:val="FF0000"/>
                <w:sz w:val="18"/>
                <w:szCs w:val="18"/>
                <w:highlight w:val="yellow"/>
              </w:rPr>
            </w:pPr>
            <w:r>
              <w:rPr>
                <w:color w:val="FF0000"/>
                <w:sz w:val="18"/>
                <w:szCs w:val="18"/>
                <w:highlight w:val="yellow"/>
              </w:rPr>
              <w:t>admBed</w:t>
            </w:r>
          </w:p>
        </w:tc>
        <w:tc>
          <w:tcPr>
            <w:tcW w:w="1701" w:type="dxa"/>
            <w:vAlign w:val="center"/>
          </w:tcPr>
          <w:p w14:paraId="67F2D871">
            <w:pPr>
              <w:spacing w:line="240" w:lineRule="auto"/>
              <w:ind w:firstLine="0" w:firstLineChars="0"/>
              <w:jc w:val="center"/>
              <w:rPr>
                <w:color w:val="FF0000"/>
                <w:sz w:val="18"/>
                <w:szCs w:val="18"/>
                <w:highlight w:val="yellow"/>
              </w:rPr>
            </w:pPr>
            <w:r>
              <w:rPr>
                <w:rFonts w:hint="eastAsia"/>
                <w:color w:val="FF0000"/>
                <w:sz w:val="18"/>
                <w:szCs w:val="18"/>
                <w:highlight w:val="yellow"/>
              </w:rPr>
              <w:t>入院床位</w:t>
            </w:r>
          </w:p>
        </w:tc>
        <w:tc>
          <w:tcPr>
            <w:tcW w:w="992" w:type="dxa"/>
            <w:vAlign w:val="center"/>
          </w:tcPr>
          <w:p w14:paraId="6A6642D6">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701EF923">
            <w:pPr>
              <w:spacing w:line="240" w:lineRule="auto"/>
              <w:ind w:firstLine="0" w:firstLineChars="0"/>
              <w:jc w:val="center"/>
              <w:rPr>
                <w:color w:val="FF0000"/>
                <w:sz w:val="18"/>
                <w:szCs w:val="18"/>
                <w:highlight w:val="yellow"/>
              </w:rPr>
            </w:pPr>
            <w:r>
              <w:rPr>
                <w:rFonts w:hint="eastAsia"/>
                <w:color w:val="FF0000"/>
                <w:sz w:val="18"/>
                <w:szCs w:val="18"/>
                <w:highlight w:val="yellow"/>
              </w:rPr>
              <w:t>3</w:t>
            </w:r>
            <w:r>
              <w:rPr>
                <w:color w:val="FF0000"/>
                <w:sz w:val="18"/>
                <w:szCs w:val="18"/>
                <w:highlight w:val="yellow"/>
              </w:rPr>
              <w:t>0</w:t>
            </w:r>
          </w:p>
        </w:tc>
        <w:tc>
          <w:tcPr>
            <w:tcW w:w="567" w:type="dxa"/>
            <w:vAlign w:val="center"/>
          </w:tcPr>
          <w:p w14:paraId="6F48950B">
            <w:pPr>
              <w:spacing w:line="240" w:lineRule="auto"/>
              <w:ind w:firstLine="0" w:firstLineChars="0"/>
              <w:jc w:val="center"/>
              <w:rPr>
                <w:color w:val="FF0000"/>
                <w:sz w:val="18"/>
                <w:szCs w:val="18"/>
                <w:highlight w:val="yellow"/>
              </w:rPr>
            </w:pPr>
          </w:p>
        </w:tc>
        <w:tc>
          <w:tcPr>
            <w:tcW w:w="567" w:type="dxa"/>
            <w:vAlign w:val="center"/>
          </w:tcPr>
          <w:p w14:paraId="4E8AC566">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3CC3C461">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住院结算时需要</w:t>
            </w:r>
          </w:p>
        </w:tc>
      </w:tr>
      <w:tr w14:paraId="430F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CAADC9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62</w:t>
            </w:r>
          </w:p>
        </w:tc>
        <w:tc>
          <w:tcPr>
            <w:tcW w:w="1417" w:type="dxa"/>
            <w:vAlign w:val="center"/>
          </w:tcPr>
          <w:p w14:paraId="41DE93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payAuthNo</w:t>
            </w:r>
          </w:p>
        </w:tc>
        <w:tc>
          <w:tcPr>
            <w:tcW w:w="1701" w:type="dxa"/>
            <w:vAlign w:val="center"/>
          </w:tcPr>
          <w:p w14:paraId="12D464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支付授权码</w:t>
            </w:r>
          </w:p>
        </w:tc>
        <w:tc>
          <w:tcPr>
            <w:tcW w:w="992" w:type="dxa"/>
            <w:vAlign w:val="center"/>
          </w:tcPr>
          <w:p w14:paraId="792D2B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4E7CB9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567" w:type="dxa"/>
            <w:vAlign w:val="center"/>
          </w:tcPr>
          <w:p w14:paraId="5B7A355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A5D7A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F3E45F8">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可为空</w:t>
            </w:r>
            <w:r>
              <w:rPr>
                <w:rFonts w:hint="eastAsia"/>
                <w:color w:val="000000" w:themeColor="text1"/>
                <w:sz w:val="18"/>
                <w:szCs w:val="18"/>
                <w:lang w:eastAsia="zh-Hans"/>
                <w14:textFill>
                  <w14:solidFill>
                    <w14:schemeClr w14:val="tx1"/>
                  </w14:solidFill>
                </w14:textFill>
              </w:rPr>
              <w:t>，</w:t>
            </w:r>
            <w:r>
              <w:rPr>
                <w:color w:val="000000" w:themeColor="text1"/>
                <w:sz w:val="18"/>
                <w:szCs w:val="18"/>
                <w:lang w:eastAsia="zh-Hans"/>
                <w14:textFill>
                  <w14:solidFill>
                    <w14:schemeClr w14:val="tx1"/>
                  </w14:solidFill>
                </w14:textFill>
              </w:rPr>
              <w:t xml:space="preserve"> </w:t>
            </w:r>
          </w:p>
        </w:tc>
      </w:tr>
      <w:tr w14:paraId="059F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B261B9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63</w:t>
            </w:r>
          </w:p>
        </w:tc>
        <w:tc>
          <w:tcPr>
            <w:tcW w:w="1417" w:type="dxa"/>
            <w:vAlign w:val="center"/>
          </w:tcPr>
          <w:p w14:paraId="3FFC37FB">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uldLatlnt</w:t>
            </w:r>
          </w:p>
        </w:tc>
        <w:tc>
          <w:tcPr>
            <w:tcW w:w="1701" w:type="dxa"/>
            <w:vAlign w:val="center"/>
          </w:tcPr>
          <w:p w14:paraId="49FC7B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经纬度</w:t>
            </w:r>
          </w:p>
        </w:tc>
        <w:tc>
          <w:tcPr>
            <w:tcW w:w="992" w:type="dxa"/>
            <w:vAlign w:val="center"/>
          </w:tcPr>
          <w:p w14:paraId="7624D1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D74475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21</w:t>
            </w:r>
          </w:p>
        </w:tc>
        <w:tc>
          <w:tcPr>
            <w:tcW w:w="567" w:type="dxa"/>
            <w:vAlign w:val="center"/>
          </w:tcPr>
          <w:p w14:paraId="70E2E02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BE0D8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064" w:type="dxa"/>
            <w:vAlign w:val="center"/>
          </w:tcPr>
          <w:p w14:paraId="7819303B">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格式:经度,纬度</w:t>
            </w:r>
          </w:p>
          <w:p w14:paraId="795C38DF">
            <w:pPr>
              <w:spacing w:line="240" w:lineRule="auto"/>
              <w:ind w:firstLine="0" w:firstLineChars="0"/>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如：118.096435,24.485407</w:t>
            </w:r>
          </w:p>
          <w:p w14:paraId="61FEC383">
            <w:pPr>
              <w:spacing w:line="240" w:lineRule="auto"/>
              <w:ind w:firstLine="0" w:firstLineChars="0"/>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定位失败情况下传：</w:t>
            </w:r>
            <w:r>
              <w:rPr>
                <w:color w:val="000000" w:themeColor="text1"/>
                <w:sz w:val="18"/>
                <w:szCs w:val="18"/>
                <w:lang w:eastAsia="zh-Hans"/>
                <w14:textFill>
                  <w14:solidFill>
                    <w14:schemeClr w14:val="tx1"/>
                  </w14:solidFill>
                </w14:textFill>
              </w:rPr>
              <w:t>0,0</w:t>
            </w:r>
          </w:p>
        </w:tc>
      </w:tr>
      <w:tr w14:paraId="46A5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F20F57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64</w:t>
            </w:r>
          </w:p>
        </w:tc>
        <w:tc>
          <w:tcPr>
            <w:tcW w:w="1417" w:type="dxa"/>
            <w:vAlign w:val="center"/>
          </w:tcPr>
          <w:p w14:paraId="3E76AE60">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mdtrtCertType</w:t>
            </w:r>
          </w:p>
        </w:tc>
        <w:tc>
          <w:tcPr>
            <w:tcW w:w="1701" w:type="dxa"/>
            <w:vAlign w:val="center"/>
          </w:tcPr>
          <w:p w14:paraId="6A0C7D47">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就诊凭证类型</w:t>
            </w:r>
          </w:p>
        </w:tc>
        <w:tc>
          <w:tcPr>
            <w:tcW w:w="992" w:type="dxa"/>
            <w:vAlign w:val="center"/>
          </w:tcPr>
          <w:p w14:paraId="7C2EF5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309D0C2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567" w:type="dxa"/>
            <w:vAlign w:val="center"/>
          </w:tcPr>
          <w:p w14:paraId="13E79DE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7A1F5D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064" w:type="dxa"/>
            <w:vAlign w:val="center"/>
          </w:tcPr>
          <w:p w14:paraId="5B623A03">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“00” 无就诊介质，</w:t>
            </w:r>
          </w:p>
          <w:p w14:paraId="6258624D">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“01” 电子凭证，</w:t>
            </w:r>
          </w:p>
          <w:p w14:paraId="73BFFC4F">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“02”</w:t>
            </w:r>
            <w:r>
              <w:rPr>
                <w:rFonts w:hint="eastAsia"/>
                <w:color w:val="000000" w:themeColor="text1"/>
                <w:sz w:val="18"/>
                <w:szCs w:val="18"/>
                <w:lang w:eastAsia="zh-Hans"/>
                <w14:textFill>
                  <w14:solidFill>
                    <w14:schemeClr w14:val="tx1"/>
                  </w14:solidFill>
                </w14:textFill>
              </w:rPr>
              <w:t>居民</w:t>
            </w:r>
            <w:r>
              <w:rPr>
                <w:rFonts w:hint="eastAsia"/>
                <w:color w:val="000000" w:themeColor="text1"/>
                <w:sz w:val="18"/>
                <w:szCs w:val="18"/>
                <w14:textFill>
                  <w14:solidFill>
                    <w14:schemeClr w14:val="tx1"/>
                  </w14:solidFill>
                </w14:textFill>
              </w:rPr>
              <w:t>身份证，</w:t>
            </w:r>
          </w:p>
          <w:p w14:paraId="273F68D3">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“03”社会保障卡</w:t>
            </w:r>
          </w:p>
        </w:tc>
      </w:tr>
      <w:tr w14:paraId="5B3C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7B72C59">
            <w:pPr>
              <w:spacing w:line="240" w:lineRule="auto"/>
              <w:ind w:firstLine="0" w:firstLineChars="0"/>
              <w:jc w:val="center"/>
              <w:rPr>
                <w:sz w:val="18"/>
                <w:szCs w:val="18"/>
              </w:rPr>
            </w:pPr>
            <w:r>
              <w:rPr>
                <w:sz w:val="18"/>
                <w:szCs w:val="18"/>
              </w:rPr>
              <w:t>65</w:t>
            </w:r>
          </w:p>
        </w:tc>
        <w:tc>
          <w:tcPr>
            <w:tcW w:w="1417" w:type="dxa"/>
            <w:vAlign w:val="center"/>
          </w:tcPr>
          <w:p w14:paraId="592D35E9">
            <w:pPr>
              <w:spacing w:line="240" w:lineRule="auto"/>
              <w:ind w:firstLine="0" w:firstLineChars="0"/>
              <w:jc w:val="center"/>
              <w:rPr>
                <w:sz w:val="18"/>
                <w:szCs w:val="18"/>
                <w:lang w:eastAsia="zh-Hans"/>
              </w:rPr>
            </w:pPr>
            <w:r>
              <w:rPr>
                <w:rFonts w:hint="eastAsia"/>
                <w:sz w:val="18"/>
                <w:szCs w:val="18"/>
              </w:rPr>
              <w:t>extData</w:t>
            </w:r>
          </w:p>
        </w:tc>
        <w:tc>
          <w:tcPr>
            <w:tcW w:w="1701" w:type="dxa"/>
            <w:vAlign w:val="center"/>
          </w:tcPr>
          <w:p w14:paraId="367A14D8">
            <w:pPr>
              <w:spacing w:line="240" w:lineRule="auto"/>
              <w:ind w:firstLine="0" w:firstLineChars="0"/>
              <w:jc w:val="center"/>
              <w:rPr>
                <w:sz w:val="18"/>
                <w:szCs w:val="18"/>
                <w:lang w:eastAsia="zh-Hans"/>
              </w:rPr>
            </w:pPr>
            <w:r>
              <w:rPr>
                <w:rFonts w:hint="eastAsia"/>
                <w:sz w:val="18"/>
                <w:szCs w:val="18"/>
              </w:rPr>
              <w:t>字段扩展</w:t>
            </w:r>
          </w:p>
        </w:tc>
        <w:tc>
          <w:tcPr>
            <w:tcW w:w="992" w:type="dxa"/>
            <w:vAlign w:val="center"/>
          </w:tcPr>
          <w:p w14:paraId="047E7D36">
            <w:pPr>
              <w:spacing w:line="240" w:lineRule="auto"/>
              <w:ind w:firstLine="0" w:firstLineChars="0"/>
              <w:jc w:val="center"/>
              <w:rPr>
                <w:sz w:val="18"/>
                <w:szCs w:val="18"/>
              </w:rPr>
            </w:pPr>
          </w:p>
        </w:tc>
        <w:tc>
          <w:tcPr>
            <w:tcW w:w="567" w:type="dxa"/>
            <w:vAlign w:val="center"/>
          </w:tcPr>
          <w:p w14:paraId="039632D3">
            <w:pPr>
              <w:spacing w:line="240" w:lineRule="auto"/>
              <w:ind w:firstLine="0" w:firstLineChars="0"/>
              <w:jc w:val="center"/>
              <w:rPr>
                <w:sz w:val="18"/>
                <w:szCs w:val="18"/>
              </w:rPr>
            </w:pPr>
          </w:p>
        </w:tc>
        <w:tc>
          <w:tcPr>
            <w:tcW w:w="567" w:type="dxa"/>
            <w:vAlign w:val="center"/>
          </w:tcPr>
          <w:p w14:paraId="34287097">
            <w:pPr>
              <w:spacing w:line="240" w:lineRule="auto"/>
              <w:ind w:firstLine="0" w:firstLineChars="0"/>
              <w:jc w:val="center"/>
              <w:rPr>
                <w:sz w:val="18"/>
                <w:szCs w:val="18"/>
              </w:rPr>
            </w:pPr>
          </w:p>
        </w:tc>
        <w:tc>
          <w:tcPr>
            <w:tcW w:w="567" w:type="dxa"/>
            <w:vAlign w:val="center"/>
          </w:tcPr>
          <w:p w14:paraId="0E742394">
            <w:pPr>
              <w:spacing w:line="240" w:lineRule="auto"/>
              <w:ind w:firstLine="0" w:firstLineChars="0"/>
              <w:jc w:val="center"/>
              <w:rPr>
                <w:sz w:val="18"/>
                <w:szCs w:val="18"/>
              </w:rPr>
            </w:pPr>
            <w:r>
              <w:rPr>
                <w:rFonts w:hint="eastAsia"/>
                <w:sz w:val="18"/>
                <w:szCs w:val="18"/>
              </w:rPr>
              <w:t>N</w:t>
            </w:r>
          </w:p>
        </w:tc>
        <w:tc>
          <w:tcPr>
            <w:tcW w:w="2064" w:type="dxa"/>
          </w:tcPr>
          <w:p w14:paraId="1885ACA0">
            <w:pPr>
              <w:spacing w:line="240" w:lineRule="auto"/>
              <w:ind w:firstLine="0" w:firstLineChars="0"/>
              <w:rPr>
                <w:sz w:val="18"/>
                <w:szCs w:val="18"/>
              </w:rPr>
            </w:pPr>
            <w:r>
              <w:rPr>
                <w:rFonts w:hint="eastAsia"/>
                <w:sz w:val="18"/>
                <w:szCs w:val="18"/>
              </w:rPr>
              <w:t>例如：根据不同医院返回标志判断线下自费挂号是否走医保结算或者现金是否使用个人账户等</w:t>
            </w:r>
          </w:p>
        </w:tc>
      </w:tr>
      <w:tr w14:paraId="5618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315DD1">
            <w:pPr>
              <w:spacing w:line="240" w:lineRule="auto"/>
              <w:ind w:firstLine="0" w:firstLineChars="0"/>
              <w:jc w:val="center"/>
              <w:rPr>
                <w:sz w:val="18"/>
                <w:szCs w:val="18"/>
              </w:rPr>
            </w:pPr>
            <w:r>
              <w:rPr>
                <w:sz w:val="18"/>
                <w:szCs w:val="18"/>
              </w:rPr>
              <w:t>66</w:t>
            </w:r>
          </w:p>
        </w:tc>
        <w:tc>
          <w:tcPr>
            <w:tcW w:w="1417" w:type="dxa"/>
            <w:vAlign w:val="center"/>
          </w:tcPr>
          <w:p w14:paraId="13E8DBF7">
            <w:pPr>
              <w:pStyle w:val="138"/>
              <w:spacing w:line="240" w:lineRule="auto"/>
              <w:ind w:firstLine="360"/>
              <w:jc w:val="center"/>
              <w:rPr>
                <w:color w:val="auto"/>
                <w:sz w:val="18"/>
                <w:szCs w:val="18"/>
              </w:rPr>
            </w:pPr>
            <w:r>
              <w:rPr>
                <w:rFonts w:hint="eastAsia" w:ascii="宋体" w:hAnsi="宋体" w:cs="宋体"/>
                <w:color w:val="FF0000"/>
                <w:sz w:val="18"/>
                <w:szCs w:val="18"/>
                <w:highlight w:val="yellow"/>
              </w:rPr>
              <w:t>mdtrtType</w:t>
            </w:r>
          </w:p>
        </w:tc>
        <w:tc>
          <w:tcPr>
            <w:tcW w:w="1701" w:type="dxa"/>
            <w:vAlign w:val="center"/>
          </w:tcPr>
          <w:p w14:paraId="674B5FAE">
            <w:pPr>
              <w:pStyle w:val="138"/>
              <w:spacing w:line="240" w:lineRule="auto"/>
              <w:ind w:firstLine="360"/>
              <w:jc w:val="center"/>
              <w:rPr>
                <w:color w:val="auto"/>
                <w:sz w:val="18"/>
                <w:szCs w:val="18"/>
              </w:rPr>
            </w:pPr>
            <w:r>
              <w:rPr>
                <w:rFonts w:hint="eastAsia" w:ascii="宋体" w:hAnsi="宋体" w:cs="宋体"/>
                <w:color w:val="FF0000"/>
                <w:sz w:val="18"/>
                <w:szCs w:val="18"/>
                <w:highlight w:val="yellow"/>
                <w:lang w:eastAsia="zh-Hans"/>
              </w:rPr>
              <w:t>就诊</w:t>
            </w:r>
            <w:r>
              <w:rPr>
                <w:rFonts w:hint="eastAsia" w:ascii="宋体" w:hAnsi="宋体" w:cs="宋体"/>
                <w:color w:val="FF0000"/>
                <w:sz w:val="18"/>
                <w:szCs w:val="18"/>
                <w:highlight w:val="yellow"/>
              </w:rPr>
              <w:t>类型</w:t>
            </w:r>
          </w:p>
        </w:tc>
        <w:tc>
          <w:tcPr>
            <w:tcW w:w="992" w:type="dxa"/>
            <w:vAlign w:val="center"/>
          </w:tcPr>
          <w:p w14:paraId="51A284F4">
            <w:pPr>
              <w:spacing w:line="240" w:lineRule="auto"/>
              <w:ind w:firstLine="0" w:firstLineChars="0"/>
              <w:jc w:val="center"/>
              <w:rPr>
                <w:sz w:val="18"/>
                <w:szCs w:val="18"/>
              </w:rPr>
            </w:pPr>
            <w:r>
              <w:rPr>
                <w:rFonts w:hint="eastAsia"/>
                <w:color w:val="FF0000"/>
                <w:sz w:val="18"/>
                <w:szCs w:val="18"/>
                <w:highlight w:val="yellow"/>
              </w:rPr>
              <w:t>字符型</w:t>
            </w:r>
          </w:p>
        </w:tc>
        <w:tc>
          <w:tcPr>
            <w:tcW w:w="567" w:type="dxa"/>
            <w:vAlign w:val="center"/>
          </w:tcPr>
          <w:p w14:paraId="62D37050">
            <w:pPr>
              <w:spacing w:line="240" w:lineRule="auto"/>
              <w:ind w:firstLine="0" w:firstLineChars="0"/>
              <w:jc w:val="center"/>
              <w:rPr>
                <w:sz w:val="18"/>
                <w:szCs w:val="18"/>
              </w:rPr>
            </w:pPr>
            <w:r>
              <w:rPr>
                <w:rFonts w:hint="eastAsia"/>
                <w:color w:val="FF0000"/>
                <w:sz w:val="18"/>
                <w:szCs w:val="18"/>
                <w:highlight w:val="yellow"/>
              </w:rPr>
              <w:t>6</w:t>
            </w:r>
          </w:p>
        </w:tc>
        <w:tc>
          <w:tcPr>
            <w:tcW w:w="567" w:type="dxa"/>
            <w:vAlign w:val="center"/>
          </w:tcPr>
          <w:p w14:paraId="64888793">
            <w:pPr>
              <w:spacing w:line="240" w:lineRule="auto"/>
              <w:ind w:firstLine="0" w:firstLineChars="0"/>
              <w:jc w:val="center"/>
              <w:rPr>
                <w:sz w:val="18"/>
                <w:szCs w:val="18"/>
              </w:rPr>
            </w:pPr>
            <w:r>
              <w:rPr>
                <w:rFonts w:hint="eastAsia"/>
                <w:color w:val="FF0000"/>
                <w:sz w:val="18"/>
                <w:szCs w:val="18"/>
                <w:highlight w:val="yellow"/>
              </w:rPr>
              <w:t>Y</w:t>
            </w:r>
          </w:p>
        </w:tc>
        <w:tc>
          <w:tcPr>
            <w:tcW w:w="567" w:type="dxa"/>
            <w:vAlign w:val="center"/>
          </w:tcPr>
          <w:p w14:paraId="64C5FC6D">
            <w:pPr>
              <w:pStyle w:val="138"/>
              <w:spacing w:line="240" w:lineRule="auto"/>
              <w:jc w:val="center"/>
              <w:rPr>
                <w:color w:val="auto"/>
                <w:sz w:val="18"/>
                <w:szCs w:val="18"/>
              </w:rPr>
            </w:pPr>
            <w:r>
              <w:rPr>
                <w:rFonts w:hint="eastAsia" w:ascii="宋体" w:hAnsi="宋体" w:cs="宋体"/>
                <w:color w:val="FF0000"/>
                <w:sz w:val="18"/>
                <w:szCs w:val="18"/>
                <w:highlight w:val="yellow"/>
              </w:rPr>
              <w:t>Y</w:t>
            </w:r>
          </w:p>
        </w:tc>
        <w:tc>
          <w:tcPr>
            <w:tcW w:w="2064" w:type="dxa"/>
          </w:tcPr>
          <w:p w14:paraId="1A71BC43">
            <w:pPr>
              <w:pStyle w:val="138"/>
              <w:spacing w:line="240" w:lineRule="auto"/>
              <w:rPr>
                <w:rFonts w:ascii="宋体" w:hAnsi="宋体" w:cs="宋体"/>
                <w:color w:val="FF0000"/>
                <w:sz w:val="18"/>
                <w:szCs w:val="18"/>
                <w:highlight w:val="yellow"/>
              </w:rPr>
            </w:pPr>
            <w:r>
              <w:rPr>
                <w:rFonts w:hint="eastAsia" w:ascii="宋体" w:hAnsi="宋体" w:cs="宋体"/>
                <w:color w:val="FF0000"/>
                <w:sz w:val="18"/>
                <w:szCs w:val="18"/>
                <w:highlight w:val="yellow"/>
              </w:rPr>
              <w:t>区分自费或者医保</w:t>
            </w:r>
          </w:p>
          <w:p w14:paraId="185027F1">
            <w:pPr>
              <w:pStyle w:val="138"/>
              <w:spacing w:line="240" w:lineRule="auto"/>
              <w:rPr>
                <w:color w:val="auto"/>
                <w:sz w:val="18"/>
                <w:szCs w:val="18"/>
              </w:rPr>
            </w:pPr>
            <w:r>
              <w:rPr>
                <w:color w:val="FF0000"/>
                <w:sz w:val="18"/>
                <w:szCs w:val="18"/>
                <w:highlight w:val="yellow"/>
                <w:lang w:eastAsia="zh-Hans"/>
              </w:rPr>
              <w:t>0</w:t>
            </w:r>
            <w:r>
              <w:rPr>
                <w:rFonts w:hint="eastAsia"/>
                <w:color w:val="FF0000"/>
                <w:sz w:val="18"/>
                <w:szCs w:val="18"/>
                <w:highlight w:val="yellow"/>
                <w:lang w:eastAsia="zh-Hans"/>
              </w:rPr>
              <w:t>自费</w:t>
            </w:r>
            <w:r>
              <w:rPr>
                <w:color w:val="FF0000"/>
                <w:sz w:val="18"/>
                <w:szCs w:val="18"/>
                <w:highlight w:val="yellow"/>
                <w:lang w:eastAsia="zh-Hans"/>
              </w:rPr>
              <w:t>1</w:t>
            </w:r>
            <w:r>
              <w:rPr>
                <w:rFonts w:hint="eastAsia"/>
                <w:color w:val="FF0000"/>
                <w:sz w:val="18"/>
                <w:szCs w:val="18"/>
                <w:highlight w:val="yellow"/>
                <w:lang w:eastAsia="zh-Hans"/>
              </w:rPr>
              <w:t>医保</w:t>
            </w:r>
          </w:p>
        </w:tc>
      </w:tr>
      <w:tr w14:paraId="750F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66CD705">
            <w:pPr>
              <w:spacing w:line="240" w:lineRule="auto"/>
              <w:ind w:firstLine="0" w:firstLineChars="0"/>
              <w:jc w:val="center"/>
              <w:rPr>
                <w:sz w:val="18"/>
                <w:szCs w:val="18"/>
              </w:rPr>
            </w:pPr>
            <w:r>
              <w:rPr>
                <w:rFonts w:hint="eastAsia"/>
                <w:sz w:val="18"/>
                <w:szCs w:val="18"/>
              </w:rPr>
              <w:t>67</w:t>
            </w:r>
          </w:p>
        </w:tc>
        <w:tc>
          <w:tcPr>
            <w:tcW w:w="1417" w:type="dxa"/>
            <w:vAlign w:val="center"/>
          </w:tcPr>
          <w:p w14:paraId="6881A631">
            <w:pPr>
              <w:spacing w:line="240" w:lineRule="auto"/>
              <w:ind w:firstLine="0" w:firstLineChars="0"/>
              <w:jc w:val="center"/>
              <w:rPr>
                <w:color w:val="FF0000"/>
                <w:sz w:val="18"/>
                <w:szCs w:val="18"/>
                <w:highlight w:val="yellow"/>
              </w:rPr>
            </w:pPr>
            <w:r>
              <w:rPr>
                <w:rFonts w:hint="eastAsia"/>
                <w:color w:val="FF0000"/>
                <w:sz w:val="18"/>
                <w:szCs w:val="18"/>
                <w:highlight w:val="yellow"/>
              </w:rPr>
              <w:t>drNameDisplay</w:t>
            </w:r>
          </w:p>
        </w:tc>
        <w:tc>
          <w:tcPr>
            <w:tcW w:w="1701" w:type="dxa"/>
            <w:vAlign w:val="center"/>
          </w:tcPr>
          <w:p w14:paraId="50D19BAA">
            <w:pPr>
              <w:spacing w:line="240" w:lineRule="auto"/>
              <w:ind w:firstLine="0" w:firstLineChars="0"/>
              <w:jc w:val="center"/>
              <w:rPr>
                <w:color w:val="FF0000"/>
                <w:sz w:val="18"/>
                <w:szCs w:val="18"/>
                <w:highlight w:val="yellow"/>
              </w:rPr>
            </w:pPr>
            <w:r>
              <w:rPr>
                <w:rFonts w:hint="eastAsia"/>
                <w:color w:val="FF0000"/>
                <w:sz w:val="18"/>
                <w:szCs w:val="18"/>
                <w:highlight w:val="yellow"/>
              </w:rPr>
              <w:t>医师姓名（显示）</w:t>
            </w:r>
          </w:p>
        </w:tc>
        <w:tc>
          <w:tcPr>
            <w:tcW w:w="992" w:type="dxa"/>
            <w:vAlign w:val="center"/>
          </w:tcPr>
          <w:p w14:paraId="144D97E3">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7FC88BBE">
            <w:pPr>
              <w:spacing w:line="240" w:lineRule="auto"/>
              <w:ind w:firstLine="0" w:firstLineChars="0"/>
              <w:jc w:val="center"/>
              <w:rPr>
                <w:color w:val="FF0000"/>
                <w:sz w:val="18"/>
                <w:szCs w:val="18"/>
                <w:highlight w:val="yellow"/>
              </w:rPr>
            </w:pPr>
            <w:r>
              <w:rPr>
                <w:rFonts w:hint="eastAsia"/>
                <w:color w:val="FF0000"/>
                <w:sz w:val="18"/>
                <w:szCs w:val="18"/>
                <w:highlight w:val="yellow"/>
              </w:rPr>
              <w:t>50</w:t>
            </w:r>
          </w:p>
        </w:tc>
        <w:tc>
          <w:tcPr>
            <w:tcW w:w="567" w:type="dxa"/>
            <w:vAlign w:val="center"/>
          </w:tcPr>
          <w:p w14:paraId="4BA605A3">
            <w:pPr>
              <w:spacing w:line="240" w:lineRule="auto"/>
              <w:ind w:firstLine="0" w:firstLineChars="0"/>
              <w:jc w:val="center"/>
              <w:rPr>
                <w:color w:val="FF0000"/>
                <w:sz w:val="18"/>
                <w:szCs w:val="18"/>
                <w:highlight w:val="yellow"/>
              </w:rPr>
            </w:pPr>
          </w:p>
        </w:tc>
        <w:tc>
          <w:tcPr>
            <w:tcW w:w="567" w:type="dxa"/>
            <w:vAlign w:val="center"/>
          </w:tcPr>
          <w:p w14:paraId="3B3323BE">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33EF0E96">
            <w:pPr>
              <w:spacing w:line="240" w:lineRule="auto"/>
              <w:ind w:firstLine="0" w:firstLineChars="0"/>
              <w:jc w:val="center"/>
              <w:rPr>
                <w:color w:val="FF0000"/>
                <w:sz w:val="18"/>
                <w:szCs w:val="18"/>
                <w:highlight w:val="yellow"/>
              </w:rPr>
            </w:pPr>
            <w:r>
              <w:rPr>
                <w:rFonts w:hint="eastAsia"/>
                <w:color w:val="FF0000"/>
                <w:sz w:val="18"/>
                <w:szCs w:val="18"/>
                <w:highlight w:val="yellow"/>
              </w:rPr>
              <w:t>由于普通号没有医生姓名，部分医院drName会随机选取一个医生返回，造成实际坐诊医生跟平台显示的医生不一致。本字段用于普通号的前端显示，如果该字段为空，则显示drName字段</w:t>
            </w:r>
          </w:p>
        </w:tc>
      </w:tr>
      <w:tr w14:paraId="7A2C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7028381">
            <w:pPr>
              <w:spacing w:line="240" w:lineRule="auto"/>
              <w:ind w:firstLine="0" w:firstLineChars="0"/>
              <w:jc w:val="center"/>
              <w:rPr>
                <w:sz w:val="18"/>
                <w:szCs w:val="18"/>
              </w:rPr>
            </w:pPr>
            <w:r>
              <w:rPr>
                <w:rFonts w:hint="eastAsia"/>
                <w:sz w:val="18"/>
                <w:szCs w:val="18"/>
              </w:rPr>
              <w:t>68</w:t>
            </w:r>
          </w:p>
        </w:tc>
        <w:tc>
          <w:tcPr>
            <w:tcW w:w="1417" w:type="dxa"/>
            <w:vAlign w:val="center"/>
          </w:tcPr>
          <w:p w14:paraId="667BD1B0">
            <w:pPr>
              <w:spacing w:line="240" w:lineRule="auto"/>
              <w:ind w:firstLine="0" w:firstLineChars="0"/>
              <w:jc w:val="center"/>
              <w:rPr>
                <w:color w:val="FF0000"/>
                <w:sz w:val="18"/>
                <w:szCs w:val="18"/>
                <w:highlight w:val="yellow"/>
              </w:rPr>
            </w:pPr>
            <w:r>
              <w:rPr>
                <w:color w:val="FF0000"/>
                <w:sz w:val="18"/>
                <w:szCs w:val="18"/>
                <w:highlight w:val="yellow"/>
                <w:lang w:eastAsia="zh-Hans"/>
              </w:rPr>
              <w:t>dscgFlag</w:t>
            </w:r>
          </w:p>
        </w:tc>
        <w:tc>
          <w:tcPr>
            <w:tcW w:w="1701" w:type="dxa"/>
            <w:vAlign w:val="center"/>
          </w:tcPr>
          <w:p w14:paraId="3728475F">
            <w:pPr>
              <w:spacing w:line="240" w:lineRule="auto"/>
              <w:ind w:firstLine="0" w:firstLineChars="0"/>
              <w:jc w:val="center"/>
              <w:rPr>
                <w:color w:val="FF0000"/>
                <w:sz w:val="18"/>
                <w:szCs w:val="18"/>
                <w:highlight w:val="yellow"/>
              </w:rPr>
            </w:pPr>
            <w:r>
              <w:rPr>
                <w:rFonts w:hint="eastAsia"/>
                <w:color w:val="FF0000"/>
                <w:sz w:val="18"/>
                <w:szCs w:val="18"/>
                <w:highlight w:val="yellow"/>
              </w:rPr>
              <w:t>出院登记标志</w:t>
            </w:r>
          </w:p>
        </w:tc>
        <w:tc>
          <w:tcPr>
            <w:tcW w:w="992" w:type="dxa"/>
            <w:vAlign w:val="center"/>
          </w:tcPr>
          <w:p w14:paraId="1F46D9B6">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7C1AD88E">
            <w:pPr>
              <w:spacing w:line="240" w:lineRule="auto"/>
              <w:ind w:firstLine="0" w:firstLineChars="0"/>
              <w:jc w:val="center"/>
              <w:rPr>
                <w:color w:val="FF0000"/>
                <w:sz w:val="18"/>
                <w:szCs w:val="18"/>
                <w:highlight w:val="yellow"/>
              </w:rPr>
            </w:pPr>
            <w:r>
              <w:rPr>
                <w:rFonts w:hint="eastAsia"/>
                <w:color w:val="FF0000"/>
                <w:sz w:val="18"/>
                <w:szCs w:val="18"/>
                <w:highlight w:val="yellow"/>
              </w:rPr>
              <w:t>50</w:t>
            </w:r>
          </w:p>
        </w:tc>
        <w:tc>
          <w:tcPr>
            <w:tcW w:w="567" w:type="dxa"/>
            <w:vAlign w:val="center"/>
          </w:tcPr>
          <w:p w14:paraId="2CF2BDB1">
            <w:pPr>
              <w:spacing w:line="240" w:lineRule="auto"/>
              <w:ind w:firstLine="0" w:firstLineChars="0"/>
              <w:jc w:val="center"/>
              <w:rPr>
                <w:color w:val="FF0000"/>
                <w:sz w:val="18"/>
                <w:szCs w:val="18"/>
                <w:highlight w:val="yellow"/>
              </w:rPr>
            </w:pPr>
          </w:p>
        </w:tc>
        <w:tc>
          <w:tcPr>
            <w:tcW w:w="567" w:type="dxa"/>
            <w:vAlign w:val="center"/>
          </w:tcPr>
          <w:p w14:paraId="7763FDBF">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520A8F68">
            <w:pPr>
              <w:spacing w:line="240" w:lineRule="auto"/>
              <w:ind w:firstLine="0" w:firstLineChars="0"/>
              <w:jc w:val="center"/>
              <w:rPr>
                <w:color w:val="FF0000"/>
                <w:sz w:val="18"/>
                <w:szCs w:val="18"/>
                <w:highlight w:val="yellow"/>
              </w:rPr>
            </w:pPr>
            <w:r>
              <w:rPr>
                <w:rFonts w:hint="eastAsia"/>
                <w:color w:val="FF0000"/>
                <w:sz w:val="18"/>
                <w:szCs w:val="18"/>
                <w:highlight w:val="yellow"/>
              </w:rPr>
              <w:t>住院结算时必填，住院结算时需要,</w:t>
            </w:r>
            <w:r>
              <w:rPr>
                <w:color w:val="FF0000"/>
                <w:sz w:val="18"/>
                <w:szCs w:val="18"/>
                <w:highlight w:val="yellow"/>
              </w:rPr>
              <w:t>0:</w:t>
            </w:r>
            <w:r>
              <w:rPr>
                <w:rFonts w:hint="eastAsia"/>
                <w:color w:val="FF0000"/>
                <w:sz w:val="18"/>
                <w:szCs w:val="18"/>
                <w:highlight w:val="yellow"/>
              </w:rPr>
              <w:t>由</w:t>
            </w:r>
            <w:r>
              <w:rPr>
                <w:color w:val="FF0000"/>
                <w:sz w:val="18"/>
                <w:szCs w:val="18"/>
                <w:highlight w:val="yellow"/>
              </w:rPr>
              <w:t>中台调用出院登记1:</w:t>
            </w:r>
            <w:r>
              <w:rPr>
                <w:rFonts w:hint="eastAsia"/>
                <w:color w:val="FF0000"/>
                <w:sz w:val="18"/>
                <w:szCs w:val="18"/>
                <w:highlight w:val="yellow"/>
              </w:rPr>
              <w:t>由</w:t>
            </w:r>
            <w:r>
              <w:rPr>
                <w:color w:val="FF0000"/>
                <w:sz w:val="18"/>
                <w:szCs w:val="18"/>
                <w:highlight w:val="yellow"/>
              </w:rPr>
              <w:t>定点</w:t>
            </w:r>
            <w:r>
              <w:rPr>
                <w:rFonts w:hint="eastAsia"/>
                <w:color w:val="FF0000"/>
                <w:sz w:val="18"/>
                <w:szCs w:val="18"/>
                <w:highlight w:val="yellow"/>
              </w:rPr>
              <w:t>医疗机构自行</w:t>
            </w:r>
            <w:r>
              <w:rPr>
                <w:color w:val="FF0000"/>
                <w:sz w:val="18"/>
                <w:szCs w:val="18"/>
                <w:highlight w:val="yellow"/>
              </w:rPr>
              <w:t>调用出院登记</w:t>
            </w:r>
          </w:p>
        </w:tc>
      </w:tr>
      <w:tr w14:paraId="5A5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5A7AA3A">
            <w:pPr>
              <w:spacing w:line="240" w:lineRule="auto"/>
              <w:ind w:firstLine="0" w:firstLineChars="0"/>
              <w:jc w:val="center"/>
              <w:rPr>
                <w:color w:val="FF0000"/>
                <w:sz w:val="18"/>
                <w:szCs w:val="18"/>
                <w:highlight w:val="yellow"/>
              </w:rPr>
            </w:pPr>
            <w:r>
              <w:rPr>
                <w:rFonts w:hint="eastAsia"/>
                <w:color w:val="FF0000"/>
                <w:sz w:val="18"/>
                <w:szCs w:val="18"/>
                <w:highlight w:val="yellow"/>
              </w:rPr>
              <w:t>6</w:t>
            </w:r>
            <w:r>
              <w:rPr>
                <w:color w:val="FF0000"/>
                <w:sz w:val="18"/>
                <w:szCs w:val="18"/>
                <w:highlight w:val="yellow"/>
              </w:rPr>
              <w:t>9</w:t>
            </w:r>
          </w:p>
        </w:tc>
        <w:tc>
          <w:tcPr>
            <w:tcW w:w="1417" w:type="dxa"/>
          </w:tcPr>
          <w:p w14:paraId="5C3A34EE">
            <w:pPr>
              <w:spacing w:line="240" w:lineRule="auto"/>
              <w:ind w:firstLine="0" w:firstLineChars="0"/>
              <w:jc w:val="center"/>
              <w:rPr>
                <w:color w:val="FF0000"/>
                <w:sz w:val="18"/>
                <w:szCs w:val="18"/>
                <w:highlight w:val="yellow"/>
                <w:lang w:eastAsia="zh-Hans"/>
              </w:rPr>
            </w:pPr>
            <w:r>
              <w:rPr>
                <w:color w:val="FF0000"/>
                <w:sz w:val="18"/>
                <w:szCs w:val="18"/>
                <w:highlight w:val="yellow"/>
              </w:rPr>
              <w:t>deposit</w:t>
            </w:r>
          </w:p>
        </w:tc>
        <w:tc>
          <w:tcPr>
            <w:tcW w:w="1701" w:type="dxa"/>
            <w:vAlign w:val="center"/>
          </w:tcPr>
          <w:p w14:paraId="400D81B3">
            <w:pPr>
              <w:spacing w:line="240" w:lineRule="auto"/>
              <w:ind w:firstLine="0" w:firstLineChars="0"/>
              <w:rPr>
                <w:color w:val="FF0000"/>
                <w:sz w:val="18"/>
                <w:szCs w:val="18"/>
                <w:highlight w:val="yellow"/>
              </w:rPr>
            </w:pPr>
            <w:r>
              <w:rPr>
                <w:rFonts w:hint="eastAsia"/>
                <w:color w:val="FF0000"/>
                <w:sz w:val="18"/>
                <w:szCs w:val="18"/>
                <w:highlight w:val="yellow"/>
              </w:rPr>
              <w:t>住院押金</w:t>
            </w:r>
          </w:p>
        </w:tc>
        <w:tc>
          <w:tcPr>
            <w:tcW w:w="992" w:type="dxa"/>
            <w:vAlign w:val="center"/>
          </w:tcPr>
          <w:p w14:paraId="613597CD">
            <w:pPr>
              <w:spacing w:line="240" w:lineRule="auto"/>
              <w:ind w:firstLine="0" w:firstLineChars="0"/>
              <w:rPr>
                <w:color w:val="FF0000"/>
                <w:sz w:val="18"/>
                <w:szCs w:val="18"/>
                <w:highlight w:val="yellow"/>
              </w:rPr>
            </w:pPr>
            <w:r>
              <w:rPr>
                <w:rFonts w:hint="eastAsia"/>
                <w:color w:val="FF0000"/>
                <w:sz w:val="18"/>
                <w:szCs w:val="18"/>
                <w:highlight w:val="yellow"/>
              </w:rPr>
              <w:t>数据型</w:t>
            </w:r>
          </w:p>
        </w:tc>
        <w:tc>
          <w:tcPr>
            <w:tcW w:w="567" w:type="dxa"/>
            <w:vAlign w:val="center"/>
          </w:tcPr>
          <w:p w14:paraId="600D8344">
            <w:pPr>
              <w:spacing w:line="240" w:lineRule="auto"/>
              <w:ind w:firstLine="0" w:firstLineChars="0"/>
              <w:jc w:val="center"/>
              <w:rPr>
                <w:color w:val="FF0000"/>
                <w:sz w:val="18"/>
                <w:szCs w:val="18"/>
                <w:highlight w:val="yellow"/>
              </w:rPr>
            </w:pPr>
            <w:r>
              <w:rPr>
                <w:color w:val="FF0000"/>
                <w:sz w:val="18"/>
                <w:szCs w:val="18"/>
                <w:highlight w:val="yellow"/>
              </w:rPr>
              <w:t>16</w:t>
            </w:r>
            <w:r>
              <w:rPr>
                <w:rFonts w:hint="eastAsia"/>
                <w:color w:val="FF0000"/>
                <w:sz w:val="18"/>
                <w:szCs w:val="18"/>
                <w:highlight w:val="yellow"/>
              </w:rPr>
              <w:t>,</w:t>
            </w:r>
            <w:r>
              <w:rPr>
                <w:color w:val="FF0000"/>
                <w:sz w:val="18"/>
                <w:szCs w:val="18"/>
                <w:highlight w:val="yellow"/>
              </w:rPr>
              <w:t>2</w:t>
            </w:r>
          </w:p>
        </w:tc>
        <w:tc>
          <w:tcPr>
            <w:tcW w:w="567" w:type="dxa"/>
            <w:vAlign w:val="center"/>
          </w:tcPr>
          <w:p w14:paraId="0171A1D9">
            <w:pPr>
              <w:spacing w:line="240" w:lineRule="auto"/>
              <w:ind w:firstLine="0" w:firstLineChars="0"/>
              <w:jc w:val="center"/>
              <w:rPr>
                <w:color w:val="FF0000"/>
                <w:sz w:val="18"/>
                <w:szCs w:val="18"/>
                <w:highlight w:val="yellow"/>
              </w:rPr>
            </w:pPr>
          </w:p>
        </w:tc>
        <w:tc>
          <w:tcPr>
            <w:tcW w:w="567" w:type="dxa"/>
            <w:vAlign w:val="center"/>
          </w:tcPr>
          <w:p w14:paraId="7F5AA2A6">
            <w:pPr>
              <w:spacing w:line="240" w:lineRule="auto"/>
              <w:ind w:firstLine="0" w:firstLineChars="0"/>
              <w:jc w:val="center"/>
              <w:rPr>
                <w:color w:val="FF0000"/>
                <w:sz w:val="18"/>
                <w:szCs w:val="18"/>
                <w:highlight w:val="yellow"/>
              </w:rPr>
            </w:pPr>
            <w:r>
              <w:rPr>
                <w:color w:val="FF0000"/>
                <w:sz w:val="18"/>
                <w:szCs w:val="18"/>
                <w:highlight w:val="yellow"/>
              </w:rPr>
              <w:t>N</w:t>
            </w:r>
          </w:p>
        </w:tc>
        <w:tc>
          <w:tcPr>
            <w:tcW w:w="2064" w:type="dxa"/>
            <w:vAlign w:val="center"/>
          </w:tcPr>
          <w:p w14:paraId="531EA993">
            <w:pPr>
              <w:spacing w:line="240" w:lineRule="auto"/>
              <w:ind w:firstLine="0" w:firstLineChars="0"/>
              <w:jc w:val="center"/>
              <w:rPr>
                <w:color w:val="FF0000"/>
                <w:sz w:val="18"/>
                <w:szCs w:val="18"/>
                <w:highlight w:val="yellow"/>
              </w:rPr>
            </w:pPr>
            <w:r>
              <w:rPr>
                <w:rFonts w:hint="eastAsia"/>
                <w:color w:val="FF0000"/>
                <w:sz w:val="18"/>
                <w:szCs w:val="18"/>
                <w:highlight w:val="yellow"/>
              </w:rPr>
              <w:t>住院结算时必填，住院结算时院内各渠道已经缴纳住院押金金额总和，住院结算可抵扣现金支付部分，大于现金支付部分需要院内自行进行退费，移动支付中心不进行处理</w:t>
            </w:r>
          </w:p>
        </w:tc>
      </w:tr>
      <w:tr w14:paraId="0289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30CC2DF">
            <w:pPr>
              <w:spacing w:line="240" w:lineRule="auto"/>
              <w:ind w:firstLine="0" w:firstLineChars="0"/>
              <w:jc w:val="center"/>
              <w:rPr>
                <w:rFonts w:hint="default" w:eastAsia="宋体"/>
                <w:color w:val="FF0000"/>
                <w:sz w:val="18"/>
                <w:szCs w:val="18"/>
                <w:highlight w:val="yellow"/>
                <w:lang w:val="en-US" w:eastAsia="zh-CN"/>
              </w:rPr>
            </w:pPr>
            <w:r>
              <w:rPr>
                <w:rFonts w:hint="eastAsia"/>
                <w:color w:val="FF0000"/>
                <w:sz w:val="18"/>
                <w:szCs w:val="18"/>
                <w:highlight w:val="yellow"/>
                <w:lang w:val="en-US" w:eastAsia="zh-CN"/>
              </w:rPr>
              <w:t>70</w:t>
            </w:r>
          </w:p>
        </w:tc>
        <w:tc>
          <w:tcPr>
            <w:tcW w:w="1417" w:type="dxa"/>
          </w:tcPr>
          <w:p w14:paraId="0B71F129">
            <w:pPr>
              <w:spacing w:line="240" w:lineRule="auto"/>
              <w:ind w:firstLine="0" w:firstLineChars="0"/>
              <w:jc w:val="center"/>
              <w:rPr>
                <w:rFonts w:hint="default" w:eastAsia="宋体"/>
                <w:color w:val="FF0000"/>
                <w:sz w:val="18"/>
                <w:szCs w:val="18"/>
                <w:highlight w:val="yellow"/>
                <w:lang w:val="en-US" w:eastAsia="zh-CN"/>
              </w:rPr>
            </w:pPr>
            <w:r>
              <w:rPr>
                <w:rFonts w:hint="eastAsia"/>
                <w:color w:val="FF0000"/>
                <w:sz w:val="18"/>
                <w:szCs w:val="18"/>
                <w:highlight w:val="yellow"/>
                <w:lang w:val="en-US" w:eastAsia="zh-CN"/>
              </w:rPr>
              <w:t>nonMedAmt</w:t>
            </w:r>
          </w:p>
        </w:tc>
        <w:tc>
          <w:tcPr>
            <w:tcW w:w="1701" w:type="dxa"/>
            <w:vAlign w:val="center"/>
          </w:tcPr>
          <w:p w14:paraId="311ED5DA">
            <w:pPr>
              <w:spacing w:line="240" w:lineRule="auto"/>
              <w:ind w:firstLine="0" w:firstLineChars="0"/>
              <w:rPr>
                <w:rFonts w:hint="default" w:eastAsia="宋体"/>
                <w:color w:val="FF0000"/>
                <w:sz w:val="18"/>
                <w:szCs w:val="18"/>
                <w:highlight w:val="yellow"/>
                <w:lang w:val="en-US" w:eastAsia="zh-CN"/>
              </w:rPr>
            </w:pPr>
            <w:r>
              <w:rPr>
                <w:rFonts w:hint="eastAsia"/>
                <w:color w:val="FF0000"/>
                <w:sz w:val="18"/>
                <w:szCs w:val="18"/>
                <w:highlight w:val="yellow"/>
                <w:lang w:val="en-US" w:eastAsia="zh-CN"/>
              </w:rPr>
              <w:t>未医保对照项目总金额</w:t>
            </w:r>
          </w:p>
        </w:tc>
        <w:tc>
          <w:tcPr>
            <w:tcW w:w="992" w:type="dxa"/>
            <w:vAlign w:val="center"/>
          </w:tcPr>
          <w:p w14:paraId="1FA4CD73">
            <w:pPr>
              <w:spacing w:line="240" w:lineRule="auto"/>
              <w:ind w:firstLine="0" w:firstLineChars="0"/>
              <w:rPr>
                <w:rFonts w:hint="eastAsia"/>
                <w:color w:val="FF0000"/>
                <w:sz w:val="18"/>
                <w:szCs w:val="18"/>
                <w:highlight w:val="yellow"/>
              </w:rPr>
            </w:pPr>
            <w:r>
              <w:rPr>
                <w:rFonts w:hint="eastAsia"/>
                <w:color w:val="FF0000"/>
                <w:sz w:val="18"/>
                <w:szCs w:val="18"/>
                <w:highlight w:val="yellow"/>
              </w:rPr>
              <w:t>数据型</w:t>
            </w:r>
          </w:p>
        </w:tc>
        <w:tc>
          <w:tcPr>
            <w:tcW w:w="567" w:type="dxa"/>
            <w:vAlign w:val="center"/>
          </w:tcPr>
          <w:p w14:paraId="26F026FD">
            <w:pPr>
              <w:spacing w:line="240" w:lineRule="auto"/>
              <w:ind w:firstLine="0" w:firstLineChars="0"/>
              <w:jc w:val="center"/>
              <w:rPr>
                <w:color w:val="FF0000"/>
                <w:sz w:val="18"/>
                <w:szCs w:val="18"/>
                <w:highlight w:val="yellow"/>
              </w:rPr>
            </w:pPr>
            <w:r>
              <w:rPr>
                <w:color w:val="FF0000"/>
                <w:sz w:val="18"/>
                <w:szCs w:val="18"/>
                <w:highlight w:val="yellow"/>
              </w:rPr>
              <w:t>16</w:t>
            </w:r>
            <w:r>
              <w:rPr>
                <w:rFonts w:hint="eastAsia"/>
                <w:color w:val="FF0000"/>
                <w:sz w:val="18"/>
                <w:szCs w:val="18"/>
                <w:highlight w:val="yellow"/>
              </w:rPr>
              <w:t>,</w:t>
            </w:r>
            <w:r>
              <w:rPr>
                <w:color w:val="FF0000"/>
                <w:sz w:val="18"/>
                <w:szCs w:val="18"/>
                <w:highlight w:val="yellow"/>
              </w:rPr>
              <w:t>2</w:t>
            </w:r>
          </w:p>
        </w:tc>
        <w:tc>
          <w:tcPr>
            <w:tcW w:w="567" w:type="dxa"/>
            <w:vAlign w:val="center"/>
          </w:tcPr>
          <w:p w14:paraId="4CE98CBE">
            <w:pPr>
              <w:spacing w:line="240" w:lineRule="auto"/>
              <w:ind w:firstLine="0" w:firstLineChars="0"/>
              <w:jc w:val="center"/>
              <w:rPr>
                <w:color w:val="FF0000"/>
                <w:sz w:val="18"/>
                <w:szCs w:val="18"/>
                <w:highlight w:val="yellow"/>
              </w:rPr>
            </w:pPr>
          </w:p>
        </w:tc>
        <w:tc>
          <w:tcPr>
            <w:tcW w:w="567" w:type="dxa"/>
            <w:vAlign w:val="center"/>
          </w:tcPr>
          <w:p w14:paraId="40B4C93E">
            <w:pPr>
              <w:spacing w:line="240" w:lineRule="auto"/>
              <w:ind w:firstLine="0" w:firstLineChars="0"/>
              <w:jc w:val="center"/>
              <w:rPr>
                <w:color w:val="FF0000"/>
                <w:sz w:val="18"/>
                <w:szCs w:val="18"/>
                <w:highlight w:val="yellow"/>
              </w:rPr>
            </w:pPr>
            <w:r>
              <w:rPr>
                <w:color w:val="FF0000"/>
                <w:sz w:val="18"/>
                <w:szCs w:val="18"/>
                <w:highlight w:val="yellow"/>
              </w:rPr>
              <w:t>N</w:t>
            </w:r>
          </w:p>
        </w:tc>
        <w:tc>
          <w:tcPr>
            <w:tcW w:w="2064" w:type="dxa"/>
            <w:vAlign w:val="center"/>
          </w:tcPr>
          <w:p w14:paraId="19E6C242">
            <w:pPr>
              <w:spacing w:line="240" w:lineRule="auto"/>
              <w:ind w:firstLine="0" w:firstLineChars="0"/>
              <w:jc w:val="center"/>
              <w:rPr>
                <w:rFonts w:hint="eastAsia"/>
                <w:color w:val="FF0000"/>
                <w:sz w:val="18"/>
                <w:szCs w:val="18"/>
                <w:highlight w:val="yellow"/>
              </w:rPr>
            </w:pPr>
          </w:p>
        </w:tc>
      </w:tr>
    </w:tbl>
    <w:p w14:paraId="2139079C">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6C99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shd w:val="clear" w:color="auto" w:fill="F1F1F1" w:themeFill="background1" w:themeFillShade="F2"/>
          </w:tcPr>
          <w:p w14:paraId="23E5BF5E">
            <w:pPr>
              <w:wordWrap w:val="0"/>
              <w:ind w:firstLine="0" w:firstLineChars="0"/>
              <w:rPr>
                <w:b/>
                <w:bCs/>
                <w:sz w:val="24"/>
                <w:szCs w:val="24"/>
              </w:rPr>
            </w:pPr>
            <w:r>
              <w:rPr>
                <w:rFonts w:hint="eastAsia"/>
                <w:b/>
                <w:bCs/>
                <w:sz w:val="24"/>
                <w:szCs w:val="24"/>
              </w:rPr>
              <w:t>入参：</w:t>
            </w:r>
          </w:p>
          <w:p w14:paraId="3FEB4EDE">
            <w:pPr>
              <w:wordWrap w:val="0"/>
              <w:ind w:firstLine="0" w:firstLineChars="0"/>
              <w:rPr>
                <w:sz w:val="24"/>
                <w:szCs w:val="24"/>
              </w:rPr>
            </w:pPr>
            <w:r>
              <w:rPr>
                <w:rFonts w:hint="eastAsia"/>
                <w:sz w:val="24"/>
                <w:szCs w:val="24"/>
              </w:rPr>
              <w:t>{</w:t>
            </w:r>
          </w:p>
          <w:p w14:paraId="413D6CB2">
            <w:pPr>
              <w:wordWrap w:val="0"/>
              <w:ind w:firstLine="0" w:firstLineChars="0"/>
              <w:rPr>
                <w:sz w:val="24"/>
                <w:szCs w:val="24"/>
              </w:rPr>
            </w:pPr>
            <w:r>
              <w:rPr>
                <w:rFonts w:hint="eastAsia"/>
                <w:sz w:val="24"/>
                <w:szCs w:val="24"/>
              </w:rPr>
              <w:tab/>
            </w:r>
            <w:r>
              <w:rPr>
                <w:rFonts w:hint="eastAsia"/>
                <w:sz w:val="24"/>
                <w:szCs w:val="24"/>
              </w:rPr>
              <w:t>"signData": "",</w:t>
            </w:r>
          </w:p>
          <w:p w14:paraId="6C7FBE88">
            <w:pPr>
              <w:wordWrap w:val="0"/>
              <w:ind w:firstLine="0" w:firstLineChars="0"/>
              <w:rPr>
                <w:sz w:val="24"/>
                <w:szCs w:val="24"/>
              </w:rPr>
            </w:pPr>
            <w:r>
              <w:rPr>
                <w:rFonts w:hint="eastAsia"/>
                <w:sz w:val="24"/>
                <w:szCs w:val="24"/>
              </w:rPr>
              <w:tab/>
            </w:r>
            <w:r>
              <w:rPr>
                <w:rFonts w:hint="eastAsia"/>
                <w:sz w:val="24"/>
                <w:szCs w:val="24"/>
              </w:rPr>
              <w:t>"version": "2.0.1",</w:t>
            </w:r>
          </w:p>
          <w:p w14:paraId="7BBD4763">
            <w:pPr>
              <w:wordWrap w:val="0"/>
              <w:ind w:firstLine="0" w:firstLineChars="0"/>
              <w:rPr>
                <w:sz w:val="24"/>
                <w:szCs w:val="24"/>
              </w:rPr>
            </w:pPr>
            <w:r>
              <w:rPr>
                <w:rFonts w:hint="eastAsia"/>
                <w:sz w:val="24"/>
                <w:szCs w:val="24"/>
              </w:rPr>
              <w:tab/>
            </w:r>
            <w:r>
              <w:rPr>
                <w:rFonts w:hint="eastAsia"/>
                <w:sz w:val="24"/>
                <w:szCs w:val="24"/>
              </w:rPr>
              <w:t>"encType": "plain",</w:t>
            </w:r>
          </w:p>
          <w:p w14:paraId="27689508">
            <w:pPr>
              <w:wordWrap w:val="0"/>
              <w:ind w:firstLine="0" w:firstLineChars="0"/>
              <w:rPr>
                <w:sz w:val="24"/>
                <w:szCs w:val="24"/>
              </w:rPr>
            </w:pPr>
            <w:r>
              <w:rPr>
                <w:rFonts w:hint="eastAsia"/>
                <w:sz w:val="24"/>
                <w:szCs w:val="24"/>
              </w:rPr>
              <w:tab/>
            </w:r>
            <w:r>
              <w:rPr>
                <w:rFonts w:hint="eastAsia"/>
                <w:sz w:val="24"/>
                <w:szCs w:val="24"/>
              </w:rPr>
              <w:t>"appId": "",</w:t>
            </w:r>
          </w:p>
          <w:p w14:paraId="722A1551">
            <w:pPr>
              <w:wordWrap w:val="0"/>
              <w:ind w:firstLine="0" w:firstLineChars="0"/>
              <w:rPr>
                <w:sz w:val="24"/>
                <w:szCs w:val="24"/>
              </w:rPr>
            </w:pPr>
            <w:r>
              <w:rPr>
                <w:rFonts w:hint="eastAsia"/>
                <w:sz w:val="24"/>
                <w:szCs w:val="24"/>
              </w:rPr>
              <w:tab/>
            </w:r>
            <w:r>
              <w:rPr>
                <w:rFonts w:hint="eastAsia"/>
                <w:sz w:val="24"/>
                <w:szCs w:val="24"/>
              </w:rPr>
              <w:t>"encData": "{\"certno\":\"</w:t>
            </w:r>
            <w:r>
              <w:rPr>
                <w:rFonts w:hint="eastAsia"/>
                <w:sz w:val="24"/>
                <w:szCs w:val="24"/>
                <w:lang w:eastAsia="zh-CN"/>
              </w:rPr>
              <w:t>320922********7116</w:t>
            </w:r>
            <w:r>
              <w:rPr>
                <w:rFonts w:hint="eastAsia"/>
                <w:sz w:val="24"/>
                <w:szCs w:val="24"/>
              </w:rPr>
              <w:t>\",\"orgCodg\":\"H32059902438\",\"psnCerType\":\"01\",\"extData\":{\"insuCode\":null,\"insutype\":null,\"medType\":null},\"mdtrt_cert_type\":\"02\",\"begntime\":null,\"medOrgOrd\":\"20230322014712807\",\"mdtrt_cert_no\":\"</w:t>
            </w:r>
            <w:r>
              <w:rPr>
                <w:rFonts w:hint="eastAsia"/>
                <w:sz w:val="24"/>
                <w:szCs w:val="24"/>
                <w:lang w:eastAsia="zh-CN"/>
              </w:rPr>
              <w:t>320922********7116</w:t>
            </w:r>
            <w:r>
              <w:rPr>
                <w:rFonts w:hint="eastAsia"/>
                <w:sz w:val="24"/>
                <w:szCs w:val="24"/>
              </w:rPr>
              <w:t>\",\"patnId\":null,\"feeType\":\"00\",\"psn_name\":\"滕龙\",\"card_sn\":null}",</w:t>
            </w:r>
          </w:p>
          <w:p w14:paraId="5380B438">
            <w:pPr>
              <w:wordWrap w:val="0"/>
              <w:ind w:firstLine="0" w:firstLineChars="0"/>
              <w:rPr>
                <w:sz w:val="24"/>
                <w:szCs w:val="24"/>
              </w:rPr>
            </w:pPr>
            <w:r>
              <w:rPr>
                <w:rFonts w:hint="eastAsia"/>
                <w:sz w:val="24"/>
                <w:szCs w:val="24"/>
              </w:rPr>
              <w:tab/>
            </w:r>
            <w:r>
              <w:rPr>
                <w:rFonts w:hint="eastAsia"/>
                <w:sz w:val="24"/>
                <w:szCs w:val="24"/>
              </w:rPr>
              <w:t>"signType": "plain",</w:t>
            </w:r>
          </w:p>
          <w:p w14:paraId="0B8EA27C">
            <w:pPr>
              <w:wordWrap w:val="0"/>
              <w:ind w:firstLine="0" w:firstLineChars="0"/>
              <w:rPr>
                <w:sz w:val="24"/>
                <w:szCs w:val="24"/>
              </w:rPr>
            </w:pPr>
            <w:r>
              <w:rPr>
                <w:rFonts w:hint="eastAsia"/>
                <w:sz w:val="24"/>
                <w:szCs w:val="24"/>
              </w:rPr>
              <w:tab/>
            </w:r>
            <w:r>
              <w:rPr>
                <w:rFonts w:hint="eastAsia"/>
                <w:sz w:val="24"/>
                <w:szCs w:val="24"/>
              </w:rPr>
              <w:t>"timestamp": "1679491271315",</w:t>
            </w:r>
          </w:p>
          <w:p w14:paraId="79FC363A">
            <w:pPr>
              <w:wordWrap w:val="0"/>
              <w:ind w:firstLine="480"/>
              <w:rPr>
                <w:sz w:val="24"/>
                <w:szCs w:val="24"/>
              </w:rPr>
            </w:pPr>
            <w:r>
              <w:rPr>
                <w:rFonts w:hint="eastAsia"/>
                <w:sz w:val="24"/>
                <w:szCs w:val="24"/>
              </w:rPr>
              <w:t>"orgCodg": "H32059902438"</w:t>
            </w:r>
          </w:p>
          <w:p w14:paraId="5BB93E56">
            <w:pPr>
              <w:wordWrap w:val="0"/>
              <w:ind w:firstLine="0" w:firstLineChars="0"/>
              <w:rPr>
                <w:b/>
                <w:bCs/>
                <w:sz w:val="24"/>
                <w:szCs w:val="24"/>
              </w:rPr>
            </w:pPr>
            <w:r>
              <w:rPr>
                <w:rFonts w:hint="eastAsia"/>
                <w:sz w:val="24"/>
                <w:szCs w:val="24"/>
              </w:rPr>
              <w:t>}</w:t>
            </w:r>
          </w:p>
        </w:tc>
      </w:tr>
    </w:tbl>
    <w:p w14:paraId="52EDDD6A">
      <w:pPr>
        <w:ind w:firstLine="0" w:firstLineChars="0"/>
      </w:pPr>
    </w:p>
    <w:p w14:paraId="0A541409">
      <w:pPr>
        <w:pStyle w:val="5"/>
        <w:spacing w:before="120" w:after="120"/>
      </w:pPr>
      <w:r>
        <w:rPr>
          <w:rFonts w:hint="eastAsia"/>
        </w:rPr>
        <w:t>【6</w:t>
      </w:r>
      <w:r>
        <w:t>263</w:t>
      </w:r>
      <w:r>
        <w:rPr>
          <w:rFonts w:hint="eastAsia"/>
        </w:rPr>
        <w:t>】诊断明细查询</w:t>
      </w:r>
    </w:p>
    <w:p w14:paraId="56915FA8">
      <w:pPr>
        <w:pStyle w:val="6"/>
        <w:spacing w:before="120" w:after="120"/>
      </w:pPr>
      <w:r>
        <w:rPr>
          <w:rFonts w:hint="eastAsia"/>
        </w:rPr>
        <w:t>交易说明</w:t>
      </w:r>
    </w:p>
    <w:p w14:paraId="220F8753">
      <w:pPr>
        <w:ind w:firstLine="420"/>
        <w:rPr>
          <w:rFonts w:cs="Times New Roman"/>
          <w:kern w:val="2"/>
        </w:rPr>
      </w:pPr>
      <w:r>
        <w:rPr>
          <w:rFonts w:hint="eastAsia"/>
        </w:rPr>
        <w:t>向定点医药机构查询缴费订单对应的诊断明细信息包括住院和门诊信息，医院提供。</w:t>
      </w:r>
    </w:p>
    <w:p w14:paraId="48C74615">
      <w:pPr>
        <w:pStyle w:val="6"/>
        <w:spacing w:before="120" w:after="120"/>
      </w:pPr>
      <w:r>
        <w:rPr>
          <w:rFonts w:hint="eastAsia"/>
        </w:rPr>
        <w:t>重点说明</w:t>
      </w:r>
    </w:p>
    <w:p w14:paraId="1FD85FAF">
      <w:pPr>
        <w:ind w:left="420" w:firstLine="0" w:firstLineChars="0"/>
        <w:rPr>
          <w:b/>
          <w:bCs/>
        </w:rPr>
      </w:pPr>
      <w:r>
        <w:rPr>
          <w:rFonts w:hint="eastAsia"/>
        </w:rPr>
        <w:t>注意交易输出的诊断或症状明细。</w:t>
      </w:r>
    </w:p>
    <w:p w14:paraId="4ADB7E10">
      <w:pPr>
        <w:pStyle w:val="6"/>
        <w:spacing w:before="120" w:after="120"/>
      </w:pPr>
      <w:r>
        <w:rPr>
          <w:rFonts w:hint="eastAsia"/>
        </w:rPr>
        <w:t>交易对象</w:t>
      </w:r>
    </w:p>
    <w:p w14:paraId="617FFC35">
      <w:pPr>
        <w:ind w:firstLine="420"/>
        <w:rPr>
          <w:lang w:val="zh-CN"/>
        </w:rPr>
      </w:pPr>
      <w:r>
        <w:rPr>
          <w:rFonts w:hint="eastAsia"/>
          <w:lang w:val="zh-CN"/>
        </w:rPr>
        <w:t>交易发送方：</w:t>
      </w:r>
      <w:r>
        <w:rPr>
          <w:rFonts w:hint="eastAsia"/>
        </w:rPr>
        <w:t>苏州医保先诊后付平台</w:t>
      </w:r>
      <w:r>
        <w:rPr>
          <w:rFonts w:hint="eastAsia"/>
          <w:lang w:val="zh-CN"/>
        </w:rPr>
        <w:t>。</w:t>
      </w:r>
    </w:p>
    <w:p w14:paraId="05FB79A4">
      <w:pPr>
        <w:ind w:firstLine="420"/>
        <w:rPr>
          <w:lang w:val="zh-CN"/>
        </w:rPr>
      </w:pPr>
      <w:r>
        <w:rPr>
          <w:rFonts w:hint="eastAsia"/>
          <w:lang w:val="zh-CN"/>
        </w:rPr>
        <w:t>交易接收方：</w:t>
      </w:r>
      <w:r>
        <w:rPr>
          <w:rFonts w:hint="eastAsia"/>
        </w:rPr>
        <w:t>定点医药机构</w:t>
      </w:r>
      <w:r>
        <w:rPr>
          <w:rFonts w:hint="eastAsia"/>
          <w:lang w:val="zh-CN"/>
        </w:rPr>
        <w:t>。</w:t>
      </w:r>
    </w:p>
    <w:p w14:paraId="1B7629C6">
      <w:pPr>
        <w:pStyle w:val="6"/>
        <w:spacing w:before="120" w:after="120"/>
      </w:pPr>
      <w:r>
        <w:rPr>
          <w:rFonts w:hint="eastAsia"/>
        </w:rPr>
        <w:t>接口地址</w:t>
      </w:r>
    </w:p>
    <w:p w14:paraId="1F2D5651">
      <w:pPr>
        <w:ind w:firstLine="420"/>
        <w:rPr>
          <w:lang w:val="zh-CN"/>
        </w:rPr>
      </w:pPr>
      <w:r>
        <w:rPr>
          <w:rFonts w:hint="eastAsia"/>
          <w:lang w:val="zh-CN"/>
        </w:rPr>
        <w:t>/</w:t>
      </w:r>
      <w:r>
        <w:rPr>
          <w:lang w:val="zh-CN"/>
        </w:rPr>
        <w:t>medinsOrd/find</w:t>
      </w:r>
      <w:r>
        <w:rPr>
          <w:rFonts w:hint="eastAsia"/>
          <w:lang w:val="zh-CN"/>
        </w:rPr>
        <w:t>Diag</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etl</w:t>
      </w:r>
    </w:p>
    <w:p w14:paraId="29551C8C">
      <w:pPr>
        <w:pStyle w:val="6"/>
        <w:spacing w:before="120" w:after="120"/>
      </w:pPr>
      <w:r>
        <w:rPr>
          <w:rFonts w:hint="eastAsia"/>
        </w:rPr>
        <w:t>输入</w:t>
      </w:r>
    </w:p>
    <w:p w14:paraId="4134E666">
      <w:pPr>
        <w:pStyle w:val="13"/>
      </w:pPr>
      <w:r>
        <w:t xml:space="preserve">表 </w:t>
      </w:r>
      <w:r>
        <w:fldChar w:fldCharType="begin"/>
      </w:r>
      <w:r>
        <w:instrText xml:space="preserve"> SEQ 表 \* ARABIC </w:instrText>
      </w:r>
      <w:r>
        <w:fldChar w:fldCharType="separate"/>
      </w:r>
      <w:r>
        <w:rPr>
          <w:rFonts w:hint="eastAsia"/>
        </w:rPr>
        <w:t>2</w:t>
      </w:r>
      <w:r>
        <w:rPr>
          <w:rFonts w:hint="eastAsia"/>
        </w:rPr>
        <w:fldChar w:fldCharType="end"/>
      </w:r>
      <w:r>
        <w:rPr>
          <w:rFonts w:hint="eastAsia"/>
        </w:rPr>
        <w:t>4</w:t>
      </w:r>
      <w:r>
        <w:t xml:space="preserve"> </w:t>
      </w:r>
      <w:r>
        <w:rPr>
          <w:rFonts w:hint="eastAsia"/>
        </w:rPr>
        <w:t>输入-诊断明细（节点标识：data）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0B04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2577B21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7BF810C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76A91F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513A9B6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5068328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48665D4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1A151B2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36C051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708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E6677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17" w:type="dxa"/>
            <w:vAlign w:val="center"/>
          </w:tcPr>
          <w:p w14:paraId="4BF634F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701" w:type="dxa"/>
            <w:vAlign w:val="center"/>
          </w:tcPr>
          <w:p w14:paraId="3F59BB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92" w:type="dxa"/>
            <w:vAlign w:val="center"/>
          </w:tcPr>
          <w:p w14:paraId="707134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1F72F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2DE3D9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2ECBE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F4361B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5651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3BE4099">
            <w:pPr>
              <w:spacing w:line="240" w:lineRule="auto"/>
              <w:ind w:firstLine="0" w:firstLineChars="0"/>
              <w:jc w:val="center"/>
              <w:rPr>
                <w:sz w:val="18"/>
                <w:szCs w:val="18"/>
              </w:rPr>
            </w:pPr>
            <w:r>
              <w:rPr>
                <w:sz w:val="18"/>
                <w:szCs w:val="18"/>
              </w:rPr>
              <w:t>2</w:t>
            </w:r>
          </w:p>
        </w:tc>
        <w:tc>
          <w:tcPr>
            <w:tcW w:w="1417" w:type="dxa"/>
            <w:vAlign w:val="center"/>
          </w:tcPr>
          <w:p w14:paraId="24C1070C">
            <w:pPr>
              <w:spacing w:line="240" w:lineRule="auto"/>
              <w:ind w:firstLine="0" w:firstLineChars="0"/>
              <w:jc w:val="center"/>
              <w:rPr>
                <w:sz w:val="18"/>
                <w:szCs w:val="18"/>
              </w:rPr>
            </w:pPr>
            <w:r>
              <w:rPr>
                <w:rFonts w:hint="eastAsia"/>
                <w:sz w:val="18"/>
                <w:szCs w:val="18"/>
              </w:rPr>
              <w:t>medOrgOrd</w:t>
            </w:r>
          </w:p>
        </w:tc>
        <w:tc>
          <w:tcPr>
            <w:tcW w:w="1701" w:type="dxa"/>
            <w:vAlign w:val="center"/>
          </w:tcPr>
          <w:p w14:paraId="1C382C8E">
            <w:pPr>
              <w:spacing w:line="240" w:lineRule="auto"/>
              <w:ind w:firstLine="0" w:firstLineChars="0"/>
              <w:jc w:val="center"/>
              <w:rPr>
                <w:sz w:val="18"/>
                <w:szCs w:val="18"/>
              </w:rPr>
            </w:pPr>
            <w:r>
              <w:rPr>
                <w:rFonts w:hint="eastAsia"/>
                <w:sz w:val="18"/>
                <w:szCs w:val="18"/>
              </w:rPr>
              <w:t>医疗机构订单号</w:t>
            </w:r>
          </w:p>
        </w:tc>
        <w:tc>
          <w:tcPr>
            <w:tcW w:w="992" w:type="dxa"/>
            <w:vAlign w:val="center"/>
          </w:tcPr>
          <w:p w14:paraId="32120B38">
            <w:pPr>
              <w:spacing w:line="240" w:lineRule="auto"/>
              <w:ind w:firstLine="0" w:firstLineChars="0"/>
              <w:jc w:val="center"/>
              <w:rPr>
                <w:sz w:val="18"/>
                <w:szCs w:val="18"/>
              </w:rPr>
            </w:pPr>
            <w:r>
              <w:rPr>
                <w:rFonts w:hint="eastAsia"/>
                <w:sz w:val="18"/>
                <w:szCs w:val="18"/>
              </w:rPr>
              <w:t>字符型</w:t>
            </w:r>
          </w:p>
        </w:tc>
        <w:tc>
          <w:tcPr>
            <w:tcW w:w="567" w:type="dxa"/>
            <w:vAlign w:val="center"/>
          </w:tcPr>
          <w:p w14:paraId="79452FB1">
            <w:pPr>
              <w:spacing w:line="240" w:lineRule="auto"/>
              <w:ind w:firstLine="0" w:firstLineChars="0"/>
              <w:jc w:val="center"/>
              <w:rPr>
                <w:sz w:val="18"/>
                <w:szCs w:val="18"/>
              </w:rPr>
            </w:pPr>
            <w:r>
              <w:rPr>
                <w:rFonts w:hint="eastAsia"/>
                <w:sz w:val="18"/>
                <w:szCs w:val="18"/>
              </w:rPr>
              <w:t>40</w:t>
            </w:r>
          </w:p>
        </w:tc>
        <w:tc>
          <w:tcPr>
            <w:tcW w:w="567" w:type="dxa"/>
            <w:vAlign w:val="center"/>
          </w:tcPr>
          <w:p w14:paraId="6E439D06">
            <w:pPr>
              <w:spacing w:line="240" w:lineRule="auto"/>
              <w:ind w:firstLine="0" w:firstLineChars="0"/>
              <w:jc w:val="center"/>
              <w:rPr>
                <w:sz w:val="18"/>
                <w:szCs w:val="18"/>
              </w:rPr>
            </w:pPr>
          </w:p>
        </w:tc>
        <w:tc>
          <w:tcPr>
            <w:tcW w:w="567" w:type="dxa"/>
            <w:vAlign w:val="center"/>
          </w:tcPr>
          <w:p w14:paraId="32EBD59C">
            <w:pPr>
              <w:spacing w:line="240" w:lineRule="auto"/>
              <w:ind w:firstLine="0" w:firstLineChars="0"/>
              <w:jc w:val="center"/>
              <w:rPr>
                <w:sz w:val="18"/>
                <w:szCs w:val="18"/>
              </w:rPr>
            </w:pPr>
            <w:r>
              <w:rPr>
                <w:rFonts w:hint="eastAsia"/>
                <w:sz w:val="18"/>
                <w:szCs w:val="18"/>
              </w:rPr>
              <w:t>Y</w:t>
            </w:r>
          </w:p>
        </w:tc>
        <w:tc>
          <w:tcPr>
            <w:tcW w:w="2064" w:type="dxa"/>
            <w:vAlign w:val="center"/>
          </w:tcPr>
          <w:p w14:paraId="1C6E80D7">
            <w:pPr>
              <w:spacing w:line="240" w:lineRule="auto"/>
              <w:ind w:firstLine="0" w:firstLineChars="0"/>
              <w:jc w:val="center"/>
              <w:rPr>
                <w:sz w:val="18"/>
                <w:szCs w:val="18"/>
              </w:rPr>
            </w:pPr>
            <w:r>
              <w:rPr>
                <w:rFonts w:hint="eastAsia"/>
                <w:sz w:val="18"/>
                <w:szCs w:val="18"/>
              </w:rPr>
              <w:t>院内产生惟一流水，可关联到一次结算记录，结算成功回调入参返回</w:t>
            </w:r>
          </w:p>
        </w:tc>
      </w:tr>
    </w:tbl>
    <w:p w14:paraId="0D4E1CA8">
      <w:pPr>
        <w:pStyle w:val="6"/>
        <w:spacing w:before="120" w:after="120"/>
      </w:pPr>
      <w:r>
        <w:rPr>
          <w:rFonts w:hint="eastAsia"/>
        </w:rPr>
        <w:t>输出</w:t>
      </w:r>
    </w:p>
    <w:p w14:paraId="08AE14FA">
      <w:pPr>
        <w:pStyle w:val="13"/>
        <w:ind w:firstLine="420"/>
      </w:pPr>
      <w:r>
        <w:t xml:space="preserve">表 </w:t>
      </w:r>
      <w:r>
        <w:fldChar w:fldCharType="begin"/>
      </w:r>
      <w:r>
        <w:instrText xml:space="preserve"> SEQ 表 \* ARABIC </w:instrText>
      </w:r>
      <w:r>
        <w:fldChar w:fldCharType="separate"/>
      </w:r>
      <w:r>
        <w:rPr>
          <w:rFonts w:hint="eastAsia"/>
        </w:rPr>
        <w:t>2</w:t>
      </w:r>
      <w:r>
        <w:rPr>
          <w:rFonts w:hint="eastAsia"/>
        </w:rPr>
        <w:fldChar w:fldCharType="end"/>
      </w:r>
      <w:r>
        <w:rPr>
          <w:rFonts w:hint="eastAsia"/>
        </w:rPr>
        <w:t>5</w:t>
      </w:r>
      <w:r>
        <w:t xml:space="preserve"> </w:t>
      </w:r>
      <w:r>
        <w:rPr>
          <w:rFonts w:hint="eastAsia"/>
        </w:rPr>
        <w:t>输出-诊断明细上传（节点标识：diseinfo</w:t>
      </w:r>
      <w:r>
        <w:t>List</w:t>
      </w:r>
      <w:r>
        <w:rPr>
          <w:rFonts w:hint="eastAsia"/>
        </w:rPr>
        <w: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426"/>
        <w:gridCol w:w="567"/>
        <w:gridCol w:w="1638"/>
      </w:tblGrid>
      <w:tr w14:paraId="73A2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9677A4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31CB169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72E710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2BB3E38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2F2C89C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426" w:type="dxa"/>
            <w:shd w:val="clear" w:color="auto" w:fill="D8D8D8" w:themeFill="background1" w:themeFillShade="D9"/>
            <w:vAlign w:val="center"/>
          </w:tcPr>
          <w:p w14:paraId="5AAEB26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AFEA66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638" w:type="dxa"/>
            <w:shd w:val="clear" w:color="auto" w:fill="D8D8D8" w:themeFill="background1" w:themeFillShade="D9"/>
            <w:vAlign w:val="center"/>
          </w:tcPr>
          <w:p w14:paraId="1641C15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1CA3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AC01BDA">
            <w:pPr>
              <w:spacing w:line="240" w:lineRule="auto"/>
              <w:ind w:firstLine="0" w:firstLineChars="0"/>
              <w:jc w:val="center"/>
              <w:rPr>
                <w:sz w:val="18"/>
                <w:szCs w:val="18"/>
              </w:rPr>
            </w:pPr>
            <w:r>
              <w:rPr>
                <w:rFonts w:hint="eastAsia"/>
                <w:sz w:val="18"/>
                <w:szCs w:val="18"/>
              </w:rPr>
              <w:t>1</w:t>
            </w:r>
          </w:p>
        </w:tc>
        <w:tc>
          <w:tcPr>
            <w:tcW w:w="1701" w:type="dxa"/>
            <w:vAlign w:val="center"/>
          </w:tcPr>
          <w:p w14:paraId="46F94D24">
            <w:pPr>
              <w:spacing w:line="240" w:lineRule="auto"/>
              <w:ind w:firstLine="0" w:firstLineChars="0"/>
              <w:jc w:val="center"/>
              <w:rPr>
                <w:sz w:val="18"/>
                <w:szCs w:val="18"/>
              </w:rPr>
            </w:pPr>
            <w:r>
              <w:rPr>
                <w:rFonts w:hint="eastAsia"/>
                <w:sz w:val="18"/>
                <w:szCs w:val="18"/>
              </w:rPr>
              <w:t>diagType</w:t>
            </w:r>
          </w:p>
        </w:tc>
        <w:tc>
          <w:tcPr>
            <w:tcW w:w="1842" w:type="dxa"/>
            <w:vAlign w:val="center"/>
          </w:tcPr>
          <w:p w14:paraId="65113AD6">
            <w:pPr>
              <w:spacing w:line="240" w:lineRule="auto"/>
              <w:ind w:firstLine="0" w:firstLineChars="0"/>
              <w:jc w:val="center"/>
              <w:rPr>
                <w:sz w:val="18"/>
                <w:szCs w:val="18"/>
              </w:rPr>
            </w:pPr>
            <w:r>
              <w:rPr>
                <w:rFonts w:hint="eastAsia"/>
                <w:sz w:val="18"/>
                <w:szCs w:val="18"/>
              </w:rPr>
              <w:t>诊断类别</w:t>
            </w:r>
          </w:p>
        </w:tc>
        <w:tc>
          <w:tcPr>
            <w:tcW w:w="851" w:type="dxa"/>
            <w:vAlign w:val="center"/>
          </w:tcPr>
          <w:p w14:paraId="610B1EFF">
            <w:pPr>
              <w:spacing w:line="240" w:lineRule="auto"/>
              <w:ind w:firstLine="0" w:firstLineChars="0"/>
              <w:jc w:val="center"/>
              <w:rPr>
                <w:sz w:val="18"/>
                <w:szCs w:val="18"/>
              </w:rPr>
            </w:pPr>
            <w:r>
              <w:rPr>
                <w:rFonts w:hint="eastAsia"/>
                <w:sz w:val="18"/>
                <w:szCs w:val="18"/>
              </w:rPr>
              <w:t>字符型</w:t>
            </w:r>
          </w:p>
        </w:tc>
        <w:tc>
          <w:tcPr>
            <w:tcW w:w="850" w:type="dxa"/>
            <w:vAlign w:val="center"/>
          </w:tcPr>
          <w:p w14:paraId="02B11520">
            <w:pPr>
              <w:spacing w:line="240" w:lineRule="auto"/>
              <w:ind w:firstLine="0" w:firstLineChars="0"/>
              <w:jc w:val="center"/>
              <w:rPr>
                <w:sz w:val="18"/>
                <w:szCs w:val="18"/>
              </w:rPr>
            </w:pPr>
            <w:r>
              <w:rPr>
                <w:rFonts w:hint="eastAsia"/>
                <w:sz w:val="18"/>
                <w:szCs w:val="18"/>
              </w:rPr>
              <w:t>3</w:t>
            </w:r>
          </w:p>
        </w:tc>
        <w:tc>
          <w:tcPr>
            <w:tcW w:w="426" w:type="dxa"/>
            <w:vAlign w:val="center"/>
          </w:tcPr>
          <w:p w14:paraId="5E842319">
            <w:pPr>
              <w:spacing w:line="240" w:lineRule="auto"/>
              <w:ind w:firstLine="0" w:firstLineChars="0"/>
              <w:jc w:val="center"/>
              <w:rPr>
                <w:sz w:val="18"/>
                <w:szCs w:val="18"/>
              </w:rPr>
            </w:pPr>
          </w:p>
        </w:tc>
        <w:tc>
          <w:tcPr>
            <w:tcW w:w="567" w:type="dxa"/>
            <w:vAlign w:val="center"/>
          </w:tcPr>
          <w:p w14:paraId="0E4351F3">
            <w:pPr>
              <w:spacing w:line="240" w:lineRule="auto"/>
              <w:ind w:firstLine="0" w:firstLineChars="0"/>
              <w:jc w:val="center"/>
              <w:rPr>
                <w:sz w:val="18"/>
                <w:szCs w:val="18"/>
              </w:rPr>
            </w:pPr>
            <w:r>
              <w:rPr>
                <w:rFonts w:hint="eastAsia"/>
                <w:sz w:val="18"/>
                <w:szCs w:val="18"/>
              </w:rPr>
              <w:t>Y</w:t>
            </w:r>
          </w:p>
        </w:tc>
        <w:tc>
          <w:tcPr>
            <w:tcW w:w="1638" w:type="dxa"/>
            <w:vAlign w:val="center"/>
          </w:tcPr>
          <w:p w14:paraId="47AB95EB">
            <w:pPr>
              <w:spacing w:line="240" w:lineRule="auto"/>
              <w:ind w:firstLine="0" w:firstLineChars="0"/>
              <w:jc w:val="center"/>
              <w:rPr>
                <w:sz w:val="18"/>
                <w:szCs w:val="18"/>
              </w:rPr>
            </w:pPr>
            <w:r>
              <w:rPr>
                <w:rFonts w:hint="eastAsia"/>
                <w:sz w:val="18"/>
                <w:szCs w:val="18"/>
              </w:rPr>
              <w:t>字典</w:t>
            </w:r>
            <w:r>
              <w:rPr>
                <w:sz w:val="18"/>
                <w:szCs w:val="18"/>
              </w:rPr>
              <w:t>诊断类别(diag_type)</w:t>
            </w:r>
          </w:p>
        </w:tc>
      </w:tr>
      <w:tr w14:paraId="412F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AEF9D1E">
            <w:pPr>
              <w:spacing w:line="240" w:lineRule="auto"/>
              <w:ind w:firstLine="0" w:firstLineChars="0"/>
              <w:jc w:val="center"/>
              <w:rPr>
                <w:sz w:val="18"/>
                <w:szCs w:val="18"/>
              </w:rPr>
            </w:pPr>
            <w:r>
              <w:rPr>
                <w:rFonts w:hint="eastAsia"/>
                <w:sz w:val="18"/>
                <w:szCs w:val="18"/>
              </w:rPr>
              <w:t>2</w:t>
            </w:r>
          </w:p>
        </w:tc>
        <w:tc>
          <w:tcPr>
            <w:tcW w:w="1701" w:type="dxa"/>
            <w:vAlign w:val="center"/>
          </w:tcPr>
          <w:p w14:paraId="156B6796">
            <w:pPr>
              <w:spacing w:line="240" w:lineRule="auto"/>
              <w:ind w:firstLine="0" w:firstLineChars="0"/>
              <w:jc w:val="center"/>
              <w:rPr>
                <w:sz w:val="18"/>
                <w:szCs w:val="18"/>
              </w:rPr>
            </w:pPr>
            <w:r>
              <w:rPr>
                <w:rFonts w:hint="eastAsia"/>
                <w:sz w:val="18"/>
                <w:szCs w:val="18"/>
              </w:rPr>
              <w:t>diagSrtNo</w:t>
            </w:r>
          </w:p>
        </w:tc>
        <w:tc>
          <w:tcPr>
            <w:tcW w:w="1842" w:type="dxa"/>
            <w:vAlign w:val="center"/>
          </w:tcPr>
          <w:p w14:paraId="5471973E">
            <w:pPr>
              <w:spacing w:line="240" w:lineRule="auto"/>
              <w:ind w:firstLine="0" w:firstLineChars="0"/>
              <w:jc w:val="center"/>
              <w:rPr>
                <w:sz w:val="18"/>
                <w:szCs w:val="18"/>
              </w:rPr>
            </w:pPr>
            <w:r>
              <w:rPr>
                <w:rFonts w:hint="eastAsia"/>
                <w:sz w:val="18"/>
                <w:szCs w:val="18"/>
              </w:rPr>
              <w:t>诊断排序号</w:t>
            </w:r>
          </w:p>
        </w:tc>
        <w:tc>
          <w:tcPr>
            <w:tcW w:w="851" w:type="dxa"/>
            <w:vAlign w:val="center"/>
          </w:tcPr>
          <w:p w14:paraId="24C416BE">
            <w:pPr>
              <w:spacing w:line="240" w:lineRule="auto"/>
              <w:ind w:firstLine="0" w:firstLineChars="0"/>
              <w:jc w:val="center"/>
              <w:rPr>
                <w:sz w:val="18"/>
                <w:szCs w:val="18"/>
              </w:rPr>
            </w:pPr>
            <w:r>
              <w:rPr>
                <w:rFonts w:hint="eastAsia"/>
                <w:sz w:val="18"/>
                <w:szCs w:val="18"/>
              </w:rPr>
              <w:t>数值型</w:t>
            </w:r>
          </w:p>
        </w:tc>
        <w:tc>
          <w:tcPr>
            <w:tcW w:w="850" w:type="dxa"/>
            <w:vAlign w:val="center"/>
          </w:tcPr>
          <w:p w14:paraId="11A93C1C">
            <w:pPr>
              <w:spacing w:line="240" w:lineRule="auto"/>
              <w:ind w:firstLine="0" w:firstLineChars="0"/>
              <w:jc w:val="center"/>
              <w:rPr>
                <w:sz w:val="18"/>
                <w:szCs w:val="18"/>
              </w:rPr>
            </w:pPr>
            <w:r>
              <w:rPr>
                <w:rFonts w:hint="eastAsia"/>
                <w:sz w:val="18"/>
                <w:szCs w:val="18"/>
              </w:rPr>
              <w:t>2</w:t>
            </w:r>
          </w:p>
        </w:tc>
        <w:tc>
          <w:tcPr>
            <w:tcW w:w="426" w:type="dxa"/>
            <w:vAlign w:val="center"/>
          </w:tcPr>
          <w:p w14:paraId="2473C3C8">
            <w:pPr>
              <w:spacing w:line="240" w:lineRule="auto"/>
              <w:ind w:firstLine="0" w:firstLineChars="0"/>
              <w:jc w:val="center"/>
              <w:rPr>
                <w:sz w:val="18"/>
                <w:szCs w:val="18"/>
              </w:rPr>
            </w:pPr>
          </w:p>
        </w:tc>
        <w:tc>
          <w:tcPr>
            <w:tcW w:w="567" w:type="dxa"/>
            <w:vAlign w:val="center"/>
          </w:tcPr>
          <w:p w14:paraId="082A9FAF">
            <w:pPr>
              <w:spacing w:line="240" w:lineRule="auto"/>
              <w:ind w:firstLine="0" w:firstLineChars="0"/>
              <w:jc w:val="center"/>
              <w:rPr>
                <w:sz w:val="18"/>
                <w:szCs w:val="18"/>
              </w:rPr>
            </w:pPr>
            <w:r>
              <w:rPr>
                <w:rFonts w:hint="eastAsia"/>
                <w:sz w:val="18"/>
                <w:szCs w:val="18"/>
              </w:rPr>
              <w:t>Y</w:t>
            </w:r>
          </w:p>
        </w:tc>
        <w:tc>
          <w:tcPr>
            <w:tcW w:w="1638" w:type="dxa"/>
            <w:vAlign w:val="center"/>
          </w:tcPr>
          <w:p w14:paraId="663CAFC0">
            <w:pPr>
              <w:spacing w:line="240" w:lineRule="auto"/>
              <w:ind w:firstLine="0" w:firstLineChars="0"/>
              <w:jc w:val="center"/>
              <w:rPr>
                <w:sz w:val="18"/>
                <w:szCs w:val="18"/>
              </w:rPr>
            </w:pPr>
            <w:r>
              <w:rPr>
                <w:rFonts w:hint="eastAsia"/>
                <w:sz w:val="18"/>
                <w:szCs w:val="18"/>
              </w:rPr>
              <w:t>见字典定义</w:t>
            </w:r>
          </w:p>
        </w:tc>
      </w:tr>
      <w:tr w14:paraId="1C8E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B0DB8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686C93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diagCode</w:t>
            </w:r>
          </w:p>
        </w:tc>
        <w:tc>
          <w:tcPr>
            <w:tcW w:w="1842" w:type="dxa"/>
            <w:vAlign w:val="center"/>
          </w:tcPr>
          <w:p w14:paraId="2851E6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诊断代码</w:t>
            </w:r>
          </w:p>
        </w:tc>
        <w:tc>
          <w:tcPr>
            <w:tcW w:w="851" w:type="dxa"/>
            <w:vAlign w:val="center"/>
          </w:tcPr>
          <w:p w14:paraId="691171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D38C8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426" w:type="dxa"/>
            <w:vAlign w:val="center"/>
          </w:tcPr>
          <w:p w14:paraId="667FEDC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4D1DD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1227D1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D2B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FE426F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0EB7810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diagName</w:t>
            </w:r>
          </w:p>
        </w:tc>
        <w:tc>
          <w:tcPr>
            <w:tcW w:w="1842" w:type="dxa"/>
            <w:vAlign w:val="center"/>
          </w:tcPr>
          <w:p w14:paraId="30DD1B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诊断名称</w:t>
            </w:r>
          </w:p>
        </w:tc>
        <w:tc>
          <w:tcPr>
            <w:tcW w:w="851" w:type="dxa"/>
            <w:vAlign w:val="center"/>
          </w:tcPr>
          <w:p w14:paraId="2D681A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DD1B2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426" w:type="dxa"/>
            <w:vAlign w:val="center"/>
          </w:tcPr>
          <w:p w14:paraId="40B1454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BBC90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3BF911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204A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DF7DD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vAlign w:val="center"/>
          </w:tcPr>
          <w:p w14:paraId="590A86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diagDept</w:t>
            </w:r>
          </w:p>
        </w:tc>
        <w:tc>
          <w:tcPr>
            <w:tcW w:w="1842" w:type="dxa"/>
            <w:vAlign w:val="center"/>
          </w:tcPr>
          <w:p w14:paraId="03E314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诊断科室</w:t>
            </w:r>
          </w:p>
        </w:tc>
        <w:tc>
          <w:tcPr>
            <w:tcW w:w="851" w:type="dxa"/>
            <w:vAlign w:val="center"/>
          </w:tcPr>
          <w:p w14:paraId="3996A0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29786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426" w:type="dxa"/>
            <w:vAlign w:val="center"/>
          </w:tcPr>
          <w:p w14:paraId="69FE3B6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93985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EB0661C">
            <w:pPr>
              <w:spacing w:line="240" w:lineRule="auto"/>
              <w:ind w:firstLine="0" w:firstLineChars="0"/>
              <w:jc w:val="center"/>
              <w:rPr>
                <w:color w:val="000000" w:themeColor="text1"/>
                <w:sz w:val="18"/>
                <w:szCs w:val="18"/>
                <w14:textFill>
                  <w14:solidFill>
                    <w14:schemeClr w14:val="tx1"/>
                  </w14:solidFill>
                </w14:textFill>
              </w:rPr>
            </w:pPr>
          </w:p>
        </w:tc>
      </w:tr>
      <w:tr w14:paraId="5BDE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2C11A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center"/>
          </w:tcPr>
          <w:p w14:paraId="5516DA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diseDorNo</w:t>
            </w:r>
          </w:p>
        </w:tc>
        <w:tc>
          <w:tcPr>
            <w:tcW w:w="1842" w:type="dxa"/>
            <w:vAlign w:val="center"/>
          </w:tcPr>
          <w:p w14:paraId="68BD3E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诊断医生编码</w:t>
            </w:r>
          </w:p>
        </w:tc>
        <w:tc>
          <w:tcPr>
            <w:tcW w:w="851" w:type="dxa"/>
            <w:vAlign w:val="center"/>
          </w:tcPr>
          <w:p w14:paraId="3F043D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0A6A16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426" w:type="dxa"/>
            <w:vAlign w:val="center"/>
          </w:tcPr>
          <w:p w14:paraId="338B583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3C427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1734B3B5">
            <w:pPr>
              <w:spacing w:line="240" w:lineRule="auto"/>
              <w:ind w:firstLine="0" w:firstLineChars="0"/>
              <w:jc w:val="center"/>
              <w:rPr>
                <w:color w:val="000000" w:themeColor="text1"/>
                <w:sz w:val="18"/>
                <w:szCs w:val="18"/>
                <w14:textFill>
                  <w14:solidFill>
                    <w14:schemeClr w14:val="tx1"/>
                  </w14:solidFill>
                </w14:textFill>
              </w:rPr>
            </w:pPr>
          </w:p>
        </w:tc>
      </w:tr>
      <w:tr w14:paraId="0388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38B8B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vAlign w:val="center"/>
          </w:tcPr>
          <w:p w14:paraId="6B6F15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diseDorName</w:t>
            </w:r>
          </w:p>
        </w:tc>
        <w:tc>
          <w:tcPr>
            <w:tcW w:w="1842" w:type="dxa"/>
            <w:vAlign w:val="center"/>
          </w:tcPr>
          <w:p w14:paraId="1FA631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诊断医生姓名</w:t>
            </w:r>
          </w:p>
        </w:tc>
        <w:tc>
          <w:tcPr>
            <w:tcW w:w="851" w:type="dxa"/>
            <w:vAlign w:val="center"/>
          </w:tcPr>
          <w:p w14:paraId="45C8A5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D72A1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426" w:type="dxa"/>
            <w:vAlign w:val="center"/>
          </w:tcPr>
          <w:p w14:paraId="71BCAAE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DF4DA1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655EDE72">
            <w:pPr>
              <w:spacing w:line="240" w:lineRule="auto"/>
              <w:ind w:firstLine="0" w:firstLineChars="0"/>
              <w:jc w:val="center"/>
              <w:rPr>
                <w:color w:val="000000" w:themeColor="text1"/>
                <w:sz w:val="18"/>
                <w:szCs w:val="18"/>
                <w14:textFill>
                  <w14:solidFill>
                    <w14:schemeClr w14:val="tx1"/>
                  </w14:solidFill>
                </w14:textFill>
              </w:rPr>
            </w:pPr>
          </w:p>
        </w:tc>
      </w:tr>
      <w:tr w14:paraId="6D82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CE08D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701" w:type="dxa"/>
            <w:vAlign w:val="center"/>
          </w:tcPr>
          <w:p w14:paraId="3D923C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diagTime</w:t>
            </w:r>
          </w:p>
        </w:tc>
        <w:tc>
          <w:tcPr>
            <w:tcW w:w="1842" w:type="dxa"/>
            <w:vAlign w:val="center"/>
          </w:tcPr>
          <w:p w14:paraId="2E1B250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诊断时间</w:t>
            </w:r>
          </w:p>
        </w:tc>
        <w:tc>
          <w:tcPr>
            <w:tcW w:w="851" w:type="dxa"/>
            <w:vAlign w:val="center"/>
          </w:tcPr>
          <w:p w14:paraId="626824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03EF4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w:t>
            </w:r>
          </w:p>
        </w:tc>
        <w:tc>
          <w:tcPr>
            <w:tcW w:w="426" w:type="dxa"/>
            <w:vAlign w:val="center"/>
          </w:tcPr>
          <w:p w14:paraId="1A3F959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45B35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A2CA3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yyyy-MM-dd HH:mm:ss</w:t>
            </w:r>
          </w:p>
        </w:tc>
      </w:tr>
      <w:tr w14:paraId="1E12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17BC7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701" w:type="dxa"/>
            <w:vAlign w:val="center"/>
          </w:tcPr>
          <w:p w14:paraId="74948F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valiFlag</w:t>
            </w:r>
          </w:p>
        </w:tc>
        <w:tc>
          <w:tcPr>
            <w:tcW w:w="1842" w:type="dxa"/>
            <w:vAlign w:val="center"/>
          </w:tcPr>
          <w:p w14:paraId="02434B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有效标志</w:t>
            </w:r>
          </w:p>
        </w:tc>
        <w:tc>
          <w:tcPr>
            <w:tcW w:w="851" w:type="dxa"/>
            <w:vAlign w:val="center"/>
          </w:tcPr>
          <w:p w14:paraId="6AA944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AABA8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426" w:type="dxa"/>
            <w:vAlign w:val="center"/>
          </w:tcPr>
          <w:p w14:paraId="265A43E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FEAC3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1C630711">
            <w:pPr>
              <w:spacing w:line="240" w:lineRule="auto"/>
              <w:ind w:firstLine="0" w:firstLineChars="0"/>
              <w:jc w:val="center"/>
              <w:rPr>
                <w:color w:val="000000" w:themeColor="text1"/>
                <w:sz w:val="18"/>
                <w:szCs w:val="18"/>
                <w14:textFill>
                  <w14:solidFill>
                    <w14:schemeClr w14:val="tx1"/>
                  </w14:solidFill>
                </w14:textFill>
              </w:rPr>
            </w:pPr>
          </w:p>
        </w:tc>
      </w:tr>
    </w:tbl>
    <w:p w14:paraId="6470A60C">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1037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3768159E">
            <w:pPr>
              <w:wordWrap w:val="0"/>
              <w:ind w:firstLine="0" w:firstLineChars="0"/>
              <w:rPr>
                <w:b/>
                <w:bCs/>
                <w:sz w:val="24"/>
                <w:szCs w:val="24"/>
              </w:rPr>
            </w:pPr>
            <w:r>
              <w:rPr>
                <w:rFonts w:hint="eastAsia"/>
                <w:b/>
                <w:bCs/>
                <w:sz w:val="24"/>
                <w:szCs w:val="24"/>
              </w:rPr>
              <w:t>入参：</w:t>
            </w:r>
          </w:p>
          <w:p w14:paraId="041A8EC8">
            <w:pPr>
              <w:wordWrap w:val="0"/>
              <w:ind w:firstLine="0" w:firstLineChars="0"/>
              <w:rPr>
                <w:sz w:val="24"/>
                <w:szCs w:val="24"/>
              </w:rPr>
            </w:pPr>
            <w:r>
              <w:rPr>
                <w:rFonts w:hint="eastAsia"/>
                <w:sz w:val="24"/>
                <w:szCs w:val="24"/>
              </w:rPr>
              <w:t>{</w:t>
            </w:r>
          </w:p>
          <w:p w14:paraId="5C0F54AA">
            <w:pPr>
              <w:wordWrap w:val="0"/>
              <w:ind w:firstLine="0" w:firstLineChars="0"/>
              <w:rPr>
                <w:sz w:val="24"/>
                <w:szCs w:val="24"/>
              </w:rPr>
            </w:pPr>
            <w:r>
              <w:rPr>
                <w:rFonts w:hint="eastAsia"/>
                <w:sz w:val="24"/>
                <w:szCs w:val="24"/>
              </w:rPr>
              <w:tab/>
            </w:r>
            <w:r>
              <w:rPr>
                <w:rFonts w:hint="eastAsia"/>
                <w:sz w:val="24"/>
                <w:szCs w:val="24"/>
              </w:rPr>
              <w:t>"signData": "",</w:t>
            </w:r>
          </w:p>
          <w:p w14:paraId="13E8D5BB">
            <w:pPr>
              <w:wordWrap w:val="0"/>
              <w:ind w:firstLine="0" w:firstLineChars="0"/>
              <w:rPr>
                <w:sz w:val="24"/>
                <w:szCs w:val="24"/>
              </w:rPr>
            </w:pPr>
            <w:r>
              <w:rPr>
                <w:rFonts w:hint="eastAsia"/>
                <w:sz w:val="24"/>
                <w:szCs w:val="24"/>
              </w:rPr>
              <w:tab/>
            </w:r>
            <w:r>
              <w:rPr>
                <w:rFonts w:hint="eastAsia"/>
                <w:sz w:val="24"/>
                <w:szCs w:val="24"/>
              </w:rPr>
              <w:t>"version": "2.0.1",</w:t>
            </w:r>
          </w:p>
          <w:p w14:paraId="681449AB">
            <w:pPr>
              <w:wordWrap w:val="0"/>
              <w:ind w:firstLine="0" w:firstLineChars="0"/>
              <w:rPr>
                <w:sz w:val="24"/>
                <w:szCs w:val="24"/>
              </w:rPr>
            </w:pPr>
            <w:r>
              <w:rPr>
                <w:rFonts w:hint="eastAsia"/>
                <w:sz w:val="24"/>
                <w:szCs w:val="24"/>
              </w:rPr>
              <w:tab/>
            </w:r>
            <w:r>
              <w:rPr>
                <w:rFonts w:hint="eastAsia"/>
                <w:sz w:val="24"/>
                <w:szCs w:val="24"/>
              </w:rPr>
              <w:t>"encType": "plain",</w:t>
            </w:r>
          </w:p>
          <w:p w14:paraId="58398304">
            <w:pPr>
              <w:wordWrap w:val="0"/>
              <w:ind w:firstLine="0" w:firstLineChars="0"/>
              <w:rPr>
                <w:sz w:val="24"/>
                <w:szCs w:val="24"/>
              </w:rPr>
            </w:pPr>
            <w:r>
              <w:rPr>
                <w:rFonts w:hint="eastAsia"/>
                <w:sz w:val="24"/>
                <w:szCs w:val="24"/>
              </w:rPr>
              <w:tab/>
            </w:r>
            <w:r>
              <w:rPr>
                <w:rFonts w:hint="eastAsia"/>
                <w:sz w:val="24"/>
                <w:szCs w:val="24"/>
              </w:rPr>
              <w:t>"appId": "",</w:t>
            </w:r>
          </w:p>
          <w:p w14:paraId="1180D677">
            <w:pPr>
              <w:wordWrap w:val="0"/>
              <w:ind w:firstLine="0" w:firstLineChars="0"/>
              <w:rPr>
                <w:sz w:val="24"/>
                <w:szCs w:val="24"/>
              </w:rPr>
            </w:pPr>
            <w:r>
              <w:rPr>
                <w:rFonts w:hint="eastAsia"/>
                <w:sz w:val="24"/>
                <w:szCs w:val="24"/>
              </w:rPr>
              <w:tab/>
            </w:r>
            <w:r>
              <w:rPr>
                <w:rFonts w:hint="eastAsia"/>
                <w:sz w:val="24"/>
                <w:szCs w:val="24"/>
              </w:rPr>
              <w:t>"encData": "{\"orgCodg\":\"H32059902438\",\"medOrgOrd\":\"20230322040807242\"}",</w:t>
            </w:r>
          </w:p>
          <w:p w14:paraId="4E7F7E83">
            <w:pPr>
              <w:wordWrap w:val="0"/>
              <w:ind w:firstLine="0" w:firstLineChars="0"/>
              <w:rPr>
                <w:sz w:val="24"/>
                <w:szCs w:val="24"/>
              </w:rPr>
            </w:pPr>
            <w:r>
              <w:rPr>
                <w:rFonts w:hint="eastAsia"/>
                <w:sz w:val="24"/>
                <w:szCs w:val="24"/>
              </w:rPr>
              <w:tab/>
            </w:r>
            <w:r>
              <w:rPr>
                <w:rFonts w:hint="eastAsia"/>
                <w:sz w:val="24"/>
                <w:szCs w:val="24"/>
              </w:rPr>
              <w:t>"signType": "plain",</w:t>
            </w:r>
          </w:p>
          <w:p w14:paraId="14584038">
            <w:pPr>
              <w:wordWrap w:val="0"/>
              <w:ind w:firstLine="0" w:firstLineChars="0"/>
              <w:rPr>
                <w:sz w:val="24"/>
                <w:szCs w:val="24"/>
              </w:rPr>
            </w:pPr>
            <w:r>
              <w:rPr>
                <w:rFonts w:hint="eastAsia"/>
                <w:sz w:val="24"/>
                <w:szCs w:val="24"/>
              </w:rPr>
              <w:tab/>
            </w:r>
            <w:r>
              <w:rPr>
                <w:rFonts w:hint="eastAsia"/>
                <w:sz w:val="24"/>
                <w:szCs w:val="24"/>
              </w:rPr>
              <w:t>"timestamp": "1679491271315",</w:t>
            </w:r>
          </w:p>
          <w:p w14:paraId="53140FE3">
            <w:pPr>
              <w:wordWrap w:val="0"/>
              <w:ind w:firstLine="480"/>
              <w:rPr>
                <w:sz w:val="24"/>
                <w:szCs w:val="24"/>
              </w:rPr>
            </w:pPr>
            <w:r>
              <w:rPr>
                <w:rFonts w:hint="eastAsia"/>
                <w:sz w:val="24"/>
                <w:szCs w:val="24"/>
              </w:rPr>
              <w:t>"orgCodg": "H32059902438"</w:t>
            </w:r>
          </w:p>
          <w:p w14:paraId="3BB3C0EB">
            <w:pPr>
              <w:wordWrap w:val="0"/>
              <w:ind w:firstLine="0" w:firstLineChars="0"/>
              <w:rPr>
                <w:b/>
                <w:bCs/>
                <w:sz w:val="24"/>
                <w:szCs w:val="24"/>
              </w:rPr>
            </w:pPr>
            <w:r>
              <w:rPr>
                <w:rFonts w:hint="eastAsia"/>
                <w:sz w:val="24"/>
                <w:szCs w:val="24"/>
              </w:rPr>
              <w:t>}</w:t>
            </w:r>
          </w:p>
        </w:tc>
      </w:tr>
    </w:tbl>
    <w:p w14:paraId="423EAB98">
      <w:pPr>
        <w:pStyle w:val="5"/>
        <w:spacing w:before="120" w:after="120"/>
      </w:pPr>
      <w:r>
        <w:rPr>
          <w:rFonts w:hint="eastAsia"/>
        </w:rPr>
        <w:t>【6</w:t>
      </w:r>
      <w:r>
        <w:t>264</w:t>
      </w:r>
      <w:r>
        <w:rPr>
          <w:rFonts w:hint="eastAsia"/>
        </w:rPr>
        <w:t>】费用明细查询</w:t>
      </w:r>
    </w:p>
    <w:p w14:paraId="7949C812">
      <w:pPr>
        <w:pStyle w:val="6"/>
        <w:spacing w:before="120" w:after="120"/>
      </w:pPr>
      <w:r>
        <w:rPr>
          <w:rFonts w:hint="eastAsia"/>
        </w:rPr>
        <w:t>交易说明</w:t>
      </w:r>
    </w:p>
    <w:p w14:paraId="1E8D6349">
      <w:pPr>
        <w:ind w:firstLine="420"/>
        <w:rPr>
          <w:rFonts w:cs="Times New Roman"/>
          <w:kern w:val="2"/>
        </w:rPr>
      </w:pPr>
      <w:r>
        <w:rPr>
          <w:rFonts w:hint="eastAsia"/>
        </w:rPr>
        <w:t>向定点医药机构查询缴费订单对应的费用明细信息包括住院和门诊信息，医院提供。</w:t>
      </w:r>
    </w:p>
    <w:p w14:paraId="3126AE07">
      <w:pPr>
        <w:pStyle w:val="6"/>
        <w:spacing w:before="120" w:after="120"/>
      </w:pPr>
      <w:r>
        <w:rPr>
          <w:rFonts w:hint="eastAsia"/>
        </w:rPr>
        <w:t>重点说明</w:t>
      </w:r>
    </w:p>
    <w:p w14:paraId="33EF1976">
      <w:pPr>
        <w:ind w:left="420" w:firstLine="0" w:firstLineChars="0"/>
        <w:rPr>
          <w:b/>
          <w:bCs/>
        </w:rPr>
      </w:pPr>
      <w:r>
        <w:rPr>
          <w:rFonts w:hint="eastAsia"/>
        </w:rPr>
        <w:t>注意交易输出的费用明细为多行数据。</w:t>
      </w:r>
    </w:p>
    <w:p w14:paraId="76B09250">
      <w:pPr>
        <w:pStyle w:val="6"/>
        <w:spacing w:before="120" w:after="120"/>
      </w:pPr>
      <w:r>
        <w:rPr>
          <w:rFonts w:hint="eastAsia"/>
        </w:rPr>
        <w:t>交易对象</w:t>
      </w:r>
    </w:p>
    <w:p w14:paraId="6EEA0E15">
      <w:pPr>
        <w:ind w:firstLine="420"/>
        <w:rPr>
          <w:lang w:val="zh-CN"/>
        </w:rPr>
      </w:pPr>
      <w:r>
        <w:rPr>
          <w:rFonts w:hint="eastAsia"/>
          <w:lang w:val="zh-CN"/>
        </w:rPr>
        <w:t>交易发送方：</w:t>
      </w:r>
      <w:r>
        <w:rPr>
          <w:rFonts w:hint="eastAsia"/>
        </w:rPr>
        <w:t>苏州医保先诊后付平台</w:t>
      </w:r>
      <w:r>
        <w:rPr>
          <w:rFonts w:hint="eastAsia"/>
          <w:lang w:val="zh-CN"/>
        </w:rPr>
        <w:t>。</w:t>
      </w:r>
    </w:p>
    <w:p w14:paraId="242B21C2">
      <w:pPr>
        <w:ind w:firstLine="420"/>
        <w:rPr>
          <w:lang w:val="zh-CN"/>
        </w:rPr>
      </w:pPr>
      <w:r>
        <w:rPr>
          <w:rFonts w:hint="eastAsia"/>
          <w:lang w:val="zh-CN"/>
        </w:rPr>
        <w:t>交易接收方：</w:t>
      </w:r>
      <w:r>
        <w:rPr>
          <w:rFonts w:hint="eastAsia"/>
        </w:rPr>
        <w:t>定点医药机构</w:t>
      </w:r>
      <w:r>
        <w:rPr>
          <w:rFonts w:hint="eastAsia"/>
          <w:lang w:val="zh-CN"/>
        </w:rPr>
        <w:t>。</w:t>
      </w:r>
    </w:p>
    <w:p w14:paraId="25BAD922">
      <w:pPr>
        <w:pStyle w:val="6"/>
        <w:spacing w:before="120" w:after="120"/>
      </w:pPr>
      <w:r>
        <w:rPr>
          <w:rFonts w:hint="eastAsia"/>
        </w:rPr>
        <w:t>接口地址</w:t>
      </w:r>
    </w:p>
    <w:p w14:paraId="0C28B609">
      <w:pPr>
        <w:ind w:firstLine="420"/>
        <w:rPr>
          <w:lang w:val="zh-CN"/>
        </w:rPr>
      </w:pPr>
      <w:r>
        <w:rPr>
          <w:rFonts w:hint="eastAsia"/>
          <w:lang w:val="zh-CN"/>
        </w:rPr>
        <w:t>/</w:t>
      </w:r>
      <w:r>
        <w:rPr>
          <w:lang w:val="zh-CN"/>
        </w:rPr>
        <w:t>medinsOrd/find</w:t>
      </w:r>
      <w:r>
        <w:rPr>
          <w:rFonts w:hint="eastAsia"/>
          <w:lang w:val="zh-CN"/>
        </w:rPr>
        <w:t>F</w:t>
      </w:r>
      <w:r>
        <w:rPr>
          <w:rFonts w:hint="eastAsia"/>
          <w:color w:val="000000" w:themeColor="text1"/>
          <w:sz w:val="18"/>
          <w:szCs w:val="18"/>
          <w14:textFill>
            <w14:solidFill>
              <w14:schemeClr w14:val="tx1"/>
            </w14:solidFill>
          </w14:textFill>
        </w:rPr>
        <w:t>ee</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etl</w:t>
      </w:r>
    </w:p>
    <w:p w14:paraId="10DC3217">
      <w:pPr>
        <w:pStyle w:val="6"/>
        <w:spacing w:before="120" w:after="120"/>
      </w:pPr>
      <w:r>
        <w:rPr>
          <w:rFonts w:hint="eastAsia"/>
        </w:rPr>
        <w:t>输入</w:t>
      </w:r>
    </w:p>
    <w:p w14:paraId="6A7A6662">
      <w:pPr>
        <w:pStyle w:val="13"/>
      </w:pPr>
      <w:r>
        <w:t xml:space="preserve">表 </w:t>
      </w:r>
      <w:r>
        <w:rPr>
          <w:rFonts w:hint="eastAsia"/>
        </w:rPr>
        <w:t>26</w:t>
      </w:r>
      <w:r>
        <w:t xml:space="preserve"> </w:t>
      </w:r>
      <w:r>
        <w:rPr>
          <w:rFonts w:hint="eastAsia"/>
        </w:rPr>
        <w:t>输入-费用明细（节点标识：data）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290A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4B6A91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1E82FD3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22387FF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6C91286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17C7C7D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649730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ACE555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48ACD23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542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2D10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17" w:type="dxa"/>
            <w:vAlign w:val="center"/>
          </w:tcPr>
          <w:p w14:paraId="5BD5C7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701" w:type="dxa"/>
            <w:vAlign w:val="center"/>
          </w:tcPr>
          <w:p w14:paraId="334559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92" w:type="dxa"/>
            <w:vAlign w:val="center"/>
          </w:tcPr>
          <w:p w14:paraId="068DAF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049ADA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3CF2D9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E15D1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6206E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5439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8DADD9B">
            <w:pPr>
              <w:spacing w:line="240" w:lineRule="auto"/>
              <w:ind w:firstLine="0" w:firstLineChars="0"/>
              <w:jc w:val="center"/>
              <w:rPr>
                <w:color w:val="FF0000"/>
                <w:sz w:val="18"/>
                <w:szCs w:val="18"/>
                <w:highlight w:val="yellow"/>
              </w:rPr>
            </w:pPr>
            <w:r>
              <w:rPr>
                <w:color w:val="FF0000"/>
                <w:sz w:val="18"/>
                <w:szCs w:val="18"/>
                <w:highlight w:val="yellow"/>
              </w:rPr>
              <w:t>2</w:t>
            </w:r>
          </w:p>
        </w:tc>
        <w:tc>
          <w:tcPr>
            <w:tcW w:w="1417" w:type="dxa"/>
            <w:vAlign w:val="center"/>
          </w:tcPr>
          <w:p w14:paraId="1F74386F">
            <w:pPr>
              <w:spacing w:line="240" w:lineRule="auto"/>
              <w:ind w:firstLine="0" w:firstLineChars="0"/>
              <w:jc w:val="center"/>
              <w:rPr>
                <w:color w:val="FF0000"/>
                <w:sz w:val="18"/>
                <w:szCs w:val="18"/>
                <w:highlight w:val="yellow"/>
              </w:rPr>
            </w:pPr>
            <w:r>
              <w:rPr>
                <w:rFonts w:hint="eastAsia"/>
                <w:color w:val="FF0000"/>
                <w:sz w:val="18"/>
                <w:szCs w:val="18"/>
                <w:highlight w:val="yellow"/>
              </w:rPr>
              <w:t>medOrgOrd</w:t>
            </w:r>
          </w:p>
        </w:tc>
        <w:tc>
          <w:tcPr>
            <w:tcW w:w="1701" w:type="dxa"/>
            <w:vAlign w:val="center"/>
          </w:tcPr>
          <w:p w14:paraId="48A5CBD9">
            <w:pPr>
              <w:spacing w:line="240" w:lineRule="auto"/>
              <w:ind w:firstLine="0" w:firstLineChars="0"/>
              <w:jc w:val="center"/>
              <w:rPr>
                <w:color w:val="FF0000"/>
                <w:sz w:val="18"/>
                <w:szCs w:val="18"/>
                <w:highlight w:val="yellow"/>
              </w:rPr>
            </w:pPr>
            <w:r>
              <w:rPr>
                <w:rFonts w:hint="eastAsia"/>
                <w:color w:val="FF0000"/>
                <w:sz w:val="18"/>
                <w:szCs w:val="18"/>
                <w:highlight w:val="yellow"/>
              </w:rPr>
              <w:t>医疗机构订单号</w:t>
            </w:r>
          </w:p>
        </w:tc>
        <w:tc>
          <w:tcPr>
            <w:tcW w:w="992" w:type="dxa"/>
            <w:vAlign w:val="center"/>
          </w:tcPr>
          <w:p w14:paraId="1B8A0F4A">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1A7939FD">
            <w:pPr>
              <w:spacing w:line="240" w:lineRule="auto"/>
              <w:ind w:firstLine="0" w:firstLineChars="0"/>
              <w:jc w:val="center"/>
              <w:rPr>
                <w:color w:val="FF0000"/>
                <w:sz w:val="18"/>
                <w:szCs w:val="18"/>
                <w:highlight w:val="yellow"/>
              </w:rPr>
            </w:pPr>
            <w:r>
              <w:rPr>
                <w:rFonts w:hint="eastAsia"/>
                <w:color w:val="FF0000"/>
                <w:sz w:val="18"/>
                <w:szCs w:val="18"/>
                <w:highlight w:val="yellow"/>
              </w:rPr>
              <w:t>40</w:t>
            </w:r>
          </w:p>
        </w:tc>
        <w:tc>
          <w:tcPr>
            <w:tcW w:w="567" w:type="dxa"/>
            <w:vAlign w:val="center"/>
          </w:tcPr>
          <w:p w14:paraId="37B269EA">
            <w:pPr>
              <w:spacing w:line="240" w:lineRule="auto"/>
              <w:ind w:firstLine="0" w:firstLineChars="0"/>
              <w:jc w:val="center"/>
              <w:rPr>
                <w:color w:val="FF0000"/>
                <w:sz w:val="18"/>
                <w:szCs w:val="18"/>
                <w:highlight w:val="yellow"/>
              </w:rPr>
            </w:pPr>
          </w:p>
        </w:tc>
        <w:tc>
          <w:tcPr>
            <w:tcW w:w="567" w:type="dxa"/>
            <w:vAlign w:val="center"/>
          </w:tcPr>
          <w:p w14:paraId="52960907">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2064" w:type="dxa"/>
            <w:vAlign w:val="center"/>
          </w:tcPr>
          <w:p w14:paraId="60E53545">
            <w:pPr>
              <w:spacing w:line="240" w:lineRule="auto"/>
              <w:ind w:firstLine="0" w:firstLineChars="0"/>
              <w:jc w:val="center"/>
              <w:rPr>
                <w:rFonts w:hint="default" w:eastAsia="宋体"/>
                <w:color w:val="FF0000"/>
                <w:sz w:val="18"/>
                <w:szCs w:val="18"/>
                <w:highlight w:val="yellow"/>
                <w:lang w:val="en-US" w:eastAsia="zh-CN"/>
              </w:rPr>
            </w:pPr>
            <w:r>
              <w:rPr>
                <w:rFonts w:hint="eastAsia"/>
                <w:color w:val="FF0000"/>
                <w:sz w:val="18"/>
                <w:szCs w:val="18"/>
                <w:highlight w:val="yellow"/>
              </w:rPr>
              <w:t>院内产生惟一流水</w:t>
            </w:r>
            <w:r>
              <w:rPr>
                <w:rFonts w:hint="eastAsia"/>
                <w:color w:val="FF0000"/>
                <w:sz w:val="18"/>
                <w:szCs w:val="18"/>
                <w:highlight w:val="yellow"/>
                <w:lang w:eastAsia="zh-CN"/>
              </w:rPr>
              <w:t>。</w:t>
            </w:r>
            <w:r>
              <w:rPr>
                <w:rFonts w:hint="eastAsia"/>
                <w:color w:val="FF0000"/>
                <w:sz w:val="18"/>
                <w:szCs w:val="18"/>
                <w:highlight w:val="yellow"/>
              </w:rPr>
              <w:t>住院时可空</w:t>
            </w:r>
            <w:r>
              <w:rPr>
                <w:rFonts w:hint="eastAsia"/>
                <w:color w:val="FF0000"/>
                <w:sz w:val="18"/>
                <w:szCs w:val="18"/>
                <w:highlight w:val="yellow"/>
                <w:lang w:eastAsia="zh-CN"/>
              </w:rPr>
              <w:t>，</w:t>
            </w:r>
            <w:r>
              <w:rPr>
                <w:rFonts w:hint="eastAsia"/>
                <w:color w:val="FF0000"/>
                <w:sz w:val="18"/>
                <w:szCs w:val="18"/>
                <w:highlight w:val="yellow"/>
                <w:lang w:val="en-US" w:eastAsia="zh-CN"/>
              </w:rPr>
              <w:t>返回当前住院中的费用明细</w:t>
            </w:r>
          </w:p>
        </w:tc>
      </w:tr>
      <w:tr w14:paraId="297A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F3790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17" w:type="dxa"/>
            <w:vAlign w:val="center"/>
          </w:tcPr>
          <w:p w14:paraId="51AAFF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page</w:t>
            </w:r>
            <w:r>
              <w:rPr>
                <w:color w:val="000000" w:themeColor="text1"/>
                <w:sz w:val="18"/>
                <w:szCs w:val="18"/>
                <w14:textFill>
                  <w14:solidFill>
                    <w14:schemeClr w14:val="tx1"/>
                  </w14:solidFill>
                </w14:textFill>
              </w:rPr>
              <w:t>Num</w:t>
            </w:r>
          </w:p>
        </w:tc>
        <w:tc>
          <w:tcPr>
            <w:tcW w:w="1701" w:type="dxa"/>
            <w:vAlign w:val="center"/>
          </w:tcPr>
          <w:p w14:paraId="281034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当前页数</w:t>
            </w:r>
          </w:p>
        </w:tc>
        <w:tc>
          <w:tcPr>
            <w:tcW w:w="992" w:type="dxa"/>
            <w:vAlign w:val="center"/>
          </w:tcPr>
          <w:p w14:paraId="10B796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数字型</w:t>
            </w:r>
          </w:p>
        </w:tc>
        <w:tc>
          <w:tcPr>
            <w:tcW w:w="567" w:type="dxa"/>
            <w:vAlign w:val="center"/>
          </w:tcPr>
          <w:p w14:paraId="6E10F93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567" w:type="dxa"/>
            <w:vAlign w:val="center"/>
          </w:tcPr>
          <w:p w14:paraId="1C35244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DBE3A5F">
            <w:pPr>
              <w:spacing w:line="240" w:lineRule="auto"/>
              <w:ind w:firstLine="0" w:firstLineChars="0"/>
              <w:jc w:val="center"/>
              <w:rPr>
                <w:color w:val="000000" w:themeColor="text1"/>
                <w:sz w:val="18"/>
                <w:szCs w:val="18"/>
                <w14:textFill>
                  <w14:solidFill>
                    <w14:schemeClr w14:val="tx1"/>
                  </w14:solidFill>
                </w14:textFill>
              </w:rPr>
            </w:pPr>
          </w:p>
        </w:tc>
        <w:tc>
          <w:tcPr>
            <w:tcW w:w="2064" w:type="dxa"/>
            <w:vAlign w:val="center"/>
          </w:tcPr>
          <w:p w14:paraId="45D222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分页参数</w:t>
            </w:r>
          </w:p>
        </w:tc>
      </w:tr>
      <w:tr w14:paraId="4E9A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87F2C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417" w:type="dxa"/>
            <w:vAlign w:val="center"/>
          </w:tcPr>
          <w:p w14:paraId="51D6F4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ageSize</w:t>
            </w:r>
          </w:p>
        </w:tc>
        <w:tc>
          <w:tcPr>
            <w:tcW w:w="1701" w:type="dxa"/>
            <w:vAlign w:val="center"/>
          </w:tcPr>
          <w:p w14:paraId="3E7F51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当页条数</w:t>
            </w:r>
          </w:p>
        </w:tc>
        <w:tc>
          <w:tcPr>
            <w:tcW w:w="992" w:type="dxa"/>
            <w:vAlign w:val="center"/>
          </w:tcPr>
          <w:p w14:paraId="355E3C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数字型</w:t>
            </w:r>
          </w:p>
        </w:tc>
        <w:tc>
          <w:tcPr>
            <w:tcW w:w="567" w:type="dxa"/>
            <w:vAlign w:val="center"/>
          </w:tcPr>
          <w:p w14:paraId="7B534C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567" w:type="dxa"/>
            <w:vAlign w:val="center"/>
          </w:tcPr>
          <w:p w14:paraId="45AB8C0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1275F7A">
            <w:pPr>
              <w:spacing w:line="240" w:lineRule="auto"/>
              <w:ind w:firstLine="0" w:firstLineChars="0"/>
              <w:jc w:val="center"/>
              <w:rPr>
                <w:color w:val="000000" w:themeColor="text1"/>
                <w:sz w:val="18"/>
                <w:szCs w:val="18"/>
                <w14:textFill>
                  <w14:solidFill>
                    <w14:schemeClr w14:val="tx1"/>
                  </w14:solidFill>
                </w14:textFill>
              </w:rPr>
            </w:pPr>
          </w:p>
        </w:tc>
        <w:tc>
          <w:tcPr>
            <w:tcW w:w="2064" w:type="dxa"/>
            <w:vAlign w:val="center"/>
          </w:tcPr>
          <w:p w14:paraId="3E86A5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分页参数</w:t>
            </w:r>
          </w:p>
        </w:tc>
      </w:tr>
      <w:tr w14:paraId="5E42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9190BDD">
            <w:pPr>
              <w:tabs>
                <w:tab w:val="left" w:pos="189"/>
              </w:tabs>
              <w:spacing w:line="240" w:lineRule="auto"/>
              <w:ind w:firstLine="0" w:firstLineChars="0"/>
              <w:jc w:val="center"/>
              <w:rPr>
                <w:color w:val="FF0000"/>
                <w:sz w:val="18"/>
                <w:szCs w:val="18"/>
                <w:highlight w:val="yellow"/>
              </w:rPr>
            </w:pPr>
            <w:r>
              <w:rPr>
                <w:rFonts w:hint="eastAsia"/>
                <w:color w:val="FF0000"/>
                <w:sz w:val="18"/>
                <w:szCs w:val="18"/>
                <w:highlight w:val="yellow"/>
              </w:rPr>
              <w:t>5</w:t>
            </w:r>
          </w:p>
        </w:tc>
        <w:tc>
          <w:tcPr>
            <w:tcW w:w="1417" w:type="dxa"/>
            <w:vAlign w:val="center"/>
          </w:tcPr>
          <w:p w14:paraId="70E8EFA1">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f</w:t>
            </w:r>
            <w:r>
              <w:rPr>
                <w:color w:val="FF0000"/>
                <w:sz w:val="18"/>
                <w:szCs w:val="18"/>
                <w:highlight w:val="yellow"/>
                <w:lang w:eastAsia="zh-Hans"/>
              </w:rPr>
              <w:t>eeType</w:t>
            </w:r>
          </w:p>
        </w:tc>
        <w:tc>
          <w:tcPr>
            <w:tcW w:w="1701" w:type="dxa"/>
            <w:vAlign w:val="center"/>
          </w:tcPr>
          <w:p w14:paraId="333DE53B">
            <w:pPr>
              <w:spacing w:line="240" w:lineRule="auto"/>
              <w:ind w:firstLine="0" w:firstLineChars="0"/>
              <w:jc w:val="center"/>
              <w:rPr>
                <w:color w:val="FF0000"/>
                <w:sz w:val="18"/>
                <w:szCs w:val="18"/>
                <w:highlight w:val="yellow"/>
              </w:rPr>
            </w:pPr>
            <w:r>
              <w:rPr>
                <w:rFonts w:hint="eastAsia"/>
                <w:color w:val="FF0000"/>
                <w:sz w:val="18"/>
                <w:szCs w:val="18"/>
                <w:highlight w:val="yellow"/>
                <w:lang w:eastAsia="zh-Hans"/>
              </w:rPr>
              <w:t>费用类</w:t>
            </w:r>
            <w:r>
              <w:rPr>
                <w:rFonts w:hint="eastAsia"/>
                <w:color w:val="FF0000"/>
                <w:sz w:val="18"/>
                <w:szCs w:val="18"/>
                <w:highlight w:val="yellow"/>
              </w:rPr>
              <w:t>型</w:t>
            </w:r>
          </w:p>
        </w:tc>
        <w:tc>
          <w:tcPr>
            <w:tcW w:w="992" w:type="dxa"/>
            <w:vAlign w:val="center"/>
          </w:tcPr>
          <w:p w14:paraId="688FD815">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567" w:type="dxa"/>
            <w:vAlign w:val="center"/>
          </w:tcPr>
          <w:p w14:paraId="71617AB0">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567" w:type="dxa"/>
            <w:vAlign w:val="center"/>
          </w:tcPr>
          <w:p w14:paraId="43ACA2B4">
            <w:pPr>
              <w:spacing w:line="240" w:lineRule="auto"/>
              <w:ind w:firstLine="0" w:firstLineChars="0"/>
              <w:jc w:val="center"/>
              <w:rPr>
                <w:color w:val="FF0000"/>
                <w:sz w:val="18"/>
                <w:szCs w:val="18"/>
                <w:highlight w:val="yellow"/>
              </w:rPr>
            </w:pPr>
          </w:p>
        </w:tc>
        <w:tc>
          <w:tcPr>
            <w:tcW w:w="567" w:type="dxa"/>
            <w:vAlign w:val="center"/>
          </w:tcPr>
          <w:p w14:paraId="50EABB77">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5826A988">
            <w:pPr>
              <w:spacing w:line="240" w:lineRule="auto"/>
              <w:ind w:firstLine="0" w:firstLineChars="0"/>
              <w:jc w:val="left"/>
              <w:rPr>
                <w:color w:val="FF0000"/>
                <w:sz w:val="18"/>
                <w:szCs w:val="18"/>
                <w:highlight w:val="yellow"/>
              </w:rPr>
            </w:pPr>
            <w:r>
              <w:rPr>
                <w:rFonts w:hint="eastAsia"/>
                <w:color w:val="FF0000"/>
                <w:sz w:val="18"/>
                <w:szCs w:val="18"/>
                <w:highlight w:val="yellow"/>
              </w:rPr>
              <w:t>字典</w:t>
            </w:r>
            <w:r>
              <w:rPr>
                <w:color w:val="FF0000"/>
                <w:sz w:val="18"/>
                <w:szCs w:val="18"/>
                <w:highlight w:val="yellow"/>
              </w:rPr>
              <w:t>费用类型（feeType）</w:t>
            </w:r>
          </w:p>
        </w:tc>
      </w:tr>
    </w:tbl>
    <w:p w14:paraId="45D9BBA5">
      <w:pPr>
        <w:pStyle w:val="6"/>
        <w:spacing w:before="120" w:after="120"/>
      </w:pPr>
      <w:r>
        <w:rPr>
          <w:rFonts w:hint="eastAsia"/>
        </w:rPr>
        <w:t>输出</w:t>
      </w:r>
    </w:p>
    <w:p w14:paraId="4D007F1C">
      <w:pPr>
        <w:ind w:firstLine="420"/>
      </w:pPr>
    </w:p>
    <w:p w14:paraId="27192A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表 </w:t>
      </w:r>
      <w:r>
        <w:rPr>
          <w:rFonts w:hint="eastAsia"/>
          <w:color w:val="000000" w:themeColor="text1"/>
          <w:sz w:val="18"/>
          <w:szCs w:val="18"/>
          <w14:textFill>
            <w14:solidFill>
              <w14:schemeClr w14:val="tx1"/>
            </w14:solidFill>
          </w14:textFill>
        </w:rPr>
        <w:fldChar w:fldCharType="begin"/>
      </w:r>
      <w:r>
        <w:rPr>
          <w:rFonts w:hint="eastAsia"/>
          <w:color w:val="000000" w:themeColor="text1"/>
          <w:sz w:val="18"/>
          <w:szCs w:val="18"/>
          <w14:textFill>
            <w14:solidFill>
              <w14:schemeClr w14:val="tx1"/>
            </w14:solidFill>
          </w14:textFill>
        </w:rPr>
        <w:instrText xml:space="preserve"> SEQ 表 \* ARABIC </w:instrText>
      </w:r>
      <w:r>
        <w:rPr>
          <w:rFonts w:hint="eastAsia"/>
          <w:color w:val="000000" w:themeColor="text1"/>
          <w:sz w:val="18"/>
          <w:szCs w:val="18"/>
          <w14:textFill>
            <w14:solidFill>
              <w14:schemeClr w14:val="tx1"/>
            </w14:solidFill>
          </w14:textFill>
        </w:rPr>
        <w:fldChar w:fldCharType="separate"/>
      </w:r>
      <w:r>
        <w:rPr>
          <w:rFonts w:hint="eastAsia"/>
          <w:color w:val="000000" w:themeColor="text1"/>
          <w:sz w:val="18"/>
          <w:szCs w:val="18"/>
          <w14:textFill>
            <w14:solidFill>
              <w14:schemeClr w14:val="tx1"/>
            </w14:solidFill>
          </w14:textFill>
        </w:rPr>
        <w:t>2</w:t>
      </w:r>
      <w:r>
        <w:rPr>
          <w:rFonts w:hint="eastAsia"/>
          <w:color w:val="000000" w:themeColor="text1"/>
          <w:sz w:val="18"/>
          <w:szCs w:val="18"/>
          <w14:textFill>
            <w14:solidFill>
              <w14:schemeClr w14:val="tx1"/>
            </w14:solidFill>
          </w14:textFill>
        </w:rPr>
        <w:fldChar w:fldCharType="end"/>
      </w:r>
      <w:r>
        <w:rPr>
          <w:rFonts w:hint="eastAsia"/>
          <w:color w:val="000000" w:themeColor="text1"/>
          <w:sz w:val="18"/>
          <w:szCs w:val="18"/>
          <w14:textFill>
            <w14:solidFill>
              <w14:schemeClr w14:val="tx1"/>
            </w14:solidFill>
          </w14:textFill>
        </w:rPr>
        <w:t>7 输出-费用明细上传（节点标识：feedetailList）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0BE8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0B869F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698AF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6A9452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573D19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5E1186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615686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4F75C8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748ACD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说明</w:t>
            </w:r>
          </w:p>
        </w:tc>
      </w:tr>
      <w:tr w14:paraId="7455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ABD41B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tcPr>
          <w:p w14:paraId="498EBB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feedetlSn</w:t>
            </w:r>
          </w:p>
        </w:tc>
        <w:tc>
          <w:tcPr>
            <w:tcW w:w="1842" w:type="dxa"/>
          </w:tcPr>
          <w:p w14:paraId="03B777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费用明细流水号</w:t>
            </w:r>
          </w:p>
        </w:tc>
        <w:tc>
          <w:tcPr>
            <w:tcW w:w="851" w:type="dxa"/>
            <w:vAlign w:val="center"/>
          </w:tcPr>
          <w:p w14:paraId="3071DA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ACF93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286A1B6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9A901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33AC4E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单次就诊内唯一</w:t>
            </w:r>
          </w:p>
        </w:tc>
      </w:tr>
      <w:tr w14:paraId="30FA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2EBD29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tcPr>
          <w:p w14:paraId="7BFB15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mdtrtId</w:t>
            </w:r>
          </w:p>
        </w:tc>
        <w:tc>
          <w:tcPr>
            <w:tcW w:w="1842" w:type="dxa"/>
          </w:tcPr>
          <w:p w14:paraId="6A84A6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就诊ID</w:t>
            </w:r>
          </w:p>
        </w:tc>
        <w:tc>
          <w:tcPr>
            <w:tcW w:w="851" w:type="dxa"/>
            <w:vAlign w:val="center"/>
          </w:tcPr>
          <w:p w14:paraId="7DE6C8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99D7E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4A0F49F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79474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497" w:type="dxa"/>
          </w:tcPr>
          <w:p w14:paraId="25470795">
            <w:pPr>
              <w:spacing w:line="240" w:lineRule="auto"/>
              <w:ind w:firstLine="0" w:firstLineChars="0"/>
              <w:jc w:val="center"/>
              <w:rPr>
                <w:color w:val="000000" w:themeColor="text1"/>
                <w:sz w:val="18"/>
                <w:szCs w:val="18"/>
                <w14:textFill>
                  <w14:solidFill>
                    <w14:schemeClr w14:val="tx1"/>
                  </w14:solidFill>
                </w14:textFill>
              </w:rPr>
            </w:pPr>
          </w:p>
        </w:tc>
      </w:tr>
      <w:tr w14:paraId="309A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960E4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tcPr>
          <w:p w14:paraId="3521C2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psnNo</w:t>
            </w:r>
          </w:p>
        </w:tc>
        <w:tc>
          <w:tcPr>
            <w:tcW w:w="1842" w:type="dxa"/>
          </w:tcPr>
          <w:p w14:paraId="6B331C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51" w:type="dxa"/>
            <w:vAlign w:val="center"/>
          </w:tcPr>
          <w:p w14:paraId="22D59D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81350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180B1E8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D9F93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6DF379F2">
            <w:pPr>
              <w:spacing w:line="240" w:lineRule="auto"/>
              <w:ind w:firstLine="0" w:firstLineChars="0"/>
              <w:jc w:val="center"/>
              <w:rPr>
                <w:color w:val="000000" w:themeColor="text1"/>
                <w:sz w:val="18"/>
                <w:szCs w:val="18"/>
                <w14:textFill>
                  <w14:solidFill>
                    <w14:schemeClr w14:val="tx1"/>
                  </w14:solidFill>
                </w14:textFill>
              </w:rPr>
            </w:pPr>
          </w:p>
        </w:tc>
      </w:tr>
      <w:tr w14:paraId="673C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6B38F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tcPr>
          <w:p w14:paraId="5193FB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chrgBchno</w:t>
            </w:r>
          </w:p>
        </w:tc>
        <w:tc>
          <w:tcPr>
            <w:tcW w:w="1842" w:type="dxa"/>
          </w:tcPr>
          <w:p w14:paraId="352863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收费批次号</w:t>
            </w:r>
          </w:p>
        </w:tc>
        <w:tc>
          <w:tcPr>
            <w:tcW w:w="851" w:type="dxa"/>
            <w:vAlign w:val="center"/>
          </w:tcPr>
          <w:p w14:paraId="6984625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6BDD8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0C1E335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DA488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2C23749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同一收费批次号病种编号必须一致</w:t>
            </w:r>
          </w:p>
        </w:tc>
      </w:tr>
      <w:tr w14:paraId="6043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C8992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tcPr>
          <w:p w14:paraId="14B8A39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diseCodg</w:t>
            </w:r>
          </w:p>
        </w:tc>
        <w:tc>
          <w:tcPr>
            <w:tcW w:w="1842" w:type="dxa"/>
          </w:tcPr>
          <w:p w14:paraId="0A6854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病种编码</w:t>
            </w:r>
          </w:p>
        </w:tc>
        <w:tc>
          <w:tcPr>
            <w:tcW w:w="851" w:type="dxa"/>
            <w:vAlign w:val="center"/>
          </w:tcPr>
          <w:p w14:paraId="5F80CC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B2255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1F38580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F9647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533F31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p w14:paraId="3A6C6C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按病种结算病种目录代码(bydise_setl_list_code)、</w:t>
            </w:r>
          </w:p>
          <w:p w14:paraId="6C8C5F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门诊慢特病病种目录代码(opsp_dise_cod)</w:t>
            </w:r>
          </w:p>
        </w:tc>
      </w:tr>
      <w:tr w14:paraId="386E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31138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tcPr>
          <w:p w14:paraId="66B698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rxno</w:t>
            </w:r>
          </w:p>
        </w:tc>
        <w:tc>
          <w:tcPr>
            <w:tcW w:w="1842" w:type="dxa"/>
          </w:tcPr>
          <w:p w14:paraId="05FB19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处方号</w:t>
            </w:r>
          </w:p>
        </w:tc>
        <w:tc>
          <w:tcPr>
            <w:tcW w:w="851" w:type="dxa"/>
            <w:vAlign w:val="center"/>
          </w:tcPr>
          <w:p w14:paraId="0D0F20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86AC4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52FE3C8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E65B4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1EC9A2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外购处方时，传入外购处方的处方号；非外购处方，传入医药机构处方号</w:t>
            </w:r>
          </w:p>
        </w:tc>
      </w:tr>
      <w:tr w14:paraId="0C85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1F6AC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tcPr>
          <w:p w14:paraId="1F3F73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rxCircFlag</w:t>
            </w:r>
          </w:p>
        </w:tc>
        <w:tc>
          <w:tcPr>
            <w:tcW w:w="1842" w:type="dxa"/>
          </w:tcPr>
          <w:p w14:paraId="602CCE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外购处方标志</w:t>
            </w:r>
          </w:p>
        </w:tc>
        <w:tc>
          <w:tcPr>
            <w:tcW w:w="851" w:type="dxa"/>
            <w:vAlign w:val="center"/>
          </w:tcPr>
          <w:p w14:paraId="31FAE1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09ADC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5009A82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D8422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713800D7">
            <w:pPr>
              <w:spacing w:line="240" w:lineRule="auto"/>
              <w:ind w:firstLine="0" w:firstLineChars="0"/>
              <w:jc w:val="center"/>
              <w:rPr>
                <w:color w:val="000000" w:themeColor="text1"/>
                <w:sz w:val="18"/>
                <w:szCs w:val="18"/>
                <w14:textFill>
                  <w14:solidFill>
                    <w14:schemeClr w14:val="tx1"/>
                  </w14:solidFill>
                </w14:textFill>
              </w:rPr>
            </w:pPr>
          </w:p>
        </w:tc>
      </w:tr>
      <w:tr w14:paraId="4C81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B417D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701" w:type="dxa"/>
          </w:tcPr>
          <w:p w14:paraId="4A8130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feeOcurTime</w:t>
            </w:r>
          </w:p>
        </w:tc>
        <w:tc>
          <w:tcPr>
            <w:tcW w:w="1842" w:type="dxa"/>
          </w:tcPr>
          <w:p w14:paraId="5936EF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费用发生时间</w:t>
            </w:r>
          </w:p>
        </w:tc>
        <w:tc>
          <w:tcPr>
            <w:tcW w:w="851" w:type="dxa"/>
            <w:vAlign w:val="center"/>
          </w:tcPr>
          <w:p w14:paraId="2B85D7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日期时间型</w:t>
            </w:r>
          </w:p>
        </w:tc>
        <w:tc>
          <w:tcPr>
            <w:tcW w:w="850" w:type="dxa"/>
            <w:vAlign w:val="center"/>
          </w:tcPr>
          <w:p w14:paraId="489C9A2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AD2F54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1986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503997D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yyyy-MM-dd HH:mm:ss</w:t>
            </w:r>
          </w:p>
        </w:tc>
      </w:tr>
      <w:tr w14:paraId="0A42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39CDB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701" w:type="dxa"/>
          </w:tcPr>
          <w:p w14:paraId="5794D4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medListCodg</w:t>
            </w:r>
          </w:p>
        </w:tc>
        <w:tc>
          <w:tcPr>
            <w:tcW w:w="1842" w:type="dxa"/>
          </w:tcPr>
          <w:p w14:paraId="03A314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医疗目录编码</w:t>
            </w:r>
          </w:p>
        </w:tc>
        <w:tc>
          <w:tcPr>
            <w:tcW w:w="851" w:type="dxa"/>
            <w:vAlign w:val="center"/>
          </w:tcPr>
          <w:p w14:paraId="224425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B518C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7281397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286B1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644D7306">
            <w:pPr>
              <w:spacing w:line="240" w:lineRule="auto"/>
              <w:ind w:firstLine="0" w:firstLineChars="0"/>
              <w:jc w:val="center"/>
              <w:rPr>
                <w:color w:val="000000" w:themeColor="text1"/>
                <w:sz w:val="18"/>
                <w:szCs w:val="18"/>
                <w14:textFill>
                  <w14:solidFill>
                    <w14:schemeClr w14:val="tx1"/>
                  </w14:solidFill>
                </w14:textFill>
              </w:rPr>
            </w:pPr>
          </w:p>
        </w:tc>
      </w:tr>
      <w:tr w14:paraId="6C96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8B514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tcPr>
          <w:p w14:paraId="15EB3D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medinsListCodg</w:t>
            </w:r>
          </w:p>
        </w:tc>
        <w:tc>
          <w:tcPr>
            <w:tcW w:w="1842" w:type="dxa"/>
          </w:tcPr>
          <w:p w14:paraId="7C98F4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医药机构目录编码</w:t>
            </w:r>
          </w:p>
        </w:tc>
        <w:tc>
          <w:tcPr>
            <w:tcW w:w="851" w:type="dxa"/>
            <w:vAlign w:val="center"/>
          </w:tcPr>
          <w:p w14:paraId="12F9D3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522DD1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150</w:t>
            </w:r>
          </w:p>
        </w:tc>
        <w:tc>
          <w:tcPr>
            <w:tcW w:w="567" w:type="dxa"/>
            <w:vAlign w:val="center"/>
          </w:tcPr>
          <w:p w14:paraId="758776E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8E8FE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4D8B1AFB">
            <w:pPr>
              <w:spacing w:line="240" w:lineRule="auto"/>
              <w:ind w:firstLine="0" w:firstLineChars="0"/>
              <w:jc w:val="center"/>
              <w:rPr>
                <w:color w:val="000000" w:themeColor="text1"/>
                <w:sz w:val="18"/>
                <w:szCs w:val="18"/>
                <w14:textFill>
                  <w14:solidFill>
                    <w14:schemeClr w14:val="tx1"/>
                  </w14:solidFill>
                </w14:textFill>
              </w:rPr>
            </w:pPr>
          </w:p>
        </w:tc>
      </w:tr>
      <w:tr w14:paraId="7C39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7B5177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701" w:type="dxa"/>
          </w:tcPr>
          <w:p w14:paraId="79527B0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detItemFeeSumamt</w:t>
            </w:r>
          </w:p>
        </w:tc>
        <w:tc>
          <w:tcPr>
            <w:tcW w:w="1842" w:type="dxa"/>
          </w:tcPr>
          <w:p w14:paraId="6C47E3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明细项目费用总额</w:t>
            </w:r>
          </w:p>
        </w:tc>
        <w:tc>
          <w:tcPr>
            <w:tcW w:w="851" w:type="dxa"/>
            <w:vAlign w:val="center"/>
          </w:tcPr>
          <w:p w14:paraId="1CE662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4D4D39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567" w:type="dxa"/>
            <w:vAlign w:val="center"/>
          </w:tcPr>
          <w:p w14:paraId="26A607C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8630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18EDF768">
            <w:pPr>
              <w:spacing w:line="240" w:lineRule="auto"/>
              <w:ind w:firstLine="0" w:firstLineChars="0"/>
              <w:jc w:val="center"/>
              <w:rPr>
                <w:color w:val="000000" w:themeColor="text1"/>
                <w:sz w:val="18"/>
                <w:szCs w:val="18"/>
                <w14:textFill>
                  <w14:solidFill>
                    <w14:schemeClr w14:val="tx1"/>
                  </w14:solidFill>
                </w14:textFill>
              </w:rPr>
            </w:pPr>
          </w:p>
        </w:tc>
      </w:tr>
      <w:tr w14:paraId="5F54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328A0D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1701" w:type="dxa"/>
          </w:tcPr>
          <w:p w14:paraId="38AFBF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cnt</w:t>
            </w:r>
          </w:p>
        </w:tc>
        <w:tc>
          <w:tcPr>
            <w:tcW w:w="1842" w:type="dxa"/>
          </w:tcPr>
          <w:p w14:paraId="494EEE6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数量</w:t>
            </w:r>
          </w:p>
        </w:tc>
        <w:tc>
          <w:tcPr>
            <w:tcW w:w="851" w:type="dxa"/>
            <w:vAlign w:val="center"/>
          </w:tcPr>
          <w:p w14:paraId="741D5F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25E3C4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16,4</w:t>
            </w:r>
          </w:p>
        </w:tc>
        <w:tc>
          <w:tcPr>
            <w:tcW w:w="567" w:type="dxa"/>
            <w:vAlign w:val="center"/>
          </w:tcPr>
          <w:p w14:paraId="2DE8CBEF">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6E459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1146AC7F">
            <w:pPr>
              <w:spacing w:line="240" w:lineRule="auto"/>
              <w:ind w:firstLine="0" w:firstLineChars="0"/>
              <w:jc w:val="center"/>
              <w:rPr>
                <w:color w:val="000000" w:themeColor="text1"/>
                <w:sz w:val="18"/>
                <w:szCs w:val="18"/>
                <w14:textFill>
                  <w14:solidFill>
                    <w14:schemeClr w14:val="tx1"/>
                  </w14:solidFill>
                </w14:textFill>
              </w:rPr>
            </w:pPr>
          </w:p>
        </w:tc>
      </w:tr>
      <w:tr w14:paraId="3821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E9E1FE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1701" w:type="dxa"/>
          </w:tcPr>
          <w:p w14:paraId="533B69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pric</w:t>
            </w:r>
          </w:p>
        </w:tc>
        <w:tc>
          <w:tcPr>
            <w:tcW w:w="1842" w:type="dxa"/>
          </w:tcPr>
          <w:p w14:paraId="2947E8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单价</w:t>
            </w:r>
          </w:p>
        </w:tc>
        <w:tc>
          <w:tcPr>
            <w:tcW w:w="851" w:type="dxa"/>
            <w:vAlign w:val="center"/>
          </w:tcPr>
          <w:p w14:paraId="46B698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65FEBA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16,6</w:t>
            </w:r>
          </w:p>
        </w:tc>
        <w:tc>
          <w:tcPr>
            <w:tcW w:w="567" w:type="dxa"/>
            <w:vAlign w:val="center"/>
          </w:tcPr>
          <w:p w14:paraId="7833DE35">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8E089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59088D4E">
            <w:pPr>
              <w:spacing w:line="240" w:lineRule="auto"/>
              <w:ind w:firstLine="0" w:firstLineChars="0"/>
              <w:jc w:val="center"/>
              <w:rPr>
                <w:color w:val="000000" w:themeColor="text1"/>
                <w:sz w:val="18"/>
                <w:szCs w:val="18"/>
                <w14:textFill>
                  <w14:solidFill>
                    <w14:schemeClr w14:val="tx1"/>
                  </w14:solidFill>
                </w14:textFill>
              </w:rPr>
            </w:pPr>
          </w:p>
        </w:tc>
      </w:tr>
      <w:tr w14:paraId="742D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3299CF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w:t>
            </w:r>
          </w:p>
        </w:tc>
        <w:tc>
          <w:tcPr>
            <w:tcW w:w="1701" w:type="dxa"/>
          </w:tcPr>
          <w:p w14:paraId="6E7647A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sinDosDscr</w:t>
            </w:r>
          </w:p>
        </w:tc>
        <w:tc>
          <w:tcPr>
            <w:tcW w:w="1842" w:type="dxa"/>
          </w:tcPr>
          <w:p w14:paraId="4AA8A3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单次剂量描述</w:t>
            </w:r>
          </w:p>
        </w:tc>
        <w:tc>
          <w:tcPr>
            <w:tcW w:w="851" w:type="dxa"/>
            <w:vAlign w:val="center"/>
          </w:tcPr>
          <w:p w14:paraId="428D77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8266C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567" w:type="dxa"/>
            <w:vAlign w:val="center"/>
          </w:tcPr>
          <w:p w14:paraId="051E9A0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20741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6B6A9D9B">
            <w:pPr>
              <w:spacing w:line="240" w:lineRule="auto"/>
              <w:ind w:firstLine="0" w:firstLineChars="0"/>
              <w:jc w:val="center"/>
              <w:rPr>
                <w:color w:val="000000" w:themeColor="text1"/>
                <w:sz w:val="18"/>
                <w:szCs w:val="18"/>
                <w14:textFill>
                  <w14:solidFill>
                    <w14:schemeClr w14:val="tx1"/>
                  </w14:solidFill>
                </w14:textFill>
              </w:rPr>
            </w:pPr>
          </w:p>
        </w:tc>
      </w:tr>
      <w:tr w14:paraId="1580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0314746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w:t>
            </w:r>
          </w:p>
        </w:tc>
        <w:tc>
          <w:tcPr>
            <w:tcW w:w="1701" w:type="dxa"/>
          </w:tcPr>
          <w:p w14:paraId="42C33B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usedFrquDscr</w:t>
            </w:r>
          </w:p>
        </w:tc>
        <w:tc>
          <w:tcPr>
            <w:tcW w:w="1842" w:type="dxa"/>
          </w:tcPr>
          <w:p w14:paraId="56C16B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使用频次描述</w:t>
            </w:r>
          </w:p>
        </w:tc>
        <w:tc>
          <w:tcPr>
            <w:tcW w:w="851" w:type="dxa"/>
            <w:vAlign w:val="center"/>
          </w:tcPr>
          <w:p w14:paraId="553CD2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95A536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567" w:type="dxa"/>
            <w:vAlign w:val="center"/>
          </w:tcPr>
          <w:p w14:paraId="393DE60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6ADF4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2A80426C">
            <w:pPr>
              <w:spacing w:line="240" w:lineRule="auto"/>
              <w:ind w:firstLine="0" w:firstLineChars="0"/>
              <w:jc w:val="center"/>
              <w:rPr>
                <w:color w:val="000000" w:themeColor="text1"/>
                <w:sz w:val="18"/>
                <w:szCs w:val="18"/>
                <w14:textFill>
                  <w14:solidFill>
                    <w14:schemeClr w14:val="tx1"/>
                  </w14:solidFill>
                </w14:textFill>
              </w:rPr>
            </w:pPr>
          </w:p>
        </w:tc>
      </w:tr>
      <w:tr w14:paraId="7A32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F8856C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1701" w:type="dxa"/>
          </w:tcPr>
          <w:p w14:paraId="7C7627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prdDays</w:t>
            </w:r>
          </w:p>
        </w:tc>
        <w:tc>
          <w:tcPr>
            <w:tcW w:w="1842" w:type="dxa"/>
          </w:tcPr>
          <w:p w14:paraId="5BDEC1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周期天数</w:t>
            </w:r>
          </w:p>
        </w:tc>
        <w:tc>
          <w:tcPr>
            <w:tcW w:w="851" w:type="dxa"/>
            <w:vAlign w:val="center"/>
          </w:tcPr>
          <w:p w14:paraId="0BBA7D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0C74E4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w:t>
            </w:r>
          </w:p>
        </w:tc>
        <w:tc>
          <w:tcPr>
            <w:tcW w:w="567" w:type="dxa"/>
            <w:vAlign w:val="center"/>
          </w:tcPr>
          <w:p w14:paraId="7B7FABC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BED83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11DD8488">
            <w:pPr>
              <w:spacing w:line="240" w:lineRule="auto"/>
              <w:ind w:firstLine="0" w:firstLineChars="0"/>
              <w:jc w:val="center"/>
              <w:rPr>
                <w:color w:val="000000" w:themeColor="text1"/>
                <w:sz w:val="18"/>
                <w:szCs w:val="18"/>
                <w14:textFill>
                  <w14:solidFill>
                    <w14:schemeClr w14:val="tx1"/>
                  </w14:solidFill>
                </w14:textFill>
              </w:rPr>
            </w:pPr>
          </w:p>
        </w:tc>
      </w:tr>
      <w:tr w14:paraId="7261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FDE717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17</w:t>
            </w:r>
          </w:p>
        </w:tc>
        <w:tc>
          <w:tcPr>
            <w:tcW w:w="1701" w:type="dxa"/>
          </w:tcPr>
          <w:p w14:paraId="43B4D01B">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medcWayDscr</w:t>
            </w:r>
          </w:p>
        </w:tc>
        <w:tc>
          <w:tcPr>
            <w:tcW w:w="1842" w:type="dxa"/>
          </w:tcPr>
          <w:p w14:paraId="0AA073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用药途径描述</w:t>
            </w:r>
          </w:p>
        </w:tc>
        <w:tc>
          <w:tcPr>
            <w:tcW w:w="851" w:type="dxa"/>
            <w:vAlign w:val="center"/>
          </w:tcPr>
          <w:p w14:paraId="488936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2EC8C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567" w:type="dxa"/>
            <w:vAlign w:val="center"/>
          </w:tcPr>
          <w:p w14:paraId="57E3B2F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555F4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5D8C81EE">
            <w:pPr>
              <w:spacing w:line="240" w:lineRule="auto"/>
              <w:ind w:firstLine="0" w:firstLineChars="0"/>
              <w:jc w:val="center"/>
              <w:rPr>
                <w:color w:val="000000" w:themeColor="text1"/>
                <w:sz w:val="18"/>
                <w:szCs w:val="18"/>
                <w14:textFill>
                  <w14:solidFill>
                    <w14:schemeClr w14:val="tx1"/>
                  </w14:solidFill>
                </w14:textFill>
              </w:rPr>
            </w:pPr>
          </w:p>
        </w:tc>
      </w:tr>
      <w:tr w14:paraId="7DA6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CEFD7D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1701" w:type="dxa"/>
          </w:tcPr>
          <w:p w14:paraId="383946AD">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bilgDeptCodg</w:t>
            </w:r>
          </w:p>
        </w:tc>
        <w:tc>
          <w:tcPr>
            <w:tcW w:w="1842" w:type="dxa"/>
          </w:tcPr>
          <w:p w14:paraId="08592B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开单科室编码</w:t>
            </w:r>
          </w:p>
        </w:tc>
        <w:tc>
          <w:tcPr>
            <w:tcW w:w="851" w:type="dxa"/>
            <w:vAlign w:val="center"/>
          </w:tcPr>
          <w:p w14:paraId="5FDFC5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6B326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41E199B1">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06D1F9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405450A3">
            <w:pPr>
              <w:spacing w:line="240" w:lineRule="auto"/>
              <w:ind w:firstLine="0" w:firstLineChars="0"/>
              <w:jc w:val="center"/>
              <w:rPr>
                <w:color w:val="000000" w:themeColor="text1"/>
                <w:sz w:val="18"/>
                <w:szCs w:val="18"/>
                <w14:textFill>
                  <w14:solidFill>
                    <w14:schemeClr w14:val="tx1"/>
                  </w14:solidFill>
                </w14:textFill>
              </w:rPr>
            </w:pPr>
          </w:p>
        </w:tc>
      </w:tr>
      <w:tr w14:paraId="7679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1DC607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19</w:t>
            </w:r>
          </w:p>
        </w:tc>
        <w:tc>
          <w:tcPr>
            <w:tcW w:w="1701" w:type="dxa"/>
          </w:tcPr>
          <w:p w14:paraId="2E6D32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bilgDeptName</w:t>
            </w:r>
          </w:p>
        </w:tc>
        <w:tc>
          <w:tcPr>
            <w:tcW w:w="1842" w:type="dxa"/>
          </w:tcPr>
          <w:p w14:paraId="2E3597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开单科室名称</w:t>
            </w:r>
          </w:p>
        </w:tc>
        <w:tc>
          <w:tcPr>
            <w:tcW w:w="851" w:type="dxa"/>
            <w:vAlign w:val="center"/>
          </w:tcPr>
          <w:p w14:paraId="58F3CB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BC046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567" w:type="dxa"/>
            <w:vAlign w:val="center"/>
          </w:tcPr>
          <w:p w14:paraId="3A52D685">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16FC6F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6D552500">
            <w:pPr>
              <w:spacing w:line="240" w:lineRule="auto"/>
              <w:ind w:firstLine="0" w:firstLineChars="0"/>
              <w:jc w:val="center"/>
              <w:rPr>
                <w:color w:val="000000" w:themeColor="text1"/>
                <w:sz w:val="18"/>
                <w:szCs w:val="18"/>
                <w14:textFill>
                  <w14:solidFill>
                    <w14:schemeClr w14:val="tx1"/>
                  </w14:solidFill>
                </w14:textFill>
              </w:rPr>
            </w:pPr>
          </w:p>
        </w:tc>
      </w:tr>
      <w:tr w14:paraId="0F22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7751D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0</w:t>
            </w:r>
          </w:p>
        </w:tc>
        <w:tc>
          <w:tcPr>
            <w:tcW w:w="1701" w:type="dxa"/>
          </w:tcPr>
          <w:p w14:paraId="52FE6A9A">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bilgDrCodg</w:t>
            </w:r>
          </w:p>
        </w:tc>
        <w:tc>
          <w:tcPr>
            <w:tcW w:w="1842" w:type="dxa"/>
          </w:tcPr>
          <w:p w14:paraId="054C69D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开单医生编码</w:t>
            </w:r>
          </w:p>
        </w:tc>
        <w:tc>
          <w:tcPr>
            <w:tcW w:w="851" w:type="dxa"/>
            <w:vAlign w:val="center"/>
          </w:tcPr>
          <w:p w14:paraId="5F862D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99C09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321EB282">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5EB2FA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134668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tc>
      </w:tr>
      <w:tr w14:paraId="501F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B5E02F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1</w:t>
            </w:r>
          </w:p>
        </w:tc>
        <w:tc>
          <w:tcPr>
            <w:tcW w:w="1701" w:type="dxa"/>
          </w:tcPr>
          <w:p w14:paraId="70A4BFCE">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bilgDrName</w:t>
            </w:r>
          </w:p>
        </w:tc>
        <w:tc>
          <w:tcPr>
            <w:tcW w:w="1842" w:type="dxa"/>
          </w:tcPr>
          <w:p w14:paraId="7B5F28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开单医师姓名</w:t>
            </w:r>
          </w:p>
        </w:tc>
        <w:tc>
          <w:tcPr>
            <w:tcW w:w="851" w:type="dxa"/>
            <w:vAlign w:val="center"/>
          </w:tcPr>
          <w:p w14:paraId="0C9877D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03B5E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109CD9CF">
            <w:pPr>
              <w:spacing w:line="240" w:lineRule="auto"/>
              <w:ind w:firstLine="0" w:firstLineChars="0"/>
              <w:jc w:val="center"/>
              <w:rPr>
                <w:color w:val="000000" w:themeColor="text1"/>
                <w:sz w:val="18"/>
                <w:szCs w:val="18"/>
                <w14:textFill>
                  <w14:solidFill>
                    <w14:schemeClr w14:val="tx1"/>
                  </w14:solidFill>
                </w14:textFill>
              </w:rPr>
            </w:pPr>
          </w:p>
        </w:tc>
        <w:tc>
          <w:tcPr>
            <w:tcW w:w="567" w:type="dxa"/>
          </w:tcPr>
          <w:p w14:paraId="6C5C92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365AB005">
            <w:pPr>
              <w:spacing w:line="240" w:lineRule="auto"/>
              <w:ind w:firstLine="0" w:firstLineChars="0"/>
              <w:jc w:val="center"/>
              <w:rPr>
                <w:color w:val="000000" w:themeColor="text1"/>
                <w:sz w:val="18"/>
                <w:szCs w:val="18"/>
                <w14:textFill>
                  <w14:solidFill>
                    <w14:schemeClr w14:val="tx1"/>
                  </w14:solidFill>
                </w14:textFill>
              </w:rPr>
            </w:pPr>
          </w:p>
        </w:tc>
      </w:tr>
      <w:tr w14:paraId="3901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38C53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2</w:t>
            </w:r>
          </w:p>
        </w:tc>
        <w:tc>
          <w:tcPr>
            <w:tcW w:w="1701" w:type="dxa"/>
          </w:tcPr>
          <w:p w14:paraId="19755F5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acordDeptCodg</w:t>
            </w:r>
          </w:p>
        </w:tc>
        <w:tc>
          <w:tcPr>
            <w:tcW w:w="1842" w:type="dxa"/>
          </w:tcPr>
          <w:p w14:paraId="46D752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受单科室编码</w:t>
            </w:r>
          </w:p>
        </w:tc>
        <w:tc>
          <w:tcPr>
            <w:tcW w:w="851" w:type="dxa"/>
            <w:vAlign w:val="center"/>
          </w:tcPr>
          <w:p w14:paraId="4D8DF7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A4D5D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64FAE67F">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8698D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546EC826">
            <w:pPr>
              <w:spacing w:line="240" w:lineRule="auto"/>
              <w:ind w:firstLine="0" w:firstLineChars="0"/>
              <w:jc w:val="center"/>
              <w:rPr>
                <w:color w:val="000000" w:themeColor="text1"/>
                <w:sz w:val="18"/>
                <w:szCs w:val="18"/>
                <w14:textFill>
                  <w14:solidFill>
                    <w14:schemeClr w14:val="tx1"/>
                  </w14:solidFill>
                </w14:textFill>
              </w:rPr>
            </w:pPr>
          </w:p>
        </w:tc>
      </w:tr>
      <w:tr w14:paraId="4BB6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1E1B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3</w:t>
            </w:r>
          </w:p>
        </w:tc>
        <w:tc>
          <w:tcPr>
            <w:tcW w:w="1701" w:type="dxa"/>
          </w:tcPr>
          <w:p w14:paraId="1E244D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acordDeptName</w:t>
            </w:r>
          </w:p>
        </w:tc>
        <w:tc>
          <w:tcPr>
            <w:tcW w:w="1842" w:type="dxa"/>
          </w:tcPr>
          <w:p w14:paraId="71B5F94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受单科室名称</w:t>
            </w:r>
          </w:p>
        </w:tc>
        <w:tc>
          <w:tcPr>
            <w:tcW w:w="851" w:type="dxa"/>
            <w:vAlign w:val="center"/>
          </w:tcPr>
          <w:p w14:paraId="6D2A23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49B94B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567" w:type="dxa"/>
            <w:vAlign w:val="center"/>
          </w:tcPr>
          <w:p w14:paraId="5FA4A93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FC65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4FBE1EF5">
            <w:pPr>
              <w:spacing w:line="240" w:lineRule="auto"/>
              <w:ind w:firstLine="0" w:firstLineChars="0"/>
              <w:jc w:val="center"/>
              <w:rPr>
                <w:color w:val="000000" w:themeColor="text1"/>
                <w:sz w:val="18"/>
                <w:szCs w:val="18"/>
                <w14:textFill>
                  <w14:solidFill>
                    <w14:schemeClr w14:val="tx1"/>
                  </w14:solidFill>
                </w14:textFill>
              </w:rPr>
            </w:pPr>
          </w:p>
        </w:tc>
      </w:tr>
      <w:tr w14:paraId="0B7C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2366B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4</w:t>
            </w:r>
          </w:p>
        </w:tc>
        <w:tc>
          <w:tcPr>
            <w:tcW w:w="1701" w:type="dxa"/>
          </w:tcPr>
          <w:p w14:paraId="6CC4042B">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ordersDrCode</w:t>
            </w:r>
          </w:p>
        </w:tc>
        <w:tc>
          <w:tcPr>
            <w:tcW w:w="1842" w:type="dxa"/>
          </w:tcPr>
          <w:p w14:paraId="36E0E2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受单医生编码</w:t>
            </w:r>
          </w:p>
        </w:tc>
        <w:tc>
          <w:tcPr>
            <w:tcW w:w="851" w:type="dxa"/>
            <w:vAlign w:val="center"/>
          </w:tcPr>
          <w:p w14:paraId="6C4DE7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3C4F7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3666507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E2A14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7F6973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tc>
      </w:tr>
      <w:tr w14:paraId="0D18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7D41E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5</w:t>
            </w:r>
          </w:p>
        </w:tc>
        <w:tc>
          <w:tcPr>
            <w:tcW w:w="1701" w:type="dxa"/>
          </w:tcPr>
          <w:p w14:paraId="2FAB2128">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ordersDrName</w:t>
            </w:r>
          </w:p>
        </w:tc>
        <w:tc>
          <w:tcPr>
            <w:tcW w:w="1842" w:type="dxa"/>
          </w:tcPr>
          <w:p w14:paraId="5323CA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受单医生姓名</w:t>
            </w:r>
          </w:p>
        </w:tc>
        <w:tc>
          <w:tcPr>
            <w:tcW w:w="851" w:type="dxa"/>
            <w:vAlign w:val="center"/>
          </w:tcPr>
          <w:p w14:paraId="1F2541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3507A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718B21A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197440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2318E50F">
            <w:pPr>
              <w:spacing w:line="240" w:lineRule="auto"/>
              <w:ind w:firstLine="0" w:firstLineChars="0"/>
              <w:jc w:val="center"/>
              <w:rPr>
                <w:color w:val="000000" w:themeColor="text1"/>
                <w:sz w:val="18"/>
                <w:szCs w:val="18"/>
                <w14:textFill>
                  <w14:solidFill>
                    <w14:schemeClr w14:val="tx1"/>
                  </w14:solidFill>
                </w14:textFill>
              </w:rPr>
            </w:pPr>
          </w:p>
        </w:tc>
      </w:tr>
      <w:tr w14:paraId="0FB7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36629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6</w:t>
            </w:r>
          </w:p>
        </w:tc>
        <w:tc>
          <w:tcPr>
            <w:tcW w:w="1701" w:type="dxa"/>
          </w:tcPr>
          <w:p w14:paraId="3162E0F8">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hospApprFlag</w:t>
            </w:r>
          </w:p>
        </w:tc>
        <w:tc>
          <w:tcPr>
            <w:tcW w:w="1842" w:type="dxa"/>
          </w:tcPr>
          <w:p w14:paraId="395D5B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医院审批标志</w:t>
            </w:r>
          </w:p>
        </w:tc>
        <w:tc>
          <w:tcPr>
            <w:tcW w:w="851" w:type="dxa"/>
            <w:vAlign w:val="center"/>
          </w:tcPr>
          <w:p w14:paraId="4D9EE7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4189E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1F76B1C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78EE0B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2F4F492F">
            <w:pPr>
              <w:spacing w:line="240" w:lineRule="auto"/>
              <w:ind w:firstLine="0" w:firstLineChars="0"/>
              <w:jc w:val="center"/>
              <w:rPr>
                <w:color w:val="000000" w:themeColor="text1"/>
                <w:sz w:val="18"/>
                <w:szCs w:val="18"/>
                <w14:textFill>
                  <w14:solidFill>
                    <w14:schemeClr w14:val="tx1"/>
                  </w14:solidFill>
                </w14:textFill>
              </w:rPr>
            </w:pPr>
          </w:p>
        </w:tc>
      </w:tr>
      <w:tr w14:paraId="6E25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A7287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7</w:t>
            </w:r>
          </w:p>
        </w:tc>
        <w:tc>
          <w:tcPr>
            <w:tcW w:w="1701" w:type="dxa"/>
          </w:tcPr>
          <w:p w14:paraId="66B81F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tcmdrugUsedWay</w:t>
            </w:r>
          </w:p>
        </w:tc>
        <w:tc>
          <w:tcPr>
            <w:tcW w:w="1842" w:type="dxa"/>
          </w:tcPr>
          <w:p w14:paraId="40905D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中药使用方式</w:t>
            </w:r>
          </w:p>
        </w:tc>
        <w:tc>
          <w:tcPr>
            <w:tcW w:w="851" w:type="dxa"/>
            <w:vAlign w:val="center"/>
          </w:tcPr>
          <w:p w14:paraId="7D724A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495E6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25AF80D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8EF87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781C3B8F">
            <w:pPr>
              <w:spacing w:line="240" w:lineRule="auto"/>
              <w:ind w:firstLine="0" w:firstLineChars="0"/>
              <w:jc w:val="center"/>
              <w:rPr>
                <w:color w:val="000000" w:themeColor="text1"/>
                <w:sz w:val="18"/>
                <w:szCs w:val="18"/>
                <w14:textFill>
                  <w14:solidFill>
                    <w14:schemeClr w14:val="tx1"/>
                  </w14:solidFill>
                </w14:textFill>
              </w:rPr>
            </w:pPr>
          </w:p>
        </w:tc>
      </w:tr>
      <w:tr w14:paraId="6A0B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B65EC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8</w:t>
            </w:r>
          </w:p>
        </w:tc>
        <w:tc>
          <w:tcPr>
            <w:tcW w:w="1701" w:type="dxa"/>
          </w:tcPr>
          <w:p w14:paraId="5031AB54">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etipFlag</w:t>
            </w:r>
          </w:p>
        </w:tc>
        <w:tc>
          <w:tcPr>
            <w:tcW w:w="1842" w:type="dxa"/>
          </w:tcPr>
          <w:p w14:paraId="1C868C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外检标志</w:t>
            </w:r>
          </w:p>
        </w:tc>
        <w:tc>
          <w:tcPr>
            <w:tcW w:w="851" w:type="dxa"/>
            <w:vAlign w:val="center"/>
          </w:tcPr>
          <w:p w14:paraId="70D78B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822A3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03F7C9B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40131D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4CE0E056">
            <w:pPr>
              <w:spacing w:line="240" w:lineRule="auto"/>
              <w:ind w:firstLine="0" w:firstLineChars="0"/>
              <w:jc w:val="center"/>
              <w:rPr>
                <w:color w:val="000000" w:themeColor="text1"/>
                <w:sz w:val="18"/>
                <w:szCs w:val="18"/>
                <w14:textFill>
                  <w14:solidFill>
                    <w14:schemeClr w14:val="tx1"/>
                  </w14:solidFill>
                </w14:textFill>
              </w:rPr>
            </w:pPr>
          </w:p>
        </w:tc>
      </w:tr>
      <w:tr w14:paraId="5608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AB1BA6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29</w:t>
            </w:r>
          </w:p>
        </w:tc>
        <w:tc>
          <w:tcPr>
            <w:tcW w:w="1701" w:type="dxa"/>
          </w:tcPr>
          <w:p w14:paraId="1F491554">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etipHospCode</w:t>
            </w:r>
          </w:p>
        </w:tc>
        <w:tc>
          <w:tcPr>
            <w:tcW w:w="1842" w:type="dxa"/>
          </w:tcPr>
          <w:p w14:paraId="51C400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外检医院编码</w:t>
            </w:r>
          </w:p>
        </w:tc>
        <w:tc>
          <w:tcPr>
            <w:tcW w:w="851" w:type="dxa"/>
            <w:vAlign w:val="center"/>
          </w:tcPr>
          <w:p w14:paraId="6750FE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951E1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4532DC8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B43F5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0931C9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tc>
      </w:tr>
      <w:tr w14:paraId="034E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D0A06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0</w:t>
            </w:r>
          </w:p>
        </w:tc>
        <w:tc>
          <w:tcPr>
            <w:tcW w:w="1701" w:type="dxa"/>
          </w:tcPr>
          <w:p w14:paraId="549E9858">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dscgTkdrugFlag</w:t>
            </w:r>
          </w:p>
        </w:tc>
        <w:tc>
          <w:tcPr>
            <w:tcW w:w="1842" w:type="dxa"/>
          </w:tcPr>
          <w:p w14:paraId="634752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出院带药标志</w:t>
            </w:r>
          </w:p>
        </w:tc>
        <w:tc>
          <w:tcPr>
            <w:tcW w:w="851" w:type="dxa"/>
            <w:vAlign w:val="center"/>
          </w:tcPr>
          <w:p w14:paraId="423B36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4B11C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49AABA4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5B89BC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063D9377">
            <w:pPr>
              <w:spacing w:line="240" w:lineRule="auto"/>
              <w:ind w:firstLine="0" w:firstLineChars="0"/>
              <w:jc w:val="center"/>
              <w:rPr>
                <w:color w:val="000000" w:themeColor="text1"/>
                <w:sz w:val="18"/>
                <w:szCs w:val="18"/>
                <w14:textFill>
                  <w14:solidFill>
                    <w14:schemeClr w14:val="tx1"/>
                  </w14:solidFill>
                </w14:textFill>
              </w:rPr>
            </w:pPr>
          </w:p>
        </w:tc>
      </w:tr>
      <w:tr w14:paraId="5656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6AAC0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1</w:t>
            </w:r>
          </w:p>
        </w:tc>
        <w:tc>
          <w:tcPr>
            <w:tcW w:w="1701" w:type="dxa"/>
          </w:tcPr>
          <w:p w14:paraId="5F9F9F7D">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matnFeeFlag</w:t>
            </w:r>
          </w:p>
        </w:tc>
        <w:tc>
          <w:tcPr>
            <w:tcW w:w="1842" w:type="dxa"/>
          </w:tcPr>
          <w:p w14:paraId="09B66F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生育费用标志</w:t>
            </w:r>
          </w:p>
        </w:tc>
        <w:tc>
          <w:tcPr>
            <w:tcW w:w="851" w:type="dxa"/>
            <w:vAlign w:val="center"/>
          </w:tcPr>
          <w:p w14:paraId="36E4DC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4EE43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43ACC26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5A9DD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709319EF">
            <w:pPr>
              <w:spacing w:line="240" w:lineRule="auto"/>
              <w:ind w:firstLine="0" w:firstLineChars="0"/>
              <w:jc w:val="center"/>
              <w:rPr>
                <w:color w:val="000000" w:themeColor="text1"/>
                <w:sz w:val="18"/>
                <w:szCs w:val="18"/>
                <w14:textFill>
                  <w14:solidFill>
                    <w14:schemeClr w14:val="tx1"/>
                  </w14:solidFill>
                </w14:textFill>
              </w:rPr>
            </w:pPr>
          </w:p>
        </w:tc>
      </w:tr>
      <w:tr w14:paraId="6F4A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EB22D1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2</w:t>
            </w:r>
          </w:p>
        </w:tc>
        <w:tc>
          <w:tcPr>
            <w:tcW w:w="1701" w:type="dxa"/>
          </w:tcPr>
          <w:p w14:paraId="7477B7E5">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initFeedetlSn</w:t>
            </w:r>
          </w:p>
        </w:tc>
        <w:tc>
          <w:tcPr>
            <w:tcW w:w="1842" w:type="dxa"/>
          </w:tcPr>
          <w:p w14:paraId="2FD6BA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原费用流水号</w:t>
            </w:r>
          </w:p>
        </w:tc>
        <w:tc>
          <w:tcPr>
            <w:tcW w:w="851" w:type="dxa"/>
            <w:vAlign w:val="center"/>
          </w:tcPr>
          <w:p w14:paraId="5BBA2F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0BC33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1F085AC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E9037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1DB9785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退单时传入被退单的费用明细流水号</w:t>
            </w:r>
          </w:p>
        </w:tc>
      </w:tr>
      <w:tr w14:paraId="3147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B84BF4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3</w:t>
            </w:r>
          </w:p>
        </w:tc>
        <w:tc>
          <w:tcPr>
            <w:tcW w:w="1701" w:type="dxa"/>
          </w:tcPr>
          <w:p w14:paraId="7EABC576">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drordNo</w:t>
            </w:r>
          </w:p>
        </w:tc>
        <w:tc>
          <w:tcPr>
            <w:tcW w:w="1842" w:type="dxa"/>
          </w:tcPr>
          <w:p w14:paraId="1EC32D9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医嘱号</w:t>
            </w:r>
          </w:p>
        </w:tc>
        <w:tc>
          <w:tcPr>
            <w:tcW w:w="851" w:type="dxa"/>
            <w:vAlign w:val="center"/>
          </w:tcPr>
          <w:p w14:paraId="40B7C42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4ECFA0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724029D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2930F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7EBCEFC6">
            <w:pPr>
              <w:spacing w:line="240" w:lineRule="auto"/>
              <w:ind w:firstLine="0" w:firstLineChars="0"/>
              <w:jc w:val="center"/>
              <w:rPr>
                <w:color w:val="000000" w:themeColor="text1"/>
                <w:sz w:val="18"/>
                <w:szCs w:val="18"/>
                <w14:textFill>
                  <w14:solidFill>
                    <w14:schemeClr w14:val="tx1"/>
                  </w14:solidFill>
                </w14:textFill>
              </w:rPr>
            </w:pPr>
          </w:p>
        </w:tc>
      </w:tr>
      <w:tr w14:paraId="5FB1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F9A25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4</w:t>
            </w:r>
          </w:p>
        </w:tc>
        <w:tc>
          <w:tcPr>
            <w:tcW w:w="1701" w:type="dxa"/>
          </w:tcPr>
          <w:p w14:paraId="778B476B">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medType</w:t>
            </w:r>
          </w:p>
        </w:tc>
        <w:tc>
          <w:tcPr>
            <w:tcW w:w="1842" w:type="dxa"/>
          </w:tcPr>
          <w:p w14:paraId="353FD7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医疗类别</w:t>
            </w:r>
          </w:p>
        </w:tc>
        <w:tc>
          <w:tcPr>
            <w:tcW w:w="851" w:type="dxa"/>
            <w:vAlign w:val="center"/>
          </w:tcPr>
          <w:p w14:paraId="6D4768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774A5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00F24C0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A5A77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2BB5274A">
            <w:pPr>
              <w:spacing w:line="240" w:lineRule="auto"/>
              <w:ind w:firstLine="0" w:firstLineChars="0"/>
              <w:jc w:val="center"/>
              <w:rPr>
                <w:color w:val="000000" w:themeColor="text1"/>
                <w:sz w:val="18"/>
                <w:szCs w:val="18"/>
                <w14:textFill>
                  <w14:solidFill>
                    <w14:schemeClr w14:val="tx1"/>
                  </w14:solidFill>
                </w14:textFill>
              </w:rPr>
            </w:pPr>
          </w:p>
        </w:tc>
      </w:tr>
      <w:tr w14:paraId="4128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4FAC2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5</w:t>
            </w:r>
          </w:p>
        </w:tc>
        <w:tc>
          <w:tcPr>
            <w:tcW w:w="1701" w:type="dxa"/>
          </w:tcPr>
          <w:p w14:paraId="430404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memo</w:t>
            </w:r>
          </w:p>
        </w:tc>
        <w:tc>
          <w:tcPr>
            <w:tcW w:w="1842" w:type="dxa"/>
          </w:tcPr>
          <w:p w14:paraId="0C2BEE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备注</w:t>
            </w:r>
          </w:p>
        </w:tc>
        <w:tc>
          <w:tcPr>
            <w:tcW w:w="851" w:type="dxa"/>
            <w:vAlign w:val="center"/>
          </w:tcPr>
          <w:p w14:paraId="0C6B35D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7FE6A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500</w:t>
            </w:r>
          </w:p>
        </w:tc>
        <w:tc>
          <w:tcPr>
            <w:tcW w:w="567" w:type="dxa"/>
            <w:vAlign w:val="center"/>
          </w:tcPr>
          <w:p w14:paraId="464E5CD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74B70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34306F41">
            <w:pPr>
              <w:spacing w:line="240" w:lineRule="auto"/>
              <w:ind w:firstLine="0" w:firstLineChars="0"/>
              <w:jc w:val="center"/>
              <w:rPr>
                <w:color w:val="000000" w:themeColor="text1"/>
                <w:sz w:val="18"/>
                <w:szCs w:val="18"/>
                <w14:textFill>
                  <w14:solidFill>
                    <w14:schemeClr w14:val="tx1"/>
                  </w14:solidFill>
                </w14:textFill>
              </w:rPr>
            </w:pPr>
          </w:p>
        </w:tc>
      </w:tr>
      <w:tr w14:paraId="1E91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97518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6</w:t>
            </w:r>
          </w:p>
        </w:tc>
        <w:tc>
          <w:tcPr>
            <w:tcW w:w="1701" w:type="dxa"/>
          </w:tcPr>
          <w:p w14:paraId="7C44C27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expContent</w:t>
            </w:r>
          </w:p>
        </w:tc>
        <w:tc>
          <w:tcPr>
            <w:tcW w:w="1842" w:type="dxa"/>
          </w:tcPr>
          <w:p w14:paraId="74E53B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扩展字段</w:t>
            </w:r>
          </w:p>
        </w:tc>
        <w:tc>
          <w:tcPr>
            <w:tcW w:w="851" w:type="dxa"/>
            <w:vAlign w:val="center"/>
          </w:tcPr>
          <w:p w14:paraId="191D09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A150F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r>
              <w:rPr>
                <w:color w:val="000000" w:themeColor="text1"/>
                <w:sz w:val="18"/>
                <w:szCs w:val="18"/>
                <w14:textFill>
                  <w14:solidFill>
                    <w14:schemeClr w14:val="tx1"/>
                  </w14:solidFill>
                </w14:textFill>
              </w:rPr>
              <w:t>000</w:t>
            </w:r>
          </w:p>
        </w:tc>
        <w:tc>
          <w:tcPr>
            <w:tcW w:w="567" w:type="dxa"/>
            <w:vAlign w:val="center"/>
          </w:tcPr>
          <w:p w14:paraId="650033C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3CF65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tcPr>
          <w:p w14:paraId="568099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可参</w:t>
            </w:r>
            <w:r>
              <w:rPr>
                <w:rFonts w:hint="eastAsia"/>
                <w:color w:val="000000" w:themeColor="text1"/>
                <w:sz w:val="18"/>
                <w:szCs w:val="18"/>
                <w14:textFill>
                  <w14:solidFill>
                    <w14:schemeClr w14:val="tx1"/>
                  </w14:solidFill>
                </w14:textFill>
              </w:rPr>
              <w:t>考</w:t>
            </w:r>
            <w:r>
              <w:rPr>
                <w:color w:val="000000" w:themeColor="text1"/>
                <w:sz w:val="18"/>
                <w:szCs w:val="18"/>
                <w:lang w:eastAsia="zh-Hans"/>
                <w14:textFill>
                  <w14:solidFill>
                    <w14:schemeClr w14:val="tx1"/>
                  </w14:solidFill>
                </w14:textFill>
              </w:rPr>
              <w:t>FSI</w:t>
            </w:r>
            <w:r>
              <w:rPr>
                <w:rFonts w:hint="eastAsia"/>
                <w:color w:val="000000" w:themeColor="text1"/>
                <w:sz w:val="18"/>
                <w:szCs w:val="18"/>
                <w:lang w:eastAsia="zh-Hans"/>
                <w14:textFill>
                  <w14:solidFill>
                    <w14:schemeClr w14:val="tx1"/>
                  </w14:solidFill>
                </w14:textFill>
              </w:rPr>
              <w:t>的接口要求</w:t>
            </w:r>
          </w:p>
        </w:tc>
      </w:tr>
      <w:tr w14:paraId="5CBE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BB5945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37</w:t>
            </w:r>
          </w:p>
        </w:tc>
        <w:tc>
          <w:tcPr>
            <w:tcW w:w="1701" w:type="dxa"/>
          </w:tcPr>
          <w:p w14:paraId="100870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medList</w:t>
            </w:r>
            <w:r>
              <w:rPr>
                <w:color w:val="000000" w:themeColor="text1"/>
                <w:sz w:val="18"/>
                <w:szCs w:val="18"/>
                <w14:textFill>
                  <w14:solidFill>
                    <w14:schemeClr w14:val="tx1"/>
                  </w14:solidFill>
                </w14:textFill>
              </w:rPr>
              <w:t>N</w:t>
            </w:r>
            <w:r>
              <w:rPr>
                <w:rFonts w:hint="eastAsia"/>
                <w:color w:val="000000" w:themeColor="text1"/>
                <w:sz w:val="18"/>
                <w:szCs w:val="18"/>
                <w:lang w:eastAsia="zh-Hans"/>
                <w14:textFill>
                  <w14:solidFill>
                    <w14:schemeClr w14:val="tx1"/>
                  </w14:solidFill>
                </w14:textFill>
              </w:rPr>
              <w:t>ame</w:t>
            </w:r>
          </w:p>
        </w:tc>
        <w:tc>
          <w:tcPr>
            <w:tcW w:w="1842" w:type="dxa"/>
          </w:tcPr>
          <w:p w14:paraId="2EDFF0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医疗目录</w:t>
            </w:r>
            <w:r>
              <w:rPr>
                <w:rFonts w:hint="eastAsia"/>
                <w:color w:val="000000" w:themeColor="text1"/>
                <w:sz w:val="18"/>
                <w:szCs w:val="18"/>
                <w:lang w:eastAsia="zh-Hans"/>
                <w14:textFill>
                  <w14:solidFill>
                    <w14:schemeClr w14:val="tx1"/>
                  </w14:solidFill>
                </w14:textFill>
              </w:rPr>
              <w:t>名称</w:t>
            </w:r>
          </w:p>
        </w:tc>
        <w:tc>
          <w:tcPr>
            <w:tcW w:w="851" w:type="dxa"/>
            <w:vAlign w:val="center"/>
          </w:tcPr>
          <w:p w14:paraId="60100EF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31B7D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309F6C2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F046D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17EF91F0">
            <w:pPr>
              <w:spacing w:line="240" w:lineRule="auto"/>
              <w:ind w:firstLine="0" w:firstLineChars="0"/>
              <w:jc w:val="center"/>
              <w:rPr>
                <w:color w:val="000000" w:themeColor="text1"/>
                <w:sz w:val="18"/>
                <w:szCs w:val="18"/>
                <w14:textFill>
                  <w14:solidFill>
                    <w14:schemeClr w14:val="tx1"/>
                  </w14:solidFill>
                </w14:textFill>
              </w:rPr>
            </w:pPr>
          </w:p>
        </w:tc>
      </w:tr>
      <w:tr w14:paraId="20A1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D3BA62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38</w:t>
            </w:r>
          </w:p>
        </w:tc>
        <w:tc>
          <w:tcPr>
            <w:tcW w:w="1701" w:type="dxa"/>
          </w:tcPr>
          <w:p w14:paraId="4462B7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medList</w:t>
            </w:r>
            <w:r>
              <w:rPr>
                <w:color w:val="000000" w:themeColor="text1"/>
                <w:sz w:val="18"/>
                <w:szCs w:val="18"/>
                <w14:textFill>
                  <w14:solidFill>
                    <w14:schemeClr w14:val="tx1"/>
                  </w14:solidFill>
                </w14:textFill>
              </w:rPr>
              <w:t>S</w:t>
            </w:r>
            <w:r>
              <w:rPr>
                <w:rFonts w:hint="eastAsia"/>
                <w:color w:val="000000" w:themeColor="text1"/>
                <w:sz w:val="18"/>
                <w:szCs w:val="18"/>
                <w:lang w:eastAsia="zh-Hans"/>
                <w14:textFill>
                  <w14:solidFill>
                    <w14:schemeClr w14:val="tx1"/>
                  </w14:solidFill>
                </w14:textFill>
              </w:rPr>
              <w:t>pc</w:t>
            </w:r>
          </w:p>
        </w:tc>
        <w:tc>
          <w:tcPr>
            <w:tcW w:w="1842" w:type="dxa"/>
          </w:tcPr>
          <w:p w14:paraId="1A1862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医疗目录</w:t>
            </w:r>
            <w:r>
              <w:rPr>
                <w:rFonts w:hint="eastAsia"/>
                <w:color w:val="000000" w:themeColor="text1"/>
                <w:sz w:val="18"/>
                <w:szCs w:val="18"/>
                <w:lang w:eastAsia="zh-Hans"/>
                <w14:textFill>
                  <w14:solidFill>
                    <w14:schemeClr w14:val="tx1"/>
                  </w14:solidFill>
                </w14:textFill>
              </w:rPr>
              <w:t>规格</w:t>
            </w:r>
          </w:p>
        </w:tc>
        <w:tc>
          <w:tcPr>
            <w:tcW w:w="851" w:type="dxa"/>
            <w:vAlign w:val="center"/>
          </w:tcPr>
          <w:p w14:paraId="3480F5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24C7B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5B1F382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7BA2E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Pr>
          <w:p w14:paraId="1C8B21F0">
            <w:pPr>
              <w:spacing w:line="240" w:lineRule="auto"/>
              <w:ind w:firstLine="0" w:firstLineChars="0"/>
              <w:jc w:val="center"/>
              <w:rPr>
                <w:color w:val="000000" w:themeColor="text1"/>
                <w:sz w:val="18"/>
                <w:szCs w:val="18"/>
                <w14:textFill>
                  <w14:solidFill>
                    <w14:schemeClr w14:val="tx1"/>
                  </w14:solidFill>
                </w14:textFill>
              </w:rPr>
            </w:pPr>
          </w:p>
        </w:tc>
      </w:tr>
      <w:tr w14:paraId="4912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5424F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9</w:t>
            </w:r>
          </w:p>
        </w:tc>
        <w:tc>
          <w:tcPr>
            <w:tcW w:w="1701" w:type="dxa"/>
          </w:tcPr>
          <w:p w14:paraId="0BF39F8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combNo</w:t>
            </w:r>
          </w:p>
        </w:tc>
        <w:tc>
          <w:tcPr>
            <w:tcW w:w="1842" w:type="dxa"/>
            <w:vAlign w:val="center"/>
          </w:tcPr>
          <w:p w14:paraId="1C3CECD2">
            <w:pPr>
              <w:spacing w:line="240" w:lineRule="auto"/>
              <w:ind w:firstLine="0" w:firstLineChars="0"/>
              <w:jc w:val="center"/>
              <w:rPr>
                <w:color w:val="000000" w:themeColor="text1"/>
                <w:sz w:val="18"/>
                <w:szCs w:val="18"/>
                <w14:textFill>
                  <w14:solidFill>
                    <w14:schemeClr w14:val="tx1"/>
                  </w14:solidFill>
                </w14:textFill>
              </w:rPr>
            </w:pPr>
            <w:r>
              <w:rPr>
                <w:rFonts w:hint="eastAsia" w:cs="Times New Roman"/>
                <w:color w:val="000000"/>
                <w:sz w:val="18"/>
                <w:szCs w:val="18"/>
              </w:rPr>
              <w:t>组套编号</w:t>
            </w:r>
          </w:p>
        </w:tc>
        <w:tc>
          <w:tcPr>
            <w:tcW w:w="851" w:type="dxa"/>
            <w:vAlign w:val="center"/>
          </w:tcPr>
          <w:p w14:paraId="6855ECC8">
            <w:pPr>
              <w:spacing w:line="240" w:lineRule="auto"/>
              <w:ind w:firstLine="0" w:firstLineChars="0"/>
              <w:jc w:val="center"/>
              <w:rPr>
                <w:color w:val="000000" w:themeColor="text1"/>
                <w:sz w:val="18"/>
                <w:szCs w:val="18"/>
                <w14:textFill>
                  <w14:solidFill>
                    <w14:schemeClr w14:val="tx1"/>
                  </w14:solidFill>
                </w14:textFill>
              </w:rPr>
            </w:pPr>
            <w:r>
              <w:rPr>
                <w:rFonts w:hint="eastAsia" w:cs="Times New Roman"/>
                <w:color w:val="000000"/>
                <w:sz w:val="18"/>
                <w:szCs w:val="18"/>
              </w:rPr>
              <w:t>字符型</w:t>
            </w:r>
          </w:p>
        </w:tc>
        <w:tc>
          <w:tcPr>
            <w:tcW w:w="850" w:type="dxa"/>
            <w:vAlign w:val="center"/>
          </w:tcPr>
          <w:p w14:paraId="4369B336">
            <w:pPr>
              <w:spacing w:line="240" w:lineRule="auto"/>
              <w:ind w:firstLine="0" w:firstLineChars="0"/>
              <w:jc w:val="center"/>
              <w:rPr>
                <w:color w:val="000000" w:themeColor="text1"/>
                <w:sz w:val="18"/>
                <w:szCs w:val="18"/>
                <w14:textFill>
                  <w14:solidFill>
                    <w14:schemeClr w14:val="tx1"/>
                  </w14:solidFill>
                </w14:textFill>
              </w:rPr>
            </w:pPr>
            <w:r>
              <w:rPr>
                <w:rFonts w:hint="eastAsia" w:cs="Times New Roman"/>
                <w:color w:val="000000"/>
                <w:sz w:val="18"/>
                <w:szCs w:val="18"/>
              </w:rPr>
              <w:t>3</w:t>
            </w:r>
          </w:p>
        </w:tc>
        <w:tc>
          <w:tcPr>
            <w:tcW w:w="567" w:type="dxa"/>
            <w:vAlign w:val="center"/>
          </w:tcPr>
          <w:p w14:paraId="490CF07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070E004">
            <w:pPr>
              <w:spacing w:line="240" w:lineRule="auto"/>
              <w:ind w:firstLine="0" w:firstLineChars="0"/>
              <w:jc w:val="center"/>
              <w:rPr>
                <w:color w:val="000000" w:themeColor="text1"/>
                <w:sz w:val="18"/>
                <w:szCs w:val="18"/>
                <w14:textFill>
                  <w14:solidFill>
                    <w14:schemeClr w14:val="tx1"/>
                  </w14:solidFill>
                </w14:textFill>
              </w:rPr>
            </w:pPr>
          </w:p>
        </w:tc>
        <w:tc>
          <w:tcPr>
            <w:tcW w:w="1497" w:type="dxa"/>
          </w:tcPr>
          <w:p w14:paraId="554EBF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可参</w:t>
            </w:r>
            <w:r>
              <w:rPr>
                <w:rFonts w:hint="eastAsia"/>
                <w:color w:val="000000" w:themeColor="text1"/>
                <w:sz w:val="18"/>
                <w:szCs w:val="18"/>
                <w14:textFill>
                  <w14:solidFill>
                    <w14:schemeClr w14:val="tx1"/>
                  </w14:solidFill>
                </w14:textFill>
              </w:rPr>
              <w:t>考</w:t>
            </w:r>
            <w:r>
              <w:rPr>
                <w:color w:val="000000" w:themeColor="text1"/>
                <w:sz w:val="18"/>
                <w:szCs w:val="18"/>
                <w:lang w:eastAsia="zh-Hans"/>
                <w14:textFill>
                  <w14:solidFill>
                    <w14:schemeClr w14:val="tx1"/>
                  </w14:solidFill>
                </w14:textFill>
              </w:rPr>
              <w:t>FSI</w:t>
            </w:r>
            <w:r>
              <w:rPr>
                <w:rFonts w:hint="eastAsia"/>
                <w:color w:val="000000" w:themeColor="text1"/>
                <w:sz w:val="18"/>
                <w:szCs w:val="18"/>
                <w:lang w:eastAsia="zh-Hans"/>
                <w14:textFill>
                  <w14:solidFill>
                    <w14:schemeClr w14:val="tx1"/>
                  </w14:solidFill>
                </w14:textFill>
              </w:rPr>
              <w:t>的接口要求</w:t>
            </w:r>
          </w:p>
        </w:tc>
      </w:tr>
      <w:tr w14:paraId="284A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7C834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1701" w:type="dxa"/>
          </w:tcPr>
          <w:p w14:paraId="569BEE5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pageTotal</w:t>
            </w:r>
          </w:p>
        </w:tc>
        <w:tc>
          <w:tcPr>
            <w:tcW w:w="1842" w:type="dxa"/>
            <w:vAlign w:val="center"/>
          </w:tcPr>
          <w:p w14:paraId="37130B38">
            <w:pPr>
              <w:spacing w:line="240" w:lineRule="auto"/>
              <w:ind w:firstLine="0" w:firstLineChars="0"/>
              <w:jc w:val="center"/>
              <w:rPr>
                <w:rFonts w:cs="Times New Roman"/>
                <w:color w:val="000000"/>
                <w:sz w:val="18"/>
                <w:szCs w:val="18"/>
              </w:rPr>
            </w:pPr>
            <w:r>
              <w:rPr>
                <w:rFonts w:hint="eastAsia" w:cs="Times New Roman"/>
                <w:color w:val="000000"/>
                <w:sz w:val="18"/>
                <w:szCs w:val="18"/>
              </w:rPr>
              <w:t>总数</w:t>
            </w:r>
          </w:p>
        </w:tc>
        <w:tc>
          <w:tcPr>
            <w:tcW w:w="851" w:type="dxa"/>
            <w:vAlign w:val="center"/>
          </w:tcPr>
          <w:p w14:paraId="70A24319">
            <w:pPr>
              <w:spacing w:line="240" w:lineRule="auto"/>
              <w:ind w:firstLine="0" w:firstLineChars="0"/>
              <w:jc w:val="center"/>
              <w:rPr>
                <w:rFonts w:cs="Times New Roman"/>
                <w:color w:val="000000"/>
                <w:sz w:val="18"/>
                <w:szCs w:val="18"/>
              </w:rPr>
            </w:pPr>
            <w:r>
              <w:rPr>
                <w:rFonts w:hint="eastAsia" w:cs="Times New Roman"/>
                <w:color w:val="000000"/>
                <w:sz w:val="18"/>
                <w:szCs w:val="18"/>
              </w:rPr>
              <w:t>数值型</w:t>
            </w:r>
          </w:p>
        </w:tc>
        <w:tc>
          <w:tcPr>
            <w:tcW w:w="850" w:type="dxa"/>
            <w:vAlign w:val="center"/>
          </w:tcPr>
          <w:p w14:paraId="1BF51B88">
            <w:pPr>
              <w:spacing w:line="240" w:lineRule="auto"/>
              <w:ind w:firstLine="0" w:firstLineChars="0"/>
              <w:jc w:val="center"/>
              <w:rPr>
                <w:rFonts w:cs="Times New Roman"/>
                <w:color w:val="000000"/>
                <w:sz w:val="18"/>
                <w:szCs w:val="18"/>
              </w:rPr>
            </w:pPr>
            <w:r>
              <w:rPr>
                <w:rFonts w:hint="eastAsia" w:cs="Times New Roman"/>
                <w:color w:val="000000"/>
                <w:sz w:val="18"/>
                <w:szCs w:val="18"/>
              </w:rPr>
              <w:t>1</w:t>
            </w:r>
            <w:r>
              <w:rPr>
                <w:rFonts w:cs="Times New Roman"/>
                <w:color w:val="000000"/>
                <w:sz w:val="18"/>
                <w:szCs w:val="18"/>
              </w:rPr>
              <w:t>0</w:t>
            </w:r>
          </w:p>
        </w:tc>
        <w:tc>
          <w:tcPr>
            <w:tcW w:w="567" w:type="dxa"/>
            <w:vAlign w:val="center"/>
          </w:tcPr>
          <w:p w14:paraId="252DF73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F71C568">
            <w:pPr>
              <w:spacing w:line="240" w:lineRule="auto"/>
              <w:ind w:firstLine="0" w:firstLineChars="0"/>
              <w:jc w:val="center"/>
              <w:rPr>
                <w:color w:val="000000" w:themeColor="text1"/>
                <w:sz w:val="18"/>
                <w:szCs w:val="18"/>
                <w14:textFill>
                  <w14:solidFill>
                    <w14:schemeClr w14:val="tx1"/>
                  </w14:solidFill>
                </w14:textFill>
              </w:rPr>
            </w:pPr>
          </w:p>
        </w:tc>
        <w:tc>
          <w:tcPr>
            <w:tcW w:w="1497" w:type="dxa"/>
          </w:tcPr>
          <w:p w14:paraId="7AAF0B1B">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分页参数</w:t>
            </w:r>
          </w:p>
        </w:tc>
      </w:tr>
      <w:tr w14:paraId="5C43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D735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1</w:t>
            </w:r>
          </w:p>
        </w:tc>
        <w:tc>
          <w:tcPr>
            <w:tcW w:w="1701" w:type="dxa"/>
          </w:tcPr>
          <w:p w14:paraId="27269C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ageNum</w:t>
            </w:r>
          </w:p>
        </w:tc>
        <w:tc>
          <w:tcPr>
            <w:tcW w:w="1842" w:type="dxa"/>
            <w:vAlign w:val="center"/>
          </w:tcPr>
          <w:p w14:paraId="0F5C4B43">
            <w:pPr>
              <w:spacing w:line="240" w:lineRule="auto"/>
              <w:ind w:firstLine="0" w:firstLineChars="0"/>
              <w:jc w:val="center"/>
              <w:rPr>
                <w:rFonts w:cs="Times New Roman"/>
                <w:color w:val="000000"/>
                <w:sz w:val="18"/>
                <w:szCs w:val="18"/>
              </w:rPr>
            </w:pPr>
            <w:r>
              <w:rPr>
                <w:rFonts w:hint="eastAsia" w:cs="Times New Roman"/>
                <w:color w:val="000000"/>
                <w:sz w:val="18"/>
                <w:szCs w:val="18"/>
              </w:rPr>
              <w:t>当前页数</w:t>
            </w:r>
          </w:p>
        </w:tc>
        <w:tc>
          <w:tcPr>
            <w:tcW w:w="851" w:type="dxa"/>
            <w:vAlign w:val="center"/>
          </w:tcPr>
          <w:p w14:paraId="62C00AAD">
            <w:pPr>
              <w:spacing w:line="240" w:lineRule="auto"/>
              <w:ind w:firstLine="0" w:firstLineChars="0"/>
              <w:jc w:val="center"/>
              <w:rPr>
                <w:rFonts w:cs="Times New Roman"/>
                <w:color w:val="000000"/>
                <w:sz w:val="18"/>
                <w:szCs w:val="18"/>
              </w:rPr>
            </w:pPr>
            <w:r>
              <w:rPr>
                <w:rFonts w:hint="eastAsia" w:cs="Times New Roman"/>
                <w:color w:val="000000"/>
                <w:sz w:val="18"/>
                <w:szCs w:val="18"/>
              </w:rPr>
              <w:t>数值型</w:t>
            </w:r>
          </w:p>
        </w:tc>
        <w:tc>
          <w:tcPr>
            <w:tcW w:w="850" w:type="dxa"/>
            <w:vAlign w:val="center"/>
          </w:tcPr>
          <w:p w14:paraId="7C6677AB">
            <w:pPr>
              <w:spacing w:line="240" w:lineRule="auto"/>
              <w:ind w:firstLine="0" w:firstLineChars="0"/>
              <w:jc w:val="center"/>
              <w:rPr>
                <w:rFonts w:cs="Times New Roman"/>
                <w:color w:val="000000"/>
                <w:sz w:val="18"/>
                <w:szCs w:val="18"/>
              </w:rPr>
            </w:pPr>
            <w:r>
              <w:rPr>
                <w:rFonts w:hint="eastAsia" w:cs="Times New Roman"/>
                <w:color w:val="000000"/>
                <w:sz w:val="18"/>
                <w:szCs w:val="18"/>
              </w:rPr>
              <w:t>1</w:t>
            </w:r>
            <w:r>
              <w:rPr>
                <w:rFonts w:cs="Times New Roman"/>
                <w:color w:val="000000"/>
                <w:sz w:val="18"/>
                <w:szCs w:val="18"/>
              </w:rPr>
              <w:t>0</w:t>
            </w:r>
          </w:p>
        </w:tc>
        <w:tc>
          <w:tcPr>
            <w:tcW w:w="567" w:type="dxa"/>
            <w:vAlign w:val="center"/>
          </w:tcPr>
          <w:p w14:paraId="0209DFC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FD96958">
            <w:pPr>
              <w:spacing w:line="240" w:lineRule="auto"/>
              <w:ind w:firstLine="0" w:firstLineChars="0"/>
              <w:jc w:val="center"/>
              <w:rPr>
                <w:color w:val="000000" w:themeColor="text1"/>
                <w:sz w:val="18"/>
                <w:szCs w:val="18"/>
                <w14:textFill>
                  <w14:solidFill>
                    <w14:schemeClr w14:val="tx1"/>
                  </w14:solidFill>
                </w14:textFill>
              </w:rPr>
            </w:pPr>
          </w:p>
        </w:tc>
        <w:tc>
          <w:tcPr>
            <w:tcW w:w="1497" w:type="dxa"/>
          </w:tcPr>
          <w:p w14:paraId="62AB2F55">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分页参数</w:t>
            </w:r>
          </w:p>
        </w:tc>
      </w:tr>
    </w:tbl>
    <w:p w14:paraId="2E9B7DEF">
      <w:pPr>
        <w:ind w:firstLine="360"/>
      </w:pPr>
      <w:r>
        <w:rPr>
          <w:color w:val="000000" w:themeColor="text1"/>
          <w:sz w:val="18"/>
          <w:szCs w:val="18"/>
          <w14:textFill>
            <w14:solidFill>
              <w14:schemeClr w14:val="tx1"/>
            </w14:solidFill>
          </w14:textFill>
        </w:rPr>
        <w:t>expContent</w:t>
      </w:r>
      <w:r>
        <w:rPr>
          <w:rFonts w:hint="eastAsia"/>
          <w:color w:val="000000" w:themeColor="text1"/>
          <w:sz w:val="18"/>
          <w:szCs w:val="18"/>
          <w14:textFill>
            <w14:solidFill>
              <w14:schemeClr w14:val="tx1"/>
            </w14:solidFill>
          </w14:textFill>
        </w:rPr>
        <w:t>为json格式</w:t>
      </w:r>
      <w:r>
        <w:rPr>
          <w:rFonts w:hint="eastAsia"/>
          <w:b/>
          <w:color w:val="000000" w:themeColor="text1"/>
          <w:sz w:val="18"/>
          <w:szCs w:val="18"/>
          <w14:textFill>
            <w14:solidFill>
              <w14:schemeClr w14:val="tx1"/>
            </w14:solidFill>
          </w14:textFill>
        </w:rPr>
        <w:t>字符串</w:t>
      </w:r>
      <w:r>
        <w:rPr>
          <w:rFonts w:hint="eastAsia"/>
          <w:color w:val="000000" w:themeColor="text1"/>
          <w:sz w:val="18"/>
          <w:szCs w:val="18"/>
          <w14:textFill>
            <w14:solidFill>
              <w14:schemeClr w14:val="tx1"/>
            </w14:solidFill>
          </w14:textFill>
        </w:rPr>
        <w:t>，字段如下：</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1556"/>
        <w:gridCol w:w="1344"/>
        <w:gridCol w:w="782"/>
        <w:gridCol w:w="782"/>
        <w:gridCol w:w="782"/>
        <w:gridCol w:w="782"/>
        <w:gridCol w:w="1767"/>
      </w:tblGrid>
      <w:tr w14:paraId="449F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01" w:type="dxa"/>
            <w:shd w:val="clear" w:color="auto" w:fill="D8D8D8" w:themeFill="background1" w:themeFillShade="D9"/>
            <w:noWrap/>
            <w:vAlign w:val="center"/>
          </w:tcPr>
          <w:p w14:paraId="1E3B0B8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556" w:type="dxa"/>
            <w:shd w:val="clear" w:color="auto" w:fill="D8D8D8" w:themeFill="background1" w:themeFillShade="D9"/>
            <w:noWrap/>
            <w:vAlign w:val="center"/>
          </w:tcPr>
          <w:p w14:paraId="5A34E08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344" w:type="dxa"/>
            <w:shd w:val="clear" w:color="auto" w:fill="D8D8D8" w:themeFill="background1" w:themeFillShade="D9"/>
            <w:noWrap/>
            <w:vAlign w:val="center"/>
          </w:tcPr>
          <w:p w14:paraId="3996694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782" w:type="dxa"/>
            <w:shd w:val="clear" w:color="auto" w:fill="D8D8D8" w:themeFill="background1" w:themeFillShade="D9"/>
            <w:noWrap/>
            <w:vAlign w:val="center"/>
          </w:tcPr>
          <w:p w14:paraId="5A5147D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82" w:type="dxa"/>
            <w:shd w:val="clear" w:color="auto" w:fill="D8D8D8" w:themeFill="background1" w:themeFillShade="D9"/>
            <w:noWrap/>
            <w:vAlign w:val="center"/>
          </w:tcPr>
          <w:p w14:paraId="7B3D0F4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82" w:type="dxa"/>
            <w:shd w:val="clear" w:color="auto" w:fill="D8D8D8" w:themeFill="background1" w:themeFillShade="D9"/>
            <w:noWrap/>
            <w:vAlign w:val="center"/>
          </w:tcPr>
          <w:p w14:paraId="707F849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782" w:type="dxa"/>
            <w:shd w:val="clear" w:color="auto" w:fill="D8D8D8" w:themeFill="background1" w:themeFillShade="D9"/>
            <w:noWrap/>
            <w:vAlign w:val="center"/>
          </w:tcPr>
          <w:p w14:paraId="670E43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767" w:type="dxa"/>
            <w:shd w:val="clear" w:color="auto" w:fill="D8D8D8" w:themeFill="background1" w:themeFillShade="D9"/>
            <w:noWrap/>
            <w:vAlign w:val="center"/>
          </w:tcPr>
          <w:p w14:paraId="29307F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7A8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1" w:type="dxa"/>
            <w:noWrap/>
            <w:vAlign w:val="center"/>
          </w:tcPr>
          <w:p w14:paraId="236E88F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556" w:type="dxa"/>
            <w:noWrap/>
            <w:vAlign w:val="center"/>
          </w:tcPr>
          <w:p w14:paraId="6288FB7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tcmherb_prov_code</w:t>
            </w:r>
          </w:p>
        </w:tc>
        <w:tc>
          <w:tcPr>
            <w:tcW w:w="1344" w:type="dxa"/>
            <w:noWrap/>
            <w:vAlign w:val="center"/>
          </w:tcPr>
          <w:p w14:paraId="3C23E3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草药省码</w:t>
            </w:r>
          </w:p>
        </w:tc>
        <w:tc>
          <w:tcPr>
            <w:tcW w:w="782" w:type="dxa"/>
            <w:noWrap/>
            <w:vAlign w:val="center"/>
          </w:tcPr>
          <w:p w14:paraId="47DFE0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82" w:type="dxa"/>
            <w:noWrap/>
            <w:vAlign w:val="center"/>
          </w:tcPr>
          <w:p w14:paraId="72B9CE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0</w:t>
            </w:r>
          </w:p>
        </w:tc>
        <w:tc>
          <w:tcPr>
            <w:tcW w:w="782" w:type="dxa"/>
            <w:noWrap/>
            <w:vAlign w:val="center"/>
          </w:tcPr>
          <w:p w14:paraId="5D43D0F4">
            <w:pPr>
              <w:spacing w:line="240" w:lineRule="auto"/>
              <w:ind w:firstLine="0" w:firstLineChars="0"/>
              <w:jc w:val="center"/>
              <w:rPr>
                <w:color w:val="000000" w:themeColor="text1"/>
                <w:sz w:val="18"/>
                <w:szCs w:val="18"/>
                <w14:textFill>
                  <w14:solidFill>
                    <w14:schemeClr w14:val="tx1"/>
                  </w14:solidFill>
                </w14:textFill>
              </w:rPr>
            </w:pPr>
          </w:p>
        </w:tc>
        <w:tc>
          <w:tcPr>
            <w:tcW w:w="782" w:type="dxa"/>
            <w:noWrap/>
            <w:vAlign w:val="center"/>
          </w:tcPr>
          <w:p w14:paraId="0DB41ADA">
            <w:pPr>
              <w:spacing w:line="240" w:lineRule="auto"/>
              <w:ind w:firstLine="0" w:firstLineChars="0"/>
              <w:jc w:val="center"/>
              <w:rPr>
                <w:color w:val="000000" w:themeColor="text1"/>
                <w:sz w:val="18"/>
                <w:szCs w:val="18"/>
                <w14:textFill>
                  <w14:solidFill>
                    <w14:schemeClr w14:val="tx1"/>
                  </w14:solidFill>
                </w14:textFill>
              </w:rPr>
            </w:pPr>
          </w:p>
        </w:tc>
        <w:tc>
          <w:tcPr>
            <w:tcW w:w="1767" w:type="dxa"/>
            <w:noWrap/>
            <w:vAlign w:val="center"/>
          </w:tcPr>
          <w:p w14:paraId="5176DA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当明细为草药时，此字段为必填字段，填写草药原医保码值。</w:t>
            </w:r>
          </w:p>
        </w:tc>
      </w:tr>
      <w:tr w14:paraId="3B53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1" w:type="dxa"/>
            <w:noWrap/>
            <w:vAlign w:val="center"/>
          </w:tcPr>
          <w:p w14:paraId="7E898F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556" w:type="dxa"/>
            <w:noWrap/>
            <w:vAlign w:val="center"/>
          </w:tcPr>
          <w:p w14:paraId="7E56B98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mcs_prov_code</w:t>
            </w:r>
          </w:p>
        </w:tc>
        <w:tc>
          <w:tcPr>
            <w:tcW w:w="1344" w:type="dxa"/>
            <w:noWrap/>
            <w:vAlign w:val="center"/>
          </w:tcPr>
          <w:p w14:paraId="601814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耗材省码</w:t>
            </w:r>
          </w:p>
        </w:tc>
        <w:tc>
          <w:tcPr>
            <w:tcW w:w="782" w:type="dxa"/>
            <w:noWrap/>
            <w:vAlign w:val="center"/>
          </w:tcPr>
          <w:p w14:paraId="16D890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82" w:type="dxa"/>
            <w:noWrap/>
            <w:vAlign w:val="center"/>
          </w:tcPr>
          <w:p w14:paraId="0D3CC7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0</w:t>
            </w:r>
          </w:p>
        </w:tc>
        <w:tc>
          <w:tcPr>
            <w:tcW w:w="782" w:type="dxa"/>
            <w:noWrap/>
            <w:vAlign w:val="center"/>
          </w:tcPr>
          <w:p w14:paraId="6FAC9688">
            <w:pPr>
              <w:spacing w:line="240" w:lineRule="auto"/>
              <w:ind w:firstLine="0" w:firstLineChars="0"/>
              <w:jc w:val="center"/>
              <w:rPr>
                <w:color w:val="000000" w:themeColor="text1"/>
                <w:sz w:val="18"/>
                <w:szCs w:val="18"/>
                <w14:textFill>
                  <w14:solidFill>
                    <w14:schemeClr w14:val="tx1"/>
                  </w14:solidFill>
                </w14:textFill>
              </w:rPr>
            </w:pPr>
          </w:p>
        </w:tc>
        <w:tc>
          <w:tcPr>
            <w:tcW w:w="782" w:type="dxa"/>
            <w:noWrap/>
            <w:vAlign w:val="center"/>
          </w:tcPr>
          <w:p w14:paraId="4B17DFAF">
            <w:pPr>
              <w:spacing w:line="240" w:lineRule="auto"/>
              <w:ind w:firstLine="0" w:firstLineChars="0"/>
              <w:jc w:val="center"/>
              <w:rPr>
                <w:color w:val="000000" w:themeColor="text1"/>
                <w:sz w:val="18"/>
                <w:szCs w:val="18"/>
                <w14:textFill>
                  <w14:solidFill>
                    <w14:schemeClr w14:val="tx1"/>
                  </w14:solidFill>
                </w14:textFill>
              </w:rPr>
            </w:pPr>
          </w:p>
        </w:tc>
        <w:tc>
          <w:tcPr>
            <w:tcW w:w="1767" w:type="dxa"/>
            <w:noWrap/>
            <w:vAlign w:val="center"/>
          </w:tcPr>
          <w:p w14:paraId="6DED15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当明细为耗材时，此字段为必填字段，填写耗材原医保码值。</w:t>
            </w:r>
          </w:p>
        </w:tc>
      </w:tr>
    </w:tbl>
    <w:p w14:paraId="1536CA01">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339B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F1F1F1" w:themeFill="background1" w:themeFillShade="F2"/>
          </w:tcPr>
          <w:p w14:paraId="71F0382A">
            <w:pPr>
              <w:wordWrap w:val="0"/>
              <w:ind w:firstLine="0" w:firstLineChars="0"/>
              <w:rPr>
                <w:b/>
                <w:bCs/>
                <w:sz w:val="24"/>
                <w:szCs w:val="24"/>
              </w:rPr>
            </w:pPr>
            <w:r>
              <w:rPr>
                <w:rFonts w:hint="eastAsia"/>
                <w:b/>
                <w:bCs/>
                <w:sz w:val="24"/>
                <w:szCs w:val="24"/>
              </w:rPr>
              <w:t>入参：</w:t>
            </w:r>
          </w:p>
          <w:p w14:paraId="27A79F1E">
            <w:pPr>
              <w:wordWrap w:val="0"/>
              <w:ind w:firstLine="0" w:firstLineChars="0"/>
              <w:rPr>
                <w:sz w:val="24"/>
                <w:szCs w:val="24"/>
              </w:rPr>
            </w:pPr>
            <w:r>
              <w:rPr>
                <w:rFonts w:hint="eastAsia"/>
                <w:sz w:val="24"/>
                <w:szCs w:val="24"/>
              </w:rPr>
              <w:t>{</w:t>
            </w:r>
          </w:p>
          <w:p w14:paraId="648FFF1D">
            <w:pPr>
              <w:wordWrap w:val="0"/>
              <w:ind w:firstLine="0" w:firstLineChars="0"/>
              <w:rPr>
                <w:sz w:val="24"/>
                <w:szCs w:val="24"/>
              </w:rPr>
            </w:pPr>
            <w:r>
              <w:rPr>
                <w:rFonts w:hint="eastAsia"/>
                <w:sz w:val="24"/>
                <w:szCs w:val="24"/>
              </w:rPr>
              <w:tab/>
            </w:r>
            <w:r>
              <w:rPr>
                <w:rFonts w:hint="eastAsia"/>
                <w:sz w:val="24"/>
                <w:szCs w:val="24"/>
              </w:rPr>
              <w:t>"signData": "",</w:t>
            </w:r>
          </w:p>
          <w:p w14:paraId="033AE4BD">
            <w:pPr>
              <w:wordWrap w:val="0"/>
              <w:ind w:firstLine="0" w:firstLineChars="0"/>
              <w:rPr>
                <w:sz w:val="24"/>
                <w:szCs w:val="24"/>
              </w:rPr>
            </w:pPr>
            <w:r>
              <w:rPr>
                <w:rFonts w:hint="eastAsia"/>
                <w:sz w:val="24"/>
                <w:szCs w:val="24"/>
              </w:rPr>
              <w:tab/>
            </w:r>
            <w:r>
              <w:rPr>
                <w:rFonts w:hint="eastAsia"/>
                <w:sz w:val="24"/>
                <w:szCs w:val="24"/>
              </w:rPr>
              <w:t>"version": "2.0.1",</w:t>
            </w:r>
          </w:p>
          <w:p w14:paraId="0565DB0A">
            <w:pPr>
              <w:wordWrap w:val="0"/>
              <w:ind w:firstLine="0" w:firstLineChars="0"/>
              <w:rPr>
                <w:sz w:val="24"/>
                <w:szCs w:val="24"/>
              </w:rPr>
            </w:pPr>
            <w:r>
              <w:rPr>
                <w:rFonts w:hint="eastAsia"/>
                <w:sz w:val="24"/>
                <w:szCs w:val="24"/>
              </w:rPr>
              <w:tab/>
            </w:r>
            <w:r>
              <w:rPr>
                <w:rFonts w:hint="eastAsia"/>
                <w:sz w:val="24"/>
                <w:szCs w:val="24"/>
              </w:rPr>
              <w:t>"encType": "plain",</w:t>
            </w:r>
          </w:p>
          <w:p w14:paraId="2F90C0D7">
            <w:pPr>
              <w:wordWrap w:val="0"/>
              <w:ind w:firstLine="0" w:firstLineChars="0"/>
              <w:rPr>
                <w:sz w:val="24"/>
                <w:szCs w:val="24"/>
              </w:rPr>
            </w:pPr>
            <w:r>
              <w:rPr>
                <w:rFonts w:hint="eastAsia"/>
                <w:sz w:val="24"/>
                <w:szCs w:val="24"/>
              </w:rPr>
              <w:tab/>
            </w:r>
            <w:r>
              <w:rPr>
                <w:rFonts w:hint="eastAsia"/>
                <w:sz w:val="24"/>
                <w:szCs w:val="24"/>
              </w:rPr>
              <w:t>"appId": "",</w:t>
            </w:r>
          </w:p>
          <w:p w14:paraId="5F42B709">
            <w:pPr>
              <w:wordWrap w:val="0"/>
              <w:ind w:firstLine="0" w:firstLineChars="0"/>
              <w:rPr>
                <w:sz w:val="24"/>
                <w:szCs w:val="24"/>
              </w:rPr>
            </w:pPr>
            <w:r>
              <w:rPr>
                <w:rFonts w:hint="eastAsia"/>
                <w:sz w:val="24"/>
                <w:szCs w:val="24"/>
              </w:rPr>
              <w:tab/>
            </w:r>
            <w:r>
              <w:rPr>
                <w:rFonts w:hint="eastAsia"/>
                <w:sz w:val="24"/>
                <w:szCs w:val="24"/>
              </w:rPr>
              <w:t>"encData": "{\"orgCodg\":\"H32059902438\",\"medOrgOrd\":\"20230322014712807\",\"pageSize\":1000,\"pageNum\":1}",</w:t>
            </w:r>
          </w:p>
          <w:p w14:paraId="1D74B50B">
            <w:pPr>
              <w:wordWrap w:val="0"/>
              <w:ind w:firstLine="0" w:firstLineChars="0"/>
              <w:rPr>
                <w:sz w:val="24"/>
                <w:szCs w:val="24"/>
              </w:rPr>
            </w:pPr>
            <w:r>
              <w:rPr>
                <w:rFonts w:hint="eastAsia"/>
                <w:sz w:val="24"/>
                <w:szCs w:val="24"/>
              </w:rPr>
              <w:tab/>
            </w:r>
            <w:r>
              <w:rPr>
                <w:rFonts w:hint="eastAsia"/>
                <w:sz w:val="24"/>
                <w:szCs w:val="24"/>
              </w:rPr>
              <w:t>"signType": "plain",</w:t>
            </w:r>
          </w:p>
          <w:p w14:paraId="21521DD9">
            <w:pPr>
              <w:wordWrap w:val="0"/>
              <w:ind w:firstLine="0" w:firstLineChars="0"/>
              <w:rPr>
                <w:sz w:val="24"/>
                <w:szCs w:val="24"/>
              </w:rPr>
            </w:pPr>
            <w:r>
              <w:rPr>
                <w:rFonts w:hint="eastAsia"/>
                <w:sz w:val="24"/>
                <w:szCs w:val="24"/>
              </w:rPr>
              <w:tab/>
            </w:r>
            <w:r>
              <w:rPr>
                <w:rFonts w:hint="eastAsia"/>
                <w:sz w:val="24"/>
                <w:szCs w:val="24"/>
              </w:rPr>
              <w:t>"timestamp": "1679491264023",</w:t>
            </w:r>
          </w:p>
          <w:p w14:paraId="664FBFCF">
            <w:pPr>
              <w:wordWrap w:val="0"/>
              <w:ind w:firstLine="480"/>
              <w:rPr>
                <w:sz w:val="24"/>
                <w:szCs w:val="24"/>
              </w:rPr>
            </w:pPr>
            <w:r>
              <w:rPr>
                <w:rFonts w:hint="eastAsia"/>
                <w:sz w:val="24"/>
                <w:szCs w:val="24"/>
              </w:rPr>
              <w:t>"orgCodg": "H32059902438"</w:t>
            </w:r>
          </w:p>
          <w:p w14:paraId="1C7E47F6">
            <w:pPr>
              <w:wordWrap w:val="0"/>
              <w:ind w:firstLine="0" w:firstLineChars="0"/>
              <w:rPr>
                <w:b/>
                <w:bCs/>
                <w:sz w:val="24"/>
                <w:szCs w:val="24"/>
              </w:rPr>
            </w:pPr>
            <w:r>
              <w:rPr>
                <w:rFonts w:hint="eastAsia"/>
                <w:sz w:val="24"/>
                <w:szCs w:val="24"/>
              </w:rPr>
              <w:t>}</w:t>
            </w:r>
          </w:p>
        </w:tc>
      </w:tr>
    </w:tbl>
    <w:p w14:paraId="6AE87616">
      <w:pPr>
        <w:pStyle w:val="5"/>
        <w:spacing w:before="120" w:after="120"/>
      </w:pPr>
      <w:bookmarkStart w:id="87" w:name="_Toc102054812"/>
      <w:bookmarkStart w:id="88" w:name="_Toc102067742"/>
      <w:bookmarkStart w:id="89" w:name="_Toc102054810"/>
      <w:bookmarkStart w:id="90" w:name="_Toc102067740"/>
      <w:r>
        <w:rPr>
          <w:rFonts w:hint="eastAsia"/>
        </w:rPr>
        <w:t>【</w:t>
      </w:r>
      <w:r>
        <w:rPr>
          <w:rFonts w:hint="eastAsia"/>
          <w:color w:val="FF0000"/>
          <w:highlight w:val="yellow"/>
          <w:lang w:val="en-US"/>
        </w:rPr>
        <w:t>XZHF</w:t>
      </w:r>
      <w:r>
        <w:rPr>
          <w:color w:val="FF0000"/>
          <w:highlight w:val="yellow"/>
        </w:rPr>
        <w:t>6360</w:t>
      </w:r>
      <w:r>
        <w:rPr>
          <w:rFonts w:hint="eastAsia"/>
        </w:rPr>
        <w:t>】</w:t>
      </w:r>
      <w:r>
        <w:rPr>
          <w:rFonts w:hint="eastAsia" w:ascii="黑体" w:hAnsi="黑体" w:eastAsia="黑体"/>
          <w:b w:val="0"/>
        </w:rPr>
        <w:t>医保订单结</w:t>
      </w:r>
      <w:r>
        <w:rPr>
          <w:rFonts w:hint="eastAsia" w:ascii="黑体" w:hAnsi="黑体" w:eastAsia="黑体"/>
          <w:b w:val="0"/>
          <w:lang w:val="en-US"/>
        </w:rPr>
        <w:t>算</w:t>
      </w:r>
      <w:r>
        <w:rPr>
          <w:rFonts w:hint="eastAsia" w:ascii="黑体" w:hAnsi="黑体" w:eastAsia="黑体"/>
          <w:b w:val="0"/>
        </w:rPr>
        <w:t>状态查询</w:t>
      </w:r>
    </w:p>
    <w:p w14:paraId="730715D0">
      <w:pPr>
        <w:pStyle w:val="6"/>
        <w:spacing w:before="120" w:after="120"/>
      </w:pPr>
      <w:r>
        <w:rPr>
          <w:rFonts w:hint="eastAsia"/>
        </w:rPr>
        <w:t>交易说明</w:t>
      </w:r>
    </w:p>
    <w:p w14:paraId="71DCB516">
      <w:pPr>
        <w:ind w:firstLine="420"/>
      </w:pPr>
      <w:r>
        <w:rPr>
          <w:rFonts w:hint="eastAsia"/>
        </w:rPr>
        <w:t>定点医药机构向医保移动支付中心发起医保订单结算支付结果查询，返回订单状态、统筹基金支付、个人账户支付、现金支付等结算支付结果信息。</w:t>
      </w:r>
    </w:p>
    <w:p w14:paraId="3B1BF5D1">
      <w:pPr>
        <w:pStyle w:val="6"/>
        <w:spacing w:before="120" w:after="120"/>
      </w:pPr>
      <w:r>
        <w:rPr>
          <w:rFonts w:hint="eastAsia"/>
        </w:rPr>
        <w:t>交易对象</w:t>
      </w:r>
    </w:p>
    <w:p w14:paraId="3AB23143">
      <w:pPr>
        <w:ind w:firstLine="420"/>
        <w:rPr>
          <w:lang w:val="zh-CN"/>
        </w:rPr>
      </w:pPr>
      <w:r>
        <w:rPr>
          <w:rFonts w:hint="eastAsia"/>
          <w:lang w:val="zh-CN"/>
        </w:rPr>
        <w:t>交易发送方：定点医药机构</w:t>
      </w:r>
      <w:r>
        <w:rPr>
          <w:rFonts w:hint="eastAsia"/>
        </w:rPr>
        <w:t>。</w:t>
      </w:r>
    </w:p>
    <w:p w14:paraId="6118A51D">
      <w:pPr>
        <w:ind w:firstLine="420"/>
      </w:pPr>
      <w:r>
        <w:rPr>
          <w:rFonts w:hint="eastAsia"/>
          <w:lang w:val="zh-CN"/>
        </w:rPr>
        <w:t>交易接收方：</w:t>
      </w:r>
      <w:r>
        <w:rPr>
          <w:rFonts w:hint="eastAsia"/>
        </w:rPr>
        <w:t>苏州医保先诊后付平台</w:t>
      </w:r>
      <w:r>
        <w:rPr>
          <w:rFonts w:hint="eastAsia"/>
          <w:lang w:val="zh-CN"/>
        </w:rPr>
        <w:t>。</w:t>
      </w:r>
    </w:p>
    <w:p w14:paraId="09833835">
      <w:pPr>
        <w:pStyle w:val="6"/>
        <w:spacing w:before="120" w:after="120"/>
      </w:pPr>
      <w:r>
        <w:rPr>
          <w:rFonts w:hint="eastAsia"/>
        </w:rPr>
        <w:t>接口地址</w:t>
      </w:r>
    </w:p>
    <w:p w14:paraId="0A100799">
      <w:pPr>
        <w:ind w:firstLine="420"/>
        <w:rPr>
          <w:highlight w:val="yellow"/>
        </w:rPr>
      </w:pPr>
      <w:r>
        <w:rPr>
          <w:rFonts w:hint="eastAsia"/>
          <w:color w:val="FF0000"/>
          <w:highlight w:val="yellow"/>
        </w:rPr>
        <w:t>/web/XZHF</w:t>
      </w:r>
      <w:r>
        <w:rPr>
          <w:rFonts w:hint="eastAsia"/>
          <w:color w:val="FF0000"/>
          <w:highlight w:val="yellow"/>
          <w:lang w:val="zh-CN"/>
        </w:rPr>
        <w:t>/</w:t>
      </w:r>
      <w:r>
        <w:rPr>
          <w:color w:val="FF0000"/>
          <w:highlight w:val="yellow"/>
          <w:lang w:val="zh-CN"/>
        </w:rPr>
        <w:t>medinsOrd/</w:t>
      </w:r>
      <w:r>
        <w:rPr>
          <w:rFonts w:hint="eastAsia"/>
          <w:color w:val="FF0000"/>
          <w:highlight w:val="yellow"/>
          <w:lang w:val="zh-CN"/>
        </w:rPr>
        <w:t>queryPayOrderState</w:t>
      </w:r>
      <w:r>
        <w:rPr>
          <w:rFonts w:hint="eastAsia"/>
          <w:color w:val="FF0000"/>
          <w:highlight w:val="yellow"/>
        </w:rPr>
        <w:t>.action</w:t>
      </w:r>
    </w:p>
    <w:p w14:paraId="240030DB">
      <w:pPr>
        <w:pStyle w:val="6"/>
        <w:spacing w:before="120" w:after="120"/>
      </w:pPr>
      <w:r>
        <w:rPr>
          <w:rFonts w:hint="eastAsia"/>
        </w:rPr>
        <w:t>输入</w:t>
      </w:r>
    </w:p>
    <w:p w14:paraId="365F04D8">
      <w:pPr>
        <w:pStyle w:val="13"/>
      </w:pPr>
      <w:r>
        <w:t xml:space="preserve">表 </w:t>
      </w:r>
      <w:r>
        <w:rPr>
          <w:rFonts w:hint="eastAsia"/>
        </w:rPr>
        <w:t>28</w:t>
      </w:r>
      <w:r>
        <w:t xml:space="preserve"> </w:t>
      </w:r>
      <w:r>
        <w:rPr>
          <w:rFonts w:hint="eastAsia"/>
        </w:rPr>
        <w:t>输入-医保订单结算结果查询（节点标识：data）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7945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649B0A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040ADCE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2FC8279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2CA27C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709E8F9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0DF7A6B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0C394E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1A34DE6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843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7DD72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5580F2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medOrgOrd</w:t>
            </w:r>
          </w:p>
        </w:tc>
        <w:tc>
          <w:tcPr>
            <w:tcW w:w="1842" w:type="dxa"/>
            <w:vAlign w:val="center"/>
          </w:tcPr>
          <w:p w14:paraId="4EE4F4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医院订单号</w:t>
            </w:r>
          </w:p>
        </w:tc>
        <w:tc>
          <w:tcPr>
            <w:tcW w:w="851" w:type="dxa"/>
            <w:vAlign w:val="center"/>
          </w:tcPr>
          <w:p w14:paraId="407DA8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FA333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2304996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27EB4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51D30A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医院订单号</w:t>
            </w:r>
          </w:p>
        </w:tc>
      </w:tr>
      <w:tr w14:paraId="0D91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8BEAC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55F7A75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842" w:type="dxa"/>
            <w:vAlign w:val="center"/>
          </w:tcPr>
          <w:p w14:paraId="18DC56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定点机构编码</w:t>
            </w:r>
          </w:p>
        </w:tc>
        <w:tc>
          <w:tcPr>
            <w:tcW w:w="851" w:type="dxa"/>
            <w:vAlign w:val="center"/>
          </w:tcPr>
          <w:p w14:paraId="57EC83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78D8C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7C56410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408DB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32DE19D6">
            <w:pPr>
              <w:spacing w:line="240" w:lineRule="auto"/>
              <w:ind w:firstLine="0" w:firstLineChars="0"/>
              <w:jc w:val="center"/>
              <w:rPr>
                <w:color w:val="000000" w:themeColor="text1"/>
                <w:sz w:val="18"/>
                <w:szCs w:val="18"/>
                <w14:textFill>
                  <w14:solidFill>
                    <w14:schemeClr w14:val="tx1"/>
                  </w14:solidFill>
                </w14:textFill>
              </w:rPr>
            </w:pPr>
          </w:p>
        </w:tc>
      </w:tr>
      <w:tr w14:paraId="31AF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255E6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tcPr>
          <w:p w14:paraId="24795C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1842" w:type="dxa"/>
            <w:vAlign w:val="center"/>
          </w:tcPr>
          <w:p w14:paraId="5EDF63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851" w:type="dxa"/>
            <w:vAlign w:val="center"/>
          </w:tcPr>
          <w:p w14:paraId="3AEDE2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329CB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05753FB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E1A4F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5258BF48">
            <w:pPr>
              <w:spacing w:line="240" w:lineRule="auto"/>
              <w:ind w:firstLine="0" w:firstLineChars="0"/>
              <w:jc w:val="center"/>
              <w:rPr>
                <w:color w:val="000000" w:themeColor="text1"/>
                <w:sz w:val="18"/>
                <w:szCs w:val="18"/>
                <w14:textFill>
                  <w14:solidFill>
                    <w14:schemeClr w14:val="tx1"/>
                  </w14:solidFill>
                </w14:textFill>
              </w:rPr>
            </w:pPr>
          </w:p>
        </w:tc>
      </w:tr>
      <w:tr w14:paraId="1149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1D1C0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tcPr>
          <w:p w14:paraId="06C4DE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userName</w:t>
            </w:r>
          </w:p>
        </w:tc>
        <w:tc>
          <w:tcPr>
            <w:tcW w:w="1842" w:type="dxa"/>
            <w:vAlign w:val="center"/>
          </w:tcPr>
          <w:p w14:paraId="4994C72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851" w:type="dxa"/>
            <w:vAlign w:val="center"/>
          </w:tcPr>
          <w:p w14:paraId="6BA9AD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77ED6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07EBDB9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E52DA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BA4EDF1">
            <w:pPr>
              <w:spacing w:line="240" w:lineRule="auto"/>
              <w:ind w:firstLine="0" w:firstLineChars="0"/>
              <w:jc w:val="center"/>
              <w:rPr>
                <w:color w:val="000000" w:themeColor="text1"/>
                <w:sz w:val="18"/>
                <w:szCs w:val="18"/>
                <w14:textFill>
                  <w14:solidFill>
                    <w14:schemeClr w14:val="tx1"/>
                  </w14:solidFill>
                </w14:textFill>
              </w:rPr>
            </w:pPr>
          </w:p>
        </w:tc>
      </w:tr>
      <w:tr w14:paraId="2C83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B7F58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tcPr>
          <w:p w14:paraId="1F759E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idType</w:t>
            </w:r>
          </w:p>
        </w:tc>
        <w:tc>
          <w:tcPr>
            <w:tcW w:w="1842" w:type="dxa"/>
            <w:vAlign w:val="center"/>
          </w:tcPr>
          <w:p w14:paraId="7E59D6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证件类别</w:t>
            </w:r>
          </w:p>
        </w:tc>
        <w:tc>
          <w:tcPr>
            <w:tcW w:w="851" w:type="dxa"/>
            <w:vAlign w:val="center"/>
          </w:tcPr>
          <w:p w14:paraId="577641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EC88B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567" w:type="dxa"/>
            <w:vAlign w:val="center"/>
          </w:tcPr>
          <w:p w14:paraId="1EA5485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45D62A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42077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字典</w:t>
            </w:r>
            <w:r>
              <w:rPr>
                <w:color w:val="000000" w:themeColor="text1"/>
                <w:sz w:val="18"/>
                <w:szCs w:val="18"/>
                <w14:textFill>
                  <w14:solidFill>
                    <w14:schemeClr w14:val="tx1"/>
                  </w14:solidFill>
                </w14:textFill>
              </w:rPr>
              <w:t>人员证件类型(psn_cert_type</w:t>
            </w:r>
            <w:r>
              <w:rPr>
                <w:rFonts w:hint="eastAsia"/>
                <w:color w:val="000000" w:themeColor="text1"/>
                <w:sz w:val="18"/>
                <w:szCs w:val="18"/>
                <w14:textFill>
                  <w14:solidFill>
                    <w14:schemeClr w14:val="tx1"/>
                  </w14:solidFill>
                </w14:textFill>
              </w:rPr>
              <w:t>)</w:t>
            </w:r>
          </w:p>
        </w:tc>
      </w:tr>
      <w:tr w14:paraId="18CC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5CCD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701" w:type="dxa"/>
            <w:vAlign w:val="center"/>
          </w:tcPr>
          <w:p w14:paraId="4F31F5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842" w:type="dxa"/>
            <w:vAlign w:val="center"/>
          </w:tcPr>
          <w:p w14:paraId="4A9BBB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扩展数据</w:t>
            </w:r>
          </w:p>
        </w:tc>
        <w:tc>
          <w:tcPr>
            <w:tcW w:w="851" w:type="dxa"/>
            <w:vAlign w:val="center"/>
          </w:tcPr>
          <w:p w14:paraId="537115A4">
            <w:pPr>
              <w:spacing w:line="240" w:lineRule="auto"/>
              <w:ind w:firstLine="0" w:firstLineChars="0"/>
              <w:jc w:val="center"/>
              <w:rPr>
                <w:color w:val="000000" w:themeColor="text1"/>
                <w:sz w:val="18"/>
                <w:szCs w:val="18"/>
                <w14:textFill>
                  <w14:solidFill>
                    <w14:schemeClr w14:val="tx1"/>
                  </w14:solidFill>
                </w14:textFill>
              </w:rPr>
            </w:pPr>
          </w:p>
        </w:tc>
        <w:tc>
          <w:tcPr>
            <w:tcW w:w="850" w:type="dxa"/>
            <w:vAlign w:val="center"/>
          </w:tcPr>
          <w:p w14:paraId="3458096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06D593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E0427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30611E1B">
            <w:pPr>
              <w:spacing w:line="240" w:lineRule="auto"/>
              <w:ind w:firstLine="0" w:firstLineChars="0"/>
              <w:jc w:val="center"/>
              <w:rPr>
                <w:color w:val="000000" w:themeColor="text1"/>
                <w:sz w:val="18"/>
                <w:szCs w:val="18"/>
                <w14:textFill>
                  <w14:solidFill>
                    <w14:schemeClr w14:val="tx1"/>
                  </w14:solidFill>
                </w14:textFill>
              </w:rPr>
            </w:pPr>
          </w:p>
        </w:tc>
      </w:tr>
    </w:tbl>
    <w:p w14:paraId="02713F35">
      <w:pPr>
        <w:pStyle w:val="6"/>
        <w:spacing w:before="120" w:after="120"/>
      </w:pPr>
      <w:r>
        <w:rPr>
          <w:rFonts w:hint="eastAsia"/>
        </w:rPr>
        <w:t>输出</w:t>
      </w:r>
    </w:p>
    <w:p w14:paraId="4D92803C">
      <w:pPr>
        <w:pStyle w:val="13"/>
      </w:pPr>
      <w:r>
        <w:t xml:space="preserve">表 </w:t>
      </w:r>
      <w:r>
        <w:rPr>
          <w:rFonts w:hint="eastAsia"/>
        </w:rPr>
        <w:t>29</w:t>
      </w:r>
      <w:r>
        <w:t xml:space="preserve"> </w:t>
      </w:r>
      <w:r>
        <w:rPr>
          <w:rFonts w:hint="eastAsia"/>
        </w:rPr>
        <w:t>输出-</w:t>
      </w:r>
      <w:r>
        <w:t xml:space="preserve"> </w:t>
      </w:r>
      <w:r>
        <w:rPr>
          <w:rFonts w:hint="eastAsia"/>
        </w:rPr>
        <w:t>医保订单结算结果查询（节点标识：data）</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054"/>
        <w:gridCol w:w="1327"/>
        <w:gridCol w:w="851"/>
        <w:gridCol w:w="992"/>
        <w:gridCol w:w="709"/>
        <w:gridCol w:w="708"/>
        <w:gridCol w:w="2290"/>
      </w:tblGrid>
      <w:tr w14:paraId="58C7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91" w:type="dxa"/>
            <w:shd w:val="clear" w:color="auto" w:fill="D8D8D8" w:themeFill="background1" w:themeFillShade="D9"/>
            <w:noWrap/>
            <w:vAlign w:val="center"/>
          </w:tcPr>
          <w:p w14:paraId="084E6F8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054" w:type="dxa"/>
            <w:shd w:val="clear" w:color="auto" w:fill="D8D8D8" w:themeFill="background1" w:themeFillShade="D9"/>
            <w:noWrap/>
            <w:vAlign w:val="center"/>
          </w:tcPr>
          <w:p w14:paraId="4419E7A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327" w:type="dxa"/>
            <w:shd w:val="clear" w:color="auto" w:fill="D8D8D8" w:themeFill="background1" w:themeFillShade="D9"/>
            <w:noWrap/>
            <w:vAlign w:val="center"/>
          </w:tcPr>
          <w:p w14:paraId="30D81E4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noWrap/>
            <w:vAlign w:val="center"/>
          </w:tcPr>
          <w:p w14:paraId="6E0E36E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92" w:type="dxa"/>
            <w:shd w:val="clear" w:color="auto" w:fill="D8D8D8" w:themeFill="background1" w:themeFillShade="D9"/>
            <w:noWrap/>
            <w:vAlign w:val="center"/>
          </w:tcPr>
          <w:p w14:paraId="325CFCB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9" w:type="dxa"/>
            <w:shd w:val="clear" w:color="auto" w:fill="D8D8D8" w:themeFill="background1" w:themeFillShade="D9"/>
            <w:noWrap/>
            <w:vAlign w:val="center"/>
          </w:tcPr>
          <w:p w14:paraId="3458706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708" w:type="dxa"/>
            <w:shd w:val="clear" w:color="auto" w:fill="D8D8D8" w:themeFill="background1" w:themeFillShade="D9"/>
            <w:noWrap/>
            <w:vAlign w:val="center"/>
          </w:tcPr>
          <w:p w14:paraId="3FDD949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2290" w:type="dxa"/>
            <w:shd w:val="clear" w:color="auto" w:fill="D8D8D8" w:themeFill="background1" w:themeFillShade="D9"/>
            <w:noWrap/>
            <w:vAlign w:val="center"/>
          </w:tcPr>
          <w:p w14:paraId="3299FE8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B6B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6951E3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054" w:type="dxa"/>
            <w:noWrap/>
            <w:vAlign w:val="center"/>
          </w:tcPr>
          <w:p w14:paraId="51B557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ordStas</w:t>
            </w:r>
          </w:p>
        </w:tc>
        <w:tc>
          <w:tcPr>
            <w:tcW w:w="1327" w:type="dxa"/>
            <w:noWrap/>
            <w:vAlign w:val="center"/>
          </w:tcPr>
          <w:p w14:paraId="34EAF8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订单状态</w:t>
            </w:r>
          </w:p>
        </w:tc>
        <w:tc>
          <w:tcPr>
            <w:tcW w:w="851" w:type="dxa"/>
            <w:noWrap/>
            <w:vAlign w:val="center"/>
          </w:tcPr>
          <w:p w14:paraId="353EFF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4CEB43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788609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08" w:type="dxa"/>
            <w:noWrap/>
            <w:vAlign w:val="center"/>
          </w:tcPr>
          <w:p w14:paraId="4933FF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6ADAEAB6">
            <w:pPr>
              <w:spacing w:line="240" w:lineRule="auto"/>
              <w:ind w:firstLine="0" w:firstLineChars="0"/>
              <w:jc w:val="center"/>
              <w:rPr>
                <w:color w:val="000000" w:themeColor="text1"/>
                <w:sz w:val="18"/>
                <w:szCs w:val="18"/>
                <w14:textFill>
                  <w14:solidFill>
                    <w14:schemeClr w14:val="tx1"/>
                  </w14:solidFill>
                </w14:textFill>
              </w:rPr>
            </w:pPr>
            <w:r>
              <w:rPr>
                <w:rFonts w:hint="eastAsia"/>
                <w:b/>
                <w:bCs/>
                <w:color w:val="FF0000"/>
                <w:sz w:val="18"/>
                <w:szCs w:val="18"/>
                <w:highlight w:val="yellow"/>
              </w:rPr>
              <w:t>6结算成功；99先诊后付平台结算成功，通知医院异常或正在通知医院中，如查询到状态为99医院可重新发起查询</w:t>
            </w:r>
            <w:r>
              <w:rPr>
                <w:rFonts w:hint="eastAsia"/>
                <w:b/>
                <w:bCs/>
                <w:color w:val="FF0000"/>
                <w:highlight w:val="yellow"/>
              </w:rPr>
              <w:t>。</w:t>
            </w:r>
            <w:r>
              <w:rPr>
                <w:rFonts w:hint="eastAsia"/>
                <w:b/>
                <w:bCs/>
                <w:color w:val="FF0000"/>
                <w:sz w:val="18"/>
                <w:szCs w:val="18"/>
                <w:highlight w:val="yellow"/>
              </w:rPr>
              <w:t>查询不到数据或其他状态均表示未结算成功</w:t>
            </w:r>
          </w:p>
        </w:tc>
      </w:tr>
      <w:tr w14:paraId="016A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0BAE7B8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054" w:type="dxa"/>
            <w:noWrap/>
            <w:vAlign w:val="center"/>
          </w:tcPr>
          <w:p w14:paraId="3FC619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327" w:type="dxa"/>
            <w:noWrap/>
            <w:vAlign w:val="center"/>
          </w:tcPr>
          <w:p w14:paraId="2DC573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851" w:type="dxa"/>
            <w:noWrap/>
            <w:vAlign w:val="center"/>
          </w:tcPr>
          <w:p w14:paraId="0AE6BE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512DC6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641838DC">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104A36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0A1C79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医保结算中心订单号</w:t>
            </w:r>
          </w:p>
        </w:tc>
      </w:tr>
      <w:tr w14:paraId="0BAD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5BF2F7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054" w:type="dxa"/>
            <w:noWrap/>
            <w:vAlign w:val="center"/>
          </w:tcPr>
          <w:p w14:paraId="12FDB8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callType</w:t>
            </w:r>
          </w:p>
        </w:tc>
        <w:tc>
          <w:tcPr>
            <w:tcW w:w="1327" w:type="dxa"/>
            <w:noWrap/>
            <w:vAlign w:val="center"/>
          </w:tcPr>
          <w:p w14:paraId="2A888F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回调类型</w:t>
            </w:r>
          </w:p>
        </w:tc>
        <w:tc>
          <w:tcPr>
            <w:tcW w:w="851" w:type="dxa"/>
            <w:noWrap/>
            <w:vAlign w:val="center"/>
          </w:tcPr>
          <w:p w14:paraId="53E2B2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3AF692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205FFE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08" w:type="dxa"/>
            <w:noWrap/>
            <w:vAlign w:val="center"/>
          </w:tcPr>
          <w:p w14:paraId="1DB3CD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15E4F5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见回调类型字典定义</w:t>
            </w:r>
          </w:p>
        </w:tc>
      </w:tr>
      <w:tr w14:paraId="5949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090F03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054" w:type="dxa"/>
            <w:noWrap/>
            <w:vAlign w:val="center"/>
          </w:tcPr>
          <w:p w14:paraId="20119C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medOrgOrd</w:t>
            </w:r>
          </w:p>
        </w:tc>
        <w:tc>
          <w:tcPr>
            <w:tcW w:w="1327" w:type="dxa"/>
            <w:noWrap/>
            <w:vAlign w:val="center"/>
          </w:tcPr>
          <w:p w14:paraId="5EB3699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医院订单号</w:t>
            </w:r>
          </w:p>
        </w:tc>
        <w:tc>
          <w:tcPr>
            <w:tcW w:w="851" w:type="dxa"/>
            <w:noWrap/>
            <w:vAlign w:val="center"/>
          </w:tcPr>
          <w:p w14:paraId="23E6A5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625B17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5BB08BA6">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1EEA48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1CFAB6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医院订单号</w:t>
            </w:r>
          </w:p>
        </w:tc>
      </w:tr>
      <w:tr w14:paraId="5890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77E0B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054" w:type="dxa"/>
            <w:noWrap/>
            <w:vAlign w:val="center"/>
          </w:tcPr>
          <w:p w14:paraId="399B84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traceTime</w:t>
            </w:r>
          </w:p>
        </w:tc>
        <w:tc>
          <w:tcPr>
            <w:tcW w:w="1327" w:type="dxa"/>
            <w:noWrap/>
            <w:vAlign w:val="center"/>
          </w:tcPr>
          <w:p w14:paraId="1E32EA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交易时间</w:t>
            </w:r>
          </w:p>
        </w:tc>
        <w:tc>
          <w:tcPr>
            <w:tcW w:w="851" w:type="dxa"/>
            <w:noWrap/>
            <w:vAlign w:val="center"/>
          </w:tcPr>
          <w:p w14:paraId="22622D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2B6B8C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57EDBE71">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56AFC6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307020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交易成功时间</w:t>
            </w:r>
          </w:p>
        </w:tc>
      </w:tr>
      <w:tr w14:paraId="551A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399130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054" w:type="dxa"/>
            <w:noWrap/>
            <w:vAlign w:val="center"/>
          </w:tcPr>
          <w:p w14:paraId="1200C5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327" w:type="dxa"/>
            <w:noWrap/>
            <w:vAlign w:val="center"/>
          </w:tcPr>
          <w:p w14:paraId="42AE3A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两定机构编号</w:t>
            </w:r>
          </w:p>
        </w:tc>
        <w:tc>
          <w:tcPr>
            <w:tcW w:w="851" w:type="dxa"/>
            <w:noWrap/>
            <w:vAlign w:val="center"/>
          </w:tcPr>
          <w:p w14:paraId="30F3EC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18B6E8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3BF91B3F">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5E970F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643EB7B3">
            <w:pPr>
              <w:spacing w:line="240" w:lineRule="auto"/>
              <w:ind w:firstLine="0" w:firstLineChars="0"/>
              <w:jc w:val="center"/>
              <w:rPr>
                <w:color w:val="000000" w:themeColor="text1"/>
                <w:sz w:val="18"/>
                <w:szCs w:val="18"/>
                <w14:textFill>
                  <w14:solidFill>
                    <w14:schemeClr w14:val="tx1"/>
                  </w14:solidFill>
                </w14:textFill>
              </w:rPr>
            </w:pPr>
          </w:p>
        </w:tc>
      </w:tr>
      <w:tr w14:paraId="045C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6A49C0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054" w:type="dxa"/>
            <w:noWrap/>
            <w:vAlign w:val="center"/>
          </w:tcPr>
          <w:p w14:paraId="2A7892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orgName</w:t>
            </w:r>
          </w:p>
        </w:tc>
        <w:tc>
          <w:tcPr>
            <w:tcW w:w="1327" w:type="dxa"/>
            <w:noWrap/>
            <w:vAlign w:val="center"/>
          </w:tcPr>
          <w:p w14:paraId="6EA215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两定机构名称</w:t>
            </w:r>
          </w:p>
        </w:tc>
        <w:tc>
          <w:tcPr>
            <w:tcW w:w="851" w:type="dxa"/>
            <w:noWrap/>
            <w:vAlign w:val="center"/>
          </w:tcPr>
          <w:p w14:paraId="5B2C56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4F017F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07797370">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594E54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2CFD16B4">
            <w:pPr>
              <w:spacing w:line="240" w:lineRule="auto"/>
              <w:ind w:firstLine="0" w:firstLineChars="0"/>
              <w:jc w:val="center"/>
              <w:rPr>
                <w:color w:val="000000" w:themeColor="text1"/>
                <w:sz w:val="18"/>
                <w:szCs w:val="18"/>
                <w14:textFill>
                  <w14:solidFill>
                    <w14:schemeClr w14:val="tx1"/>
                  </w14:solidFill>
                </w14:textFill>
              </w:rPr>
            </w:pPr>
          </w:p>
        </w:tc>
      </w:tr>
      <w:tr w14:paraId="6D46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62A29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054" w:type="dxa"/>
            <w:noWrap/>
            <w:vAlign w:val="center"/>
          </w:tcPr>
          <w:p w14:paraId="4A7D2B61">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setlType</w:t>
            </w:r>
          </w:p>
        </w:tc>
        <w:tc>
          <w:tcPr>
            <w:tcW w:w="1327" w:type="dxa"/>
            <w:noWrap/>
            <w:vAlign w:val="center"/>
          </w:tcPr>
          <w:p w14:paraId="3EF60BD2">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结算类型</w:t>
            </w:r>
          </w:p>
        </w:tc>
        <w:tc>
          <w:tcPr>
            <w:tcW w:w="851" w:type="dxa"/>
            <w:noWrap/>
            <w:vAlign w:val="center"/>
          </w:tcPr>
          <w:p w14:paraId="00303A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5532B8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15D7A05B">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0C2F79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145072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ALL:医保自费全部，CASH:只结现金 HI:只结医保</w:t>
            </w:r>
          </w:p>
        </w:tc>
      </w:tr>
      <w:tr w14:paraId="30FF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43F47B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054" w:type="dxa"/>
            <w:noWrap/>
          </w:tcPr>
          <w:p w14:paraId="15452BB8">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feeSumamt</w:t>
            </w:r>
          </w:p>
        </w:tc>
        <w:tc>
          <w:tcPr>
            <w:tcW w:w="1327" w:type="dxa"/>
            <w:noWrap/>
          </w:tcPr>
          <w:p w14:paraId="19AAFC07">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费用总</w:t>
            </w:r>
            <w:r>
              <w:rPr>
                <w:rFonts w:hint="eastAsia"/>
                <w:color w:val="000000" w:themeColor="text1"/>
                <w:sz w:val="18"/>
                <w:szCs w:val="18"/>
                <w:lang w:eastAsia="zh-Hans"/>
                <w14:textFill>
                  <w14:solidFill>
                    <w14:schemeClr w14:val="tx1"/>
                  </w14:solidFill>
                </w14:textFill>
              </w:rPr>
              <w:t>金</w:t>
            </w:r>
            <w:r>
              <w:rPr>
                <w:rFonts w:hint="eastAsia"/>
                <w:color w:val="000000" w:themeColor="text1"/>
                <w:sz w:val="18"/>
                <w:szCs w:val="18"/>
                <w14:textFill>
                  <w14:solidFill>
                    <w14:schemeClr w14:val="tx1"/>
                  </w14:solidFill>
                </w14:textFill>
              </w:rPr>
              <w:t>额</w:t>
            </w:r>
          </w:p>
        </w:tc>
        <w:tc>
          <w:tcPr>
            <w:tcW w:w="851" w:type="dxa"/>
            <w:noWrap/>
            <w:vAlign w:val="center"/>
          </w:tcPr>
          <w:p w14:paraId="4F9345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92" w:type="dxa"/>
            <w:noWrap/>
            <w:vAlign w:val="center"/>
          </w:tcPr>
          <w:p w14:paraId="5FD579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709" w:type="dxa"/>
            <w:noWrap/>
            <w:vAlign w:val="center"/>
          </w:tcPr>
          <w:p w14:paraId="1B94B3A4">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32BC6D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tcPr>
          <w:p w14:paraId="01BFAA93">
            <w:pPr>
              <w:spacing w:line="240" w:lineRule="auto"/>
              <w:ind w:firstLine="0" w:firstLineChars="0"/>
              <w:jc w:val="center"/>
              <w:rPr>
                <w:color w:val="000000" w:themeColor="text1"/>
                <w:sz w:val="18"/>
                <w:szCs w:val="18"/>
                <w14:textFill>
                  <w14:solidFill>
                    <w14:schemeClr w14:val="tx1"/>
                  </w14:solidFill>
                </w14:textFill>
              </w:rPr>
            </w:pPr>
          </w:p>
        </w:tc>
      </w:tr>
      <w:tr w14:paraId="65C9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5446F6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1054" w:type="dxa"/>
            <w:noWrap/>
          </w:tcPr>
          <w:p w14:paraId="417840BD">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ownPayAmt</w:t>
            </w:r>
          </w:p>
        </w:tc>
        <w:tc>
          <w:tcPr>
            <w:tcW w:w="1327" w:type="dxa"/>
            <w:noWrap/>
          </w:tcPr>
          <w:p w14:paraId="3D587A10">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现金支付</w:t>
            </w:r>
          </w:p>
        </w:tc>
        <w:tc>
          <w:tcPr>
            <w:tcW w:w="851" w:type="dxa"/>
            <w:noWrap/>
            <w:vAlign w:val="center"/>
          </w:tcPr>
          <w:p w14:paraId="064F84C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92" w:type="dxa"/>
            <w:noWrap/>
            <w:vAlign w:val="center"/>
          </w:tcPr>
          <w:p w14:paraId="33A51B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709" w:type="dxa"/>
            <w:noWrap/>
            <w:vAlign w:val="center"/>
          </w:tcPr>
          <w:p w14:paraId="60200ECD">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48E4A8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tcPr>
          <w:p w14:paraId="0733B593">
            <w:pPr>
              <w:spacing w:line="240" w:lineRule="auto"/>
              <w:ind w:firstLine="0" w:firstLineChars="0"/>
              <w:jc w:val="center"/>
              <w:rPr>
                <w:color w:val="000000" w:themeColor="text1"/>
                <w:sz w:val="18"/>
                <w:szCs w:val="18"/>
                <w14:textFill>
                  <w14:solidFill>
                    <w14:schemeClr w14:val="tx1"/>
                  </w14:solidFill>
                </w14:textFill>
              </w:rPr>
            </w:pPr>
          </w:p>
        </w:tc>
      </w:tr>
      <w:tr w14:paraId="6412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DC1D6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w:t>
            </w:r>
          </w:p>
        </w:tc>
        <w:tc>
          <w:tcPr>
            <w:tcW w:w="1054" w:type="dxa"/>
            <w:noWrap/>
            <w:vAlign w:val="center"/>
          </w:tcPr>
          <w:p w14:paraId="10617A56">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psnAcctPay</w:t>
            </w:r>
          </w:p>
        </w:tc>
        <w:tc>
          <w:tcPr>
            <w:tcW w:w="1327" w:type="dxa"/>
            <w:noWrap/>
          </w:tcPr>
          <w:p w14:paraId="069EE13B">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个人账户支</w:t>
            </w:r>
            <w:r>
              <w:rPr>
                <w:rFonts w:hint="eastAsia"/>
                <w:color w:val="000000" w:themeColor="text1"/>
                <w:sz w:val="18"/>
                <w:szCs w:val="18"/>
                <w:lang w:eastAsia="zh-Hans"/>
                <w14:textFill>
                  <w14:solidFill>
                    <w14:schemeClr w14:val="tx1"/>
                  </w14:solidFill>
                </w14:textFill>
              </w:rPr>
              <w:t>付</w:t>
            </w:r>
          </w:p>
        </w:tc>
        <w:tc>
          <w:tcPr>
            <w:tcW w:w="851" w:type="dxa"/>
            <w:noWrap/>
            <w:vAlign w:val="center"/>
          </w:tcPr>
          <w:p w14:paraId="183339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92" w:type="dxa"/>
            <w:noWrap/>
            <w:vAlign w:val="center"/>
          </w:tcPr>
          <w:p w14:paraId="002FC0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709" w:type="dxa"/>
            <w:noWrap/>
            <w:vAlign w:val="center"/>
          </w:tcPr>
          <w:p w14:paraId="42F032EB">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13DE340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tcPr>
          <w:p w14:paraId="4E7E7317">
            <w:pPr>
              <w:spacing w:line="240" w:lineRule="auto"/>
              <w:ind w:firstLine="0" w:firstLineChars="0"/>
              <w:jc w:val="center"/>
              <w:rPr>
                <w:color w:val="000000" w:themeColor="text1"/>
                <w:sz w:val="18"/>
                <w:szCs w:val="18"/>
                <w14:textFill>
                  <w14:solidFill>
                    <w14:schemeClr w14:val="tx1"/>
                  </w14:solidFill>
                </w14:textFill>
              </w:rPr>
            </w:pPr>
          </w:p>
        </w:tc>
      </w:tr>
      <w:tr w14:paraId="2A8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2579EB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1054" w:type="dxa"/>
            <w:noWrap/>
          </w:tcPr>
          <w:p w14:paraId="5140C34A">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fundPay</w:t>
            </w:r>
          </w:p>
        </w:tc>
        <w:tc>
          <w:tcPr>
            <w:tcW w:w="1327" w:type="dxa"/>
            <w:noWrap/>
          </w:tcPr>
          <w:p w14:paraId="3C90DDD4">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医保</w:t>
            </w:r>
            <w:r>
              <w:rPr>
                <w:rFonts w:hint="eastAsia"/>
                <w:color w:val="000000" w:themeColor="text1"/>
                <w:sz w:val="18"/>
                <w:szCs w:val="18"/>
                <w14:textFill>
                  <w14:solidFill>
                    <w14:schemeClr w14:val="tx1"/>
                  </w14:solidFill>
                </w14:textFill>
              </w:rPr>
              <w:t>基金支</w:t>
            </w:r>
            <w:r>
              <w:rPr>
                <w:rFonts w:hint="eastAsia"/>
                <w:color w:val="000000" w:themeColor="text1"/>
                <w:sz w:val="18"/>
                <w:szCs w:val="18"/>
                <w:lang w:eastAsia="zh-Hans"/>
                <w14:textFill>
                  <w14:solidFill>
                    <w14:schemeClr w14:val="tx1"/>
                  </w14:solidFill>
                </w14:textFill>
              </w:rPr>
              <w:t>付</w:t>
            </w:r>
          </w:p>
        </w:tc>
        <w:tc>
          <w:tcPr>
            <w:tcW w:w="851" w:type="dxa"/>
            <w:noWrap/>
            <w:vAlign w:val="center"/>
          </w:tcPr>
          <w:p w14:paraId="1C9ACF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92" w:type="dxa"/>
            <w:noWrap/>
            <w:vAlign w:val="center"/>
          </w:tcPr>
          <w:p w14:paraId="7A1FF7D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709" w:type="dxa"/>
            <w:noWrap/>
            <w:vAlign w:val="center"/>
          </w:tcPr>
          <w:p w14:paraId="37751608">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21DAF9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tcPr>
          <w:p w14:paraId="68A8B08B">
            <w:pPr>
              <w:spacing w:line="240" w:lineRule="auto"/>
              <w:ind w:firstLine="0" w:firstLineChars="0"/>
              <w:jc w:val="center"/>
              <w:rPr>
                <w:color w:val="000000" w:themeColor="text1"/>
                <w:sz w:val="18"/>
                <w:szCs w:val="18"/>
                <w14:textFill>
                  <w14:solidFill>
                    <w14:schemeClr w14:val="tx1"/>
                  </w14:solidFill>
                </w14:textFill>
              </w:rPr>
            </w:pPr>
          </w:p>
        </w:tc>
      </w:tr>
      <w:tr w14:paraId="4DD0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F4F3B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w:t>
            </w:r>
          </w:p>
        </w:tc>
        <w:tc>
          <w:tcPr>
            <w:tcW w:w="1054" w:type="dxa"/>
            <w:noWrap/>
            <w:vAlign w:val="center"/>
          </w:tcPr>
          <w:p w14:paraId="1D9B1D81">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revsToken</w:t>
            </w:r>
          </w:p>
        </w:tc>
        <w:tc>
          <w:tcPr>
            <w:tcW w:w="1327" w:type="dxa"/>
            <w:noWrap/>
            <w:vAlign w:val="center"/>
          </w:tcPr>
          <w:p w14:paraId="62C7953C">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用于院内结算失败对医保的冲正授权</w:t>
            </w:r>
          </w:p>
        </w:tc>
        <w:tc>
          <w:tcPr>
            <w:tcW w:w="851" w:type="dxa"/>
            <w:noWrap/>
            <w:vAlign w:val="center"/>
          </w:tcPr>
          <w:p w14:paraId="1DB501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440967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9" w:type="dxa"/>
            <w:noWrap/>
            <w:vAlign w:val="center"/>
          </w:tcPr>
          <w:p w14:paraId="37D454D8">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67C7B6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73C0FD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1小时内有效</w:t>
            </w:r>
          </w:p>
        </w:tc>
      </w:tr>
      <w:tr w14:paraId="01EE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63D812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w:t>
            </w:r>
          </w:p>
        </w:tc>
        <w:tc>
          <w:tcPr>
            <w:tcW w:w="1054" w:type="dxa"/>
            <w:noWrap/>
            <w:vAlign w:val="center"/>
          </w:tcPr>
          <w:p w14:paraId="734F217E">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327" w:type="dxa"/>
            <w:noWrap/>
            <w:vAlign w:val="center"/>
          </w:tcPr>
          <w:p w14:paraId="3DC4E6C5">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851" w:type="dxa"/>
            <w:noWrap/>
            <w:vAlign w:val="center"/>
          </w:tcPr>
          <w:p w14:paraId="45D5E11E">
            <w:pPr>
              <w:spacing w:line="240" w:lineRule="auto"/>
              <w:ind w:firstLine="0" w:firstLineChars="0"/>
              <w:jc w:val="center"/>
              <w:rPr>
                <w:color w:val="000000" w:themeColor="text1"/>
                <w:sz w:val="18"/>
                <w:szCs w:val="18"/>
                <w14:textFill>
                  <w14:solidFill>
                    <w14:schemeClr w14:val="tx1"/>
                  </w14:solidFill>
                </w14:textFill>
              </w:rPr>
            </w:pPr>
          </w:p>
        </w:tc>
        <w:tc>
          <w:tcPr>
            <w:tcW w:w="992" w:type="dxa"/>
            <w:noWrap/>
            <w:vAlign w:val="center"/>
          </w:tcPr>
          <w:p w14:paraId="392A15AA">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1E8DE577">
            <w:pPr>
              <w:spacing w:line="240" w:lineRule="auto"/>
              <w:ind w:firstLine="0" w:firstLineChars="0"/>
              <w:jc w:val="center"/>
              <w:rPr>
                <w:color w:val="000000" w:themeColor="text1"/>
                <w:sz w:val="18"/>
                <w:szCs w:val="18"/>
                <w14:textFill>
                  <w14:solidFill>
                    <w14:schemeClr w14:val="tx1"/>
                  </w14:solidFill>
                </w14:textFill>
              </w:rPr>
            </w:pPr>
          </w:p>
        </w:tc>
        <w:tc>
          <w:tcPr>
            <w:tcW w:w="708" w:type="dxa"/>
            <w:noWrap/>
            <w:vAlign w:val="center"/>
          </w:tcPr>
          <w:p w14:paraId="44A8BD6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290" w:type="dxa"/>
            <w:noWrap/>
            <w:vAlign w:val="center"/>
          </w:tcPr>
          <w:p w14:paraId="187600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根据各地方医保要求返回不同数据内容</w:t>
            </w:r>
          </w:p>
        </w:tc>
      </w:tr>
      <w:tr w14:paraId="6122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tcBorders>
              <w:bottom w:val="single" w:color="auto" w:sz="4" w:space="0"/>
            </w:tcBorders>
            <w:noWrap/>
          </w:tcPr>
          <w:p w14:paraId="2C589E13">
            <w:pPr>
              <w:spacing w:line="240" w:lineRule="auto"/>
              <w:ind w:firstLine="0" w:firstLineChars="0"/>
              <w:jc w:val="center"/>
              <w:rPr>
                <w:color w:val="000000" w:themeColor="text1"/>
                <w:sz w:val="18"/>
                <w:szCs w:val="18"/>
                <w14:textFill>
                  <w14:solidFill>
                    <w14:schemeClr w14:val="tx1"/>
                  </w14:solidFill>
                </w14:textFill>
              </w:rPr>
            </w:pPr>
            <w:r>
              <w:rPr>
                <w:sz w:val="18"/>
              </w:rPr>
              <w:t xml:space="preserve">15 </w:t>
            </w:r>
          </w:p>
        </w:tc>
        <w:tc>
          <w:tcPr>
            <w:tcW w:w="1054" w:type="dxa"/>
            <w:tcBorders>
              <w:bottom w:val="single" w:color="auto" w:sz="4" w:space="0"/>
            </w:tcBorders>
            <w:noWrap/>
          </w:tcPr>
          <w:p w14:paraId="5EB4F78D">
            <w:pPr>
              <w:spacing w:line="240" w:lineRule="auto"/>
              <w:ind w:firstLine="0" w:firstLineChars="0"/>
              <w:jc w:val="center"/>
              <w:rPr>
                <w:color w:val="000000" w:themeColor="text1"/>
                <w:sz w:val="18"/>
                <w:szCs w:val="18"/>
                <w14:textFill>
                  <w14:solidFill>
                    <w14:schemeClr w14:val="tx1"/>
                  </w14:solidFill>
                </w14:textFill>
              </w:rPr>
            </w:pPr>
            <w:r>
              <w:rPr>
                <w:sz w:val="18"/>
              </w:rPr>
              <w:t xml:space="preserve">deposit </w:t>
            </w:r>
          </w:p>
        </w:tc>
        <w:tc>
          <w:tcPr>
            <w:tcW w:w="1327" w:type="dxa"/>
            <w:tcBorders>
              <w:bottom w:val="single" w:color="auto" w:sz="4" w:space="0"/>
            </w:tcBorders>
            <w:noWrap/>
          </w:tcPr>
          <w:p w14:paraId="5F89B2FD">
            <w:pPr>
              <w:spacing w:line="240" w:lineRule="auto"/>
              <w:ind w:firstLine="0" w:firstLineChars="0"/>
              <w:jc w:val="center"/>
              <w:rPr>
                <w:color w:val="000000" w:themeColor="text1"/>
                <w:sz w:val="18"/>
                <w:szCs w:val="18"/>
                <w14:textFill>
                  <w14:solidFill>
                    <w14:schemeClr w14:val="tx1"/>
                  </w14:solidFill>
                </w14:textFill>
              </w:rPr>
            </w:pPr>
            <w:r>
              <w:rPr>
                <w:sz w:val="18"/>
              </w:rPr>
              <w:t xml:space="preserve">住院押金 </w:t>
            </w:r>
          </w:p>
        </w:tc>
        <w:tc>
          <w:tcPr>
            <w:tcW w:w="851" w:type="dxa"/>
            <w:tcBorders>
              <w:bottom w:val="single" w:color="auto" w:sz="4" w:space="0"/>
            </w:tcBorders>
            <w:noWrap/>
          </w:tcPr>
          <w:p w14:paraId="40A47AC9">
            <w:pPr>
              <w:spacing w:line="240" w:lineRule="auto"/>
              <w:ind w:firstLine="0" w:firstLineChars="0"/>
              <w:jc w:val="center"/>
              <w:rPr>
                <w:color w:val="000000" w:themeColor="text1"/>
                <w:sz w:val="18"/>
                <w:szCs w:val="18"/>
                <w14:textFill>
                  <w14:solidFill>
                    <w14:schemeClr w14:val="tx1"/>
                  </w14:solidFill>
                </w14:textFill>
              </w:rPr>
            </w:pPr>
            <w:r>
              <w:rPr>
                <w:sz w:val="18"/>
              </w:rPr>
              <w:t xml:space="preserve">数据型 </w:t>
            </w:r>
          </w:p>
        </w:tc>
        <w:tc>
          <w:tcPr>
            <w:tcW w:w="992" w:type="dxa"/>
            <w:tcBorders>
              <w:bottom w:val="single" w:color="auto" w:sz="4" w:space="0"/>
            </w:tcBorders>
            <w:noWrap/>
          </w:tcPr>
          <w:p w14:paraId="010759EC">
            <w:pPr>
              <w:spacing w:line="240" w:lineRule="auto"/>
              <w:ind w:firstLine="0" w:firstLineChars="0"/>
              <w:jc w:val="center"/>
              <w:rPr>
                <w:color w:val="000000" w:themeColor="text1"/>
                <w:sz w:val="18"/>
                <w:szCs w:val="18"/>
                <w14:textFill>
                  <w14:solidFill>
                    <w14:schemeClr w14:val="tx1"/>
                  </w14:solidFill>
                </w14:textFill>
              </w:rPr>
            </w:pPr>
            <w:r>
              <w:rPr>
                <w:sz w:val="18"/>
              </w:rPr>
              <w:t xml:space="preserve">16,2 </w:t>
            </w:r>
          </w:p>
        </w:tc>
        <w:tc>
          <w:tcPr>
            <w:tcW w:w="709" w:type="dxa"/>
            <w:tcBorders>
              <w:bottom w:val="single" w:color="auto" w:sz="4" w:space="0"/>
            </w:tcBorders>
            <w:noWrap/>
          </w:tcPr>
          <w:p w14:paraId="1211719A">
            <w:pPr>
              <w:spacing w:line="240" w:lineRule="auto"/>
              <w:ind w:firstLine="0" w:firstLineChars="0"/>
              <w:jc w:val="center"/>
              <w:rPr>
                <w:color w:val="000000" w:themeColor="text1"/>
                <w:sz w:val="18"/>
                <w:szCs w:val="18"/>
                <w14:textFill>
                  <w14:solidFill>
                    <w14:schemeClr w14:val="tx1"/>
                  </w14:solidFill>
                </w14:textFill>
              </w:rPr>
            </w:pPr>
            <w:r>
              <w:rPr>
                <w:sz w:val="18"/>
              </w:rPr>
              <w:t xml:space="preserve"> </w:t>
            </w:r>
          </w:p>
        </w:tc>
        <w:tc>
          <w:tcPr>
            <w:tcW w:w="708" w:type="dxa"/>
            <w:tcBorders>
              <w:bottom w:val="single" w:color="auto" w:sz="4" w:space="0"/>
            </w:tcBorders>
            <w:noWrap/>
          </w:tcPr>
          <w:p w14:paraId="423FE3A2">
            <w:pPr>
              <w:spacing w:line="240" w:lineRule="auto"/>
              <w:ind w:firstLine="0" w:firstLineChars="0"/>
              <w:jc w:val="center"/>
              <w:rPr>
                <w:color w:val="000000" w:themeColor="text1"/>
                <w:sz w:val="18"/>
                <w:szCs w:val="18"/>
                <w14:textFill>
                  <w14:solidFill>
                    <w14:schemeClr w14:val="tx1"/>
                  </w14:solidFill>
                </w14:textFill>
              </w:rPr>
            </w:pPr>
            <w:r>
              <w:rPr>
                <w:sz w:val="18"/>
              </w:rPr>
              <w:t xml:space="preserve">N </w:t>
            </w:r>
          </w:p>
        </w:tc>
        <w:tc>
          <w:tcPr>
            <w:tcW w:w="2290" w:type="dxa"/>
            <w:tcBorders>
              <w:bottom w:val="single" w:color="auto" w:sz="4" w:space="0"/>
            </w:tcBorders>
            <w:noWrap/>
          </w:tcPr>
          <w:p w14:paraId="280C9628">
            <w:pPr>
              <w:spacing w:line="240" w:lineRule="auto"/>
              <w:ind w:firstLine="0" w:firstLineChars="0"/>
              <w:jc w:val="center"/>
              <w:rPr>
                <w:sz w:val="18"/>
              </w:rPr>
            </w:pPr>
            <w:r>
              <w:rPr>
                <w:sz w:val="18"/>
              </w:rPr>
              <w:t>根据下单传入计算，最大值不</w:t>
            </w:r>
          </w:p>
          <w:p w14:paraId="05E945AA">
            <w:pPr>
              <w:spacing w:line="240" w:lineRule="auto"/>
              <w:ind w:firstLine="0" w:firstLineChars="0"/>
              <w:jc w:val="center"/>
              <w:rPr>
                <w:color w:val="000000" w:themeColor="text1"/>
                <w:sz w:val="18"/>
                <w:szCs w:val="18"/>
                <w14:textFill>
                  <w14:solidFill>
                    <w14:schemeClr w14:val="tx1"/>
                  </w14:solidFill>
                </w14:textFill>
              </w:rPr>
            </w:pPr>
            <w:r>
              <w:rPr>
                <w:sz w:val="18"/>
              </w:rPr>
              <w:t>超过自费现金需要支付金额</w:t>
            </w:r>
          </w:p>
        </w:tc>
      </w:tr>
      <w:tr w14:paraId="5062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B5842D8">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7</w:t>
            </w:r>
          </w:p>
        </w:tc>
        <w:tc>
          <w:tcPr>
            <w:tcW w:w="1054" w:type="dxa"/>
            <w:noWrap/>
            <w:vAlign w:val="center"/>
          </w:tcPr>
          <w:p w14:paraId="0409463E">
            <w:pPr>
              <w:spacing w:line="240" w:lineRule="auto"/>
              <w:ind w:firstLine="0" w:firstLineChars="0"/>
              <w:jc w:val="center"/>
              <w:rPr>
                <w:color w:val="FF0000"/>
                <w:sz w:val="18"/>
                <w:highlight w:val="yellow"/>
              </w:rPr>
            </w:pPr>
            <w:r>
              <w:rPr>
                <w:color w:val="FF0000"/>
                <w:sz w:val="18"/>
                <w:szCs w:val="18"/>
                <w:highlight w:val="yellow"/>
              </w:rPr>
              <w:t>setlCashpayWay</w:t>
            </w:r>
          </w:p>
        </w:tc>
        <w:tc>
          <w:tcPr>
            <w:tcW w:w="1327" w:type="dxa"/>
            <w:noWrap/>
            <w:vAlign w:val="center"/>
          </w:tcPr>
          <w:p w14:paraId="72D8700B">
            <w:pPr>
              <w:spacing w:line="240" w:lineRule="auto"/>
              <w:ind w:firstLine="0" w:firstLineChars="0"/>
              <w:jc w:val="center"/>
              <w:rPr>
                <w:color w:val="FF0000"/>
                <w:sz w:val="18"/>
                <w:highlight w:val="yellow"/>
              </w:rPr>
            </w:pPr>
            <w:r>
              <w:rPr>
                <w:rFonts w:hint="eastAsia"/>
                <w:color w:val="FF0000"/>
                <w:sz w:val="18"/>
                <w:szCs w:val="18"/>
                <w:highlight w:val="yellow"/>
              </w:rPr>
              <w:t>结算现金支付方式</w:t>
            </w:r>
          </w:p>
        </w:tc>
        <w:tc>
          <w:tcPr>
            <w:tcW w:w="851" w:type="dxa"/>
            <w:noWrap/>
            <w:vAlign w:val="center"/>
          </w:tcPr>
          <w:p w14:paraId="744F46AF">
            <w:pPr>
              <w:spacing w:line="240" w:lineRule="auto"/>
              <w:ind w:firstLine="0" w:firstLineChars="0"/>
              <w:jc w:val="center"/>
              <w:rPr>
                <w:color w:val="FF0000"/>
                <w:sz w:val="18"/>
                <w:highlight w:val="yellow"/>
              </w:rPr>
            </w:pPr>
            <w:r>
              <w:rPr>
                <w:rFonts w:hint="eastAsia"/>
                <w:color w:val="FF0000"/>
                <w:sz w:val="18"/>
                <w:szCs w:val="18"/>
                <w:highlight w:val="yellow"/>
              </w:rPr>
              <w:t>字符型</w:t>
            </w:r>
          </w:p>
        </w:tc>
        <w:tc>
          <w:tcPr>
            <w:tcW w:w="992" w:type="dxa"/>
            <w:noWrap/>
            <w:vAlign w:val="center"/>
          </w:tcPr>
          <w:p w14:paraId="2057AEF9">
            <w:pPr>
              <w:spacing w:line="240" w:lineRule="auto"/>
              <w:ind w:firstLine="0" w:firstLineChars="0"/>
              <w:jc w:val="center"/>
              <w:rPr>
                <w:color w:val="FF0000"/>
                <w:sz w:val="18"/>
                <w:highlight w:val="yellow"/>
              </w:rPr>
            </w:pPr>
            <w:r>
              <w:rPr>
                <w:rFonts w:hint="eastAsia"/>
                <w:color w:val="FF0000"/>
                <w:sz w:val="18"/>
                <w:szCs w:val="18"/>
                <w:highlight w:val="yellow"/>
              </w:rPr>
              <w:t>6</w:t>
            </w:r>
          </w:p>
        </w:tc>
        <w:tc>
          <w:tcPr>
            <w:tcW w:w="709" w:type="dxa"/>
            <w:noWrap/>
            <w:vAlign w:val="center"/>
          </w:tcPr>
          <w:p w14:paraId="5EE0429F">
            <w:pPr>
              <w:spacing w:line="240" w:lineRule="auto"/>
              <w:ind w:firstLine="0" w:firstLineChars="0"/>
              <w:jc w:val="center"/>
              <w:rPr>
                <w:color w:val="FF0000"/>
                <w:sz w:val="18"/>
                <w:highlight w:val="yellow"/>
              </w:rPr>
            </w:pPr>
            <w:r>
              <w:rPr>
                <w:rFonts w:hint="eastAsia"/>
                <w:color w:val="FF0000"/>
                <w:sz w:val="18"/>
                <w:highlight w:val="yellow"/>
              </w:rPr>
              <w:t>Y</w:t>
            </w:r>
          </w:p>
        </w:tc>
        <w:tc>
          <w:tcPr>
            <w:tcW w:w="708" w:type="dxa"/>
            <w:noWrap/>
            <w:vAlign w:val="center"/>
          </w:tcPr>
          <w:p w14:paraId="5C68C87E">
            <w:pPr>
              <w:spacing w:line="240" w:lineRule="auto"/>
              <w:ind w:firstLine="0" w:firstLineChars="0"/>
              <w:jc w:val="center"/>
              <w:rPr>
                <w:color w:val="FF0000"/>
                <w:sz w:val="18"/>
                <w:highlight w:val="yellow"/>
              </w:rPr>
            </w:pPr>
            <w:r>
              <w:rPr>
                <w:rFonts w:hint="eastAsia"/>
                <w:color w:val="FF0000"/>
                <w:sz w:val="18"/>
                <w:highlight w:val="yellow"/>
              </w:rPr>
              <w:t>Y</w:t>
            </w:r>
          </w:p>
        </w:tc>
        <w:tc>
          <w:tcPr>
            <w:tcW w:w="2290" w:type="dxa"/>
            <w:noWrap/>
            <w:vAlign w:val="center"/>
          </w:tcPr>
          <w:p w14:paraId="3AE077D8">
            <w:pPr>
              <w:spacing w:line="240" w:lineRule="auto"/>
              <w:ind w:firstLine="0" w:firstLineChars="0"/>
              <w:jc w:val="center"/>
              <w:rPr>
                <w:color w:val="FF0000"/>
                <w:sz w:val="18"/>
                <w:highlight w:val="yellow"/>
              </w:rPr>
            </w:pPr>
            <w:r>
              <w:rPr>
                <w:rFonts w:hint="eastAsia"/>
                <w:color w:val="FF0000"/>
                <w:sz w:val="18"/>
                <w:szCs w:val="18"/>
                <w:highlight w:val="yellow"/>
              </w:rPr>
              <w:t>指第三方（微信</w:t>
            </w:r>
            <w:r>
              <w:rPr>
                <w:color w:val="FF0000"/>
                <w:sz w:val="18"/>
                <w:szCs w:val="18"/>
                <w:highlight w:val="yellow"/>
              </w:rPr>
              <w:t>VX</w:t>
            </w:r>
            <w:r>
              <w:rPr>
                <w:rFonts w:hint="eastAsia"/>
                <w:color w:val="FF0000"/>
                <w:sz w:val="18"/>
                <w:szCs w:val="18"/>
                <w:highlight w:val="yellow"/>
              </w:rPr>
              <w:t>、支付宝</w:t>
            </w:r>
            <w:r>
              <w:rPr>
                <w:color w:val="FF0000"/>
                <w:sz w:val="18"/>
                <w:szCs w:val="18"/>
                <w:highlight w:val="yellow"/>
              </w:rPr>
              <w:t>ALI</w:t>
            </w:r>
            <w:r>
              <w:rPr>
                <w:rFonts w:hint="eastAsia"/>
                <w:color w:val="FF0000"/>
                <w:sz w:val="18"/>
                <w:szCs w:val="18"/>
                <w:highlight w:val="yellow"/>
              </w:rPr>
              <w:t>、银行卡等）</w:t>
            </w:r>
          </w:p>
        </w:tc>
      </w:tr>
      <w:tr w14:paraId="3D05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6AF45A9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1054" w:type="dxa"/>
            <w:noWrap/>
            <w:vAlign w:val="center"/>
          </w:tcPr>
          <w:p w14:paraId="3B456C6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ttp</w:t>
            </w: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ySn</w:t>
            </w:r>
          </w:p>
        </w:tc>
        <w:tc>
          <w:tcPr>
            <w:tcW w:w="1327" w:type="dxa"/>
            <w:noWrap/>
            <w:vAlign w:val="center"/>
          </w:tcPr>
          <w:p w14:paraId="715CF2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851" w:type="dxa"/>
            <w:noWrap/>
            <w:vAlign w:val="center"/>
          </w:tcPr>
          <w:p w14:paraId="15D5C9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noWrap/>
            <w:vAlign w:val="center"/>
          </w:tcPr>
          <w:p w14:paraId="45ACD0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709" w:type="dxa"/>
            <w:noWrap/>
            <w:vAlign w:val="center"/>
          </w:tcPr>
          <w:p w14:paraId="11BC8DAC">
            <w:pPr>
              <w:spacing w:line="240" w:lineRule="auto"/>
              <w:ind w:firstLine="0" w:firstLineChars="0"/>
              <w:jc w:val="center"/>
              <w:rPr>
                <w:sz w:val="18"/>
              </w:rPr>
            </w:pPr>
          </w:p>
        </w:tc>
        <w:tc>
          <w:tcPr>
            <w:tcW w:w="708" w:type="dxa"/>
            <w:noWrap/>
            <w:vAlign w:val="center"/>
          </w:tcPr>
          <w:p w14:paraId="0993C2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290" w:type="dxa"/>
            <w:noWrap/>
            <w:vAlign w:val="center"/>
          </w:tcPr>
          <w:p w14:paraId="0489FE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第三方渠道支付流水号</w:t>
            </w:r>
          </w:p>
        </w:tc>
      </w:tr>
      <w:tr w14:paraId="5D6E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0CD9335E">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9</w:t>
            </w:r>
          </w:p>
        </w:tc>
        <w:tc>
          <w:tcPr>
            <w:tcW w:w="1054" w:type="dxa"/>
            <w:noWrap/>
            <w:vAlign w:val="center"/>
          </w:tcPr>
          <w:p w14:paraId="03945413">
            <w:pPr>
              <w:spacing w:line="240" w:lineRule="auto"/>
              <w:ind w:firstLine="0" w:firstLineChars="0"/>
              <w:jc w:val="center"/>
              <w:rPr>
                <w:sz w:val="18"/>
              </w:rPr>
            </w:pPr>
            <w:r>
              <w:rPr>
                <w:color w:val="000000" w:themeColor="text1"/>
                <w:sz w:val="18"/>
                <w:szCs w:val="18"/>
                <w14:textFill>
                  <w14:solidFill>
                    <w14:schemeClr w14:val="tx1"/>
                  </w14:solidFill>
                </w14:textFill>
              </w:rPr>
              <w:t>hiPlafSn</w:t>
            </w:r>
          </w:p>
        </w:tc>
        <w:tc>
          <w:tcPr>
            <w:tcW w:w="1327" w:type="dxa"/>
            <w:noWrap/>
            <w:vAlign w:val="center"/>
          </w:tcPr>
          <w:p w14:paraId="6C6A15D8">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医保平台流水号</w:t>
            </w:r>
          </w:p>
        </w:tc>
        <w:tc>
          <w:tcPr>
            <w:tcW w:w="851" w:type="dxa"/>
            <w:noWrap/>
            <w:vAlign w:val="center"/>
          </w:tcPr>
          <w:p w14:paraId="3CD50178">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字符型</w:t>
            </w:r>
          </w:p>
        </w:tc>
        <w:tc>
          <w:tcPr>
            <w:tcW w:w="992" w:type="dxa"/>
            <w:noWrap/>
            <w:vAlign w:val="center"/>
          </w:tcPr>
          <w:p w14:paraId="52A63820">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709" w:type="dxa"/>
            <w:noWrap/>
            <w:vAlign w:val="center"/>
          </w:tcPr>
          <w:p w14:paraId="4DC4142B">
            <w:pPr>
              <w:spacing w:line="240" w:lineRule="auto"/>
              <w:ind w:firstLine="0" w:firstLineChars="0"/>
              <w:jc w:val="center"/>
              <w:rPr>
                <w:sz w:val="18"/>
              </w:rPr>
            </w:pPr>
          </w:p>
        </w:tc>
        <w:tc>
          <w:tcPr>
            <w:tcW w:w="708" w:type="dxa"/>
            <w:noWrap/>
            <w:vAlign w:val="center"/>
          </w:tcPr>
          <w:p w14:paraId="764688B7">
            <w:pPr>
              <w:spacing w:line="240" w:lineRule="auto"/>
              <w:ind w:firstLine="0" w:firstLineChars="0"/>
              <w:jc w:val="center"/>
              <w:rPr>
                <w:sz w:val="18"/>
              </w:rPr>
            </w:pPr>
            <w:r>
              <w:rPr>
                <w:rFonts w:hint="eastAsia"/>
                <w:color w:val="000000" w:themeColor="text1"/>
                <w:sz w:val="18"/>
                <w:szCs w:val="18"/>
                <w14:textFill>
                  <w14:solidFill>
                    <w14:schemeClr w14:val="tx1"/>
                  </w14:solidFill>
                </w14:textFill>
              </w:rPr>
              <w:t>Y</w:t>
            </w:r>
          </w:p>
        </w:tc>
        <w:tc>
          <w:tcPr>
            <w:tcW w:w="2290" w:type="dxa"/>
            <w:noWrap/>
            <w:vAlign w:val="center"/>
          </w:tcPr>
          <w:p w14:paraId="0AF7BF2F">
            <w:pPr>
              <w:spacing w:line="240" w:lineRule="auto"/>
              <w:ind w:firstLine="0" w:firstLineChars="0"/>
              <w:jc w:val="center"/>
              <w:rPr>
                <w:sz w:val="18"/>
              </w:rPr>
            </w:pPr>
          </w:p>
        </w:tc>
      </w:tr>
      <w:tr w14:paraId="0982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631006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1054" w:type="dxa"/>
            <w:noWrap/>
            <w:vAlign w:val="center"/>
          </w:tcPr>
          <w:p w14:paraId="78DC30D2">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bankTypeCode</w:t>
            </w:r>
          </w:p>
        </w:tc>
        <w:tc>
          <w:tcPr>
            <w:tcW w:w="1327" w:type="dxa"/>
            <w:noWrap/>
            <w:vAlign w:val="center"/>
          </w:tcPr>
          <w:p w14:paraId="3249E7A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银行行别代码</w:t>
            </w:r>
          </w:p>
        </w:tc>
        <w:tc>
          <w:tcPr>
            <w:tcW w:w="851" w:type="dxa"/>
            <w:noWrap/>
            <w:vAlign w:val="center"/>
          </w:tcPr>
          <w:p w14:paraId="58495CDE">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992" w:type="dxa"/>
            <w:noWrap/>
            <w:vAlign w:val="center"/>
          </w:tcPr>
          <w:p w14:paraId="117C9102">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20</w:t>
            </w:r>
          </w:p>
        </w:tc>
        <w:tc>
          <w:tcPr>
            <w:tcW w:w="709" w:type="dxa"/>
            <w:noWrap/>
            <w:vAlign w:val="center"/>
          </w:tcPr>
          <w:p w14:paraId="72D3C3D4">
            <w:pPr>
              <w:spacing w:line="240" w:lineRule="auto"/>
              <w:ind w:firstLine="0" w:firstLineChars="0"/>
              <w:jc w:val="center"/>
              <w:rPr>
                <w:sz w:val="18"/>
              </w:rPr>
            </w:pPr>
          </w:p>
        </w:tc>
        <w:tc>
          <w:tcPr>
            <w:tcW w:w="708" w:type="dxa"/>
            <w:noWrap/>
            <w:vAlign w:val="center"/>
          </w:tcPr>
          <w:p w14:paraId="410C8E82">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N</w:t>
            </w:r>
          </w:p>
        </w:tc>
        <w:tc>
          <w:tcPr>
            <w:tcW w:w="2290" w:type="dxa"/>
            <w:noWrap/>
            <w:vAlign w:val="center"/>
          </w:tcPr>
          <w:p w14:paraId="19C3D9AF">
            <w:pPr>
              <w:spacing w:line="240" w:lineRule="auto"/>
              <w:ind w:firstLine="0" w:firstLineChars="0"/>
              <w:jc w:val="left"/>
              <w:rPr>
                <w:sz w:val="18"/>
              </w:rPr>
            </w:pPr>
            <w:r>
              <w:rPr>
                <w:rFonts w:hint="eastAsia"/>
                <w:color w:val="FF0000"/>
                <w:sz w:val="18"/>
                <w:szCs w:val="18"/>
                <w:highlight w:val="yellow"/>
              </w:rPr>
              <w:t>setlCashpayWay为0信用付时非空，区分银行，使用bank_type_code字典</w:t>
            </w:r>
          </w:p>
        </w:tc>
      </w:tr>
    </w:tbl>
    <w:p w14:paraId="7C12B396">
      <w:pPr>
        <w:ind w:firstLine="0" w:firstLineChars="0"/>
      </w:pPr>
    </w:p>
    <w:p w14:paraId="74806BE3">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3B3E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7DB7E0F7">
            <w:pPr>
              <w:wordWrap w:val="0"/>
              <w:ind w:firstLine="0" w:firstLineChars="0"/>
              <w:rPr>
                <w:b/>
                <w:bCs/>
                <w:sz w:val="24"/>
                <w:szCs w:val="24"/>
              </w:rPr>
            </w:pPr>
            <w:r>
              <w:rPr>
                <w:rFonts w:hint="eastAsia"/>
                <w:b/>
                <w:bCs/>
                <w:sz w:val="24"/>
                <w:szCs w:val="24"/>
              </w:rPr>
              <w:t>入参：</w:t>
            </w:r>
          </w:p>
          <w:p w14:paraId="123E6D87">
            <w:pPr>
              <w:wordWrap w:val="0"/>
              <w:ind w:firstLine="0" w:firstLineChars="0"/>
              <w:rPr>
                <w:sz w:val="24"/>
                <w:szCs w:val="24"/>
              </w:rPr>
            </w:pPr>
            <w:r>
              <w:rPr>
                <w:rFonts w:hint="eastAsia"/>
                <w:sz w:val="24"/>
                <w:szCs w:val="24"/>
              </w:rPr>
              <w:t>{</w:t>
            </w:r>
          </w:p>
          <w:p w14:paraId="7FFC8904">
            <w:pPr>
              <w:wordWrap w:val="0"/>
              <w:ind w:firstLine="0" w:firstLineChars="0"/>
              <w:rPr>
                <w:sz w:val="24"/>
                <w:szCs w:val="24"/>
              </w:rPr>
            </w:pPr>
            <w:r>
              <w:rPr>
                <w:rFonts w:hint="eastAsia"/>
                <w:sz w:val="24"/>
                <w:szCs w:val="24"/>
              </w:rPr>
              <w:tab/>
            </w:r>
            <w:r>
              <w:rPr>
                <w:rFonts w:hint="eastAsia"/>
                <w:sz w:val="24"/>
                <w:szCs w:val="24"/>
              </w:rPr>
              <w:t>"appId": null,</w:t>
            </w:r>
          </w:p>
          <w:p w14:paraId="16214868">
            <w:pPr>
              <w:wordWrap w:val="0"/>
              <w:ind w:firstLine="0" w:firstLineChars="0"/>
              <w:rPr>
                <w:sz w:val="24"/>
                <w:szCs w:val="24"/>
              </w:rPr>
            </w:pPr>
            <w:r>
              <w:rPr>
                <w:rFonts w:hint="eastAsia"/>
                <w:sz w:val="24"/>
                <w:szCs w:val="24"/>
              </w:rPr>
              <w:tab/>
            </w:r>
            <w:r>
              <w:rPr>
                <w:rFonts w:hint="eastAsia"/>
                <w:sz w:val="24"/>
                <w:szCs w:val="24"/>
              </w:rPr>
              <w:t>"encData": "{\"medOrgOrd\":\"JS00002489\",\"orgCodg\":\"H32057100569\",\"idNo\":\"350627</w:t>
            </w:r>
            <w:r>
              <w:rPr>
                <w:rFonts w:hint="eastAsia"/>
                <w:lang w:val="en-US" w:eastAsia="zh-CN"/>
              </w:rPr>
              <w:t>********</w:t>
            </w:r>
            <w:r>
              <w:rPr>
                <w:rFonts w:hint="eastAsia"/>
                <w:sz w:val="24"/>
                <w:szCs w:val="24"/>
              </w:rPr>
              <w:t>0538\",\"userName\":\"王伟健\",\"idType\":\"01\"}",</w:t>
            </w:r>
          </w:p>
          <w:p w14:paraId="15E36B44">
            <w:pPr>
              <w:wordWrap w:val="0"/>
              <w:ind w:firstLine="0" w:firstLineChars="0"/>
              <w:rPr>
                <w:sz w:val="24"/>
                <w:szCs w:val="24"/>
              </w:rPr>
            </w:pPr>
            <w:r>
              <w:rPr>
                <w:rFonts w:hint="eastAsia"/>
                <w:sz w:val="24"/>
                <w:szCs w:val="24"/>
              </w:rPr>
              <w:tab/>
            </w:r>
            <w:r>
              <w:rPr>
                <w:rFonts w:hint="eastAsia"/>
                <w:sz w:val="24"/>
                <w:szCs w:val="24"/>
              </w:rPr>
              <w:t>"encType": null,</w:t>
            </w:r>
          </w:p>
          <w:p w14:paraId="5096CCFE">
            <w:pPr>
              <w:wordWrap w:val="0"/>
              <w:ind w:firstLine="0" w:firstLineChars="0"/>
              <w:rPr>
                <w:sz w:val="24"/>
                <w:szCs w:val="24"/>
              </w:rPr>
            </w:pPr>
            <w:r>
              <w:rPr>
                <w:rFonts w:hint="eastAsia"/>
                <w:sz w:val="24"/>
                <w:szCs w:val="24"/>
              </w:rPr>
              <w:tab/>
            </w:r>
            <w:r>
              <w:rPr>
                <w:rFonts w:hint="eastAsia"/>
                <w:sz w:val="24"/>
                <w:szCs w:val="24"/>
              </w:rPr>
              <w:t>"signData": null,</w:t>
            </w:r>
          </w:p>
          <w:p w14:paraId="44431C71">
            <w:pPr>
              <w:wordWrap w:val="0"/>
              <w:ind w:firstLine="0" w:firstLineChars="0"/>
              <w:rPr>
                <w:sz w:val="24"/>
                <w:szCs w:val="24"/>
              </w:rPr>
            </w:pPr>
            <w:r>
              <w:rPr>
                <w:rFonts w:hint="eastAsia"/>
                <w:sz w:val="24"/>
                <w:szCs w:val="24"/>
              </w:rPr>
              <w:tab/>
            </w:r>
            <w:r>
              <w:rPr>
                <w:rFonts w:hint="eastAsia"/>
                <w:sz w:val="24"/>
                <w:szCs w:val="24"/>
              </w:rPr>
              <w:t>"signType": "plain",</w:t>
            </w:r>
          </w:p>
          <w:p w14:paraId="5DA6F1AB">
            <w:pPr>
              <w:wordWrap w:val="0"/>
              <w:ind w:firstLine="0" w:firstLineChars="0"/>
              <w:rPr>
                <w:sz w:val="24"/>
                <w:szCs w:val="24"/>
              </w:rPr>
            </w:pPr>
            <w:r>
              <w:rPr>
                <w:rFonts w:hint="eastAsia"/>
                <w:sz w:val="24"/>
                <w:szCs w:val="24"/>
              </w:rPr>
              <w:tab/>
            </w:r>
            <w:r>
              <w:rPr>
                <w:rFonts w:hint="eastAsia"/>
                <w:sz w:val="24"/>
                <w:szCs w:val="24"/>
              </w:rPr>
              <w:t>"timestamp": 1675456960630,</w:t>
            </w:r>
          </w:p>
          <w:p w14:paraId="6892060F">
            <w:pPr>
              <w:wordWrap w:val="0"/>
              <w:ind w:firstLine="480"/>
              <w:rPr>
                <w:sz w:val="24"/>
                <w:szCs w:val="24"/>
              </w:rPr>
            </w:pPr>
            <w:r>
              <w:rPr>
                <w:rFonts w:hint="eastAsia"/>
                <w:sz w:val="24"/>
                <w:szCs w:val="24"/>
              </w:rPr>
              <w:t>"orgCodg": "H32057100569",</w:t>
            </w:r>
          </w:p>
          <w:p w14:paraId="44FF5E97">
            <w:pPr>
              <w:wordWrap w:val="0"/>
              <w:ind w:firstLine="0" w:firstLineChars="0"/>
              <w:rPr>
                <w:sz w:val="24"/>
                <w:szCs w:val="24"/>
              </w:rPr>
            </w:pPr>
            <w:r>
              <w:rPr>
                <w:rFonts w:hint="eastAsia"/>
                <w:sz w:val="24"/>
                <w:szCs w:val="24"/>
              </w:rPr>
              <w:tab/>
            </w:r>
            <w:r>
              <w:rPr>
                <w:rFonts w:hint="eastAsia"/>
                <w:sz w:val="24"/>
                <w:szCs w:val="24"/>
              </w:rPr>
              <w:t>"version": "2.0.1"</w:t>
            </w:r>
          </w:p>
          <w:p w14:paraId="13DCAB56">
            <w:pPr>
              <w:wordWrap w:val="0"/>
              <w:ind w:firstLine="0" w:firstLineChars="0"/>
              <w:rPr>
                <w:b/>
                <w:bCs/>
                <w:sz w:val="24"/>
                <w:szCs w:val="24"/>
              </w:rPr>
            </w:pPr>
            <w:r>
              <w:rPr>
                <w:rFonts w:hint="eastAsia"/>
                <w:sz w:val="24"/>
                <w:szCs w:val="24"/>
              </w:rPr>
              <w:t>}</w:t>
            </w:r>
            <w:r>
              <w:rPr>
                <w:rFonts w:hint="eastAsia"/>
                <w:b/>
                <w:bCs/>
                <w:sz w:val="24"/>
                <w:szCs w:val="24"/>
              </w:rPr>
              <w:t>出参：</w:t>
            </w:r>
          </w:p>
          <w:p w14:paraId="13A5CBFA">
            <w:pPr>
              <w:wordWrap w:val="0"/>
              <w:ind w:firstLine="0" w:firstLineChars="0"/>
              <w:rPr>
                <w:sz w:val="24"/>
                <w:szCs w:val="24"/>
              </w:rPr>
            </w:pPr>
            <w:r>
              <w:rPr>
                <w:rFonts w:hint="eastAsia"/>
                <w:sz w:val="24"/>
                <w:szCs w:val="24"/>
              </w:rPr>
              <w:t>{</w:t>
            </w:r>
          </w:p>
          <w:p w14:paraId="5A8EDF1B">
            <w:pPr>
              <w:wordWrap w:val="0"/>
              <w:ind w:firstLine="0" w:firstLineChars="0"/>
              <w:rPr>
                <w:sz w:val="24"/>
                <w:szCs w:val="24"/>
              </w:rPr>
            </w:pPr>
            <w:r>
              <w:rPr>
                <w:rFonts w:hint="eastAsia"/>
                <w:sz w:val="24"/>
                <w:szCs w:val="24"/>
              </w:rPr>
              <w:tab/>
            </w:r>
            <w:r>
              <w:rPr>
                <w:rFonts w:hint="eastAsia"/>
                <w:sz w:val="24"/>
                <w:szCs w:val="24"/>
              </w:rPr>
              <w:t>"signData": null,</w:t>
            </w:r>
          </w:p>
          <w:p w14:paraId="3611EBDF">
            <w:pPr>
              <w:wordWrap w:val="0"/>
              <w:ind w:firstLine="0" w:firstLineChars="0"/>
              <w:rPr>
                <w:sz w:val="24"/>
                <w:szCs w:val="24"/>
              </w:rPr>
            </w:pPr>
            <w:r>
              <w:rPr>
                <w:rFonts w:hint="eastAsia"/>
                <w:sz w:val="24"/>
                <w:szCs w:val="24"/>
              </w:rPr>
              <w:tab/>
            </w:r>
            <w:r>
              <w:rPr>
                <w:rFonts w:hint="eastAsia"/>
                <w:sz w:val="24"/>
                <w:szCs w:val="24"/>
              </w:rPr>
              <w:t>"encType": null,</w:t>
            </w:r>
          </w:p>
          <w:p w14:paraId="6892946A">
            <w:pPr>
              <w:wordWrap w:val="0"/>
              <w:ind w:firstLine="0" w:firstLineChars="0"/>
              <w:rPr>
                <w:sz w:val="24"/>
                <w:szCs w:val="24"/>
              </w:rPr>
            </w:pPr>
            <w:r>
              <w:rPr>
                <w:rFonts w:hint="eastAsia"/>
                <w:sz w:val="24"/>
                <w:szCs w:val="24"/>
              </w:rPr>
              <w:tab/>
            </w:r>
            <w:r>
              <w:rPr>
                <w:rFonts w:hint="eastAsia"/>
                <w:sz w:val="24"/>
                <w:szCs w:val="24"/>
              </w:rPr>
              <w:t>"code": 0,</w:t>
            </w:r>
          </w:p>
          <w:p w14:paraId="5A548E82">
            <w:pPr>
              <w:wordWrap w:val="0"/>
              <w:ind w:firstLine="0" w:firstLineChars="0"/>
              <w:rPr>
                <w:sz w:val="24"/>
                <w:szCs w:val="24"/>
              </w:rPr>
            </w:pPr>
            <w:r>
              <w:rPr>
                <w:rFonts w:hint="eastAsia"/>
                <w:sz w:val="24"/>
                <w:szCs w:val="24"/>
              </w:rPr>
              <w:tab/>
            </w:r>
            <w:r>
              <w:rPr>
                <w:rFonts w:hint="eastAsia"/>
                <w:sz w:val="24"/>
                <w:szCs w:val="24"/>
              </w:rPr>
              <w:t>"success": true,</w:t>
            </w:r>
          </w:p>
          <w:p w14:paraId="78EBEF8F">
            <w:pPr>
              <w:wordWrap w:val="0"/>
              <w:ind w:firstLine="0" w:firstLineChars="0"/>
              <w:rPr>
                <w:sz w:val="24"/>
                <w:szCs w:val="24"/>
              </w:rPr>
            </w:pPr>
            <w:r>
              <w:rPr>
                <w:rFonts w:hint="eastAsia"/>
                <w:sz w:val="24"/>
                <w:szCs w:val="24"/>
              </w:rPr>
              <w:tab/>
            </w:r>
            <w:r>
              <w:rPr>
                <w:rFonts w:hint="eastAsia"/>
                <w:sz w:val="24"/>
                <w:szCs w:val="24"/>
              </w:rPr>
              <w:t>"appId": null,</w:t>
            </w:r>
          </w:p>
          <w:p w14:paraId="0E523517">
            <w:pPr>
              <w:wordWrap w:val="0"/>
              <w:ind w:firstLine="0" w:firstLineChars="0"/>
              <w:rPr>
                <w:sz w:val="24"/>
                <w:szCs w:val="24"/>
              </w:rPr>
            </w:pPr>
            <w:r>
              <w:rPr>
                <w:rFonts w:hint="eastAsia"/>
                <w:sz w:val="24"/>
                <w:szCs w:val="24"/>
              </w:rPr>
              <w:tab/>
            </w:r>
            <w:r>
              <w:rPr>
                <w:rFonts w:hint="eastAsia"/>
                <w:sz w:val="24"/>
                <w:szCs w:val="24"/>
              </w:rPr>
              <w:t>"encData": "{\"bankTypeCode\":null,\"callType\":\"02\",\"deposit\":null,\"extData\":null,\"feeSumamt\":100,\"fundPay\":0,\"hiPlafSn\":\"320500000000000000000159357832\",\"medOrgOrd\":\"JS00002489\",\"ordStas\":\"1\",\"orgCodg\":\"H32057100569\",\"orgName\":\"苏州九龙医院\",\"ownPayAmt\":2,\"payOrdId\":\"XZHF20230304105231247\",\"psnAcctPay\":98,\"revsToken\":\"\",\"setlCashpayWay\":\"XZHF\",\"setlType\":\"HI\",\"traceTime\":\"20230304\",\"ttpPaySn\":\"1081529648564862976\"}",</w:t>
            </w:r>
          </w:p>
          <w:p w14:paraId="02CB7BD1">
            <w:pPr>
              <w:wordWrap w:val="0"/>
              <w:ind w:firstLine="0" w:firstLineChars="0"/>
              <w:rPr>
                <w:sz w:val="24"/>
                <w:szCs w:val="24"/>
              </w:rPr>
            </w:pPr>
            <w:r>
              <w:rPr>
                <w:rFonts w:hint="eastAsia"/>
                <w:sz w:val="24"/>
                <w:szCs w:val="24"/>
              </w:rPr>
              <w:tab/>
            </w:r>
            <w:r>
              <w:rPr>
                <w:rFonts w:hint="eastAsia"/>
                <w:sz w:val="24"/>
                <w:szCs w:val="24"/>
              </w:rPr>
              <w:t>"signType": null,</w:t>
            </w:r>
          </w:p>
          <w:p w14:paraId="5359A6D7">
            <w:pPr>
              <w:wordWrap w:val="0"/>
              <w:ind w:firstLine="0" w:firstLineChars="0"/>
              <w:rPr>
                <w:sz w:val="24"/>
                <w:szCs w:val="24"/>
              </w:rPr>
            </w:pPr>
            <w:r>
              <w:rPr>
                <w:rFonts w:hint="eastAsia"/>
                <w:sz w:val="24"/>
                <w:szCs w:val="24"/>
              </w:rPr>
              <w:tab/>
            </w:r>
            <w:r>
              <w:rPr>
                <w:rFonts w:hint="eastAsia"/>
                <w:sz w:val="24"/>
                <w:szCs w:val="24"/>
              </w:rPr>
              <w:t>"message": null,</w:t>
            </w:r>
          </w:p>
          <w:p w14:paraId="31625C80">
            <w:pPr>
              <w:wordWrap w:val="0"/>
              <w:ind w:firstLine="0" w:firstLineChars="0"/>
              <w:rPr>
                <w:sz w:val="24"/>
                <w:szCs w:val="24"/>
              </w:rPr>
            </w:pPr>
            <w:r>
              <w:rPr>
                <w:rFonts w:hint="eastAsia"/>
                <w:sz w:val="24"/>
                <w:szCs w:val="24"/>
              </w:rPr>
              <w:tab/>
            </w:r>
            <w:r>
              <w:rPr>
                <w:rFonts w:hint="eastAsia"/>
                <w:sz w:val="24"/>
                <w:szCs w:val="24"/>
              </w:rPr>
              <w:t>"version": "2.0.1",</w:t>
            </w:r>
          </w:p>
          <w:p w14:paraId="2583758A">
            <w:pPr>
              <w:wordWrap w:val="0"/>
              <w:ind w:firstLine="0" w:firstLineChars="0"/>
              <w:rPr>
                <w:sz w:val="24"/>
                <w:szCs w:val="24"/>
              </w:rPr>
            </w:pPr>
            <w:r>
              <w:rPr>
                <w:rFonts w:hint="eastAsia"/>
                <w:sz w:val="24"/>
                <w:szCs w:val="24"/>
              </w:rPr>
              <w:tab/>
            </w:r>
            <w:r>
              <w:rPr>
                <w:rFonts w:hint="eastAsia"/>
                <w:sz w:val="24"/>
                <w:szCs w:val="24"/>
              </w:rPr>
              <w:t>"timestamp": "1679464681555"</w:t>
            </w:r>
          </w:p>
          <w:p w14:paraId="3F40FD35">
            <w:pPr>
              <w:wordWrap w:val="0"/>
              <w:ind w:firstLine="0" w:firstLineChars="0"/>
              <w:rPr>
                <w:b/>
                <w:bCs/>
                <w:sz w:val="24"/>
                <w:szCs w:val="24"/>
              </w:rPr>
            </w:pPr>
            <w:r>
              <w:rPr>
                <w:rFonts w:hint="eastAsia"/>
                <w:sz w:val="24"/>
                <w:szCs w:val="24"/>
              </w:rPr>
              <w:t>}</w:t>
            </w:r>
          </w:p>
        </w:tc>
      </w:tr>
    </w:tbl>
    <w:p w14:paraId="711C7C8A">
      <w:pPr>
        <w:ind w:firstLine="0" w:firstLineChars="0"/>
      </w:pPr>
    </w:p>
    <w:p w14:paraId="6CE2C0A0">
      <w:pPr>
        <w:pStyle w:val="5"/>
        <w:spacing w:before="120" w:after="120"/>
      </w:pPr>
      <w:r>
        <w:rPr>
          <w:rFonts w:hint="eastAsia"/>
        </w:rPr>
        <w:t>【</w:t>
      </w:r>
      <w:r>
        <w:rPr>
          <w:rFonts w:hint="eastAsia"/>
          <w:color w:val="FF0000"/>
          <w:highlight w:val="yellow"/>
          <w:lang w:val="en-US"/>
        </w:rPr>
        <w:t>XZHF</w:t>
      </w:r>
      <w:r>
        <w:rPr>
          <w:color w:val="FF0000"/>
          <w:highlight w:val="yellow"/>
        </w:rPr>
        <w:t>6361</w:t>
      </w:r>
      <w:r>
        <w:rPr>
          <w:rFonts w:hint="eastAsia"/>
        </w:rPr>
        <w:t>】医保结算结果通知</w:t>
      </w:r>
    </w:p>
    <w:p w14:paraId="5204BC20">
      <w:pPr>
        <w:pStyle w:val="6"/>
        <w:spacing w:before="120" w:after="120"/>
      </w:pPr>
      <w:r>
        <w:rPr>
          <w:rFonts w:hint="eastAsia"/>
        </w:rPr>
        <w:t>交易说明</w:t>
      </w:r>
    </w:p>
    <w:p w14:paraId="1AB1F729">
      <w:pPr>
        <w:ind w:firstLine="420"/>
        <w:rPr>
          <w:rFonts w:cs="Times New Roman"/>
          <w:kern w:val="2"/>
        </w:rPr>
      </w:pPr>
      <w:r>
        <w:rPr>
          <w:rFonts w:hint="eastAsia"/>
        </w:rPr>
        <w:t>先诊后付平台通过该接口将结算结果通知给定点医疗机构。</w:t>
      </w:r>
    </w:p>
    <w:p w14:paraId="3863AA13">
      <w:pPr>
        <w:pStyle w:val="6"/>
        <w:spacing w:before="120" w:after="120"/>
      </w:pPr>
      <w:r>
        <w:rPr>
          <w:rFonts w:hint="eastAsia"/>
        </w:rPr>
        <w:t>重点说明</w:t>
      </w:r>
    </w:p>
    <w:p w14:paraId="62806DFF">
      <w:pPr>
        <w:ind w:firstLine="420"/>
        <w:rPr>
          <w:rFonts w:cs="Times New Roman"/>
          <w:kern w:val="2"/>
        </w:rPr>
      </w:pPr>
      <w:r>
        <w:rPr>
          <w:rFonts w:hint="eastAsia" w:cs="Times New Roman"/>
          <w:kern w:val="2"/>
        </w:rPr>
        <w:t>注意，如结算成功后平台调用该交易通知定点医疗机构时出现异常，则平台会主动发起冲正。</w:t>
      </w:r>
    </w:p>
    <w:p w14:paraId="7408BA55">
      <w:pPr>
        <w:pStyle w:val="6"/>
        <w:spacing w:before="120" w:after="120"/>
      </w:pPr>
      <w:r>
        <w:rPr>
          <w:rFonts w:hint="eastAsia"/>
        </w:rPr>
        <w:t>交易对象</w:t>
      </w:r>
    </w:p>
    <w:p w14:paraId="0DE141E6">
      <w:pPr>
        <w:ind w:firstLine="420"/>
        <w:rPr>
          <w:lang w:val="zh-CN"/>
        </w:rPr>
      </w:pPr>
      <w:r>
        <w:rPr>
          <w:rFonts w:hint="eastAsia"/>
          <w:lang w:val="zh-CN"/>
        </w:rPr>
        <w:t>交易发送方：</w:t>
      </w:r>
      <w:r>
        <w:rPr>
          <w:rFonts w:hint="eastAsia"/>
        </w:rPr>
        <w:t>苏州医保先诊后付平台。</w:t>
      </w:r>
    </w:p>
    <w:p w14:paraId="15A9C124">
      <w:pPr>
        <w:ind w:firstLine="420"/>
      </w:pPr>
      <w:r>
        <w:rPr>
          <w:rFonts w:hint="eastAsia"/>
          <w:lang w:val="zh-CN"/>
        </w:rPr>
        <w:t>交易接收方：</w:t>
      </w:r>
      <w:r>
        <w:rPr>
          <w:rFonts w:hint="eastAsia"/>
        </w:rPr>
        <w:t>定点医药机构</w:t>
      </w:r>
      <w:r>
        <w:rPr>
          <w:rFonts w:hint="eastAsia"/>
          <w:lang w:val="zh-CN"/>
        </w:rPr>
        <w:t>。</w:t>
      </w:r>
    </w:p>
    <w:p w14:paraId="2C63387A">
      <w:pPr>
        <w:pStyle w:val="6"/>
        <w:spacing w:before="120" w:after="120"/>
      </w:pPr>
      <w:r>
        <w:rPr>
          <w:rFonts w:hint="eastAsia"/>
        </w:rPr>
        <w:t>接口地址</w:t>
      </w:r>
    </w:p>
    <w:p w14:paraId="757A7536">
      <w:pPr>
        <w:ind w:firstLine="420"/>
        <w:rPr>
          <w:color w:val="FF0000"/>
          <w:highlight w:val="yellow"/>
          <w:lang w:val="zh-CN"/>
        </w:rPr>
      </w:pPr>
      <w:r>
        <w:rPr>
          <w:rFonts w:hint="eastAsia"/>
          <w:color w:val="FF0000"/>
          <w:highlight w:val="yellow"/>
        </w:rPr>
        <w:t>/XZHF</w:t>
      </w:r>
      <w:r>
        <w:rPr>
          <w:rFonts w:hint="eastAsia"/>
          <w:color w:val="FF0000"/>
          <w:highlight w:val="yellow"/>
          <w:lang w:val="zh-CN"/>
        </w:rPr>
        <w:t>/</w:t>
      </w:r>
      <w:r>
        <w:rPr>
          <w:color w:val="FF0000"/>
          <w:highlight w:val="yellow"/>
          <w:lang w:val="zh-CN"/>
        </w:rPr>
        <w:t>medinsOrd/</w:t>
      </w:r>
      <w:r>
        <w:rPr>
          <w:rFonts w:hint="eastAsia"/>
          <w:color w:val="FF0000"/>
          <w:highlight w:val="yellow"/>
          <w:lang w:val="zh-CN"/>
        </w:rPr>
        <w:t>notice</w:t>
      </w:r>
      <w:r>
        <w:rPr>
          <w:color w:val="FF0000"/>
          <w:highlight w:val="yellow"/>
          <w:lang w:val="zh-CN"/>
        </w:rPr>
        <w:t>MedinsOrd</w:t>
      </w:r>
    </w:p>
    <w:p w14:paraId="75EF9119">
      <w:pPr>
        <w:pStyle w:val="6"/>
        <w:spacing w:before="120" w:after="120"/>
      </w:pPr>
      <w:r>
        <w:rPr>
          <w:rFonts w:hint="eastAsia"/>
        </w:rPr>
        <w:t>输入</w:t>
      </w:r>
    </w:p>
    <w:p w14:paraId="029E6F49">
      <w:pPr>
        <w:pStyle w:val="13"/>
      </w:pPr>
      <w:r>
        <w:t xml:space="preserve">表 </w:t>
      </w:r>
      <w:r>
        <w:rPr>
          <w:rFonts w:hint="eastAsia"/>
        </w:rPr>
        <w:t>30输入-医保结算结果通知（节点标识：data）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426"/>
        <w:gridCol w:w="567"/>
        <w:gridCol w:w="1638"/>
      </w:tblGrid>
      <w:tr w14:paraId="713E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31FF91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CA3E2B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463C6A0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16BC848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593618A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426" w:type="dxa"/>
            <w:shd w:val="clear" w:color="auto" w:fill="D8D8D8" w:themeFill="background1" w:themeFillShade="D9"/>
            <w:vAlign w:val="center"/>
          </w:tcPr>
          <w:p w14:paraId="0B5C62B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243A1C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638" w:type="dxa"/>
            <w:shd w:val="clear" w:color="auto" w:fill="D8D8D8" w:themeFill="background1" w:themeFillShade="D9"/>
            <w:vAlign w:val="center"/>
          </w:tcPr>
          <w:p w14:paraId="27A1477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64C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0" w:hRule="atLeast"/>
        </w:trPr>
        <w:tc>
          <w:tcPr>
            <w:tcW w:w="421" w:type="dxa"/>
            <w:vAlign w:val="center"/>
          </w:tcPr>
          <w:p w14:paraId="126FF3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6BE760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842" w:type="dxa"/>
            <w:vAlign w:val="center"/>
          </w:tcPr>
          <w:p w14:paraId="2670AD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851" w:type="dxa"/>
            <w:vAlign w:val="center"/>
          </w:tcPr>
          <w:p w14:paraId="4BCF7A9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19E7E6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6863C17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6026EF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3667C70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先诊后付平台订单号(供退费使用)</w:t>
            </w:r>
          </w:p>
        </w:tc>
      </w:tr>
      <w:tr w14:paraId="2052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88B60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160C1B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callType</w:t>
            </w:r>
          </w:p>
        </w:tc>
        <w:tc>
          <w:tcPr>
            <w:tcW w:w="1842" w:type="dxa"/>
            <w:vAlign w:val="center"/>
          </w:tcPr>
          <w:p w14:paraId="698B48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回调类型</w:t>
            </w:r>
          </w:p>
        </w:tc>
        <w:tc>
          <w:tcPr>
            <w:tcW w:w="851" w:type="dxa"/>
            <w:vAlign w:val="center"/>
          </w:tcPr>
          <w:p w14:paraId="1F6345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E74619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11D118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1DA2F26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F3932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结算固定传02</w:t>
            </w:r>
          </w:p>
        </w:tc>
      </w:tr>
      <w:tr w14:paraId="399D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200FE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4B2C25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medOrgOrd</w:t>
            </w:r>
          </w:p>
        </w:tc>
        <w:tc>
          <w:tcPr>
            <w:tcW w:w="1842" w:type="dxa"/>
            <w:vAlign w:val="center"/>
          </w:tcPr>
          <w:p w14:paraId="7794A0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vAlign w:val="center"/>
          </w:tcPr>
          <w:p w14:paraId="1BCC38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4A9587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6FB2C03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784DD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7F389A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医疗机构唯一订单号</w:t>
            </w:r>
          </w:p>
        </w:tc>
      </w:tr>
      <w:tr w14:paraId="35D1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DFE5C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022BEE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traceTime</w:t>
            </w:r>
          </w:p>
        </w:tc>
        <w:tc>
          <w:tcPr>
            <w:tcW w:w="1842" w:type="dxa"/>
            <w:vAlign w:val="center"/>
          </w:tcPr>
          <w:p w14:paraId="6A5B34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交易时间</w:t>
            </w:r>
          </w:p>
        </w:tc>
        <w:tc>
          <w:tcPr>
            <w:tcW w:w="851" w:type="dxa"/>
            <w:vAlign w:val="center"/>
          </w:tcPr>
          <w:p w14:paraId="47F98A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B4B36C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1F81D8F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36C95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7B13F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交易成功时间</w:t>
            </w:r>
          </w:p>
        </w:tc>
      </w:tr>
      <w:tr w14:paraId="4387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C78FFC3">
            <w:pPr>
              <w:spacing w:line="240" w:lineRule="auto"/>
              <w:ind w:firstLine="0" w:firstLineChars="0"/>
              <w:jc w:val="center"/>
              <w:rPr>
                <w:color w:val="FF0000"/>
                <w:sz w:val="18"/>
                <w:szCs w:val="18"/>
                <w:highlight w:val="yellow"/>
              </w:rPr>
            </w:pPr>
            <w:r>
              <w:rPr>
                <w:rFonts w:hint="eastAsia"/>
                <w:color w:val="FF0000"/>
                <w:sz w:val="18"/>
                <w:szCs w:val="18"/>
                <w:highlight w:val="yellow"/>
              </w:rPr>
              <w:t>5</w:t>
            </w:r>
          </w:p>
        </w:tc>
        <w:tc>
          <w:tcPr>
            <w:tcW w:w="1701" w:type="dxa"/>
            <w:vAlign w:val="center"/>
          </w:tcPr>
          <w:p w14:paraId="08F8B229">
            <w:pPr>
              <w:spacing w:line="240" w:lineRule="auto"/>
              <w:ind w:firstLine="0" w:firstLineChars="0"/>
              <w:jc w:val="center"/>
              <w:rPr>
                <w:color w:val="FF0000"/>
                <w:sz w:val="18"/>
                <w:szCs w:val="18"/>
                <w:highlight w:val="yellow"/>
              </w:rPr>
            </w:pPr>
            <w:r>
              <w:rPr>
                <w:rFonts w:hint="eastAsia"/>
                <w:color w:val="FF0000"/>
                <w:sz w:val="18"/>
                <w:szCs w:val="18"/>
                <w:highlight w:val="yellow"/>
              </w:rPr>
              <w:t>feeSumamt</w:t>
            </w:r>
          </w:p>
        </w:tc>
        <w:tc>
          <w:tcPr>
            <w:tcW w:w="1842" w:type="dxa"/>
            <w:vAlign w:val="center"/>
          </w:tcPr>
          <w:p w14:paraId="47D78BF6">
            <w:pPr>
              <w:spacing w:line="240" w:lineRule="auto"/>
              <w:ind w:firstLine="0" w:firstLineChars="0"/>
              <w:jc w:val="center"/>
              <w:rPr>
                <w:color w:val="FF0000"/>
                <w:sz w:val="18"/>
                <w:szCs w:val="18"/>
                <w:highlight w:val="yellow"/>
              </w:rPr>
            </w:pPr>
            <w:r>
              <w:rPr>
                <w:rFonts w:hint="eastAsia"/>
                <w:color w:val="FF0000"/>
                <w:sz w:val="18"/>
                <w:szCs w:val="18"/>
                <w:highlight w:val="yellow"/>
              </w:rPr>
              <w:t>费用总金额</w:t>
            </w:r>
          </w:p>
        </w:tc>
        <w:tc>
          <w:tcPr>
            <w:tcW w:w="851" w:type="dxa"/>
            <w:vAlign w:val="center"/>
          </w:tcPr>
          <w:p w14:paraId="332137A2">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850" w:type="dxa"/>
            <w:vAlign w:val="center"/>
          </w:tcPr>
          <w:p w14:paraId="1C5FFE79">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426" w:type="dxa"/>
            <w:vAlign w:val="center"/>
          </w:tcPr>
          <w:p w14:paraId="29B21969">
            <w:pPr>
              <w:spacing w:line="240" w:lineRule="auto"/>
              <w:ind w:firstLine="0" w:firstLineChars="0"/>
              <w:jc w:val="center"/>
              <w:rPr>
                <w:color w:val="FF0000"/>
                <w:sz w:val="18"/>
                <w:szCs w:val="18"/>
                <w:highlight w:val="yellow"/>
              </w:rPr>
            </w:pPr>
          </w:p>
        </w:tc>
        <w:tc>
          <w:tcPr>
            <w:tcW w:w="567" w:type="dxa"/>
            <w:vAlign w:val="center"/>
          </w:tcPr>
          <w:p w14:paraId="3085A67D">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638" w:type="dxa"/>
            <w:vAlign w:val="center"/>
          </w:tcPr>
          <w:p w14:paraId="1250DEFB">
            <w:pPr>
              <w:spacing w:line="240" w:lineRule="auto"/>
              <w:ind w:firstLine="0" w:firstLineChars="0"/>
              <w:jc w:val="center"/>
              <w:rPr>
                <w:color w:val="FF0000"/>
                <w:sz w:val="18"/>
                <w:szCs w:val="18"/>
                <w:highlight w:val="yellow"/>
              </w:rPr>
            </w:pPr>
            <w:r>
              <w:rPr>
                <w:rFonts w:hint="eastAsia"/>
                <w:color w:val="FF0000"/>
                <w:sz w:val="18"/>
                <w:szCs w:val="18"/>
                <w:highlight w:val="yellow"/>
              </w:rPr>
              <w:t>费用总金额=个人现金自付+押金抵扣（如有）+个人账户支付+基金支付</w:t>
            </w:r>
          </w:p>
        </w:tc>
      </w:tr>
      <w:tr w14:paraId="2BE3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E2FA65C">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1701" w:type="dxa"/>
            <w:vAlign w:val="center"/>
          </w:tcPr>
          <w:p w14:paraId="750DD04A">
            <w:pPr>
              <w:spacing w:line="240" w:lineRule="auto"/>
              <w:ind w:firstLine="0" w:firstLineChars="0"/>
              <w:jc w:val="center"/>
              <w:rPr>
                <w:color w:val="FF0000"/>
                <w:sz w:val="18"/>
                <w:szCs w:val="18"/>
                <w:highlight w:val="yellow"/>
              </w:rPr>
            </w:pPr>
            <w:r>
              <w:rPr>
                <w:rFonts w:hint="eastAsia"/>
                <w:color w:val="FF0000"/>
                <w:sz w:val="18"/>
                <w:szCs w:val="18"/>
                <w:highlight w:val="yellow"/>
              </w:rPr>
              <w:t>ownpayAmt</w:t>
            </w:r>
          </w:p>
        </w:tc>
        <w:tc>
          <w:tcPr>
            <w:tcW w:w="1842" w:type="dxa"/>
            <w:vAlign w:val="center"/>
          </w:tcPr>
          <w:p w14:paraId="2DFCA1EB">
            <w:pPr>
              <w:spacing w:line="240" w:lineRule="auto"/>
              <w:ind w:firstLine="0" w:firstLineChars="0"/>
              <w:jc w:val="center"/>
              <w:rPr>
                <w:color w:val="FF0000"/>
                <w:sz w:val="18"/>
                <w:szCs w:val="18"/>
                <w:highlight w:val="yellow"/>
              </w:rPr>
            </w:pPr>
            <w:r>
              <w:rPr>
                <w:rFonts w:hint="eastAsia"/>
                <w:color w:val="FF0000"/>
                <w:sz w:val="18"/>
                <w:szCs w:val="18"/>
                <w:highlight w:val="yellow"/>
              </w:rPr>
              <w:t>个人现金自付</w:t>
            </w:r>
          </w:p>
        </w:tc>
        <w:tc>
          <w:tcPr>
            <w:tcW w:w="851" w:type="dxa"/>
            <w:vAlign w:val="center"/>
          </w:tcPr>
          <w:p w14:paraId="4FDC71BD">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850" w:type="dxa"/>
            <w:vAlign w:val="center"/>
          </w:tcPr>
          <w:p w14:paraId="5704306F">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426" w:type="dxa"/>
            <w:vAlign w:val="center"/>
          </w:tcPr>
          <w:p w14:paraId="56C2E4D2">
            <w:pPr>
              <w:spacing w:line="240" w:lineRule="auto"/>
              <w:ind w:firstLine="0" w:firstLineChars="0"/>
              <w:jc w:val="center"/>
              <w:rPr>
                <w:color w:val="FF0000"/>
                <w:sz w:val="18"/>
                <w:szCs w:val="18"/>
                <w:highlight w:val="yellow"/>
              </w:rPr>
            </w:pPr>
          </w:p>
        </w:tc>
        <w:tc>
          <w:tcPr>
            <w:tcW w:w="567" w:type="dxa"/>
            <w:vAlign w:val="center"/>
          </w:tcPr>
          <w:p w14:paraId="0DD1259B">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638" w:type="dxa"/>
            <w:vAlign w:val="center"/>
          </w:tcPr>
          <w:p w14:paraId="2B9C7291">
            <w:pPr>
              <w:spacing w:line="240" w:lineRule="auto"/>
              <w:ind w:firstLine="0" w:firstLineChars="0"/>
              <w:jc w:val="center"/>
              <w:rPr>
                <w:color w:val="FF0000"/>
                <w:sz w:val="18"/>
                <w:szCs w:val="18"/>
                <w:highlight w:val="yellow"/>
              </w:rPr>
            </w:pPr>
            <w:r>
              <w:rPr>
                <w:rFonts w:hint="eastAsia"/>
                <w:color w:val="FF0000"/>
                <w:sz w:val="18"/>
                <w:szCs w:val="18"/>
                <w:highlight w:val="yellow"/>
              </w:rPr>
              <w:t>住院结算时现金部分押金不够抵扣，额外再支付的现金部分</w:t>
            </w:r>
          </w:p>
        </w:tc>
      </w:tr>
      <w:tr w14:paraId="110A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32990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701" w:type="dxa"/>
            <w:vAlign w:val="center"/>
          </w:tcPr>
          <w:p w14:paraId="4CA5D3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psnAcctPay</w:t>
            </w:r>
          </w:p>
        </w:tc>
        <w:tc>
          <w:tcPr>
            <w:tcW w:w="1842" w:type="dxa"/>
            <w:vAlign w:val="center"/>
          </w:tcPr>
          <w:p w14:paraId="109EA9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个人账户支付</w:t>
            </w:r>
          </w:p>
        </w:tc>
        <w:tc>
          <w:tcPr>
            <w:tcW w:w="851" w:type="dxa"/>
            <w:vAlign w:val="center"/>
          </w:tcPr>
          <w:p w14:paraId="31CE50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52EEC2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426" w:type="dxa"/>
            <w:vAlign w:val="center"/>
          </w:tcPr>
          <w:p w14:paraId="2CAE4E9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609F3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36CDD254">
            <w:pPr>
              <w:spacing w:line="240" w:lineRule="auto"/>
              <w:ind w:firstLine="0" w:firstLineChars="0"/>
              <w:jc w:val="center"/>
              <w:rPr>
                <w:color w:val="000000" w:themeColor="text1"/>
                <w:sz w:val="18"/>
                <w:szCs w:val="18"/>
                <w14:textFill>
                  <w14:solidFill>
                    <w14:schemeClr w14:val="tx1"/>
                  </w14:solidFill>
                </w14:textFill>
              </w:rPr>
            </w:pPr>
          </w:p>
        </w:tc>
      </w:tr>
      <w:tr w14:paraId="45B9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470BD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701" w:type="dxa"/>
            <w:vAlign w:val="center"/>
          </w:tcPr>
          <w:p w14:paraId="5415A9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fundPay</w:t>
            </w:r>
          </w:p>
        </w:tc>
        <w:tc>
          <w:tcPr>
            <w:tcW w:w="1842" w:type="dxa"/>
            <w:vAlign w:val="center"/>
          </w:tcPr>
          <w:p w14:paraId="5E0A266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w:t>
            </w:r>
          </w:p>
        </w:tc>
        <w:tc>
          <w:tcPr>
            <w:tcW w:w="851" w:type="dxa"/>
            <w:vAlign w:val="center"/>
          </w:tcPr>
          <w:p w14:paraId="466F51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378EA6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426" w:type="dxa"/>
            <w:vAlign w:val="center"/>
          </w:tcPr>
          <w:p w14:paraId="768FB68F">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25B88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C842CD9">
            <w:pPr>
              <w:spacing w:line="240" w:lineRule="auto"/>
              <w:ind w:firstLine="0" w:firstLineChars="0"/>
              <w:jc w:val="center"/>
              <w:rPr>
                <w:color w:val="000000" w:themeColor="text1"/>
                <w:sz w:val="18"/>
                <w:szCs w:val="18"/>
                <w14:textFill>
                  <w14:solidFill>
                    <w14:schemeClr w14:val="tx1"/>
                  </w14:solidFill>
                </w14:textFill>
              </w:rPr>
            </w:pPr>
          </w:p>
        </w:tc>
      </w:tr>
      <w:tr w14:paraId="1E4A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D5AC0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701" w:type="dxa"/>
            <w:vAlign w:val="center"/>
          </w:tcPr>
          <w:p w14:paraId="4D9391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hiChrgTime</w:t>
            </w:r>
          </w:p>
        </w:tc>
        <w:tc>
          <w:tcPr>
            <w:tcW w:w="1842" w:type="dxa"/>
            <w:vAlign w:val="center"/>
          </w:tcPr>
          <w:p w14:paraId="314849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医保收费时间</w:t>
            </w:r>
          </w:p>
        </w:tc>
        <w:tc>
          <w:tcPr>
            <w:tcW w:w="851" w:type="dxa"/>
            <w:vAlign w:val="center"/>
          </w:tcPr>
          <w:p w14:paraId="3D2A42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193560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426" w:type="dxa"/>
            <w:vAlign w:val="center"/>
          </w:tcPr>
          <w:p w14:paraId="2FB70AD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C28B7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611FDC15">
            <w:pPr>
              <w:spacing w:line="240" w:lineRule="auto"/>
              <w:ind w:firstLine="0" w:firstLineChars="0"/>
              <w:jc w:val="center"/>
              <w:rPr>
                <w:color w:val="000000" w:themeColor="text1"/>
                <w:sz w:val="18"/>
                <w:szCs w:val="18"/>
                <w14:textFill>
                  <w14:solidFill>
                    <w14:schemeClr w14:val="tx1"/>
                  </w14:solidFill>
                </w14:textFill>
              </w:rPr>
            </w:pPr>
          </w:p>
        </w:tc>
      </w:tr>
      <w:tr w14:paraId="0A6A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DCD4E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1701" w:type="dxa"/>
            <w:vAlign w:val="center"/>
          </w:tcPr>
          <w:p w14:paraId="084A28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hiDocSn</w:t>
            </w:r>
          </w:p>
        </w:tc>
        <w:tc>
          <w:tcPr>
            <w:tcW w:w="1842" w:type="dxa"/>
            <w:vAlign w:val="center"/>
          </w:tcPr>
          <w:p w14:paraId="2011A39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医保交易流水号</w:t>
            </w:r>
          </w:p>
        </w:tc>
        <w:tc>
          <w:tcPr>
            <w:tcW w:w="851" w:type="dxa"/>
            <w:vAlign w:val="center"/>
          </w:tcPr>
          <w:p w14:paraId="5FBD52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D142F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0A722A7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8D4E2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7A0770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移动支付中台交易流水号</w:t>
            </w:r>
          </w:p>
        </w:tc>
      </w:tr>
      <w:tr w14:paraId="3B2E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98F0E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w:t>
            </w:r>
          </w:p>
        </w:tc>
        <w:tc>
          <w:tcPr>
            <w:tcW w:w="1701" w:type="dxa"/>
            <w:vAlign w:val="center"/>
          </w:tcPr>
          <w:p w14:paraId="403589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hiRgstSn</w:t>
            </w:r>
          </w:p>
        </w:tc>
        <w:tc>
          <w:tcPr>
            <w:tcW w:w="1842" w:type="dxa"/>
            <w:vAlign w:val="center"/>
          </w:tcPr>
          <w:p w14:paraId="60F85E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医保挂号流水号</w:t>
            </w:r>
          </w:p>
        </w:tc>
        <w:tc>
          <w:tcPr>
            <w:tcW w:w="851" w:type="dxa"/>
            <w:vAlign w:val="center"/>
          </w:tcPr>
          <w:p w14:paraId="335E75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9C2195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3652D7D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32F97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73CDD9F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返回订单表</w:t>
            </w:r>
            <w:r>
              <w:rPr>
                <w:color w:val="000000" w:themeColor="text1"/>
                <w:sz w:val="18"/>
                <w:szCs w:val="18"/>
                <w14:textFill>
                  <w14:solidFill>
                    <w14:schemeClr w14:val="tx1"/>
                  </w14:solidFill>
                </w14:textFill>
              </w:rPr>
              <w:t>mdtrtId就诊ID</w:t>
            </w:r>
            <w:r>
              <w:rPr>
                <w:rFonts w:hint="eastAsia"/>
                <w:color w:val="000000" w:themeColor="text1"/>
                <w:sz w:val="18"/>
                <w:szCs w:val="18"/>
                <w14:textFill>
                  <w14:solidFill>
                    <w14:schemeClr w14:val="tx1"/>
                  </w14:solidFill>
                </w14:textFill>
              </w:rPr>
              <w:t>对应的值</w:t>
            </w:r>
          </w:p>
        </w:tc>
      </w:tr>
      <w:tr w14:paraId="0476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FF90C5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1701" w:type="dxa"/>
            <w:vAlign w:val="center"/>
          </w:tcPr>
          <w:p w14:paraId="605ADE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842" w:type="dxa"/>
            <w:vAlign w:val="center"/>
          </w:tcPr>
          <w:p w14:paraId="1907D2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定点医疗机构编码</w:t>
            </w:r>
          </w:p>
        </w:tc>
        <w:tc>
          <w:tcPr>
            <w:tcW w:w="851" w:type="dxa"/>
            <w:vAlign w:val="center"/>
          </w:tcPr>
          <w:p w14:paraId="5C1337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84191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3675247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703EA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7C37D1BC">
            <w:pPr>
              <w:spacing w:line="240" w:lineRule="auto"/>
              <w:ind w:firstLine="0" w:firstLineChars="0"/>
              <w:jc w:val="left"/>
              <w:rPr>
                <w:color w:val="000000" w:themeColor="text1"/>
                <w:sz w:val="18"/>
                <w:szCs w:val="18"/>
                <w14:textFill>
                  <w14:solidFill>
                    <w14:schemeClr w14:val="tx1"/>
                  </w14:solidFill>
                </w14:textFill>
              </w:rPr>
            </w:pPr>
          </w:p>
        </w:tc>
      </w:tr>
      <w:tr w14:paraId="2DD9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235CFD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3</w:t>
            </w:r>
          </w:p>
        </w:tc>
        <w:tc>
          <w:tcPr>
            <w:tcW w:w="1701" w:type="dxa"/>
            <w:vAlign w:val="center"/>
          </w:tcPr>
          <w:p w14:paraId="257251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orgName</w:t>
            </w:r>
          </w:p>
        </w:tc>
        <w:tc>
          <w:tcPr>
            <w:tcW w:w="1842" w:type="dxa"/>
            <w:vAlign w:val="center"/>
          </w:tcPr>
          <w:p w14:paraId="2DB34D82">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定点医疗机构名称</w:t>
            </w:r>
          </w:p>
        </w:tc>
        <w:tc>
          <w:tcPr>
            <w:tcW w:w="851" w:type="dxa"/>
            <w:vAlign w:val="center"/>
          </w:tcPr>
          <w:p w14:paraId="52B145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75D361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49614F2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525E3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09A22E5C">
            <w:pPr>
              <w:spacing w:line="240" w:lineRule="auto"/>
              <w:ind w:firstLine="0" w:firstLineChars="0"/>
              <w:jc w:val="center"/>
              <w:rPr>
                <w:color w:val="000000" w:themeColor="text1"/>
                <w:sz w:val="18"/>
                <w:szCs w:val="18"/>
                <w14:textFill>
                  <w14:solidFill>
                    <w14:schemeClr w14:val="tx1"/>
                  </w14:solidFill>
                </w14:textFill>
              </w:rPr>
            </w:pPr>
          </w:p>
        </w:tc>
      </w:tr>
      <w:tr w14:paraId="311D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190A7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4</w:t>
            </w:r>
          </w:p>
        </w:tc>
        <w:tc>
          <w:tcPr>
            <w:tcW w:w="1701" w:type="dxa"/>
            <w:vAlign w:val="center"/>
          </w:tcPr>
          <w:p w14:paraId="256633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ecCode</w:t>
            </w:r>
          </w:p>
        </w:tc>
        <w:tc>
          <w:tcPr>
            <w:tcW w:w="1842" w:type="dxa"/>
            <w:vAlign w:val="center"/>
          </w:tcPr>
          <w:p w14:paraId="5CC65D27">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电子凭证码值</w:t>
            </w:r>
          </w:p>
        </w:tc>
        <w:tc>
          <w:tcPr>
            <w:tcW w:w="851" w:type="dxa"/>
            <w:vAlign w:val="center"/>
          </w:tcPr>
          <w:p w14:paraId="40F086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66AC9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426" w:type="dxa"/>
            <w:vAlign w:val="center"/>
          </w:tcPr>
          <w:p w14:paraId="29BA5D6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D9D1F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3FBF8350">
            <w:pPr>
              <w:spacing w:line="240" w:lineRule="auto"/>
              <w:ind w:firstLine="0" w:firstLineChars="0"/>
              <w:jc w:val="center"/>
              <w:rPr>
                <w:color w:val="000000" w:themeColor="text1"/>
                <w:sz w:val="18"/>
                <w:szCs w:val="18"/>
                <w14:textFill>
                  <w14:solidFill>
                    <w14:schemeClr w14:val="tx1"/>
                  </w14:solidFill>
                </w14:textFill>
              </w:rPr>
            </w:pPr>
          </w:p>
        </w:tc>
      </w:tr>
      <w:tr w14:paraId="2EBF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E9B64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5</w:t>
            </w:r>
          </w:p>
        </w:tc>
        <w:tc>
          <w:tcPr>
            <w:tcW w:w="1701" w:type="dxa"/>
            <w:vAlign w:val="center"/>
          </w:tcPr>
          <w:p w14:paraId="3A7636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setlType</w:t>
            </w:r>
          </w:p>
        </w:tc>
        <w:tc>
          <w:tcPr>
            <w:tcW w:w="1842" w:type="dxa"/>
            <w:vAlign w:val="center"/>
          </w:tcPr>
          <w:p w14:paraId="64058CE8">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结算类型</w:t>
            </w:r>
          </w:p>
        </w:tc>
        <w:tc>
          <w:tcPr>
            <w:tcW w:w="851" w:type="dxa"/>
            <w:vAlign w:val="center"/>
          </w:tcPr>
          <w:p w14:paraId="43FB92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53D5E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3E55D22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D6B39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638" w:type="dxa"/>
            <w:vAlign w:val="center"/>
          </w:tcPr>
          <w:p w14:paraId="157B1A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ALL:医保自费全部，CASH:只结现金 HI:只结医保</w:t>
            </w:r>
          </w:p>
        </w:tc>
      </w:tr>
      <w:tr w14:paraId="0E77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Borders>
              <w:bottom w:val="single" w:color="auto" w:sz="4" w:space="0"/>
            </w:tcBorders>
            <w:vAlign w:val="center"/>
          </w:tcPr>
          <w:p w14:paraId="7178B8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6</w:t>
            </w:r>
          </w:p>
        </w:tc>
        <w:tc>
          <w:tcPr>
            <w:tcW w:w="1701" w:type="dxa"/>
            <w:tcBorders>
              <w:bottom w:val="single" w:color="auto" w:sz="4" w:space="0"/>
            </w:tcBorders>
            <w:vAlign w:val="center"/>
          </w:tcPr>
          <w:p w14:paraId="3F3C15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revsToken</w:t>
            </w:r>
          </w:p>
        </w:tc>
        <w:tc>
          <w:tcPr>
            <w:tcW w:w="1842" w:type="dxa"/>
            <w:tcBorders>
              <w:bottom w:val="single" w:color="auto" w:sz="4" w:space="0"/>
            </w:tcBorders>
            <w:vAlign w:val="center"/>
          </w:tcPr>
          <w:p w14:paraId="7F10437A">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用于院内结算失败对医保的冲正授权</w:t>
            </w:r>
          </w:p>
        </w:tc>
        <w:tc>
          <w:tcPr>
            <w:tcW w:w="851" w:type="dxa"/>
            <w:tcBorders>
              <w:bottom w:val="single" w:color="auto" w:sz="4" w:space="0"/>
            </w:tcBorders>
            <w:vAlign w:val="center"/>
          </w:tcPr>
          <w:p w14:paraId="2DF9A9F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5DF937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tcBorders>
              <w:bottom w:val="single" w:color="auto" w:sz="4" w:space="0"/>
            </w:tcBorders>
            <w:vAlign w:val="center"/>
          </w:tcPr>
          <w:p w14:paraId="3CD3F9A1">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2B1C69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tcBorders>
              <w:bottom w:val="single" w:color="auto" w:sz="4" w:space="0"/>
            </w:tcBorders>
            <w:vAlign w:val="center"/>
          </w:tcPr>
          <w:p w14:paraId="7BFC05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1小时内有效</w:t>
            </w:r>
          </w:p>
        </w:tc>
      </w:tr>
      <w:tr w14:paraId="49B1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7F57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7</w:t>
            </w:r>
          </w:p>
        </w:tc>
        <w:tc>
          <w:tcPr>
            <w:tcW w:w="1701" w:type="dxa"/>
            <w:vAlign w:val="center"/>
          </w:tcPr>
          <w:p w14:paraId="1853E1E4">
            <w:pPr>
              <w:spacing w:line="240" w:lineRule="auto"/>
              <w:ind w:firstLine="0" w:firstLineChars="0"/>
              <w:jc w:val="center"/>
              <w:rPr>
                <w:color w:val="FF0000"/>
                <w:sz w:val="18"/>
                <w:szCs w:val="18"/>
                <w:highlight w:val="yellow"/>
              </w:rPr>
            </w:pPr>
            <w:r>
              <w:rPr>
                <w:color w:val="FF0000"/>
                <w:sz w:val="18"/>
                <w:szCs w:val="18"/>
                <w:highlight w:val="yellow"/>
              </w:rPr>
              <w:t>setlCashpayWay</w:t>
            </w:r>
          </w:p>
        </w:tc>
        <w:tc>
          <w:tcPr>
            <w:tcW w:w="1842" w:type="dxa"/>
            <w:vAlign w:val="center"/>
          </w:tcPr>
          <w:p w14:paraId="650DB155">
            <w:pPr>
              <w:spacing w:line="240" w:lineRule="auto"/>
              <w:ind w:firstLine="0" w:firstLineChars="0"/>
              <w:jc w:val="center"/>
              <w:rPr>
                <w:color w:val="FF0000"/>
                <w:sz w:val="18"/>
                <w:szCs w:val="18"/>
                <w:highlight w:val="yellow"/>
              </w:rPr>
            </w:pPr>
            <w:r>
              <w:rPr>
                <w:rFonts w:hint="eastAsia"/>
                <w:color w:val="FF0000"/>
                <w:sz w:val="18"/>
                <w:szCs w:val="18"/>
                <w:highlight w:val="yellow"/>
              </w:rPr>
              <w:t>结算现金支付方式</w:t>
            </w:r>
          </w:p>
        </w:tc>
        <w:tc>
          <w:tcPr>
            <w:tcW w:w="851" w:type="dxa"/>
            <w:vAlign w:val="center"/>
          </w:tcPr>
          <w:p w14:paraId="5958EAFC">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433BAEF9">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426" w:type="dxa"/>
            <w:vAlign w:val="center"/>
          </w:tcPr>
          <w:p w14:paraId="63B44FBC">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1763D1DD">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638" w:type="dxa"/>
            <w:vAlign w:val="center"/>
          </w:tcPr>
          <w:p w14:paraId="6B76DAB5">
            <w:pPr>
              <w:spacing w:line="240" w:lineRule="auto"/>
              <w:ind w:firstLine="0" w:firstLineChars="0"/>
              <w:jc w:val="center"/>
              <w:rPr>
                <w:color w:val="FF0000"/>
                <w:sz w:val="18"/>
                <w:szCs w:val="18"/>
                <w:highlight w:val="yellow"/>
              </w:rPr>
            </w:pPr>
            <w:r>
              <w:rPr>
                <w:rFonts w:hint="eastAsia"/>
                <w:color w:val="FF0000"/>
                <w:sz w:val="18"/>
                <w:szCs w:val="18"/>
                <w:highlight w:val="yellow"/>
              </w:rPr>
              <w:t>指第三方（微信</w:t>
            </w:r>
            <w:r>
              <w:rPr>
                <w:color w:val="FF0000"/>
                <w:sz w:val="18"/>
                <w:szCs w:val="18"/>
                <w:highlight w:val="yellow"/>
              </w:rPr>
              <w:t>VX</w:t>
            </w:r>
            <w:r>
              <w:rPr>
                <w:rFonts w:hint="eastAsia"/>
                <w:color w:val="FF0000"/>
                <w:sz w:val="18"/>
                <w:szCs w:val="18"/>
                <w:highlight w:val="yellow"/>
              </w:rPr>
              <w:t>、支付宝</w:t>
            </w:r>
            <w:r>
              <w:rPr>
                <w:color w:val="FF0000"/>
                <w:sz w:val="18"/>
                <w:szCs w:val="18"/>
                <w:highlight w:val="yellow"/>
              </w:rPr>
              <w:t>ALI</w:t>
            </w:r>
            <w:r>
              <w:rPr>
                <w:rFonts w:hint="eastAsia"/>
                <w:color w:val="FF0000"/>
                <w:sz w:val="18"/>
                <w:szCs w:val="18"/>
                <w:highlight w:val="yellow"/>
              </w:rPr>
              <w:t>、银行卡等）</w:t>
            </w:r>
          </w:p>
        </w:tc>
      </w:tr>
      <w:tr w14:paraId="0819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FB944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1701" w:type="dxa"/>
            <w:vAlign w:val="center"/>
          </w:tcPr>
          <w:p w14:paraId="617408E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ttp</w:t>
            </w: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ySn</w:t>
            </w:r>
          </w:p>
        </w:tc>
        <w:tc>
          <w:tcPr>
            <w:tcW w:w="1842" w:type="dxa"/>
            <w:vAlign w:val="center"/>
          </w:tcPr>
          <w:p w14:paraId="3B86B7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851" w:type="dxa"/>
            <w:vAlign w:val="center"/>
          </w:tcPr>
          <w:p w14:paraId="3A378F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095EA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426" w:type="dxa"/>
            <w:vAlign w:val="center"/>
          </w:tcPr>
          <w:p w14:paraId="124937A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DE7D7C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624EE7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第三方渠道支付流水号</w:t>
            </w:r>
          </w:p>
        </w:tc>
      </w:tr>
      <w:tr w14:paraId="36BF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35FB49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9</w:t>
            </w:r>
          </w:p>
        </w:tc>
        <w:tc>
          <w:tcPr>
            <w:tcW w:w="1701" w:type="dxa"/>
            <w:vAlign w:val="center"/>
          </w:tcPr>
          <w:p w14:paraId="19A073F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hiPlafSn</w:t>
            </w:r>
          </w:p>
        </w:tc>
        <w:tc>
          <w:tcPr>
            <w:tcW w:w="1842" w:type="dxa"/>
            <w:vAlign w:val="center"/>
          </w:tcPr>
          <w:p w14:paraId="3B8D22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医保平台流水号</w:t>
            </w:r>
          </w:p>
        </w:tc>
        <w:tc>
          <w:tcPr>
            <w:tcW w:w="851" w:type="dxa"/>
            <w:vAlign w:val="center"/>
          </w:tcPr>
          <w:p w14:paraId="3079C6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ACDB8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426" w:type="dxa"/>
            <w:vAlign w:val="center"/>
          </w:tcPr>
          <w:p w14:paraId="513E930F">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89C75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55519B4E">
            <w:pPr>
              <w:spacing w:line="240" w:lineRule="auto"/>
              <w:ind w:firstLine="0" w:firstLineChars="0"/>
              <w:jc w:val="center"/>
              <w:rPr>
                <w:color w:val="000000" w:themeColor="text1"/>
                <w:sz w:val="18"/>
                <w:szCs w:val="18"/>
                <w14:textFill>
                  <w14:solidFill>
                    <w14:schemeClr w14:val="tx1"/>
                  </w14:solidFill>
                </w14:textFill>
              </w:rPr>
            </w:pPr>
          </w:p>
        </w:tc>
      </w:tr>
      <w:tr w14:paraId="0304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C3A1F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1701" w:type="dxa"/>
            <w:vAlign w:val="center"/>
          </w:tcPr>
          <w:p w14:paraId="5CDCD49B">
            <w:pPr>
              <w:spacing w:line="240" w:lineRule="auto"/>
              <w:ind w:firstLine="0" w:firstLineChars="0"/>
              <w:jc w:val="center"/>
              <w:rPr>
                <w:color w:val="FF0000"/>
                <w:sz w:val="18"/>
                <w:szCs w:val="18"/>
                <w:highlight w:val="yellow"/>
              </w:rPr>
            </w:pPr>
            <w:r>
              <w:rPr>
                <w:rFonts w:hint="eastAsia"/>
                <w:color w:val="FF0000"/>
                <w:sz w:val="18"/>
                <w:szCs w:val="18"/>
                <w:highlight w:val="yellow"/>
              </w:rPr>
              <w:t>bankTypeCode</w:t>
            </w:r>
          </w:p>
        </w:tc>
        <w:tc>
          <w:tcPr>
            <w:tcW w:w="1842" w:type="dxa"/>
            <w:vAlign w:val="center"/>
          </w:tcPr>
          <w:p w14:paraId="1ED52C3B">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银行行别代码</w:t>
            </w:r>
          </w:p>
        </w:tc>
        <w:tc>
          <w:tcPr>
            <w:tcW w:w="851" w:type="dxa"/>
            <w:vAlign w:val="center"/>
          </w:tcPr>
          <w:p w14:paraId="730E98D0">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12096B69">
            <w:pPr>
              <w:spacing w:line="240" w:lineRule="auto"/>
              <w:ind w:firstLine="0" w:firstLineChars="0"/>
              <w:jc w:val="center"/>
              <w:rPr>
                <w:color w:val="FF0000"/>
                <w:sz w:val="18"/>
                <w:szCs w:val="18"/>
                <w:highlight w:val="yellow"/>
              </w:rPr>
            </w:pPr>
            <w:r>
              <w:rPr>
                <w:rFonts w:hint="eastAsia"/>
                <w:color w:val="FF0000"/>
                <w:sz w:val="18"/>
                <w:szCs w:val="18"/>
                <w:highlight w:val="yellow"/>
              </w:rPr>
              <w:t>20</w:t>
            </w:r>
          </w:p>
        </w:tc>
        <w:tc>
          <w:tcPr>
            <w:tcW w:w="426" w:type="dxa"/>
            <w:vAlign w:val="center"/>
          </w:tcPr>
          <w:p w14:paraId="0E6A5AC3">
            <w:pPr>
              <w:spacing w:line="240" w:lineRule="auto"/>
              <w:ind w:firstLine="0" w:firstLineChars="0"/>
              <w:jc w:val="center"/>
              <w:rPr>
                <w:color w:val="FF0000"/>
                <w:sz w:val="18"/>
                <w:szCs w:val="18"/>
                <w:highlight w:val="yellow"/>
              </w:rPr>
            </w:pPr>
          </w:p>
        </w:tc>
        <w:tc>
          <w:tcPr>
            <w:tcW w:w="567" w:type="dxa"/>
            <w:vAlign w:val="center"/>
          </w:tcPr>
          <w:p w14:paraId="2128A67C">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638" w:type="dxa"/>
            <w:vAlign w:val="center"/>
          </w:tcPr>
          <w:p w14:paraId="2F87AD01">
            <w:pPr>
              <w:spacing w:line="240" w:lineRule="auto"/>
              <w:ind w:firstLine="0" w:firstLineChars="0"/>
              <w:jc w:val="left"/>
              <w:rPr>
                <w:color w:val="FF0000"/>
                <w:sz w:val="18"/>
                <w:szCs w:val="18"/>
                <w:highlight w:val="yellow"/>
              </w:rPr>
            </w:pPr>
            <w:r>
              <w:rPr>
                <w:rFonts w:hint="eastAsia"/>
                <w:color w:val="FF0000"/>
                <w:sz w:val="18"/>
                <w:szCs w:val="18"/>
                <w:highlight w:val="yellow"/>
              </w:rPr>
              <w:t>setlCashpayWay为0信用付时非空，区分银行，使用bank_type_code字典</w:t>
            </w:r>
          </w:p>
        </w:tc>
      </w:tr>
      <w:tr w14:paraId="31066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7E8C1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w:t>
            </w:r>
          </w:p>
        </w:tc>
        <w:tc>
          <w:tcPr>
            <w:tcW w:w="1701" w:type="dxa"/>
            <w:vAlign w:val="center"/>
          </w:tcPr>
          <w:p w14:paraId="674BD90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842" w:type="dxa"/>
            <w:vAlign w:val="center"/>
          </w:tcPr>
          <w:p w14:paraId="63D295CC">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851" w:type="dxa"/>
            <w:vAlign w:val="center"/>
          </w:tcPr>
          <w:p w14:paraId="20C9974A">
            <w:pPr>
              <w:spacing w:line="240" w:lineRule="auto"/>
              <w:ind w:firstLine="0" w:firstLineChars="0"/>
              <w:jc w:val="center"/>
              <w:rPr>
                <w:color w:val="000000" w:themeColor="text1"/>
                <w:sz w:val="18"/>
                <w:szCs w:val="18"/>
                <w14:textFill>
                  <w14:solidFill>
                    <w14:schemeClr w14:val="tx1"/>
                  </w14:solidFill>
                </w14:textFill>
              </w:rPr>
            </w:pPr>
          </w:p>
        </w:tc>
        <w:tc>
          <w:tcPr>
            <w:tcW w:w="850" w:type="dxa"/>
            <w:vAlign w:val="center"/>
          </w:tcPr>
          <w:p w14:paraId="70BDC619">
            <w:pPr>
              <w:spacing w:line="240" w:lineRule="auto"/>
              <w:ind w:firstLine="0" w:firstLineChars="0"/>
              <w:jc w:val="center"/>
              <w:rPr>
                <w:color w:val="000000" w:themeColor="text1"/>
                <w:sz w:val="18"/>
                <w:szCs w:val="18"/>
                <w14:textFill>
                  <w14:solidFill>
                    <w14:schemeClr w14:val="tx1"/>
                  </w14:solidFill>
                </w14:textFill>
              </w:rPr>
            </w:pPr>
          </w:p>
        </w:tc>
        <w:tc>
          <w:tcPr>
            <w:tcW w:w="426" w:type="dxa"/>
            <w:vAlign w:val="center"/>
          </w:tcPr>
          <w:p w14:paraId="3B65B39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7A710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638" w:type="dxa"/>
            <w:vAlign w:val="center"/>
          </w:tcPr>
          <w:p w14:paraId="6F2D1E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根据各地方医保要求返回不同数据内容</w:t>
            </w:r>
          </w:p>
        </w:tc>
      </w:tr>
    </w:tbl>
    <w:p w14:paraId="5CC22191">
      <w:pPr>
        <w:pStyle w:val="13"/>
        <w:ind w:firstLine="422"/>
      </w:pPr>
    </w:p>
    <w:p w14:paraId="1E8EA8F8">
      <w:pPr>
        <w:pStyle w:val="13"/>
      </w:pPr>
      <w:r>
        <w:t xml:space="preserve">表 </w:t>
      </w:r>
      <w:r>
        <w:rPr>
          <w:rFonts w:hint="eastAsia"/>
        </w:rPr>
        <w:t>31</w:t>
      </w:r>
      <w:r>
        <w:t xml:space="preserve"> </w:t>
      </w:r>
      <w:r>
        <w:rPr>
          <w:rFonts w:hint="eastAsia"/>
        </w:rPr>
        <w:t>输入-</w:t>
      </w:r>
      <w:r>
        <w:t xml:space="preserve"> </w:t>
      </w:r>
      <w:r>
        <w:rPr>
          <w:rFonts w:hint="eastAsia"/>
          <w:color w:val="000000" w:themeColor="text1"/>
          <w14:textFill>
            <w14:solidFill>
              <w14:schemeClr w14:val="tx1"/>
            </w14:solidFill>
          </w14:textFill>
        </w:rPr>
        <w:t>extData</w:t>
      </w:r>
      <w:r>
        <w:rPr>
          <w:rFonts w:hint="eastAsia"/>
        </w:rPr>
        <w:t>医保扩展数据 独立字段</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86"/>
        <w:gridCol w:w="1296"/>
        <w:gridCol w:w="939"/>
        <w:gridCol w:w="939"/>
        <w:gridCol w:w="939"/>
        <w:gridCol w:w="939"/>
        <w:gridCol w:w="1280"/>
      </w:tblGrid>
      <w:tr w14:paraId="5F8A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78" w:type="dxa"/>
            <w:shd w:val="clear" w:color="auto" w:fill="D8D8D8" w:themeFill="background1" w:themeFillShade="D9"/>
            <w:noWrap/>
            <w:vAlign w:val="center"/>
          </w:tcPr>
          <w:p w14:paraId="61F4FE2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386" w:type="dxa"/>
            <w:shd w:val="clear" w:color="auto" w:fill="D8D8D8" w:themeFill="background1" w:themeFillShade="D9"/>
            <w:noWrap/>
            <w:vAlign w:val="center"/>
          </w:tcPr>
          <w:p w14:paraId="0EC6B94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296" w:type="dxa"/>
            <w:shd w:val="clear" w:color="auto" w:fill="D8D8D8" w:themeFill="background1" w:themeFillShade="D9"/>
            <w:noWrap/>
            <w:vAlign w:val="center"/>
          </w:tcPr>
          <w:p w14:paraId="78BF42A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39" w:type="dxa"/>
            <w:shd w:val="clear" w:color="auto" w:fill="D8D8D8" w:themeFill="background1" w:themeFillShade="D9"/>
            <w:noWrap/>
            <w:vAlign w:val="center"/>
          </w:tcPr>
          <w:p w14:paraId="5C6C89F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39" w:type="dxa"/>
            <w:shd w:val="clear" w:color="auto" w:fill="D8D8D8" w:themeFill="background1" w:themeFillShade="D9"/>
            <w:noWrap/>
            <w:vAlign w:val="center"/>
          </w:tcPr>
          <w:p w14:paraId="4AF569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939" w:type="dxa"/>
            <w:shd w:val="clear" w:color="auto" w:fill="D8D8D8" w:themeFill="background1" w:themeFillShade="D9"/>
            <w:noWrap/>
            <w:vAlign w:val="center"/>
          </w:tcPr>
          <w:p w14:paraId="43ED6E7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939" w:type="dxa"/>
            <w:shd w:val="clear" w:color="auto" w:fill="D8D8D8" w:themeFill="background1" w:themeFillShade="D9"/>
            <w:noWrap/>
            <w:vAlign w:val="center"/>
          </w:tcPr>
          <w:p w14:paraId="06B4462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280" w:type="dxa"/>
            <w:shd w:val="clear" w:color="auto" w:fill="D8D8D8" w:themeFill="background1" w:themeFillShade="D9"/>
            <w:noWrap/>
            <w:vAlign w:val="center"/>
          </w:tcPr>
          <w:p w14:paraId="4CF49F2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1B7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696518E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386" w:type="dxa"/>
            <w:noWrap/>
            <w:vAlign w:val="center"/>
          </w:tcPr>
          <w:p w14:paraId="667913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insuplcAdmdvs</w:t>
            </w:r>
          </w:p>
        </w:tc>
        <w:tc>
          <w:tcPr>
            <w:tcW w:w="1296" w:type="dxa"/>
            <w:noWrap/>
            <w:vAlign w:val="center"/>
          </w:tcPr>
          <w:p w14:paraId="4DF6E7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参保地</w:t>
            </w:r>
          </w:p>
        </w:tc>
        <w:tc>
          <w:tcPr>
            <w:tcW w:w="939" w:type="dxa"/>
            <w:noWrap/>
            <w:vAlign w:val="center"/>
          </w:tcPr>
          <w:p w14:paraId="141C93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9" w:type="dxa"/>
            <w:noWrap/>
            <w:vAlign w:val="center"/>
          </w:tcPr>
          <w:p w14:paraId="27438E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39" w:type="dxa"/>
            <w:noWrap/>
            <w:vAlign w:val="center"/>
          </w:tcPr>
          <w:p w14:paraId="65C0B6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939" w:type="dxa"/>
            <w:noWrap/>
            <w:vAlign w:val="center"/>
          </w:tcPr>
          <w:p w14:paraId="2D15E4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280" w:type="dxa"/>
            <w:noWrap/>
            <w:vAlign w:val="center"/>
          </w:tcPr>
          <w:p w14:paraId="3BEF986D">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406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2147C50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2</w:t>
            </w:r>
          </w:p>
        </w:tc>
        <w:tc>
          <w:tcPr>
            <w:tcW w:w="1386" w:type="dxa"/>
            <w:noWrap/>
            <w:vAlign w:val="center"/>
          </w:tcPr>
          <w:p w14:paraId="595F1CAC">
            <w:pPr>
              <w:spacing w:line="240" w:lineRule="auto"/>
              <w:ind w:firstLine="0" w:firstLineChars="0"/>
              <w:jc w:val="center"/>
              <w:rPr>
                <w:color w:val="000000" w:themeColor="text1"/>
                <w:sz w:val="18"/>
                <w:szCs w:val="18"/>
                <w14:textFill>
                  <w14:solidFill>
                    <w14:schemeClr w14:val="tx1"/>
                  </w14:solidFill>
                </w14:textFill>
              </w:rPr>
            </w:pPr>
            <w:r>
              <w:rPr>
                <w:color w:val="FF0000"/>
                <w:sz w:val="18"/>
                <w:szCs w:val="18"/>
                <w:highlight w:val="yellow"/>
              </w:rPr>
              <w:t>channelCode</w:t>
            </w:r>
          </w:p>
        </w:tc>
        <w:tc>
          <w:tcPr>
            <w:tcW w:w="1296" w:type="dxa"/>
            <w:noWrap/>
            <w:vAlign w:val="center"/>
          </w:tcPr>
          <w:p w14:paraId="30DBDEF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结算渠道</w:t>
            </w:r>
          </w:p>
        </w:tc>
        <w:tc>
          <w:tcPr>
            <w:tcW w:w="939" w:type="dxa"/>
            <w:noWrap/>
            <w:vAlign w:val="center"/>
          </w:tcPr>
          <w:p w14:paraId="7E061D9E">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939" w:type="dxa"/>
            <w:noWrap/>
            <w:vAlign w:val="center"/>
          </w:tcPr>
          <w:p w14:paraId="4BAB3FD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6</w:t>
            </w:r>
          </w:p>
        </w:tc>
        <w:tc>
          <w:tcPr>
            <w:tcW w:w="939" w:type="dxa"/>
            <w:noWrap/>
            <w:vAlign w:val="center"/>
          </w:tcPr>
          <w:p w14:paraId="03BC13DD">
            <w:pPr>
              <w:spacing w:line="240" w:lineRule="auto"/>
              <w:ind w:firstLine="0" w:firstLineChars="0"/>
              <w:jc w:val="center"/>
              <w:rPr>
                <w:color w:val="000000" w:themeColor="text1"/>
                <w:sz w:val="18"/>
                <w:szCs w:val="18"/>
                <w14:textFill>
                  <w14:solidFill>
                    <w14:schemeClr w14:val="tx1"/>
                  </w14:solidFill>
                </w14:textFill>
              </w:rPr>
            </w:pPr>
          </w:p>
        </w:tc>
        <w:tc>
          <w:tcPr>
            <w:tcW w:w="939" w:type="dxa"/>
            <w:noWrap/>
            <w:vAlign w:val="center"/>
          </w:tcPr>
          <w:p w14:paraId="6152BE14">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N</w:t>
            </w:r>
          </w:p>
        </w:tc>
        <w:tc>
          <w:tcPr>
            <w:tcW w:w="1280" w:type="dxa"/>
            <w:noWrap/>
            <w:vAlign w:val="center"/>
          </w:tcPr>
          <w:p w14:paraId="3E52F954">
            <w:pPr>
              <w:spacing w:line="240" w:lineRule="auto"/>
              <w:ind w:firstLine="0" w:firstLineChars="0"/>
              <w:jc w:val="center"/>
              <w:rPr>
                <w:color w:val="FF0000"/>
                <w:sz w:val="18"/>
                <w:szCs w:val="18"/>
                <w:highlight w:val="yellow"/>
              </w:rPr>
            </w:pPr>
            <w:r>
              <w:rPr>
                <w:rFonts w:hint="eastAsia"/>
                <w:color w:val="FF0000"/>
                <w:sz w:val="18"/>
                <w:szCs w:val="18"/>
                <w:highlight w:val="yellow"/>
              </w:rPr>
              <w:t>0-苏州医保微信公众号;</w:t>
            </w:r>
            <w:r>
              <w:rPr>
                <w:rFonts w:hint="eastAsia"/>
                <w:color w:val="FF0000"/>
                <w:sz w:val="18"/>
                <w:szCs w:val="18"/>
                <w:highlight w:val="yellow"/>
              </w:rPr>
              <w:br w:type="textWrapping"/>
            </w:r>
            <w:r>
              <w:rPr>
                <w:rFonts w:hint="eastAsia"/>
                <w:color w:val="FF0000"/>
                <w:sz w:val="18"/>
                <w:szCs w:val="18"/>
                <w:highlight w:val="yellow"/>
              </w:rPr>
              <w:t xml:space="preserve"> 1-苏周到预约挂号;</w:t>
            </w:r>
            <w:r>
              <w:rPr>
                <w:rFonts w:hint="eastAsia"/>
                <w:color w:val="FF0000"/>
                <w:sz w:val="18"/>
                <w:szCs w:val="18"/>
                <w:highlight w:val="yellow"/>
              </w:rPr>
              <w:br w:type="textWrapping"/>
            </w:r>
            <w:r>
              <w:rPr>
                <w:rFonts w:hint="eastAsia"/>
                <w:color w:val="FF0000"/>
                <w:sz w:val="18"/>
                <w:szCs w:val="18"/>
                <w:highlight w:val="yellow"/>
              </w:rPr>
              <w:t xml:space="preserve"> 2-苏周到先诊后付;</w:t>
            </w:r>
            <w:r>
              <w:rPr>
                <w:rFonts w:hint="eastAsia"/>
                <w:color w:val="FF0000"/>
                <w:sz w:val="18"/>
                <w:szCs w:val="18"/>
                <w:highlight w:val="yellow"/>
              </w:rPr>
              <w:br w:type="textWrapping"/>
            </w:r>
            <w:r>
              <w:rPr>
                <w:rFonts w:hint="eastAsia"/>
                <w:color w:val="FF0000"/>
                <w:sz w:val="18"/>
                <w:szCs w:val="18"/>
                <w:highlight w:val="yellow"/>
              </w:rPr>
              <w:t xml:space="preserve"> 4-苏州银行app;</w:t>
            </w:r>
            <w:r>
              <w:rPr>
                <w:rFonts w:hint="eastAsia"/>
                <w:color w:val="FF0000"/>
                <w:sz w:val="18"/>
                <w:szCs w:val="18"/>
                <w:highlight w:val="yellow"/>
              </w:rPr>
              <w:br w:type="textWrapping"/>
            </w:r>
            <w:r>
              <w:rPr>
                <w:rFonts w:hint="eastAsia"/>
                <w:color w:val="FF0000"/>
                <w:sz w:val="18"/>
                <w:szCs w:val="18"/>
                <w:highlight w:val="yellow"/>
              </w:rPr>
              <w:t xml:space="preserve"> 5-昆山鹿路通app;</w:t>
            </w:r>
            <w:r>
              <w:rPr>
                <w:rFonts w:hint="eastAsia"/>
                <w:color w:val="FF0000"/>
                <w:sz w:val="18"/>
                <w:szCs w:val="18"/>
                <w:highlight w:val="yellow"/>
              </w:rPr>
              <w:br w:type="textWrapping"/>
            </w:r>
            <w:r>
              <w:rPr>
                <w:rFonts w:hint="eastAsia"/>
                <w:color w:val="FF0000"/>
                <w:sz w:val="18"/>
                <w:szCs w:val="18"/>
                <w:highlight w:val="yellow"/>
              </w:rPr>
              <w:t xml:space="preserve"> 6-太融eAPP;</w:t>
            </w:r>
            <w:r>
              <w:rPr>
                <w:rFonts w:hint="eastAsia"/>
                <w:color w:val="FF0000"/>
                <w:sz w:val="18"/>
                <w:szCs w:val="18"/>
                <w:highlight w:val="yellow"/>
              </w:rPr>
              <w:br w:type="textWrapping"/>
            </w:r>
            <w:r>
              <w:rPr>
                <w:rFonts w:hint="eastAsia"/>
                <w:color w:val="FF0000"/>
                <w:sz w:val="18"/>
                <w:szCs w:val="18"/>
                <w:highlight w:val="yellow"/>
              </w:rPr>
              <w:t xml:space="preserve"> 7-健康太仓APP;</w:t>
            </w:r>
            <w:r>
              <w:rPr>
                <w:rFonts w:hint="eastAsia"/>
                <w:color w:val="FF0000"/>
                <w:sz w:val="18"/>
                <w:szCs w:val="18"/>
                <w:highlight w:val="yellow"/>
              </w:rPr>
              <w:br w:type="textWrapping"/>
            </w:r>
            <w:r>
              <w:rPr>
                <w:rFonts w:hint="eastAsia"/>
                <w:color w:val="FF0000"/>
                <w:sz w:val="18"/>
                <w:szCs w:val="18"/>
                <w:highlight w:val="yellow"/>
              </w:rPr>
              <w:t xml:space="preserve"> 8-太仓医保微信公众号;</w:t>
            </w:r>
            <w:r>
              <w:rPr>
                <w:rFonts w:hint="eastAsia"/>
                <w:color w:val="FF0000"/>
                <w:sz w:val="18"/>
                <w:szCs w:val="18"/>
                <w:highlight w:val="yellow"/>
              </w:rPr>
              <w:br w:type="textWrapping"/>
            </w:r>
            <w:r>
              <w:rPr>
                <w:rFonts w:hint="eastAsia"/>
                <w:color w:val="FF0000"/>
                <w:sz w:val="18"/>
                <w:szCs w:val="18"/>
                <w:highlight w:val="yellow"/>
              </w:rPr>
              <w:t xml:space="preserve"> 9-昆山医保微信公众号;</w:t>
            </w:r>
            <w:r>
              <w:rPr>
                <w:rFonts w:hint="eastAsia"/>
                <w:color w:val="FF0000"/>
                <w:sz w:val="18"/>
                <w:szCs w:val="18"/>
                <w:highlight w:val="yellow"/>
              </w:rPr>
              <w:br w:type="textWrapping"/>
            </w:r>
            <w:r>
              <w:rPr>
                <w:rFonts w:hint="eastAsia"/>
                <w:color w:val="FF0000"/>
                <w:sz w:val="18"/>
                <w:szCs w:val="18"/>
                <w:highlight w:val="yellow"/>
              </w:rPr>
              <w:t>-1-历史无源数据;</w:t>
            </w:r>
            <w:r>
              <w:rPr>
                <w:rFonts w:hint="eastAsia"/>
                <w:color w:val="FF0000"/>
                <w:sz w:val="18"/>
                <w:szCs w:val="18"/>
                <w:highlight w:val="yellow"/>
              </w:rPr>
              <w:br w:type="textWrapping"/>
            </w:r>
            <w:r>
              <w:rPr>
                <w:rFonts w:hint="eastAsia"/>
                <w:color w:val="FF0000"/>
                <w:sz w:val="18"/>
                <w:szCs w:val="18"/>
                <w:highlight w:val="yellow"/>
              </w:rPr>
              <w:t>13-吴江医保微信公众号;</w:t>
            </w:r>
            <w:r>
              <w:rPr>
                <w:rFonts w:hint="eastAsia"/>
                <w:color w:val="FF0000"/>
                <w:sz w:val="18"/>
                <w:szCs w:val="18"/>
                <w:highlight w:val="yellow"/>
              </w:rPr>
              <w:br w:type="textWrapping"/>
            </w:r>
            <w:r>
              <w:rPr>
                <w:rFonts w:hint="eastAsia"/>
                <w:color w:val="FF0000"/>
                <w:sz w:val="18"/>
                <w:szCs w:val="18"/>
                <w:highlight w:val="yellow"/>
              </w:rPr>
              <w:t>15-健康苏州掌上行APP;</w:t>
            </w:r>
            <w:r>
              <w:rPr>
                <w:rFonts w:hint="eastAsia"/>
                <w:color w:val="FF0000"/>
                <w:sz w:val="18"/>
                <w:szCs w:val="18"/>
                <w:highlight w:val="yellow"/>
              </w:rPr>
              <w:br w:type="textWrapping"/>
            </w:r>
            <w:r>
              <w:rPr>
                <w:rFonts w:hint="eastAsia"/>
                <w:color w:val="FF0000"/>
                <w:sz w:val="18"/>
                <w:szCs w:val="18"/>
                <w:highlight w:val="yellow"/>
              </w:rPr>
              <w:t>16-今日张家港APP;</w:t>
            </w:r>
            <w:r>
              <w:rPr>
                <w:rFonts w:hint="eastAsia"/>
                <w:color w:val="FF0000"/>
                <w:sz w:val="18"/>
                <w:szCs w:val="18"/>
                <w:highlight w:val="yellow"/>
              </w:rPr>
              <w:br w:type="textWrapping"/>
            </w:r>
            <w:r>
              <w:rPr>
                <w:rFonts w:hint="eastAsia"/>
                <w:color w:val="FF0000"/>
                <w:sz w:val="18"/>
                <w:szCs w:val="18"/>
                <w:highlight w:val="yellow"/>
              </w:rPr>
              <w:t>14-健康苏州微信公众号;</w:t>
            </w:r>
            <w:r>
              <w:rPr>
                <w:rFonts w:hint="eastAsia"/>
                <w:color w:val="FF0000"/>
                <w:sz w:val="18"/>
                <w:szCs w:val="18"/>
                <w:highlight w:val="yellow"/>
              </w:rPr>
              <w:br w:type="textWrapping"/>
            </w:r>
            <w:r>
              <w:rPr>
                <w:rFonts w:hint="eastAsia"/>
                <w:color w:val="FF0000"/>
                <w:sz w:val="18"/>
                <w:szCs w:val="18"/>
                <w:highlight w:val="yellow"/>
              </w:rPr>
              <w:t>11-支付宝小程序;</w:t>
            </w:r>
            <w:r>
              <w:rPr>
                <w:rFonts w:hint="eastAsia"/>
                <w:color w:val="FF0000"/>
                <w:sz w:val="18"/>
                <w:szCs w:val="18"/>
                <w:highlight w:val="yellow"/>
              </w:rPr>
              <w:br w:type="textWrapping"/>
            </w:r>
            <w:r>
              <w:rPr>
                <w:rFonts w:hint="eastAsia"/>
                <w:color w:val="FF0000"/>
                <w:sz w:val="18"/>
                <w:szCs w:val="18"/>
                <w:highlight w:val="yellow"/>
              </w:rPr>
              <w:t>12-微信小程序;</w:t>
            </w:r>
            <w:r>
              <w:rPr>
                <w:rFonts w:hint="eastAsia"/>
                <w:color w:val="FF0000"/>
                <w:sz w:val="18"/>
                <w:szCs w:val="18"/>
                <w:highlight w:val="yellow"/>
              </w:rPr>
              <w:br w:type="textWrapping"/>
            </w:r>
            <w:r>
              <w:rPr>
                <w:rFonts w:hint="eastAsia"/>
                <w:color w:val="FF0000"/>
                <w:sz w:val="18"/>
                <w:szCs w:val="18"/>
                <w:highlight w:val="yellow"/>
              </w:rPr>
              <w:t>99-自建公众号;</w:t>
            </w:r>
            <w:r>
              <w:rPr>
                <w:rFonts w:hint="eastAsia"/>
                <w:color w:val="FF0000"/>
                <w:sz w:val="18"/>
                <w:szCs w:val="18"/>
                <w:highlight w:val="yellow"/>
              </w:rPr>
              <w:br w:type="textWrapping"/>
            </w:r>
            <w:r>
              <w:rPr>
                <w:rFonts w:hint="eastAsia"/>
                <w:color w:val="FF0000"/>
                <w:sz w:val="18"/>
                <w:szCs w:val="18"/>
                <w:highlight w:val="yellow"/>
              </w:rPr>
              <w:t>98-自建APP;</w:t>
            </w:r>
            <w:r>
              <w:rPr>
                <w:rFonts w:hint="eastAsia"/>
                <w:color w:val="FF0000"/>
                <w:sz w:val="18"/>
                <w:szCs w:val="18"/>
                <w:highlight w:val="yellow"/>
              </w:rPr>
              <w:br w:type="textWrapping"/>
            </w:r>
            <w:r>
              <w:rPr>
                <w:rFonts w:hint="eastAsia"/>
                <w:color w:val="FF0000"/>
                <w:sz w:val="18"/>
                <w:szCs w:val="18"/>
                <w:highlight w:val="yellow"/>
              </w:rPr>
              <w:t>97-自建微信小程序;</w:t>
            </w:r>
            <w:r>
              <w:rPr>
                <w:rFonts w:hint="eastAsia"/>
                <w:color w:val="FF0000"/>
                <w:sz w:val="18"/>
                <w:szCs w:val="18"/>
                <w:highlight w:val="yellow"/>
              </w:rPr>
              <w:br w:type="textWrapping"/>
            </w:r>
            <w:r>
              <w:rPr>
                <w:rFonts w:hint="eastAsia"/>
                <w:color w:val="FF0000"/>
                <w:sz w:val="18"/>
                <w:szCs w:val="18"/>
                <w:highlight w:val="yellow"/>
              </w:rPr>
              <w:t>96-自建支付宝小程序;</w:t>
            </w:r>
          </w:p>
          <w:p w14:paraId="1033F338">
            <w:pPr>
              <w:spacing w:line="240" w:lineRule="auto"/>
              <w:ind w:firstLine="0" w:firstLineChars="0"/>
              <w:jc w:val="left"/>
              <w:rPr>
                <w:color w:val="000000" w:themeColor="text1"/>
                <w:sz w:val="18"/>
                <w:szCs w:val="18"/>
                <w14:textFill>
                  <w14:solidFill>
                    <w14:schemeClr w14:val="tx1"/>
                  </w14:solidFill>
                </w14:textFill>
              </w:rPr>
            </w:pPr>
          </w:p>
        </w:tc>
      </w:tr>
      <w:tr w14:paraId="2B66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75AF5618">
            <w:pPr>
              <w:spacing w:line="240" w:lineRule="auto"/>
              <w:ind w:firstLine="0" w:firstLineChars="0"/>
              <w:jc w:val="center"/>
              <w:rPr>
                <w:color w:val="FF0000"/>
                <w:sz w:val="18"/>
                <w:szCs w:val="18"/>
                <w:highlight w:val="yellow"/>
              </w:rPr>
            </w:pPr>
            <w:r>
              <w:rPr>
                <w:rFonts w:hint="eastAsia"/>
                <w:color w:val="FF0000"/>
                <w:sz w:val="18"/>
                <w:szCs w:val="18"/>
                <w:highlight w:val="yellow"/>
              </w:rPr>
              <w:t>3</w:t>
            </w:r>
          </w:p>
        </w:tc>
        <w:tc>
          <w:tcPr>
            <w:tcW w:w="1386" w:type="dxa"/>
            <w:noWrap/>
            <w:vAlign w:val="center"/>
          </w:tcPr>
          <w:p w14:paraId="6286C3E3">
            <w:pPr>
              <w:spacing w:line="240" w:lineRule="auto"/>
              <w:ind w:firstLine="0" w:firstLineChars="0"/>
              <w:jc w:val="center"/>
              <w:rPr>
                <w:color w:val="FF0000"/>
                <w:sz w:val="18"/>
                <w:szCs w:val="18"/>
                <w:highlight w:val="yellow"/>
              </w:rPr>
            </w:pPr>
            <w:r>
              <w:rPr>
                <w:color w:val="FF0000"/>
                <w:sz w:val="18"/>
                <w:highlight w:val="yellow"/>
              </w:rPr>
              <w:t>depo</w:t>
            </w:r>
            <w:r>
              <w:rPr>
                <w:rFonts w:hint="eastAsia"/>
                <w:color w:val="FF0000"/>
                <w:sz w:val="18"/>
                <w:highlight w:val="yellow"/>
              </w:rPr>
              <w:t>s</w:t>
            </w:r>
            <w:r>
              <w:rPr>
                <w:color w:val="FF0000"/>
                <w:sz w:val="18"/>
                <w:highlight w:val="yellow"/>
              </w:rPr>
              <w:t>it</w:t>
            </w:r>
          </w:p>
        </w:tc>
        <w:tc>
          <w:tcPr>
            <w:tcW w:w="1296" w:type="dxa"/>
            <w:noWrap/>
            <w:vAlign w:val="center"/>
          </w:tcPr>
          <w:p w14:paraId="6715CE54">
            <w:pPr>
              <w:spacing w:line="240" w:lineRule="auto"/>
              <w:ind w:firstLine="0" w:firstLineChars="0"/>
              <w:jc w:val="center"/>
              <w:rPr>
                <w:color w:val="FF0000"/>
                <w:sz w:val="18"/>
                <w:szCs w:val="18"/>
                <w:highlight w:val="yellow"/>
              </w:rPr>
            </w:pPr>
            <w:r>
              <w:rPr>
                <w:rFonts w:hint="eastAsia"/>
                <w:color w:val="FF0000"/>
                <w:sz w:val="18"/>
                <w:szCs w:val="18"/>
                <w:highlight w:val="yellow"/>
              </w:rPr>
              <w:t>押金抵扣</w:t>
            </w:r>
          </w:p>
        </w:tc>
        <w:tc>
          <w:tcPr>
            <w:tcW w:w="939" w:type="dxa"/>
            <w:noWrap/>
            <w:vAlign w:val="center"/>
          </w:tcPr>
          <w:p w14:paraId="4A9957D0">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939" w:type="dxa"/>
            <w:noWrap/>
            <w:vAlign w:val="center"/>
          </w:tcPr>
          <w:p w14:paraId="77CAA498">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939" w:type="dxa"/>
            <w:noWrap/>
            <w:vAlign w:val="center"/>
          </w:tcPr>
          <w:p w14:paraId="341959D9">
            <w:pPr>
              <w:spacing w:line="240" w:lineRule="auto"/>
              <w:ind w:firstLine="0" w:firstLineChars="0"/>
              <w:jc w:val="center"/>
              <w:rPr>
                <w:color w:val="000000" w:themeColor="text1"/>
                <w:sz w:val="18"/>
                <w:szCs w:val="18"/>
                <w14:textFill>
                  <w14:solidFill>
                    <w14:schemeClr w14:val="tx1"/>
                  </w14:solidFill>
                </w14:textFill>
              </w:rPr>
            </w:pPr>
          </w:p>
        </w:tc>
        <w:tc>
          <w:tcPr>
            <w:tcW w:w="939" w:type="dxa"/>
            <w:noWrap/>
            <w:vAlign w:val="center"/>
          </w:tcPr>
          <w:p w14:paraId="4B98B2C6">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280" w:type="dxa"/>
            <w:noWrap/>
            <w:vAlign w:val="center"/>
          </w:tcPr>
          <w:p w14:paraId="3C0F20B5">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住院时必填</w:t>
            </w:r>
          </w:p>
        </w:tc>
      </w:tr>
      <w:tr w14:paraId="51E2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1BB75B87">
            <w:pPr>
              <w:spacing w:line="240" w:lineRule="auto"/>
              <w:ind w:firstLine="0" w:firstLineChars="0"/>
              <w:jc w:val="center"/>
              <w:rPr>
                <w:color w:val="FF0000"/>
                <w:sz w:val="18"/>
                <w:szCs w:val="18"/>
                <w:highlight w:val="yellow"/>
              </w:rPr>
            </w:pPr>
            <w:r>
              <w:rPr>
                <w:rFonts w:hint="eastAsia"/>
                <w:color w:val="FF0000"/>
                <w:sz w:val="18"/>
                <w:szCs w:val="18"/>
                <w:highlight w:val="yellow"/>
              </w:rPr>
              <w:t>4</w:t>
            </w:r>
          </w:p>
        </w:tc>
        <w:tc>
          <w:tcPr>
            <w:tcW w:w="1386" w:type="dxa"/>
            <w:noWrap/>
            <w:vAlign w:val="center"/>
          </w:tcPr>
          <w:p w14:paraId="643F19B1">
            <w:pPr>
              <w:spacing w:line="240" w:lineRule="auto"/>
              <w:ind w:firstLine="0" w:firstLineChars="0"/>
              <w:jc w:val="center"/>
              <w:rPr>
                <w:color w:val="FF0000"/>
                <w:sz w:val="18"/>
                <w:highlight w:val="yellow"/>
              </w:rPr>
            </w:pPr>
            <w:r>
              <w:rPr>
                <w:color w:val="FF0000"/>
                <w:sz w:val="18"/>
                <w:highlight w:val="yellow"/>
              </w:rPr>
              <w:t>depo</w:t>
            </w:r>
            <w:r>
              <w:rPr>
                <w:rFonts w:hint="eastAsia"/>
                <w:color w:val="FF0000"/>
                <w:sz w:val="18"/>
                <w:highlight w:val="yellow"/>
              </w:rPr>
              <w:t>s</w:t>
            </w:r>
            <w:r>
              <w:rPr>
                <w:color w:val="FF0000"/>
                <w:sz w:val="18"/>
                <w:highlight w:val="yellow"/>
              </w:rPr>
              <w:t>it</w:t>
            </w:r>
            <w:r>
              <w:rPr>
                <w:rFonts w:hint="eastAsia"/>
                <w:color w:val="FF0000"/>
                <w:sz w:val="18"/>
                <w:highlight w:val="yellow"/>
              </w:rPr>
              <w:t>Total</w:t>
            </w:r>
          </w:p>
        </w:tc>
        <w:tc>
          <w:tcPr>
            <w:tcW w:w="1296" w:type="dxa"/>
            <w:noWrap/>
            <w:vAlign w:val="center"/>
          </w:tcPr>
          <w:p w14:paraId="63C9785C">
            <w:pPr>
              <w:spacing w:line="240" w:lineRule="auto"/>
              <w:ind w:firstLine="0" w:firstLineChars="0"/>
              <w:jc w:val="center"/>
              <w:rPr>
                <w:color w:val="FF0000"/>
                <w:sz w:val="18"/>
                <w:szCs w:val="18"/>
                <w:highlight w:val="yellow"/>
              </w:rPr>
            </w:pPr>
            <w:r>
              <w:rPr>
                <w:rFonts w:hint="eastAsia"/>
                <w:color w:val="FF0000"/>
                <w:sz w:val="18"/>
                <w:szCs w:val="18"/>
                <w:highlight w:val="yellow"/>
              </w:rPr>
              <w:t>患者缴纳的押金总额</w:t>
            </w:r>
          </w:p>
        </w:tc>
        <w:tc>
          <w:tcPr>
            <w:tcW w:w="939" w:type="dxa"/>
            <w:noWrap/>
            <w:vAlign w:val="center"/>
          </w:tcPr>
          <w:p w14:paraId="431B5230">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939" w:type="dxa"/>
            <w:noWrap/>
            <w:vAlign w:val="center"/>
          </w:tcPr>
          <w:p w14:paraId="0A2CE371">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939" w:type="dxa"/>
            <w:noWrap/>
            <w:vAlign w:val="center"/>
          </w:tcPr>
          <w:p w14:paraId="771E1E05">
            <w:pPr>
              <w:spacing w:line="240" w:lineRule="auto"/>
              <w:ind w:firstLine="0" w:firstLineChars="0"/>
              <w:jc w:val="center"/>
              <w:rPr>
                <w:color w:val="000000" w:themeColor="text1"/>
                <w:sz w:val="18"/>
                <w:szCs w:val="18"/>
                <w14:textFill>
                  <w14:solidFill>
                    <w14:schemeClr w14:val="tx1"/>
                  </w14:solidFill>
                </w14:textFill>
              </w:rPr>
            </w:pPr>
          </w:p>
        </w:tc>
        <w:tc>
          <w:tcPr>
            <w:tcW w:w="939" w:type="dxa"/>
            <w:noWrap/>
            <w:vAlign w:val="center"/>
          </w:tcPr>
          <w:p w14:paraId="597299F4">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280" w:type="dxa"/>
            <w:noWrap/>
            <w:vAlign w:val="center"/>
          </w:tcPr>
          <w:p w14:paraId="1C891476">
            <w:pPr>
              <w:spacing w:line="240" w:lineRule="auto"/>
              <w:ind w:firstLine="0" w:firstLineChars="0"/>
              <w:jc w:val="center"/>
              <w:rPr>
                <w:color w:val="FF0000"/>
                <w:sz w:val="18"/>
                <w:szCs w:val="18"/>
                <w:highlight w:val="yellow"/>
              </w:rPr>
            </w:pPr>
            <w:r>
              <w:rPr>
                <w:rFonts w:hint="eastAsia"/>
                <w:color w:val="FF0000"/>
                <w:sz w:val="18"/>
                <w:szCs w:val="18"/>
                <w:highlight w:val="yellow"/>
              </w:rPr>
              <w:t>住院时必填</w:t>
            </w:r>
          </w:p>
        </w:tc>
      </w:tr>
    </w:tbl>
    <w:p w14:paraId="02CBC4D6">
      <w:pPr>
        <w:pStyle w:val="13"/>
        <w:ind w:firstLine="422"/>
      </w:pPr>
    </w:p>
    <w:p w14:paraId="5E4B09C7">
      <w:pPr>
        <w:pStyle w:val="13"/>
        <w:ind w:firstLine="422"/>
      </w:pPr>
      <w:r>
        <w:t xml:space="preserve">表 </w:t>
      </w:r>
      <w:r>
        <w:rPr>
          <w:rFonts w:hint="eastAsia"/>
        </w:rPr>
        <w:t>32</w:t>
      </w:r>
      <w:r>
        <w:t xml:space="preserve"> </w:t>
      </w:r>
      <w:r>
        <w:rPr>
          <w:rFonts w:hint="eastAsia"/>
        </w:rPr>
        <w:t>输入-</w:t>
      </w:r>
      <w:r>
        <w:t xml:space="preserve"> </w:t>
      </w:r>
      <w:r>
        <w:rPr>
          <w:rFonts w:hint="eastAsia"/>
          <w:color w:val="000000" w:themeColor="text1"/>
          <w14:textFill>
            <w14:solidFill>
              <w14:schemeClr w14:val="tx1"/>
            </w14:solidFill>
          </w14:textFill>
        </w:rPr>
        <w:t>extData</w:t>
      </w:r>
      <w:r>
        <w:rPr>
          <w:rFonts w:hint="eastAsia"/>
        </w:rPr>
        <w:t>医保扩展数据【5</w:t>
      </w:r>
      <w:r>
        <w:t>206</w:t>
      </w:r>
      <w:r>
        <w:rPr>
          <w:rFonts w:hint="eastAsia"/>
        </w:rPr>
        <w:t>】个人累计信息（节点标识：cuminfo）</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386"/>
        <w:gridCol w:w="1296"/>
        <w:gridCol w:w="939"/>
        <w:gridCol w:w="939"/>
        <w:gridCol w:w="939"/>
        <w:gridCol w:w="939"/>
        <w:gridCol w:w="1280"/>
      </w:tblGrid>
      <w:tr w14:paraId="1022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78" w:type="dxa"/>
            <w:shd w:val="clear" w:color="auto" w:fill="D8D8D8" w:themeFill="background1" w:themeFillShade="D9"/>
            <w:noWrap/>
            <w:vAlign w:val="center"/>
          </w:tcPr>
          <w:p w14:paraId="7FC2EE6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386" w:type="dxa"/>
            <w:shd w:val="clear" w:color="auto" w:fill="D8D8D8" w:themeFill="background1" w:themeFillShade="D9"/>
            <w:noWrap/>
            <w:vAlign w:val="center"/>
          </w:tcPr>
          <w:p w14:paraId="744212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296" w:type="dxa"/>
            <w:shd w:val="clear" w:color="auto" w:fill="D8D8D8" w:themeFill="background1" w:themeFillShade="D9"/>
            <w:noWrap/>
            <w:vAlign w:val="center"/>
          </w:tcPr>
          <w:p w14:paraId="25D38EE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39" w:type="dxa"/>
            <w:shd w:val="clear" w:color="auto" w:fill="D8D8D8" w:themeFill="background1" w:themeFillShade="D9"/>
            <w:noWrap/>
            <w:vAlign w:val="center"/>
          </w:tcPr>
          <w:p w14:paraId="401D165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39" w:type="dxa"/>
            <w:shd w:val="clear" w:color="auto" w:fill="D8D8D8" w:themeFill="background1" w:themeFillShade="D9"/>
            <w:noWrap/>
            <w:vAlign w:val="center"/>
          </w:tcPr>
          <w:p w14:paraId="36EF082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939" w:type="dxa"/>
            <w:shd w:val="clear" w:color="auto" w:fill="D8D8D8" w:themeFill="background1" w:themeFillShade="D9"/>
            <w:noWrap/>
            <w:vAlign w:val="center"/>
          </w:tcPr>
          <w:p w14:paraId="0B19C13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939" w:type="dxa"/>
            <w:shd w:val="clear" w:color="auto" w:fill="D8D8D8" w:themeFill="background1" w:themeFillShade="D9"/>
            <w:noWrap/>
            <w:vAlign w:val="center"/>
          </w:tcPr>
          <w:p w14:paraId="761692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280" w:type="dxa"/>
            <w:shd w:val="clear" w:color="auto" w:fill="D8D8D8" w:themeFill="background1" w:themeFillShade="D9"/>
            <w:noWrap/>
            <w:vAlign w:val="center"/>
          </w:tcPr>
          <w:p w14:paraId="5B0CABA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1F62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0A16620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386" w:type="dxa"/>
            <w:noWrap/>
            <w:vAlign w:val="center"/>
          </w:tcPr>
          <w:p w14:paraId="17BC26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insutype</w:t>
            </w:r>
          </w:p>
        </w:tc>
        <w:tc>
          <w:tcPr>
            <w:tcW w:w="1296" w:type="dxa"/>
            <w:noWrap/>
            <w:vAlign w:val="center"/>
          </w:tcPr>
          <w:p w14:paraId="280F63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险种类型</w:t>
            </w:r>
          </w:p>
        </w:tc>
        <w:tc>
          <w:tcPr>
            <w:tcW w:w="939" w:type="dxa"/>
            <w:noWrap/>
            <w:vAlign w:val="center"/>
          </w:tcPr>
          <w:p w14:paraId="715DA9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9" w:type="dxa"/>
            <w:noWrap/>
            <w:vAlign w:val="center"/>
          </w:tcPr>
          <w:p w14:paraId="314E4E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39" w:type="dxa"/>
            <w:noWrap/>
            <w:vAlign w:val="center"/>
          </w:tcPr>
          <w:p w14:paraId="241478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939" w:type="dxa"/>
            <w:noWrap/>
            <w:vAlign w:val="center"/>
          </w:tcPr>
          <w:p w14:paraId="406FE4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280" w:type="dxa"/>
            <w:noWrap/>
            <w:vAlign w:val="center"/>
          </w:tcPr>
          <w:p w14:paraId="1FA8877A">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AC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120CCAD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386" w:type="dxa"/>
            <w:noWrap/>
            <w:vAlign w:val="center"/>
          </w:tcPr>
          <w:p w14:paraId="0FCF00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year</w:t>
            </w:r>
          </w:p>
        </w:tc>
        <w:tc>
          <w:tcPr>
            <w:tcW w:w="1296" w:type="dxa"/>
            <w:noWrap/>
            <w:vAlign w:val="center"/>
          </w:tcPr>
          <w:p w14:paraId="13450A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年度</w:t>
            </w:r>
          </w:p>
        </w:tc>
        <w:tc>
          <w:tcPr>
            <w:tcW w:w="939" w:type="dxa"/>
            <w:noWrap/>
            <w:vAlign w:val="center"/>
          </w:tcPr>
          <w:p w14:paraId="5AB529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9" w:type="dxa"/>
            <w:noWrap/>
            <w:vAlign w:val="center"/>
          </w:tcPr>
          <w:p w14:paraId="72FEBA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939" w:type="dxa"/>
            <w:noWrap/>
            <w:vAlign w:val="center"/>
          </w:tcPr>
          <w:p w14:paraId="314D60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39" w:type="dxa"/>
            <w:noWrap/>
            <w:vAlign w:val="center"/>
          </w:tcPr>
          <w:p w14:paraId="008202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1280" w:type="dxa"/>
            <w:noWrap/>
            <w:vAlign w:val="center"/>
          </w:tcPr>
          <w:p w14:paraId="16991B9D">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D4C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43640B4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386" w:type="dxa"/>
            <w:noWrap/>
            <w:vAlign w:val="center"/>
          </w:tcPr>
          <w:p w14:paraId="7010FA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cum_ym</w:t>
            </w:r>
          </w:p>
        </w:tc>
        <w:tc>
          <w:tcPr>
            <w:tcW w:w="1296" w:type="dxa"/>
            <w:noWrap/>
            <w:vAlign w:val="center"/>
          </w:tcPr>
          <w:p w14:paraId="565C15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累计年月</w:t>
            </w:r>
          </w:p>
        </w:tc>
        <w:tc>
          <w:tcPr>
            <w:tcW w:w="939" w:type="dxa"/>
            <w:noWrap/>
            <w:vAlign w:val="center"/>
          </w:tcPr>
          <w:p w14:paraId="25B783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9" w:type="dxa"/>
            <w:noWrap/>
            <w:vAlign w:val="center"/>
          </w:tcPr>
          <w:p w14:paraId="0C3526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39" w:type="dxa"/>
            <w:noWrap/>
            <w:vAlign w:val="center"/>
          </w:tcPr>
          <w:p w14:paraId="6E1E23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39" w:type="dxa"/>
            <w:noWrap/>
            <w:vAlign w:val="center"/>
          </w:tcPr>
          <w:p w14:paraId="153DD8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1280" w:type="dxa"/>
            <w:noWrap/>
            <w:vAlign w:val="center"/>
          </w:tcPr>
          <w:p w14:paraId="009488B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13DF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5E7451A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386" w:type="dxa"/>
            <w:noWrap/>
            <w:vAlign w:val="center"/>
          </w:tcPr>
          <w:p w14:paraId="2F6D2C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cum</w:t>
            </w:r>
            <w:r>
              <w:rPr>
                <w:color w:val="000000" w:themeColor="text1"/>
                <w:sz w:val="18"/>
                <w:szCs w:val="18"/>
                <w14:textFill>
                  <w14:solidFill>
                    <w14:schemeClr w14:val="tx1"/>
                  </w14:solidFill>
                </w14:textFill>
              </w:rPr>
              <w:t>_type_code</w:t>
            </w:r>
          </w:p>
        </w:tc>
        <w:tc>
          <w:tcPr>
            <w:tcW w:w="1296" w:type="dxa"/>
            <w:noWrap/>
            <w:vAlign w:val="center"/>
          </w:tcPr>
          <w:p w14:paraId="0A583E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累计类别代码</w:t>
            </w:r>
          </w:p>
        </w:tc>
        <w:tc>
          <w:tcPr>
            <w:tcW w:w="939" w:type="dxa"/>
            <w:noWrap/>
            <w:vAlign w:val="center"/>
          </w:tcPr>
          <w:p w14:paraId="766435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9" w:type="dxa"/>
            <w:noWrap/>
            <w:vAlign w:val="center"/>
          </w:tcPr>
          <w:p w14:paraId="7D7216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939" w:type="dxa"/>
            <w:noWrap/>
            <w:vAlign w:val="center"/>
          </w:tcPr>
          <w:p w14:paraId="1CCF68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39" w:type="dxa"/>
            <w:noWrap/>
            <w:vAlign w:val="center"/>
          </w:tcPr>
          <w:p w14:paraId="5BE375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280" w:type="dxa"/>
            <w:noWrap/>
            <w:vAlign w:val="center"/>
          </w:tcPr>
          <w:p w14:paraId="401229F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9A8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8" w:type="dxa"/>
            <w:noWrap/>
            <w:vAlign w:val="center"/>
          </w:tcPr>
          <w:p w14:paraId="0CFD06A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386" w:type="dxa"/>
            <w:noWrap/>
            <w:vAlign w:val="center"/>
          </w:tcPr>
          <w:p w14:paraId="61F5E2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cum</w:t>
            </w:r>
          </w:p>
        </w:tc>
        <w:tc>
          <w:tcPr>
            <w:tcW w:w="1296" w:type="dxa"/>
            <w:noWrap/>
            <w:vAlign w:val="center"/>
          </w:tcPr>
          <w:p w14:paraId="30EFF5A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累计值</w:t>
            </w:r>
          </w:p>
        </w:tc>
        <w:tc>
          <w:tcPr>
            <w:tcW w:w="939" w:type="dxa"/>
            <w:noWrap/>
            <w:vAlign w:val="center"/>
          </w:tcPr>
          <w:p w14:paraId="00B106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39" w:type="dxa"/>
            <w:noWrap/>
            <w:vAlign w:val="center"/>
          </w:tcPr>
          <w:p w14:paraId="2246D0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6</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w:t>
            </w:r>
          </w:p>
        </w:tc>
        <w:tc>
          <w:tcPr>
            <w:tcW w:w="939" w:type="dxa"/>
            <w:noWrap/>
            <w:vAlign w:val="center"/>
          </w:tcPr>
          <w:p w14:paraId="11C33E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39" w:type="dxa"/>
            <w:noWrap/>
            <w:vAlign w:val="center"/>
          </w:tcPr>
          <w:p w14:paraId="0A4FF6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280" w:type="dxa"/>
            <w:noWrap/>
            <w:vAlign w:val="center"/>
          </w:tcPr>
          <w:p w14:paraId="38B60347">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bl>
    <w:p w14:paraId="11A1A057">
      <w:pPr>
        <w:ind w:firstLine="420"/>
      </w:pPr>
    </w:p>
    <w:p w14:paraId="0090EBEC">
      <w:pPr>
        <w:pStyle w:val="13"/>
        <w:ind w:firstLine="422"/>
      </w:pPr>
      <w:r>
        <w:t xml:space="preserve">表 </w:t>
      </w:r>
      <w:r>
        <w:fldChar w:fldCharType="begin"/>
      </w:r>
      <w:r>
        <w:instrText xml:space="preserve"> SEQ 表 \* ARABIC </w:instrText>
      </w:r>
      <w:r>
        <w:fldChar w:fldCharType="separate"/>
      </w:r>
      <w:r>
        <w:rPr>
          <w:rFonts w:hint="eastAsia"/>
        </w:rPr>
        <w:t>3</w:t>
      </w:r>
      <w:r>
        <w:rPr>
          <w:rFonts w:hint="eastAsia"/>
        </w:rPr>
        <w:fldChar w:fldCharType="end"/>
      </w:r>
      <w:r>
        <w:rPr>
          <w:rFonts w:hint="eastAsia"/>
        </w:rPr>
        <w:t>3</w:t>
      </w:r>
      <w:r>
        <w:t xml:space="preserve"> </w:t>
      </w:r>
      <w:r>
        <w:rPr>
          <w:rFonts w:hint="eastAsia"/>
        </w:rPr>
        <w:t>输入-</w:t>
      </w:r>
      <w:r>
        <w:t xml:space="preserve"> </w:t>
      </w:r>
      <w:r>
        <w:rPr>
          <w:rFonts w:hint="eastAsia"/>
          <w:color w:val="000000" w:themeColor="text1"/>
          <w14:textFill>
            <w14:solidFill>
              <w14:schemeClr w14:val="tx1"/>
            </w14:solidFill>
          </w14:textFill>
        </w:rPr>
        <w:t>extData</w:t>
      </w:r>
      <w:r>
        <w:rPr>
          <w:rFonts w:hint="eastAsia"/>
        </w:rPr>
        <w:t>医保扩展数据【2</w:t>
      </w:r>
      <w:r>
        <w:t>207</w:t>
      </w:r>
      <w:r>
        <w:rPr>
          <w:rFonts w:hint="eastAsia"/>
        </w:rPr>
        <w:t>】门诊结算信息（节点标识：setlinfo）</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1309"/>
        <w:gridCol w:w="2017"/>
        <w:gridCol w:w="859"/>
        <w:gridCol w:w="733"/>
        <w:gridCol w:w="733"/>
        <w:gridCol w:w="733"/>
        <w:gridCol w:w="1438"/>
      </w:tblGrid>
      <w:tr w14:paraId="402C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74" w:type="dxa"/>
            <w:shd w:val="clear" w:color="auto" w:fill="D8D8D8" w:themeFill="background1" w:themeFillShade="D9"/>
            <w:noWrap/>
            <w:vAlign w:val="center"/>
          </w:tcPr>
          <w:p w14:paraId="52B766B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309" w:type="dxa"/>
            <w:shd w:val="clear" w:color="auto" w:fill="D8D8D8" w:themeFill="background1" w:themeFillShade="D9"/>
            <w:noWrap/>
            <w:vAlign w:val="center"/>
          </w:tcPr>
          <w:p w14:paraId="60EB89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17" w:type="dxa"/>
            <w:shd w:val="clear" w:color="auto" w:fill="D8D8D8" w:themeFill="background1" w:themeFillShade="D9"/>
            <w:noWrap/>
            <w:vAlign w:val="center"/>
          </w:tcPr>
          <w:p w14:paraId="470F089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9" w:type="dxa"/>
            <w:shd w:val="clear" w:color="auto" w:fill="D8D8D8" w:themeFill="background1" w:themeFillShade="D9"/>
            <w:noWrap/>
            <w:vAlign w:val="center"/>
          </w:tcPr>
          <w:p w14:paraId="26CA9F1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33" w:type="dxa"/>
            <w:shd w:val="clear" w:color="auto" w:fill="D8D8D8" w:themeFill="background1" w:themeFillShade="D9"/>
            <w:noWrap/>
            <w:vAlign w:val="center"/>
          </w:tcPr>
          <w:p w14:paraId="4647163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33" w:type="dxa"/>
            <w:shd w:val="clear" w:color="auto" w:fill="D8D8D8" w:themeFill="background1" w:themeFillShade="D9"/>
            <w:noWrap/>
            <w:vAlign w:val="center"/>
          </w:tcPr>
          <w:p w14:paraId="302B3CE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733" w:type="dxa"/>
            <w:shd w:val="clear" w:color="auto" w:fill="D8D8D8" w:themeFill="background1" w:themeFillShade="D9"/>
            <w:noWrap/>
            <w:vAlign w:val="center"/>
          </w:tcPr>
          <w:p w14:paraId="05CC415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438" w:type="dxa"/>
            <w:shd w:val="clear" w:color="auto" w:fill="D8D8D8" w:themeFill="background1" w:themeFillShade="D9"/>
            <w:noWrap/>
            <w:vAlign w:val="center"/>
          </w:tcPr>
          <w:p w14:paraId="07F43F4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F83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0F7617E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309" w:type="dxa"/>
            <w:noWrap/>
            <w:vAlign w:val="center"/>
          </w:tcPr>
          <w:p w14:paraId="407FC2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mdtrt_id</w:t>
            </w:r>
          </w:p>
        </w:tc>
        <w:tc>
          <w:tcPr>
            <w:tcW w:w="2017" w:type="dxa"/>
            <w:noWrap/>
            <w:vAlign w:val="center"/>
          </w:tcPr>
          <w:p w14:paraId="004CCA9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就诊ID</w:t>
            </w:r>
          </w:p>
        </w:tc>
        <w:tc>
          <w:tcPr>
            <w:tcW w:w="859" w:type="dxa"/>
            <w:noWrap/>
            <w:vAlign w:val="center"/>
          </w:tcPr>
          <w:p w14:paraId="1D0541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6DA4FC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33" w:type="dxa"/>
            <w:noWrap/>
            <w:vAlign w:val="center"/>
          </w:tcPr>
          <w:p w14:paraId="6D8266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3E9AF2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59536629">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23D1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1612C5D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309" w:type="dxa"/>
            <w:noWrap/>
            <w:vAlign w:val="center"/>
          </w:tcPr>
          <w:p w14:paraId="693D0A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setl_id</w:t>
            </w:r>
          </w:p>
        </w:tc>
        <w:tc>
          <w:tcPr>
            <w:tcW w:w="2017" w:type="dxa"/>
            <w:noWrap/>
            <w:vAlign w:val="center"/>
          </w:tcPr>
          <w:p w14:paraId="65C87C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结算ID</w:t>
            </w:r>
          </w:p>
        </w:tc>
        <w:tc>
          <w:tcPr>
            <w:tcW w:w="859" w:type="dxa"/>
            <w:noWrap/>
            <w:vAlign w:val="center"/>
          </w:tcPr>
          <w:p w14:paraId="576ACB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371872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33" w:type="dxa"/>
            <w:noWrap/>
            <w:vAlign w:val="center"/>
          </w:tcPr>
          <w:p w14:paraId="3FEF5C38">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5CB1B7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28E2E757">
            <w:pPr>
              <w:spacing w:line="240" w:lineRule="auto"/>
              <w:ind w:firstLine="0" w:firstLineChars="0"/>
              <w:jc w:val="left"/>
              <w:rPr>
                <w:color w:val="000000" w:themeColor="text1"/>
                <w:sz w:val="18"/>
                <w:szCs w:val="18"/>
                <w14:textFill>
                  <w14:solidFill>
                    <w14:schemeClr w14:val="tx1"/>
                  </w14:solidFill>
                </w14:textFill>
              </w:rPr>
            </w:pPr>
          </w:p>
        </w:tc>
      </w:tr>
      <w:tr w14:paraId="3051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404BFB3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309" w:type="dxa"/>
            <w:noWrap/>
            <w:vAlign w:val="center"/>
          </w:tcPr>
          <w:p w14:paraId="3DF16D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psn_no</w:t>
            </w:r>
          </w:p>
        </w:tc>
        <w:tc>
          <w:tcPr>
            <w:tcW w:w="2017" w:type="dxa"/>
            <w:noWrap/>
            <w:vAlign w:val="center"/>
          </w:tcPr>
          <w:p w14:paraId="721054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59" w:type="dxa"/>
            <w:noWrap/>
            <w:vAlign w:val="center"/>
          </w:tcPr>
          <w:p w14:paraId="7789B2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789CE7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33" w:type="dxa"/>
            <w:noWrap/>
            <w:vAlign w:val="center"/>
          </w:tcPr>
          <w:p w14:paraId="3669AD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0F269B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57248D6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84C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354D88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309" w:type="dxa"/>
            <w:noWrap/>
            <w:vAlign w:val="center"/>
          </w:tcPr>
          <w:p w14:paraId="590457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psn_name</w:t>
            </w:r>
          </w:p>
        </w:tc>
        <w:tc>
          <w:tcPr>
            <w:tcW w:w="2017" w:type="dxa"/>
            <w:noWrap/>
            <w:vAlign w:val="center"/>
          </w:tcPr>
          <w:p w14:paraId="169D2E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人员姓名</w:t>
            </w:r>
          </w:p>
        </w:tc>
        <w:tc>
          <w:tcPr>
            <w:tcW w:w="859" w:type="dxa"/>
            <w:noWrap/>
            <w:vAlign w:val="center"/>
          </w:tcPr>
          <w:p w14:paraId="26FD7CA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65A4B0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33" w:type="dxa"/>
            <w:noWrap/>
            <w:vAlign w:val="center"/>
          </w:tcPr>
          <w:p w14:paraId="7A0C16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3CDA0D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143B0C1F">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048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727F1FA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309" w:type="dxa"/>
            <w:noWrap/>
            <w:vAlign w:val="center"/>
          </w:tcPr>
          <w:p w14:paraId="11EEB4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psn_cert_type</w:t>
            </w:r>
          </w:p>
        </w:tc>
        <w:tc>
          <w:tcPr>
            <w:tcW w:w="2017" w:type="dxa"/>
            <w:noWrap/>
            <w:vAlign w:val="center"/>
          </w:tcPr>
          <w:p w14:paraId="0DA068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859" w:type="dxa"/>
            <w:noWrap/>
            <w:vAlign w:val="center"/>
          </w:tcPr>
          <w:p w14:paraId="5DE445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195396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36C9890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6C9B95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27CD0BBE">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7D9F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7156DE8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309" w:type="dxa"/>
            <w:noWrap/>
            <w:vAlign w:val="center"/>
          </w:tcPr>
          <w:p w14:paraId="2CA305B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2017" w:type="dxa"/>
            <w:noWrap/>
            <w:vAlign w:val="center"/>
          </w:tcPr>
          <w:p w14:paraId="051EC8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859" w:type="dxa"/>
            <w:noWrap/>
            <w:vAlign w:val="center"/>
          </w:tcPr>
          <w:p w14:paraId="090FBD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3BEEBCA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r>
              <w:rPr>
                <w:rFonts w:hint="eastAsia"/>
                <w:color w:val="000000" w:themeColor="text1"/>
                <w:sz w:val="18"/>
                <w:szCs w:val="18"/>
                <w14:textFill>
                  <w14:solidFill>
                    <w14:schemeClr w14:val="tx1"/>
                  </w14:solidFill>
                </w14:textFill>
              </w:rPr>
              <w:t>0</w:t>
            </w:r>
          </w:p>
        </w:tc>
        <w:tc>
          <w:tcPr>
            <w:tcW w:w="733" w:type="dxa"/>
            <w:noWrap/>
            <w:vAlign w:val="center"/>
          </w:tcPr>
          <w:p w14:paraId="50C70C1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F285A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4A2B63C8">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E7E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76A2D79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309" w:type="dxa"/>
            <w:noWrap/>
            <w:vAlign w:val="center"/>
          </w:tcPr>
          <w:p w14:paraId="6034AE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gend</w:t>
            </w:r>
          </w:p>
        </w:tc>
        <w:tc>
          <w:tcPr>
            <w:tcW w:w="2017" w:type="dxa"/>
            <w:noWrap/>
            <w:vAlign w:val="center"/>
          </w:tcPr>
          <w:p w14:paraId="601BAE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性别</w:t>
            </w:r>
          </w:p>
        </w:tc>
        <w:tc>
          <w:tcPr>
            <w:tcW w:w="859" w:type="dxa"/>
            <w:noWrap/>
            <w:vAlign w:val="center"/>
          </w:tcPr>
          <w:p w14:paraId="20F8B8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00D270A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733" w:type="dxa"/>
            <w:noWrap/>
            <w:vAlign w:val="center"/>
          </w:tcPr>
          <w:p w14:paraId="2437ED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109516B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4294B8B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C4E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2A15EC0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309" w:type="dxa"/>
            <w:noWrap/>
            <w:vAlign w:val="center"/>
          </w:tcPr>
          <w:p w14:paraId="260D3F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naty</w:t>
            </w:r>
          </w:p>
        </w:tc>
        <w:tc>
          <w:tcPr>
            <w:tcW w:w="2017" w:type="dxa"/>
            <w:noWrap/>
            <w:vAlign w:val="center"/>
          </w:tcPr>
          <w:p w14:paraId="65418C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民族</w:t>
            </w:r>
          </w:p>
        </w:tc>
        <w:tc>
          <w:tcPr>
            <w:tcW w:w="859" w:type="dxa"/>
            <w:noWrap/>
            <w:vAlign w:val="center"/>
          </w:tcPr>
          <w:p w14:paraId="1EB68CD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5C47001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33" w:type="dxa"/>
            <w:noWrap/>
            <w:vAlign w:val="center"/>
          </w:tcPr>
          <w:p w14:paraId="2ADBF5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536187D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5FA4473F">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77A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1EF140B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309" w:type="dxa"/>
            <w:noWrap/>
            <w:vAlign w:val="center"/>
          </w:tcPr>
          <w:p w14:paraId="284C5A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brdy</w:t>
            </w:r>
          </w:p>
        </w:tc>
        <w:tc>
          <w:tcPr>
            <w:tcW w:w="2017" w:type="dxa"/>
            <w:noWrap/>
            <w:vAlign w:val="center"/>
          </w:tcPr>
          <w:p w14:paraId="1426F5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出生日期</w:t>
            </w:r>
          </w:p>
        </w:tc>
        <w:tc>
          <w:tcPr>
            <w:tcW w:w="859" w:type="dxa"/>
            <w:noWrap/>
            <w:vAlign w:val="center"/>
          </w:tcPr>
          <w:p w14:paraId="35B417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733" w:type="dxa"/>
            <w:noWrap/>
            <w:vAlign w:val="center"/>
          </w:tcPr>
          <w:p w14:paraId="5904C3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26C7C2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588011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44212AF8">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Date型数字</w:t>
            </w:r>
          </w:p>
        </w:tc>
      </w:tr>
      <w:tr w14:paraId="0918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98BEB7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1309" w:type="dxa"/>
            <w:noWrap/>
            <w:vAlign w:val="center"/>
          </w:tcPr>
          <w:p w14:paraId="47D58D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age</w:t>
            </w:r>
          </w:p>
        </w:tc>
        <w:tc>
          <w:tcPr>
            <w:tcW w:w="2017" w:type="dxa"/>
            <w:noWrap/>
            <w:vAlign w:val="center"/>
          </w:tcPr>
          <w:p w14:paraId="66ABBD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年龄</w:t>
            </w:r>
          </w:p>
        </w:tc>
        <w:tc>
          <w:tcPr>
            <w:tcW w:w="859" w:type="dxa"/>
            <w:noWrap/>
            <w:vAlign w:val="center"/>
          </w:tcPr>
          <w:p w14:paraId="659EB8B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15206B7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4,1</w:t>
            </w:r>
          </w:p>
        </w:tc>
        <w:tc>
          <w:tcPr>
            <w:tcW w:w="733" w:type="dxa"/>
            <w:noWrap/>
            <w:vAlign w:val="center"/>
          </w:tcPr>
          <w:p w14:paraId="17C796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5ED88C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34890F33">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7B67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1B83653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309" w:type="dxa"/>
            <w:noWrap/>
            <w:vAlign w:val="center"/>
          </w:tcPr>
          <w:p w14:paraId="1ACFED9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insutype</w:t>
            </w:r>
          </w:p>
        </w:tc>
        <w:tc>
          <w:tcPr>
            <w:tcW w:w="2017" w:type="dxa"/>
            <w:noWrap/>
            <w:vAlign w:val="center"/>
          </w:tcPr>
          <w:p w14:paraId="35D998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险种类型</w:t>
            </w:r>
          </w:p>
        </w:tc>
        <w:tc>
          <w:tcPr>
            <w:tcW w:w="859" w:type="dxa"/>
            <w:noWrap/>
            <w:vAlign w:val="center"/>
          </w:tcPr>
          <w:p w14:paraId="77C356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1BDD3F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11E9A6E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4BB412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56404A1B">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739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5AF233F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1309" w:type="dxa"/>
            <w:noWrap/>
            <w:vAlign w:val="center"/>
          </w:tcPr>
          <w:p w14:paraId="18C0FB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psn_type</w:t>
            </w:r>
          </w:p>
        </w:tc>
        <w:tc>
          <w:tcPr>
            <w:tcW w:w="2017" w:type="dxa"/>
            <w:noWrap/>
            <w:vAlign w:val="center"/>
          </w:tcPr>
          <w:p w14:paraId="3E8201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人员类别</w:t>
            </w:r>
          </w:p>
        </w:tc>
        <w:tc>
          <w:tcPr>
            <w:tcW w:w="859" w:type="dxa"/>
            <w:noWrap/>
            <w:vAlign w:val="center"/>
          </w:tcPr>
          <w:p w14:paraId="1C9331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55CEDB3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733" w:type="dxa"/>
            <w:noWrap/>
            <w:vAlign w:val="center"/>
          </w:tcPr>
          <w:p w14:paraId="7BBD2F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23DF2B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4396B20A">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096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0C5B07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1309" w:type="dxa"/>
            <w:noWrap/>
            <w:vAlign w:val="center"/>
          </w:tcPr>
          <w:p w14:paraId="2B0EFE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cvlserv_flag</w:t>
            </w:r>
          </w:p>
        </w:tc>
        <w:tc>
          <w:tcPr>
            <w:tcW w:w="2017" w:type="dxa"/>
            <w:noWrap/>
            <w:vAlign w:val="center"/>
          </w:tcPr>
          <w:p w14:paraId="7951BB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公务员标志</w:t>
            </w:r>
          </w:p>
        </w:tc>
        <w:tc>
          <w:tcPr>
            <w:tcW w:w="859" w:type="dxa"/>
            <w:noWrap/>
            <w:vAlign w:val="center"/>
          </w:tcPr>
          <w:p w14:paraId="4F9FF7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46F545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33" w:type="dxa"/>
            <w:noWrap/>
            <w:vAlign w:val="center"/>
          </w:tcPr>
          <w:p w14:paraId="4A73A7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51FB3B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2E294707">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1BA1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2CEF730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w:t>
            </w:r>
          </w:p>
        </w:tc>
        <w:tc>
          <w:tcPr>
            <w:tcW w:w="1309" w:type="dxa"/>
            <w:noWrap/>
            <w:vAlign w:val="center"/>
          </w:tcPr>
          <w:p w14:paraId="791BB3D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setl_time</w:t>
            </w:r>
          </w:p>
        </w:tc>
        <w:tc>
          <w:tcPr>
            <w:tcW w:w="2017" w:type="dxa"/>
            <w:noWrap/>
            <w:vAlign w:val="center"/>
          </w:tcPr>
          <w:p w14:paraId="36D054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结算时间</w:t>
            </w:r>
          </w:p>
        </w:tc>
        <w:tc>
          <w:tcPr>
            <w:tcW w:w="859" w:type="dxa"/>
            <w:noWrap/>
            <w:vAlign w:val="center"/>
          </w:tcPr>
          <w:p w14:paraId="7143DD1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sz w:val="18"/>
                <w:szCs w:val="18"/>
              </w:rPr>
              <w:t>日期时间型</w:t>
            </w:r>
          </w:p>
        </w:tc>
        <w:tc>
          <w:tcPr>
            <w:tcW w:w="733" w:type="dxa"/>
            <w:noWrap/>
            <w:vAlign w:val="center"/>
          </w:tcPr>
          <w:p w14:paraId="5385D9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50F41B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3FC32D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3DAC721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Date型数字</w:t>
            </w:r>
          </w:p>
        </w:tc>
      </w:tr>
      <w:tr w14:paraId="7746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14BD92C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w:t>
            </w:r>
          </w:p>
        </w:tc>
        <w:tc>
          <w:tcPr>
            <w:tcW w:w="1309" w:type="dxa"/>
            <w:noWrap/>
            <w:vAlign w:val="center"/>
          </w:tcPr>
          <w:p w14:paraId="47B58C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mdtrt_cert_type</w:t>
            </w:r>
          </w:p>
        </w:tc>
        <w:tc>
          <w:tcPr>
            <w:tcW w:w="2017" w:type="dxa"/>
            <w:noWrap/>
            <w:vAlign w:val="center"/>
          </w:tcPr>
          <w:p w14:paraId="1AE1B5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就诊凭证类型</w:t>
            </w:r>
          </w:p>
        </w:tc>
        <w:tc>
          <w:tcPr>
            <w:tcW w:w="859" w:type="dxa"/>
            <w:noWrap/>
            <w:vAlign w:val="center"/>
          </w:tcPr>
          <w:p w14:paraId="6006E4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037A4E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733" w:type="dxa"/>
            <w:noWrap/>
            <w:vAlign w:val="center"/>
          </w:tcPr>
          <w:p w14:paraId="062D47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122BCBA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352F6BC7">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2987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71DF6F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1309" w:type="dxa"/>
            <w:noWrap/>
            <w:vAlign w:val="center"/>
          </w:tcPr>
          <w:p w14:paraId="039938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med_type</w:t>
            </w:r>
          </w:p>
        </w:tc>
        <w:tc>
          <w:tcPr>
            <w:tcW w:w="2017" w:type="dxa"/>
            <w:noWrap/>
            <w:vAlign w:val="center"/>
          </w:tcPr>
          <w:p w14:paraId="281A6D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医疗类别</w:t>
            </w:r>
          </w:p>
        </w:tc>
        <w:tc>
          <w:tcPr>
            <w:tcW w:w="859" w:type="dxa"/>
            <w:noWrap/>
            <w:vAlign w:val="center"/>
          </w:tcPr>
          <w:p w14:paraId="18D88B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466821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23ECDCA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50D8A7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229782F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7ABC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4FE3E0B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17</w:t>
            </w:r>
          </w:p>
        </w:tc>
        <w:tc>
          <w:tcPr>
            <w:tcW w:w="1309" w:type="dxa"/>
            <w:noWrap/>
            <w:vAlign w:val="center"/>
          </w:tcPr>
          <w:p w14:paraId="74309F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medfee_sumamt</w:t>
            </w:r>
          </w:p>
        </w:tc>
        <w:tc>
          <w:tcPr>
            <w:tcW w:w="2017" w:type="dxa"/>
            <w:noWrap/>
            <w:vAlign w:val="center"/>
          </w:tcPr>
          <w:p w14:paraId="087514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医疗费总额</w:t>
            </w:r>
          </w:p>
        </w:tc>
        <w:tc>
          <w:tcPr>
            <w:tcW w:w="859" w:type="dxa"/>
            <w:noWrap/>
            <w:vAlign w:val="center"/>
          </w:tcPr>
          <w:p w14:paraId="0E9E84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7252C9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D15FD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F9E40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750FD070">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F82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234C9B6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1309" w:type="dxa"/>
            <w:noWrap/>
            <w:vAlign w:val="center"/>
          </w:tcPr>
          <w:p w14:paraId="4CF174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fulamt_ownpay_amt</w:t>
            </w:r>
          </w:p>
        </w:tc>
        <w:tc>
          <w:tcPr>
            <w:tcW w:w="2017" w:type="dxa"/>
            <w:noWrap/>
            <w:vAlign w:val="center"/>
          </w:tcPr>
          <w:p w14:paraId="661464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全自费金额</w:t>
            </w:r>
          </w:p>
        </w:tc>
        <w:tc>
          <w:tcPr>
            <w:tcW w:w="859" w:type="dxa"/>
            <w:noWrap/>
            <w:vAlign w:val="center"/>
          </w:tcPr>
          <w:p w14:paraId="3772F4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50106FB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219AE2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4DEE32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460A2D8B">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FA0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0BB090C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19</w:t>
            </w:r>
          </w:p>
        </w:tc>
        <w:tc>
          <w:tcPr>
            <w:tcW w:w="1309" w:type="dxa"/>
            <w:noWrap/>
            <w:vAlign w:val="center"/>
          </w:tcPr>
          <w:p w14:paraId="0FAF32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overlmt_selfpay</w:t>
            </w:r>
          </w:p>
        </w:tc>
        <w:tc>
          <w:tcPr>
            <w:tcW w:w="2017" w:type="dxa"/>
            <w:noWrap/>
            <w:vAlign w:val="center"/>
          </w:tcPr>
          <w:p w14:paraId="4F3538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超限价自费费用</w:t>
            </w:r>
          </w:p>
        </w:tc>
        <w:tc>
          <w:tcPr>
            <w:tcW w:w="859" w:type="dxa"/>
            <w:noWrap/>
            <w:vAlign w:val="center"/>
          </w:tcPr>
          <w:p w14:paraId="47B254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1F507BA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DA571B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F0859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7E5CF7ED">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21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53BFE6A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w:t>
            </w:r>
          </w:p>
        </w:tc>
        <w:tc>
          <w:tcPr>
            <w:tcW w:w="1309" w:type="dxa"/>
            <w:noWrap/>
            <w:vAlign w:val="center"/>
          </w:tcPr>
          <w:p w14:paraId="0400E8D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preselfpay_amt</w:t>
            </w:r>
          </w:p>
        </w:tc>
        <w:tc>
          <w:tcPr>
            <w:tcW w:w="2017" w:type="dxa"/>
            <w:noWrap/>
            <w:vAlign w:val="center"/>
          </w:tcPr>
          <w:p w14:paraId="31F24F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先行自付金额</w:t>
            </w:r>
          </w:p>
        </w:tc>
        <w:tc>
          <w:tcPr>
            <w:tcW w:w="859" w:type="dxa"/>
            <w:noWrap/>
            <w:vAlign w:val="center"/>
          </w:tcPr>
          <w:p w14:paraId="37E8C2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77768F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1A62A6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559685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0A8F2F2C">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7DAC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155D00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21</w:t>
            </w:r>
          </w:p>
        </w:tc>
        <w:tc>
          <w:tcPr>
            <w:tcW w:w="1309" w:type="dxa"/>
            <w:noWrap/>
            <w:vAlign w:val="center"/>
          </w:tcPr>
          <w:p w14:paraId="341ACE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inscp_scp_amt</w:t>
            </w:r>
          </w:p>
        </w:tc>
        <w:tc>
          <w:tcPr>
            <w:tcW w:w="2017" w:type="dxa"/>
            <w:noWrap/>
            <w:vAlign w:val="center"/>
          </w:tcPr>
          <w:p w14:paraId="0370C73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符合政策范围金额</w:t>
            </w:r>
          </w:p>
        </w:tc>
        <w:tc>
          <w:tcPr>
            <w:tcW w:w="859" w:type="dxa"/>
            <w:noWrap/>
            <w:vAlign w:val="center"/>
          </w:tcPr>
          <w:p w14:paraId="189649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588489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FADBC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72ADFB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42D4ED9C">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2DE0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53F33DF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22</w:t>
            </w:r>
          </w:p>
        </w:tc>
        <w:tc>
          <w:tcPr>
            <w:tcW w:w="1309" w:type="dxa"/>
            <w:noWrap/>
            <w:vAlign w:val="center"/>
          </w:tcPr>
          <w:p w14:paraId="359CAC0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act_pay_dedc</w:t>
            </w:r>
          </w:p>
        </w:tc>
        <w:tc>
          <w:tcPr>
            <w:tcW w:w="2017" w:type="dxa"/>
            <w:noWrap/>
            <w:vAlign w:val="center"/>
          </w:tcPr>
          <w:p w14:paraId="56817C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实际支付起付线</w:t>
            </w:r>
          </w:p>
        </w:tc>
        <w:tc>
          <w:tcPr>
            <w:tcW w:w="859" w:type="dxa"/>
            <w:noWrap/>
            <w:vAlign w:val="center"/>
          </w:tcPr>
          <w:p w14:paraId="40A2D3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419BF7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177324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373E8B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N</w:t>
            </w:r>
          </w:p>
        </w:tc>
        <w:tc>
          <w:tcPr>
            <w:tcW w:w="1438" w:type="dxa"/>
            <w:noWrap/>
            <w:vAlign w:val="center"/>
          </w:tcPr>
          <w:p w14:paraId="756E91EB">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6DD8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23BCBA7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23</w:t>
            </w:r>
          </w:p>
        </w:tc>
        <w:tc>
          <w:tcPr>
            <w:tcW w:w="1309" w:type="dxa"/>
            <w:noWrap/>
            <w:vAlign w:val="center"/>
          </w:tcPr>
          <w:p w14:paraId="1A4A5B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hifp_pay</w:t>
            </w:r>
          </w:p>
        </w:tc>
        <w:tc>
          <w:tcPr>
            <w:tcW w:w="2017" w:type="dxa"/>
            <w:noWrap/>
            <w:vAlign w:val="center"/>
          </w:tcPr>
          <w:p w14:paraId="31AB93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基本医疗保险统筹基金支出</w:t>
            </w:r>
          </w:p>
        </w:tc>
        <w:tc>
          <w:tcPr>
            <w:tcW w:w="859" w:type="dxa"/>
            <w:noWrap/>
            <w:vAlign w:val="center"/>
          </w:tcPr>
          <w:p w14:paraId="1E3EC5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691FC8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036C546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6DEE32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661279D5">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6CB8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3B98AF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24</w:t>
            </w:r>
          </w:p>
        </w:tc>
        <w:tc>
          <w:tcPr>
            <w:tcW w:w="1309" w:type="dxa"/>
            <w:noWrap/>
            <w:vAlign w:val="center"/>
          </w:tcPr>
          <w:p w14:paraId="701557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pool_prop_selfpay</w:t>
            </w:r>
          </w:p>
        </w:tc>
        <w:tc>
          <w:tcPr>
            <w:tcW w:w="2017" w:type="dxa"/>
            <w:noWrap/>
            <w:vAlign w:val="center"/>
          </w:tcPr>
          <w:p w14:paraId="7DC63E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基本医疗保险统筹基金支付比例</w:t>
            </w:r>
          </w:p>
        </w:tc>
        <w:tc>
          <w:tcPr>
            <w:tcW w:w="859" w:type="dxa"/>
            <w:noWrap/>
            <w:vAlign w:val="center"/>
          </w:tcPr>
          <w:p w14:paraId="394AC8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04FB36E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4</w:t>
            </w:r>
          </w:p>
        </w:tc>
        <w:tc>
          <w:tcPr>
            <w:tcW w:w="733" w:type="dxa"/>
            <w:noWrap/>
            <w:vAlign w:val="center"/>
          </w:tcPr>
          <w:p w14:paraId="347663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3CC11FD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57EE5177">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2B9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72807D8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1309" w:type="dxa"/>
            <w:noWrap/>
            <w:vAlign w:val="center"/>
          </w:tcPr>
          <w:p w14:paraId="465C06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cvlserv_pay</w:t>
            </w:r>
          </w:p>
        </w:tc>
        <w:tc>
          <w:tcPr>
            <w:tcW w:w="2017" w:type="dxa"/>
            <w:noWrap/>
            <w:vAlign w:val="center"/>
          </w:tcPr>
          <w:p w14:paraId="536A67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公务员医疗补助资金支出</w:t>
            </w:r>
          </w:p>
        </w:tc>
        <w:tc>
          <w:tcPr>
            <w:tcW w:w="859" w:type="dxa"/>
            <w:noWrap/>
            <w:vAlign w:val="center"/>
          </w:tcPr>
          <w:p w14:paraId="3407F3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301CA7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564AA1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08222F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22953FB6">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69DB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41E5A72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w:t>
            </w:r>
          </w:p>
        </w:tc>
        <w:tc>
          <w:tcPr>
            <w:tcW w:w="1309" w:type="dxa"/>
            <w:noWrap/>
            <w:vAlign w:val="center"/>
          </w:tcPr>
          <w:p w14:paraId="224A1B1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hifes_pay</w:t>
            </w:r>
          </w:p>
        </w:tc>
        <w:tc>
          <w:tcPr>
            <w:tcW w:w="2017" w:type="dxa"/>
            <w:noWrap/>
            <w:vAlign w:val="center"/>
          </w:tcPr>
          <w:p w14:paraId="0FFD59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企业补充医疗保险基金支出</w:t>
            </w:r>
          </w:p>
        </w:tc>
        <w:tc>
          <w:tcPr>
            <w:tcW w:w="859" w:type="dxa"/>
            <w:noWrap/>
            <w:vAlign w:val="center"/>
          </w:tcPr>
          <w:p w14:paraId="05540D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049CEA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12D1B6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12578A3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435D3585">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C36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11A5049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27</w:t>
            </w:r>
          </w:p>
        </w:tc>
        <w:tc>
          <w:tcPr>
            <w:tcW w:w="1309" w:type="dxa"/>
            <w:noWrap/>
            <w:vAlign w:val="center"/>
          </w:tcPr>
          <w:p w14:paraId="02AE0C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hifmi_pay</w:t>
            </w:r>
          </w:p>
        </w:tc>
        <w:tc>
          <w:tcPr>
            <w:tcW w:w="2017" w:type="dxa"/>
            <w:noWrap/>
            <w:vAlign w:val="center"/>
          </w:tcPr>
          <w:p w14:paraId="6A1A61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居民大病保险资金支出</w:t>
            </w:r>
          </w:p>
        </w:tc>
        <w:tc>
          <w:tcPr>
            <w:tcW w:w="859" w:type="dxa"/>
            <w:noWrap/>
            <w:vAlign w:val="center"/>
          </w:tcPr>
          <w:p w14:paraId="1111C3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7183CC2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83C93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6E2E0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78C582C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2B1A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55FB311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28</w:t>
            </w:r>
          </w:p>
        </w:tc>
        <w:tc>
          <w:tcPr>
            <w:tcW w:w="1309" w:type="dxa"/>
            <w:noWrap/>
            <w:vAlign w:val="center"/>
          </w:tcPr>
          <w:p w14:paraId="209638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hifob_pay</w:t>
            </w:r>
          </w:p>
        </w:tc>
        <w:tc>
          <w:tcPr>
            <w:tcW w:w="2017" w:type="dxa"/>
            <w:noWrap/>
            <w:vAlign w:val="center"/>
          </w:tcPr>
          <w:p w14:paraId="3DF089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职工大额医疗费用补助基金支出</w:t>
            </w:r>
          </w:p>
        </w:tc>
        <w:tc>
          <w:tcPr>
            <w:tcW w:w="859" w:type="dxa"/>
            <w:noWrap/>
            <w:vAlign w:val="center"/>
          </w:tcPr>
          <w:p w14:paraId="4FD645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6A3C58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2812EE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95BA2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4B738DFC">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33A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40405E6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29</w:t>
            </w:r>
          </w:p>
        </w:tc>
        <w:tc>
          <w:tcPr>
            <w:tcW w:w="1309" w:type="dxa"/>
            <w:noWrap/>
            <w:vAlign w:val="center"/>
          </w:tcPr>
          <w:p w14:paraId="007221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maf_pay</w:t>
            </w:r>
          </w:p>
        </w:tc>
        <w:tc>
          <w:tcPr>
            <w:tcW w:w="2017" w:type="dxa"/>
            <w:noWrap/>
            <w:vAlign w:val="center"/>
          </w:tcPr>
          <w:p w14:paraId="357B4E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医疗救助基金支出</w:t>
            </w:r>
          </w:p>
        </w:tc>
        <w:tc>
          <w:tcPr>
            <w:tcW w:w="859" w:type="dxa"/>
            <w:noWrap/>
            <w:vAlign w:val="center"/>
          </w:tcPr>
          <w:p w14:paraId="568E47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2B4DD0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3533C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0B4F6D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0128546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F11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C46A77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w:t>
            </w:r>
          </w:p>
        </w:tc>
        <w:tc>
          <w:tcPr>
            <w:tcW w:w="1309" w:type="dxa"/>
            <w:noWrap/>
            <w:vAlign w:val="center"/>
          </w:tcPr>
          <w:p w14:paraId="6D93A5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oth_pay</w:t>
            </w:r>
          </w:p>
        </w:tc>
        <w:tc>
          <w:tcPr>
            <w:tcW w:w="2017" w:type="dxa"/>
            <w:noWrap/>
            <w:vAlign w:val="center"/>
          </w:tcPr>
          <w:p w14:paraId="54432C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其他支出</w:t>
            </w:r>
          </w:p>
        </w:tc>
        <w:tc>
          <w:tcPr>
            <w:tcW w:w="859" w:type="dxa"/>
            <w:noWrap/>
            <w:vAlign w:val="center"/>
          </w:tcPr>
          <w:p w14:paraId="302043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60CCCA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2B8611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515655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781B6C29">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407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862324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31</w:t>
            </w:r>
          </w:p>
        </w:tc>
        <w:tc>
          <w:tcPr>
            <w:tcW w:w="1309" w:type="dxa"/>
            <w:noWrap/>
            <w:vAlign w:val="center"/>
          </w:tcPr>
          <w:p w14:paraId="1A2FC4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fund_pay_sumamt</w:t>
            </w:r>
          </w:p>
        </w:tc>
        <w:tc>
          <w:tcPr>
            <w:tcW w:w="2017" w:type="dxa"/>
            <w:noWrap/>
            <w:vAlign w:val="center"/>
          </w:tcPr>
          <w:p w14:paraId="358BB1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基金支付总额</w:t>
            </w:r>
          </w:p>
        </w:tc>
        <w:tc>
          <w:tcPr>
            <w:tcW w:w="859" w:type="dxa"/>
            <w:noWrap/>
            <w:vAlign w:val="center"/>
          </w:tcPr>
          <w:p w14:paraId="4B38313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45C40F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0D908E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7DAF37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45E38239">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6FB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73C1ADD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1309" w:type="dxa"/>
            <w:noWrap/>
            <w:vAlign w:val="center"/>
          </w:tcPr>
          <w:p w14:paraId="683848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psn_part</w:t>
            </w:r>
            <w:r>
              <w:rPr>
                <w:color w:val="000000" w:themeColor="text1"/>
                <w:sz w:val="18"/>
                <w:szCs w:val="18"/>
                <w14:textFill>
                  <w14:solidFill>
                    <w14:schemeClr w14:val="tx1"/>
                  </w14:solidFill>
                </w14:textFill>
              </w:rPr>
              <w:t>_</w:t>
            </w:r>
            <w:r>
              <w:rPr>
                <w:rFonts w:hint="eastAsia"/>
                <w:color w:val="000000" w:themeColor="text1"/>
                <w:sz w:val="18"/>
                <w:szCs w:val="18"/>
                <w14:textFill>
                  <w14:solidFill>
                    <w14:schemeClr w14:val="tx1"/>
                  </w14:solidFill>
                </w14:textFill>
              </w:rPr>
              <w:t>a</w:t>
            </w:r>
            <w:r>
              <w:rPr>
                <w:color w:val="000000" w:themeColor="text1"/>
                <w:sz w:val="18"/>
                <w:szCs w:val="18"/>
                <w14:textFill>
                  <w14:solidFill>
                    <w14:schemeClr w14:val="tx1"/>
                  </w14:solidFill>
                </w14:textFill>
              </w:rPr>
              <w:t>mt</w:t>
            </w:r>
          </w:p>
        </w:tc>
        <w:tc>
          <w:tcPr>
            <w:tcW w:w="2017" w:type="dxa"/>
            <w:noWrap/>
            <w:vAlign w:val="center"/>
          </w:tcPr>
          <w:p w14:paraId="524FFBB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个人负担总金额</w:t>
            </w:r>
          </w:p>
        </w:tc>
        <w:tc>
          <w:tcPr>
            <w:tcW w:w="859" w:type="dxa"/>
            <w:noWrap/>
            <w:vAlign w:val="center"/>
          </w:tcPr>
          <w:p w14:paraId="61783C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5CA85F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425699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0F528B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6CBE2E19">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1662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04AA677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33</w:t>
            </w:r>
          </w:p>
        </w:tc>
        <w:tc>
          <w:tcPr>
            <w:tcW w:w="1309" w:type="dxa"/>
            <w:noWrap/>
            <w:vAlign w:val="center"/>
          </w:tcPr>
          <w:p w14:paraId="185096A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acct_pay</w:t>
            </w:r>
          </w:p>
        </w:tc>
        <w:tc>
          <w:tcPr>
            <w:tcW w:w="2017" w:type="dxa"/>
            <w:noWrap/>
            <w:vAlign w:val="center"/>
          </w:tcPr>
          <w:p w14:paraId="66B13F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个人账户支出</w:t>
            </w:r>
          </w:p>
        </w:tc>
        <w:tc>
          <w:tcPr>
            <w:tcW w:w="859" w:type="dxa"/>
            <w:noWrap/>
            <w:vAlign w:val="center"/>
          </w:tcPr>
          <w:p w14:paraId="38D02F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25AECF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3E4DE4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4D31F1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0FFA74DE">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6F3F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5025238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34</w:t>
            </w:r>
          </w:p>
        </w:tc>
        <w:tc>
          <w:tcPr>
            <w:tcW w:w="1309" w:type="dxa"/>
            <w:noWrap/>
            <w:vAlign w:val="center"/>
          </w:tcPr>
          <w:p w14:paraId="3BD10A1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psn_</w:t>
            </w:r>
            <w:r>
              <w:rPr>
                <w:rFonts w:hint="eastAsia"/>
                <w:color w:val="000000" w:themeColor="text1"/>
                <w:sz w:val="18"/>
                <w:szCs w:val="18"/>
                <w14:textFill>
                  <w14:solidFill>
                    <w14:schemeClr w14:val="tx1"/>
                  </w14:solidFill>
                </w14:textFill>
              </w:rPr>
              <w:t>cash_pay</w:t>
            </w:r>
          </w:p>
        </w:tc>
        <w:tc>
          <w:tcPr>
            <w:tcW w:w="2017" w:type="dxa"/>
            <w:noWrap/>
            <w:vAlign w:val="center"/>
          </w:tcPr>
          <w:p w14:paraId="5D7C43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个人现金支出</w:t>
            </w:r>
          </w:p>
        </w:tc>
        <w:tc>
          <w:tcPr>
            <w:tcW w:w="859" w:type="dxa"/>
            <w:noWrap/>
            <w:vAlign w:val="center"/>
          </w:tcPr>
          <w:p w14:paraId="0333CC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753BCF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128CF4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733" w:type="dxa"/>
            <w:noWrap/>
            <w:vAlign w:val="center"/>
          </w:tcPr>
          <w:p w14:paraId="448BB0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38" w:type="dxa"/>
            <w:noWrap/>
            <w:vAlign w:val="center"/>
          </w:tcPr>
          <w:p w14:paraId="3E0209D0">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045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9A8E80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w:t>
            </w:r>
          </w:p>
        </w:tc>
        <w:tc>
          <w:tcPr>
            <w:tcW w:w="1309" w:type="dxa"/>
            <w:noWrap/>
            <w:vAlign w:val="center"/>
          </w:tcPr>
          <w:p w14:paraId="0FD94AE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hosp_part_amt</w:t>
            </w:r>
          </w:p>
        </w:tc>
        <w:tc>
          <w:tcPr>
            <w:tcW w:w="2017" w:type="dxa"/>
            <w:noWrap/>
            <w:vAlign w:val="center"/>
          </w:tcPr>
          <w:p w14:paraId="1E1B3FE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医院负担</w:t>
            </w:r>
            <w:r>
              <w:rPr>
                <w:rFonts w:hint="eastAsia"/>
                <w:color w:val="000000" w:themeColor="text1"/>
                <w:sz w:val="18"/>
                <w:szCs w:val="18"/>
                <w14:textFill>
                  <w14:solidFill>
                    <w14:schemeClr w14:val="tx1"/>
                  </w14:solidFill>
                </w14:textFill>
              </w:rPr>
              <w:t>金额</w:t>
            </w:r>
          </w:p>
        </w:tc>
        <w:tc>
          <w:tcPr>
            <w:tcW w:w="859" w:type="dxa"/>
            <w:noWrap/>
            <w:vAlign w:val="center"/>
          </w:tcPr>
          <w:p w14:paraId="166F85C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4F6B8B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6BE3766F">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104365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04A45B0A">
            <w:pPr>
              <w:spacing w:line="240" w:lineRule="auto"/>
              <w:ind w:firstLine="0" w:firstLineChars="0"/>
              <w:jc w:val="left"/>
              <w:rPr>
                <w:color w:val="000000" w:themeColor="text1"/>
                <w:sz w:val="18"/>
                <w:szCs w:val="18"/>
                <w14:textFill>
                  <w14:solidFill>
                    <w14:schemeClr w14:val="tx1"/>
                  </w14:solidFill>
                </w14:textFill>
              </w:rPr>
            </w:pPr>
          </w:p>
        </w:tc>
      </w:tr>
      <w:tr w14:paraId="1907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6A4E31A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36</w:t>
            </w:r>
          </w:p>
        </w:tc>
        <w:tc>
          <w:tcPr>
            <w:tcW w:w="1309" w:type="dxa"/>
            <w:noWrap/>
            <w:vAlign w:val="center"/>
          </w:tcPr>
          <w:p w14:paraId="54D2D7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balc</w:t>
            </w:r>
          </w:p>
        </w:tc>
        <w:tc>
          <w:tcPr>
            <w:tcW w:w="2017" w:type="dxa"/>
            <w:noWrap/>
            <w:vAlign w:val="center"/>
          </w:tcPr>
          <w:p w14:paraId="37A577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余额</w:t>
            </w:r>
          </w:p>
        </w:tc>
        <w:tc>
          <w:tcPr>
            <w:tcW w:w="859" w:type="dxa"/>
            <w:noWrap/>
            <w:vAlign w:val="center"/>
          </w:tcPr>
          <w:p w14:paraId="61D7D4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2FF0BC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733" w:type="dxa"/>
            <w:noWrap/>
            <w:vAlign w:val="center"/>
          </w:tcPr>
          <w:p w14:paraId="41726559">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5CA6E4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0997A0F8">
            <w:pPr>
              <w:spacing w:line="240" w:lineRule="auto"/>
              <w:ind w:firstLine="0" w:firstLineChars="0"/>
              <w:jc w:val="left"/>
              <w:rPr>
                <w:color w:val="000000" w:themeColor="text1"/>
                <w:sz w:val="18"/>
                <w:szCs w:val="18"/>
                <w14:textFill>
                  <w14:solidFill>
                    <w14:schemeClr w14:val="tx1"/>
                  </w14:solidFill>
                </w14:textFill>
              </w:rPr>
            </w:pPr>
          </w:p>
        </w:tc>
      </w:tr>
      <w:tr w14:paraId="255A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DBBCA6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37</w:t>
            </w:r>
          </w:p>
        </w:tc>
        <w:tc>
          <w:tcPr>
            <w:tcW w:w="1309" w:type="dxa"/>
            <w:noWrap/>
            <w:vAlign w:val="center"/>
          </w:tcPr>
          <w:p w14:paraId="684FDB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acct_mulaid</w:t>
            </w:r>
            <w:r>
              <w:rPr>
                <w:color w:val="000000" w:themeColor="text1"/>
                <w:sz w:val="18"/>
                <w:szCs w:val="18"/>
                <w14:textFill>
                  <w14:solidFill>
                    <w14:schemeClr w14:val="tx1"/>
                  </w14:solidFill>
                </w14:textFill>
              </w:rPr>
              <w:t>_pay</w:t>
            </w:r>
          </w:p>
        </w:tc>
        <w:tc>
          <w:tcPr>
            <w:tcW w:w="2017" w:type="dxa"/>
            <w:noWrap/>
            <w:vAlign w:val="center"/>
          </w:tcPr>
          <w:p w14:paraId="5AB23A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个人账户共济支付金额</w:t>
            </w:r>
          </w:p>
        </w:tc>
        <w:tc>
          <w:tcPr>
            <w:tcW w:w="859" w:type="dxa"/>
            <w:noWrap/>
            <w:vAlign w:val="center"/>
          </w:tcPr>
          <w:p w14:paraId="027FCC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733" w:type="dxa"/>
            <w:noWrap/>
            <w:vAlign w:val="center"/>
          </w:tcPr>
          <w:p w14:paraId="7BCEF2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6</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w:t>
            </w:r>
          </w:p>
        </w:tc>
        <w:tc>
          <w:tcPr>
            <w:tcW w:w="733" w:type="dxa"/>
            <w:noWrap/>
            <w:vAlign w:val="center"/>
          </w:tcPr>
          <w:p w14:paraId="4D3F0034">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04F7A3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2B382E74">
            <w:pPr>
              <w:spacing w:line="240" w:lineRule="auto"/>
              <w:ind w:firstLine="0" w:firstLineChars="0"/>
              <w:jc w:val="left"/>
              <w:rPr>
                <w:color w:val="000000" w:themeColor="text1"/>
                <w:sz w:val="18"/>
                <w:szCs w:val="18"/>
                <w14:textFill>
                  <w14:solidFill>
                    <w14:schemeClr w14:val="tx1"/>
                  </w14:solidFill>
                </w14:textFill>
              </w:rPr>
            </w:pPr>
          </w:p>
        </w:tc>
      </w:tr>
      <w:tr w14:paraId="2F2F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2947A6C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38</w:t>
            </w:r>
          </w:p>
        </w:tc>
        <w:tc>
          <w:tcPr>
            <w:tcW w:w="1309" w:type="dxa"/>
            <w:noWrap/>
            <w:vAlign w:val="center"/>
          </w:tcPr>
          <w:p w14:paraId="3CD686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w:t>
            </w:r>
            <w:r>
              <w:rPr>
                <w:color w:val="000000" w:themeColor="text1"/>
                <w:sz w:val="18"/>
                <w:szCs w:val="18"/>
                <w14:textFill>
                  <w14:solidFill>
                    <w14:schemeClr w14:val="tx1"/>
                  </w14:solidFill>
                </w14:textFill>
              </w:rPr>
              <w:t>edins_setl_id</w:t>
            </w:r>
          </w:p>
        </w:tc>
        <w:tc>
          <w:tcPr>
            <w:tcW w:w="2017" w:type="dxa"/>
            <w:noWrap/>
            <w:vAlign w:val="center"/>
          </w:tcPr>
          <w:p w14:paraId="0CE90A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医药机构结算ID</w:t>
            </w:r>
          </w:p>
        </w:tc>
        <w:tc>
          <w:tcPr>
            <w:tcW w:w="859" w:type="dxa"/>
            <w:noWrap/>
            <w:vAlign w:val="center"/>
          </w:tcPr>
          <w:p w14:paraId="63388B1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0B3D89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0</w:t>
            </w:r>
          </w:p>
        </w:tc>
        <w:tc>
          <w:tcPr>
            <w:tcW w:w="733" w:type="dxa"/>
            <w:noWrap/>
            <w:vAlign w:val="center"/>
          </w:tcPr>
          <w:p w14:paraId="52CE667A">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533E39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38" w:type="dxa"/>
            <w:noWrap/>
            <w:vAlign w:val="center"/>
          </w:tcPr>
          <w:p w14:paraId="1531B667">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存放发送方报文ID</w:t>
            </w:r>
          </w:p>
        </w:tc>
      </w:tr>
      <w:tr w14:paraId="6CBA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46125D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9</w:t>
            </w:r>
          </w:p>
        </w:tc>
        <w:tc>
          <w:tcPr>
            <w:tcW w:w="1309" w:type="dxa"/>
            <w:noWrap/>
            <w:vAlign w:val="center"/>
          </w:tcPr>
          <w:p w14:paraId="49A348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clr_optins</w:t>
            </w:r>
          </w:p>
        </w:tc>
        <w:tc>
          <w:tcPr>
            <w:tcW w:w="2017" w:type="dxa"/>
            <w:noWrap/>
            <w:vAlign w:val="center"/>
          </w:tcPr>
          <w:p w14:paraId="181952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清算经办机构</w:t>
            </w:r>
          </w:p>
        </w:tc>
        <w:tc>
          <w:tcPr>
            <w:tcW w:w="859" w:type="dxa"/>
            <w:noWrap/>
            <w:vAlign w:val="center"/>
          </w:tcPr>
          <w:p w14:paraId="1E75DF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2B0E37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5B66DAF0">
            <w:pPr>
              <w:spacing w:line="240" w:lineRule="auto"/>
              <w:ind w:firstLine="0" w:firstLineChars="0"/>
              <w:jc w:val="center"/>
              <w:rPr>
                <w:color w:val="000000" w:themeColor="text1"/>
                <w:sz w:val="18"/>
                <w:szCs w:val="18"/>
                <w14:textFill>
                  <w14:solidFill>
                    <w14:schemeClr w14:val="tx1"/>
                  </w14:solidFill>
                </w14:textFill>
              </w:rPr>
            </w:pPr>
          </w:p>
        </w:tc>
        <w:tc>
          <w:tcPr>
            <w:tcW w:w="733" w:type="dxa"/>
            <w:noWrap/>
            <w:vAlign w:val="center"/>
          </w:tcPr>
          <w:p w14:paraId="13EA08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14466C6C">
            <w:pPr>
              <w:spacing w:line="240" w:lineRule="auto"/>
              <w:ind w:firstLine="0" w:firstLineChars="0"/>
              <w:jc w:val="left"/>
              <w:rPr>
                <w:color w:val="000000" w:themeColor="text1"/>
                <w:sz w:val="18"/>
                <w:szCs w:val="18"/>
                <w14:textFill>
                  <w14:solidFill>
                    <w14:schemeClr w14:val="tx1"/>
                  </w14:solidFill>
                </w14:textFill>
              </w:rPr>
            </w:pPr>
          </w:p>
        </w:tc>
      </w:tr>
      <w:tr w14:paraId="2E0E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3F2710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1309" w:type="dxa"/>
            <w:noWrap/>
            <w:vAlign w:val="center"/>
          </w:tcPr>
          <w:p w14:paraId="58B1CD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clr_way</w:t>
            </w:r>
          </w:p>
        </w:tc>
        <w:tc>
          <w:tcPr>
            <w:tcW w:w="2017" w:type="dxa"/>
            <w:noWrap/>
            <w:vAlign w:val="center"/>
          </w:tcPr>
          <w:p w14:paraId="3825AC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清算方式</w:t>
            </w:r>
          </w:p>
        </w:tc>
        <w:tc>
          <w:tcPr>
            <w:tcW w:w="859" w:type="dxa"/>
            <w:noWrap/>
            <w:vAlign w:val="center"/>
          </w:tcPr>
          <w:p w14:paraId="18490E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45BB84C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45E09E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733" w:type="dxa"/>
            <w:noWrap/>
            <w:vAlign w:val="center"/>
          </w:tcPr>
          <w:p w14:paraId="551D47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5F49D220">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B4A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dxa"/>
            <w:noWrap/>
            <w:vAlign w:val="center"/>
          </w:tcPr>
          <w:p w14:paraId="0E6455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1</w:t>
            </w:r>
          </w:p>
        </w:tc>
        <w:tc>
          <w:tcPr>
            <w:tcW w:w="1309" w:type="dxa"/>
            <w:noWrap/>
            <w:vAlign w:val="center"/>
          </w:tcPr>
          <w:p w14:paraId="3A3612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clr_type</w:t>
            </w:r>
          </w:p>
        </w:tc>
        <w:tc>
          <w:tcPr>
            <w:tcW w:w="2017" w:type="dxa"/>
            <w:noWrap/>
            <w:vAlign w:val="center"/>
          </w:tcPr>
          <w:p w14:paraId="477837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清算类别</w:t>
            </w:r>
          </w:p>
        </w:tc>
        <w:tc>
          <w:tcPr>
            <w:tcW w:w="859" w:type="dxa"/>
            <w:noWrap/>
            <w:vAlign w:val="center"/>
          </w:tcPr>
          <w:p w14:paraId="69FA730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33" w:type="dxa"/>
            <w:noWrap/>
            <w:vAlign w:val="center"/>
          </w:tcPr>
          <w:p w14:paraId="481BAA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33" w:type="dxa"/>
            <w:noWrap/>
            <w:vAlign w:val="center"/>
          </w:tcPr>
          <w:p w14:paraId="6858DFF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733" w:type="dxa"/>
            <w:noWrap/>
            <w:vAlign w:val="center"/>
          </w:tcPr>
          <w:p w14:paraId="3494D5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1438" w:type="dxa"/>
            <w:noWrap/>
            <w:vAlign w:val="center"/>
          </w:tcPr>
          <w:p w14:paraId="4CD46598">
            <w:pPr>
              <w:spacing w:line="240" w:lineRule="auto"/>
              <w:ind w:firstLine="0" w:firstLineChars="0"/>
              <w:jc w:val="left"/>
              <w:rPr>
                <w:color w:val="000000" w:themeColor="text1"/>
                <w:sz w:val="18"/>
                <w:szCs w:val="18"/>
                <w14:textFill>
                  <w14:solidFill>
                    <w14:schemeClr w14:val="tx1"/>
                  </w14:solidFill>
                </w14:textFill>
              </w:rPr>
            </w:pPr>
          </w:p>
        </w:tc>
      </w:tr>
    </w:tbl>
    <w:p w14:paraId="3B57F0D9">
      <w:pPr>
        <w:pStyle w:val="13"/>
        <w:ind w:firstLine="422"/>
      </w:pPr>
      <w:r>
        <w:t xml:space="preserve">表 </w:t>
      </w:r>
      <w:r>
        <w:rPr>
          <w:rFonts w:hint="eastAsia"/>
        </w:rPr>
        <w:t>34</w:t>
      </w:r>
      <w:r>
        <w:t xml:space="preserve"> </w:t>
      </w:r>
      <w:r>
        <w:rPr>
          <w:rFonts w:hint="eastAsia"/>
        </w:rPr>
        <w:t>输入-</w:t>
      </w:r>
      <w:r>
        <w:t xml:space="preserve"> </w:t>
      </w:r>
      <w:r>
        <w:rPr>
          <w:rFonts w:hint="eastAsia"/>
          <w:color w:val="000000" w:themeColor="text1"/>
          <w14:textFill>
            <w14:solidFill>
              <w14:schemeClr w14:val="tx1"/>
            </w14:solidFill>
          </w14:textFill>
        </w:rPr>
        <w:t>extData</w:t>
      </w:r>
      <w:r>
        <w:rPr>
          <w:rFonts w:hint="eastAsia"/>
        </w:rPr>
        <w:t>医保扩展数据【2</w:t>
      </w:r>
      <w:r>
        <w:t>207</w:t>
      </w:r>
      <w:r>
        <w:rPr>
          <w:rFonts w:hint="eastAsia"/>
        </w:rPr>
        <w:t>】结算基金分项信息（节点标识：setldetail）</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767"/>
        <w:gridCol w:w="1768"/>
        <w:gridCol w:w="909"/>
        <w:gridCol w:w="909"/>
        <w:gridCol w:w="909"/>
        <w:gridCol w:w="909"/>
        <w:gridCol w:w="563"/>
      </w:tblGrid>
      <w:tr w14:paraId="33CB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62" w:type="dxa"/>
            <w:shd w:val="clear" w:color="auto" w:fill="D8D8D8" w:themeFill="background1" w:themeFillShade="D9"/>
            <w:noWrap/>
            <w:vAlign w:val="center"/>
          </w:tcPr>
          <w:p w14:paraId="37BF900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67" w:type="dxa"/>
            <w:shd w:val="clear" w:color="auto" w:fill="D8D8D8" w:themeFill="background1" w:themeFillShade="D9"/>
            <w:noWrap/>
            <w:vAlign w:val="center"/>
          </w:tcPr>
          <w:p w14:paraId="4B04EBD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68" w:type="dxa"/>
            <w:shd w:val="clear" w:color="auto" w:fill="D8D8D8" w:themeFill="background1" w:themeFillShade="D9"/>
            <w:noWrap/>
            <w:vAlign w:val="center"/>
          </w:tcPr>
          <w:p w14:paraId="16D7FFF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09" w:type="dxa"/>
            <w:shd w:val="clear" w:color="auto" w:fill="D8D8D8" w:themeFill="background1" w:themeFillShade="D9"/>
            <w:noWrap/>
            <w:vAlign w:val="center"/>
          </w:tcPr>
          <w:p w14:paraId="7783089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09" w:type="dxa"/>
            <w:shd w:val="clear" w:color="auto" w:fill="D8D8D8" w:themeFill="background1" w:themeFillShade="D9"/>
            <w:noWrap/>
            <w:vAlign w:val="center"/>
          </w:tcPr>
          <w:p w14:paraId="78EE21C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909" w:type="dxa"/>
            <w:shd w:val="clear" w:color="auto" w:fill="D8D8D8" w:themeFill="background1" w:themeFillShade="D9"/>
            <w:noWrap/>
            <w:vAlign w:val="center"/>
          </w:tcPr>
          <w:p w14:paraId="62920EA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909" w:type="dxa"/>
            <w:shd w:val="clear" w:color="auto" w:fill="D8D8D8" w:themeFill="background1" w:themeFillShade="D9"/>
            <w:noWrap/>
            <w:vAlign w:val="center"/>
          </w:tcPr>
          <w:p w14:paraId="184819C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563" w:type="dxa"/>
            <w:shd w:val="clear" w:color="auto" w:fill="D8D8D8" w:themeFill="background1" w:themeFillShade="D9"/>
            <w:noWrap/>
            <w:vAlign w:val="center"/>
          </w:tcPr>
          <w:p w14:paraId="211167E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18B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noWrap/>
            <w:vAlign w:val="center"/>
          </w:tcPr>
          <w:p w14:paraId="2122A6C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767" w:type="dxa"/>
            <w:noWrap/>
            <w:vAlign w:val="center"/>
          </w:tcPr>
          <w:p w14:paraId="49656FC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fund_pay_type</w:t>
            </w:r>
          </w:p>
        </w:tc>
        <w:tc>
          <w:tcPr>
            <w:tcW w:w="1768" w:type="dxa"/>
            <w:noWrap/>
            <w:vAlign w:val="center"/>
          </w:tcPr>
          <w:p w14:paraId="537DB0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基金支付类型</w:t>
            </w:r>
          </w:p>
        </w:tc>
        <w:tc>
          <w:tcPr>
            <w:tcW w:w="909" w:type="dxa"/>
            <w:noWrap/>
            <w:vAlign w:val="center"/>
          </w:tcPr>
          <w:p w14:paraId="17FB73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09" w:type="dxa"/>
            <w:noWrap/>
            <w:vAlign w:val="center"/>
          </w:tcPr>
          <w:p w14:paraId="249A8C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09" w:type="dxa"/>
            <w:noWrap/>
            <w:vAlign w:val="center"/>
          </w:tcPr>
          <w:p w14:paraId="581103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909" w:type="dxa"/>
            <w:noWrap/>
            <w:vAlign w:val="center"/>
          </w:tcPr>
          <w:p w14:paraId="1FCAD1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563" w:type="dxa"/>
            <w:noWrap/>
            <w:vAlign w:val="center"/>
          </w:tcPr>
          <w:p w14:paraId="42D78810">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34C0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noWrap/>
            <w:vAlign w:val="center"/>
          </w:tcPr>
          <w:p w14:paraId="4724126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67" w:type="dxa"/>
            <w:noWrap/>
            <w:vAlign w:val="center"/>
          </w:tcPr>
          <w:p w14:paraId="4DE2A9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inscp_scp_amt</w:t>
            </w:r>
          </w:p>
        </w:tc>
        <w:tc>
          <w:tcPr>
            <w:tcW w:w="1768" w:type="dxa"/>
            <w:noWrap/>
            <w:vAlign w:val="center"/>
          </w:tcPr>
          <w:p w14:paraId="0B9404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符合政策范围金额</w:t>
            </w:r>
          </w:p>
        </w:tc>
        <w:tc>
          <w:tcPr>
            <w:tcW w:w="909" w:type="dxa"/>
            <w:noWrap/>
            <w:vAlign w:val="center"/>
          </w:tcPr>
          <w:p w14:paraId="487A94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09" w:type="dxa"/>
            <w:noWrap/>
            <w:vAlign w:val="center"/>
          </w:tcPr>
          <w:p w14:paraId="219B0B5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909" w:type="dxa"/>
            <w:noWrap/>
            <w:vAlign w:val="center"/>
          </w:tcPr>
          <w:p w14:paraId="540F6B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09" w:type="dxa"/>
            <w:noWrap/>
            <w:vAlign w:val="center"/>
          </w:tcPr>
          <w:p w14:paraId="6EA6F4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563" w:type="dxa"/>
            <w:noWrap/>
            <w:vAlign w:val="center"/>
          </w:tcPr>
          <w:p w14:paraId="15ECB3F8">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E3C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noWrap/>
            <w:vAlign w:val="center"/>
          </w:tcPr>
          <w:p w14:paraId="6A82DEE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67" w:type="dxa"/>
            <w:noWrap/>
            <w:vAlign w:val="center"/>
          </w:tcPr>
          <w:p w14:paraId="39AD33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crt_payb_lmt_amt</w:t>
            </w:r>
          </w:p>
        </w:tc>
        <w:tc>
          <w:tcPr>
            <w:tcW w:w="1768" w:type="dxa"/>
            <w:noWrap/>
            <w:vAlign w:val="center"/>
          </w:tcPr>
          <w:p w14:paraId="44AA40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本次可支付限额金额</w:t>
            </w:r>
          </w:p>
        </w:tc>
        <w:tc>
          <w:tcPr>
            <w:tcW w:w="909" w:type="dxa"/>
            <w:noWrap/>
            <w:vAlign w:val="center"/>
          </w:tcPr>
          <w:p w14:paraId="5288C5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09" w:type="dxa"/>
            <w:noWrap/>
            <w:vAlign w:val="center"/>
          </w:tcPr>
          <w:p w14:paraId="640F47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909" w:type="dxa"/>
            <w:noWrap/>
            <w:vAlign w:val="center"/>
          </w:tcPr>
          <w:p w14:paraId="39312A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09" w:type="dxa"/>
            <w:noWrap/>
            <w:vAlign w:val="center"/>
          </w:tcPr>
          <w:p w14:paraId="2E2807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563" w:type="dxa"/>
            <w:noWrap/>
            <w:vAlign w:val="center"/>
          </w:tcPr>
          <w:p w14:paraId="50BC2DFA">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4A34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noWrap/>
            <w:vAlign w:val="center"/>
          </w:tcPr>
          <w:p w14:paraId="572EB69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67" w:type="dxa"/>
            <w:noWrap/>
            <w:vAlign w:val="center"/>
          </w:tcPr>
          <w:p w14:paraId="3620682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fund_payamt</w:t>
            </w:r>
          </w:p>
        </w:tc>
        <w:tc>
          <w:tcPr>
            <w:tcW w:w="1768" w:type="dxa"/>
            <w:noWrap/>
            <w:vAlign w:val="center"/>
          </w:tcPr>
          <w:p w14:paraId="144930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基金支付金额</w:t>
            </w:r>
          </w:p>
        </w:tc>
        <w:tc>
          <w:tcPr>
            <w:tcW w:w="909" w:type="dxa"/>
            <w:noWrap/>
            <w:vAlign w:val="center"/>
          </w:tcPr>
          <w:p w14:paraId="56CC35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909" w:type="dxa"/>
            <w:noWrap/>
            <w:vAlign w:val="center"/>
          </w:tcPr>
          <w:p w14:paraId="733BC8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909" w:type="dxa"/>
            <w:noWrap/>
            <w:vAlign w:val="center"/>
          </w:tcPr>
          <w:p w14:paraId="57891A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09" w:type="dxa"/>
            <w:noWrap/>
            <w:vAlign w:val="center"/>
          </w:tcPr>
          <w:p w14:paraId="41D4B9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563" w:type="dxa"/>
            <w:noWrap/>
            <w:vAlign w:val="center"/>
          </w:tcPr>
          <w:p w14:paraId="18E5FD53">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01EF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tcBorders>
              <w:bottom w:val="single" w:color="auto" w:sz="4" w:space="0"/>
            </w:tcBorders>
            <w:noWrap/>
            <w:vAlign w:val="center"/>
          </w:tcPr>
          <w:p w14:paraId="497392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67" w:type="dxa"/>
            <w:tcBorders>
              <w:bottom w:val="single" w:color="auto" w:sz="4" w:space="0"/>
            </w:tcBorders>
            <w:noWrap/>
            <w:vAlign w:val="center"/>
          </w:tcPr>
          <w:p w14:paraId="71CA44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fund_pay_type_</w:t>
            </w:r>
            <w:r>
              <w:rPr>
                <w:color w:val="000000" w:themeColor="text1"/>
                <w:sz w:val="18"/>
                <w:szCs w:val="18"/>
                <w14:textFill>
                  <w14:solidFill>
                    <w14:schemeClr w14:val="tx1"/>
                  </w14:solidFill>
                </w14:textFill>
              </w:rPr>
              <w:t>name</w:t>
            </w:r>
          </w:p>
        </w:tc>
        <w:tc>
          <w:tcPr>
            <w:tcW w:w="1768" w:type="dxa"/>
            <w:tcBorders>
              <w:bottom w:val="single" w:color="auto" w:sz="4" w:space="0"/>
            </w:tcBorders>
            <w:noWrap/>
            <w:vAlign w:val="center"/>
          </w:tcPr>
          <w:p w14:paraId="779F9B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基金支付类型名称</w:t>
            </w:r>
          </w:p>
        </w:tc>
        <w:tc>
          <w:tcPr>
            <w:tcW w:w="909" w:type="dxa"/>
            <w:tcBorders>
              <w:bottom w:val="single" w:color="auto" w:sz="4" w:space="0"/>
            </w:tcBorders>
            <w:noWrap/>
            <w:vAlign w:val="center"/>
          </w:tcPr>
          <w:p w14:paraId="412ACA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09" w:type="dxa"/>
            <w:tcBorders>
              <w:bottom w:val="single" w:color="auto" w:sz="4" w:space="0"/>
            </w:tcBorders>
            <w:noWrap/>
            <w:vAlign w:val="center"/>
          </w:tcPr>
          <w:p w14:paraId="21B0BF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00</w:t>
            </w:r>
          </w:p>
        </w:tc>
        <w:tc>
          <w:tcPr>
            <w:tcW w:w="909" w:type="dxa"/>
            <w:tcBorders>
              <w:bottom w:val="single" w:color="auto" w:sz="4" w:space="0"/>
            </w:tcBorders>
            <w:noWrap/>
            <w:vAlign w:val="center"/>
          </w:tcPr>
          <w:p w14:paraId="149E425F">
            <w:pPr>
              <w:spacing w:line="240" w:lineRule="auto"/>
              <w:ind w:firstLine="0" w:firstLineChars="0"/>
              <w:jc w:val="center"/>
              <w:rPr>
                <w:color w:val="000000" w:themeColor="text1"/>
                <w:sz w:val="18"/>
                <w:szCs w:val="18"/>
                <w14:textFill>
                  <w14:solidFill>
                    <w14:schemeClr w14:val="tx1"/>
                  </w14:solidFill>
                </w14:textFill>
              </w:rPr>
            </w:pPr>
          </w:p>
        </w:tc>
        <w:tc>
          <w:tcPr>
            <w:tcW w:w="909" w:type="dxa"/>
            <w:tcBorders>
              <w:bottom w:val="single" w:color="auto" w:sz="4" w:space="0"/>
            </w:tcBorders>
            <w:noWrap/>
            <w:vAlign w:val="center"/>
          </w:tcPr>
          <w:p w14:paraId="1664F8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563" w:type="dxa"/>
            <w:tcBorders>
              <w:bottom w:val="single" w:color="auto" w:sz="4" w:space="0"/>
            </w:tcBorders>
            <w:noWrap/>
            <w:vAlign w:val="center"/>
          </w:tcPr>
          <w:p w14:paraId="3A9F077E">
            <w:pPr>
              <w:spacing w:line="240" w:lineRule="auto"/>
              <w:ind w:firstLine="0" w:firstLineChars="0"/>
              <w:jc w:val="left"/>
              <w:rPr>
                <w:color w:val="000000" w:themeColor="text1"/>
                <w:sz w:val="18"/>
                <w:szCs w:val="18"/>
                <w14:textFill>
                  <w14:solidFill>
                    <w14:schemeClr w14:val="tx1"/>
                  </w14:solidFill>
                </w14:textFill>
              </w:rPr>
            </w:pPr>
          </w:p>
        </w:tc>
      </w:tr>
      <w:tr w14:paraId="1B32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62" w:type="dxa"/>
            <w:shd w:val="clear" w:color="auto" w:fill="D0CECE" w:themeFill="background2" w:themeFillShade="E6"/>
            <w:noWrap/>
            <w:vAlign w:val="center"/>
          </w:tcPr>
          <w:p w14:paraId="544F3CE1">
            <w:pPr>
              <w:spacing w:line="240" w:lineRule="auto"/>
              <w:ind w:left="-283" w:leftChars="-135" w:right="65" w:rightChars="31" w:firstLine="282" w:firstLineChars="157"/>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67" w:type="dxa"/>
            <w:shd w:val="clear" w:color="auto" w:fill="D0CECE" w:themeFill="background2" w:themeFillShade="E6"/>
            <w:noWrap/>
            <w:vAlign w:val="center"/>
          </w:tcPr>
          <w:p w14:paraId="7EDF56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setl_proc_info</w:t>
            </w:r>
          </w:p>
        </w:tc>
        <w:tc>
          <w:tcPr>
            <w:tcW w:w="1768" w:type="dxa"/>
            <w:shd w:val="clear" w:color="auto" w:fill="D0CECE" w:themeFill="background2" w:themeFillShade="E6"/>
            <w:noWrap/>
            <w:vAlign w:val="center"/>
          </w:tcPr>
          <w:p w14:paraId="59132B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结算过程信息</w:t>
            </w:r>
          </w:p>
        </w:tc>
        <w:tc>
          <w:tcPr>
            <w:tcW w:w="909" w:type="dxa"/>
            <w:shd w:val="clear" w:color="auto" w:fill="D0CECE" w:themeFill="background2" w:themeFillShade="E6"/>
            <w:noWrap/>
            <w:vAlign w:val="center"/>
          </w:tcPr>
          <w:p w14:paraId="4F6888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09" w:type="dxa"/>
            <w:shd w:val="clear" w:color="auto" w:fill="D0CECE" w:themeFill="background2" w:themeFillShade="E6"/>
            <w:noWrap/>
            <w:vAlign w:val="center"/>
          </w:tcPr>
          <w:p w14:paraId="784159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4000</w:t>
            </w:r>
          </w:p>
        </w:tc>
        <w:tc>
          <w:tcPr>
            <w:tcW w:w="909" w:type="dxa"/>
            <w:shd w:val="clear" w:color="auto" w:fill="D0CECE" w:themeFill="background2" w:themeFillShade="E6"/>
            <w:noWrap/>
            <w:vAlign w:val="center"/>
          </w:tcPr>
          <w:p w14:paraId="7E1521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909" w:type="dxa"/>
            <w:shd w:val="clear" w:color="auto" w:fill="D0CECE" w:themeFill="background2" w:themeFillShade="E6"/>
            <w:noWrap/>
            <w:vAlign w:val="center"/>
          </w:tcPr>
          <w:p w14:paraId="0BB158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　</w:t>
            </w:r>
          </w:p>
        </w:tc>
        <w:tc>
          <w:tcPr>
            <w:tcW w:w="563" w:type="dxa"/>
            <w:shd w:val="clear" w:color="auto" w:fill="D0CECE" w:themeFill="background2" w:themeFillShade="E6"/>
            <w:noWrap/>
            <w:vAlign w:val="center"/>
          </w:tcPr>
          <w:p w14:paraId="2D89D16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无</w:t>
            </w:r>
          </w:p>
        </w:tc>
      </w:tr>
    </w:tbl>
    <w:p w14:paraId="03B88E58">
      <w:pPr>
        <w:ind w:firstLine="0" w:firstLineChars="0"/>
      </w:pPr>
    </w:p>
    <w:p w14:paraId="5A396B95">
      <w:pPr>
        <w:pStyle w:val="6"/>
        <w:spacing w:before="120" w:after="120"/>
      </w:pPr>
      <w:r>
        <w:rPr>
          <w:rFonts w:hint="eastAsia"/>
        </w:rPr>
        <w:t>输出</w:t>
      </w:r>
    </w:p>
    <w:p w14:paraId="67E11402">
      <w:pPr>
        <w:pStyle w:val="13"/>
      </w:pPr>
      <w:r>
        <w:t xml:space="preserve">表 </w:t>
      </w:r>
      <w:r>
        <w:fldChar w:fldCharType="begin"/>
      </w:r>
      <w:r>
        <w:instrText xml:space="preserve"> SEQ 表 \* ARABIC </w:instrText>
      </w:r>
      <w:r>
        <w:fldChar w:fldCharType="separate"/>
      </w:r>
      <w:r>
        <w:rPr>
          <w:rFonts w:hint="eastAsia"/>
        </w:rPr>
        <w:t>3</w:t>
      </w:r>
      <w:r>
        <w:rPr>
          <w:rFonts w:hint="eastAsia"/>
        </w:rPr>
        <w:fldChar w:fldCharType="end"/>
      </w:r>
      <w:r>
        <w:rPr>
          <w:rFonts w:hint="eastAsia"/>
        </w:rPr>
        <w:t>5</w:t>
      </w:r>
      <w:r>
        <w:t xml:space="preserve"> </w:t>
      </w:r>
      <w:r>
        <w:rPr>
          <w:rFonts w:hint="eastAsia"/>
        </w:rPr>
        <w:t>输出-</w:t>
      </w:r>
      <w:r>
        <w:t xml:space="preserve"> </w:t>
      </w:r>
      <w:r>
        <w:rPr>
          <w:rFonts w:hint="eastAsia"/>
        </w:rPr>
        <w:t>-医保结算结果通知（节点标识：data）</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054"/>
        <w:gridCol w:w="1038"/>
        <w:gridCol w:w="965"/>
        <w:gridCol w:w="965"/>
        <w:gridCol w:w="965"/>
        <w:gridCol w:w="965"/>
        <w:gridCol w:w="1979"/>
      </w:tblGrid>
      <w:tr w14:paraId="3211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91" w:type="dxa"/>
            <w:shd w:val="clear" w:color="auto" w:fill="D8D8D8" w:themeFill="background1" w:themeFillShade="D9"/>
            <w:noWrap/>
            <w:vAlign w:val="center"/>
          </w:tcPr>
          <w:p w14:paraId="40C98B9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054" w:type="dxa"/>
            <w:shd w:val="clear" w:color="auto" w:fill="D8D8D8" w:themeFill="background1" w:themeFillShade="D9"/>
            <w:noWrap/>
            <w:vAlign w:val="center"/>
          </w:tcPr>
          <w:p w14:paraId="0EFDB55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038" w:type="dxa"/>
            <w:shd w:val="clear" w:color="auto" w:fill="D8D8D8" w:themeFill="background1" w:themeFillShade="D9"/>
            <w:noWrap/>
            <w:vAlign w:val="center"/>
          </w:tcPr>
          <w:p w14:paraId="3621AF8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65" w:type="dxa"/>
            <w:shd w:val="clear" w:color="auto" w:fill="D8D8D8" w:themeFill="background1" w:themeFillShade="D9"/>
            <w:noWrap/>
            <w:vAlign w:val="center"/>
          </w:tcPr>
          <w:p w14:paraId="4556C1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65" w:type="dxa"/>
            <w:shd w:val="clear" w:color="auto" w:fill="D8D8D8" w:themeFill="background1" w:themeFillShade="D9"/>
            <w:noWrap/>
            <w:vAlign w:val="center"/>
          </w:tcPr>
          <w:p w14:paraId="2C57A7C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965" w:type="dxa"/>
            <w:shd w:val="clear" w:color="auto" w:fill="D8D8D8" w:themeFill="background1" w:themeFillShade="D9"/>
            <w:noWrap/>
            <w:vAlign w:val="center"/>
          </w:tcPr>
          <w:p w14:paraId="39CD5AF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965" w:type="dxa"/>
            <w:shd w:val="clear" w:color="auto" w:fill="D8D8D8" w:themeFill="background1" w:themeFillShade="D9"/>
            <w:noWrap/>
            <w:vAlign w:val="center"/>
          </w:tcPr>
          <w:p w14:paraId="1628448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979" w:type="dxa"/>
            <w:shd w:val="clear" w:color="auto" w:fill="D8D8D8" w:themeFill="background1" w:themeFillShade="D9"/>
            <w:noWrap/>
            <w:vAlign w:val="center"/>
          </w:tcPr>
          <w:p w14:paraId="21D98D6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38F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75BB3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054" w:type="dxa"/>
            <w:noWrap/>
            <w:vAlign w:val="center"/>
          </w:tcPr>
          <w:p w14:paraId="13F3F7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success</w:t>
            </w:r>
          </w:p>
        </w:tc>
        <w:tc>
          <w:tcPr>
            <w:tcW w:w="1038" w:type="dxa"/>
            <w:noWrap/>
            <w:vAlign w:val="center"/>
          </w:tcPr>
          <w:p w14:paraId="115842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回调通知结果 </w:t>
            </w:r>
          </w:p>
        </w:tc>
        <w:tc>
          <w:tcPr>
            <w:tcW w:w="965" w:type="dxa"/>
            <w:noWrap/>
            <w:vAlign w:val="center"/>
          </w:tcPr>
          <w:p w14:paraId="01F722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布尔型</w:t>
            </w:r>
          </w:p>
        </w:tc>
        <w:tc>
          <w:tcPr>
            <w:tcW w:w="965" w:type="dxa"/>
            <w:noWrap/>
            <w:vAlign w:val="center"/>
          </w:tcPr>
          <w:p w14:paraId="00EA1F76">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30C5B169">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2B33D4D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79" w:type="dxa"/>
            <w:noWrap/>
            <w:vAlign w:val="center"/>
          </w:tcPr>
          <w:p w14:paraId="7E782E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true/false</w:t>
            </w:r>
          </w:p>
        </w:tc>
      </w:tr>
      <w:tr w14:paraId="2364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11C7DD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054" w:type="dxa"/>
            <w:noWrap/>
            <w:vAlign w:val="center"/>
          </w:tcPr>
          <w:p w14:paraId="3B7EDD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message</w:t>
            </w:r>
          </w:p>
        </w:tc>
        <w:tc>
          <w:tcPr>
            <w:tcW w:w="1038" w:type="dxa"/>
            <w:noWrap/>
            <w:vAlign w:val="center"/>
          </w:tcPr>
          <w:p w14:paraId="0D12B2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结果说明</w:t>
            </w:r>
          </w:p>
        </w:tc>
        <w:tc>
          <w:tcPr>
            <w:tcW w:w="965" w:type="dxa"/>
            <w:noWrap/>
            <w:vAlign w:val="center"/>
          </w:tcPr>
          <w:p w14:paraId="2147F7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60E612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1000</w:t>
            </w:r>
          </w:p>
        </w:tc>
        <w:tc>
          <w:tcPr>
            <w:tcW w:w="965" w:type="dxa"/>
            <w:noWrap/>
            <w:vAlign w:val="center"/>
          </w:tcPr>
          <w:p w14:paraId="7551F2FE">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63E402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79" w:type="dxa"/>
            <w:noWrap/>
            <w:vAlign w:val="center"/>
          </w:tcPr>
          <w:p w14:paraId="3D37DE9E">
            <w:pPr>
              <w:spacing w:line="240" w:lineRule="auto"/>
              <w:ind w:firstLine="0" w:firstLineChars="0"/>
              <w:jc w:val="center"/>
              <w:rPr>
                <w:color w:val="000000" w:themeColor="text1"/>
                <w:sz w:val="18"/>
                <w:szCs w:val="18"/>
                <w14:textFill>
                  <w14:solidFill>
                    <w14:schemeClr w14:val="tx1"/>
                  </w14:solidFill>
                </w14:textFill>
              </w:rPr>
            </w:pPr>
          </w:p>
        </w:tc>
      </w:tr>
    </w:tbl>
    <w:p w14:paraId="55256EF6">
      <w:pPr>
        <w:ind w:firstLine="420"/>
      </w:pPr>
      <w:r>
        <w:br w:type="page"/>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054"/>
        <w:gridCol w:w="1038"/>
        <w:gridCol w:w="965"/>
        <w:gridCol w:w="965"/>
        <w:gridCol w:w="965"/>
        <w:gridCol w:w="965"/>
        <w:gridCol w:w="1979"/>
      </w:tblGrid>
      <w:tr w14:paraId="310D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181EB0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054" w:type="dxa"/>
            <w:noWrap/>
            <w:vAlign w:val="center"/>
          </w:tcPr>
          <w:p w14:paraId="6C7475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w:t>
            </w:r>
            <w:r>
              <w:rPr>
                <w:color w:val="000000" w:themeColor="text1"/>
                <w:sz w:val="18"/>
                <w:szCs w:val="18"/>
                <w14:textFill>
                  <w14:solidFill>
                    <w14:schemeClr w14:val="tx1"/>
                  </w14:solidFill>
                </w14:textFill>
              </w:rPr>
              <w:t>His</w:t>
            </w:r>
            <w:r>
              <w:rPr>
                <w:rFonts w:hint="eastAsia"/>
                <w:color w:val="000000" w:themeColor="text1"/>
                <w:sz w:val="18"/>
                <w:szCs w:val="18"/>
                <w14:textFill>
                  <w14:solidFill>
                    <w14:schemeClr w14:val="tx1"/>
                  </w14:solidFill>
                </w14:textFill>
              </w:rPr>
              <w:t>Data</w:t>
            </w:r>
          </w:p>
        </w:tc>
        <w:tc>
          <w:tcPr>
            <w:tcW w:w="1038" w:type="dxa"/>
            <w:noWrap/>
            <w:vAlign w:val="center"/>
          </w:tcPr>
          <w:p w14:paraId="4ACFF1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医疗机构扩展数据</w:t>
            </w:r>
          </w:p>
        </w:tc>
        <w:tc>
          <w:tcPr>
            <w:tcW w:w="965" w:type="dxa"/>
            <w:noWrap/>
            <w:vAlign w:val="center"/>
          </w:tcPr>
          <w:p w14:paraId="26625FB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26FF02C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000</w:t>
            </w:r>
          </w:p>
        </w:tc>
        <w:tc>
          <w:tcPr>
            <w:tcW w:w="965" w:type="dxa"/>
            <w:noWrap/>
            <w:vAlign w:val="center"/>
          </w:tcPr>
          <w:p w14:paraId="201ADD45">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41A76A65">
            <w:pPr>
              <w:spacing w:line="240" w:lineRule="auto"/>
              <w:ind w:firstLine="0" w:firstLineChars="0"/>
              <w:jc w:val="center"/>
              <w:rPr>
                <w:color w:val="000000" w:themeColor="text1"/>
                <w:sz w:val="18"/>
                <w:szCs w:val="18"/>
                <w14:textFill>
                  <w14:solidFill>
                    <w14:schemeClr w14:val="tx1"/>
                  </w14:solidFill>
                </w14:textFill>
              </w:rPr>
            </w:pPr>
          </w:p>
        </w:tc>
        <w:tc>
          <w:tcPr>
            <w:tcW w:w="1979" w:type="dxa"/>
            <w:noWrap/>
            <w:vAlign w:val="center"/>
          </w:tcPr>
          <w:p w14:paraId="4EA985B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挂号返回：就诊序号和就诊地址等</w:t>
            </w:r>
          </w:p>
          <w:p w14:paraId="587BEC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门诊返回：领药窗口信息等</w:t>
            </w:r>
          </w:p>
          <w:p w14:paraId="25330329">
            <w:pPr>
              <w:spacing w:line="240" w:lineRule="auto"/>
              <w:ind w:firstLine="0" w:firstLineChars="0"/>
              <w:jc w:val="center"/>
              <w:rPr>
                <w:color w:val="000000" w:themeColor="text1"/>
                <w:sz w:val="18"/>
                <w:szCs w:val="18"/>
                <w14:textFill>
                  <w14:solidFill>
                    <w14:schemeClr w14:val="tx1"/>
                  </w14:solidFill>
                </w14:textFill>
              </w:rPr>
            </w:pPr>
          </w:p>
        </w:tc>
      </w:tr>
      <w:tr w14:paraId="4EA7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5BEE1727">
            <w:pPr>
              <w:spacing w:line="240" w:lineRule="auto"/>
              <w:ind w:firstLine="0" w:firstLineChars="0"/>
              <w:jc w:val="center"/>
              <w:rPr>
                <w:sz w:val="18"/>
                <w:szCs w:val="18"/>
              </w:rPr>
            </w:pPr>
            <w:r>
              <w:rPr>
                <w:rFonts w:hint="eastAsia"/>
                <w:sz w:val="18"/>
                <w:szCs w:val="18"/>
              </w:rPr>
              <w:t>4</w:t>
            </w:r>
          </w:p>
        </w:tc>
        <w:tc>
          <w:tcPr>
            <w:tcW w:w="1054" w:type="dxa"/>
            <w:noWrap/>
            <w:vAlign w:val="center"/>
          </w:tcPr>
          <w:p w14:paraId="57FB0FEE">
            <w:pPr>
              <w:spacing w:line="240" w:lineRule="auto"/>
              <w:ind w:firstLine="0" w:firstLineChars="0"/>
              <w:jc w:val="center"/>
              <w:rPr>
                <w:color w:val="FF0000"/>
                <w:sz w:val="18"/>
                <w:szCs w:val="18"/>
                <w:highlight w:val="yellow"/>
              </w:rPr>
            </w:pPr>
            <w:r>
              <w:rPr>
                <w:rFonts w:hint="eastAsia"/>
                <w:color w:val="FF0000"/>
                <w:sz w:val="18"/>
                <w:szCs w:val="18"/>
                <w:highlight w:val="yellow"/>
              </w:rPr>
              <w:t>rcpt</w:t>
            </w:r>
            <w:r>
              <w:rPr>
                <w:color w:val="FF0000"/>
                <w:sz w:val="18"/>
                <w:szCs w:val="18"/>
                <w:highlight w:val="yellow"/>
              </w:rPr>
              <w:t>No</w:t>
            </w:r>
          </w:p>
        </w:tc>
        <w:tc>
          <w:tcPr>
            <w:tcW w:w="1038" w:type="dxa"/>
            <w:noWrap/>
            <w:vAlign w:val="center"/>
          </w:tcPr>
          <w:p w14:paraId="559EF25B">
            <w:pPr>
              <w:spacing w:line="240" w:lineRule="auto"/>
              <w:ind w:firstLine="0" w:firstLineChars="0"/>
              <w:jc w:val="center"/>
              <w:rPr>
                <w:color w:val="FF0000"/>
                <w:sz w:val="18"/>
                <w:szCs w:val="18"/>
                <w:highlight w:val="yellow"/>
              </w:rPr>
            </w:pPr>
            <w:r>
              <w:rPr>
                <w:rFonts w:hint="eastAsia"/>
                <w:color w:val="FF0000"/>
                <w:sz w:val="18"/>
                <w:szCs w:val="18"/>
                <w:highlight w:val="yellow"/>
              </w:rPr>
              <w:t>医疗机构结算单号</w:t>
            </w:r>
          </w:p>
        </w:tc>
        <w:tc>
          <w:tcPr>
            <w:tcW w:w="965" w:type="dxa"/>
            <w:noWrap/>
            <w:vAlign w:val="center"/>
          </w:tcPr>
          <w:p w14:paraId="4DC45F2E">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965" w:type="dxa"/>
            <w:noWrap/>
            <w:vAlign w:val="center"/>
          </w:tcPr>
          <w:p w14:paraId="0184448D">
            <w:pPr>
              <w:spacing w:line="240" w:lineRule="auto"/>
              <w:ind w:firstLine="0" w:firstLineChars="0"/>
              <w:jc w:val="center"/>
              <w:rPr>
                <w:color w:val="FF0000"/>
                <w:sz w:val="18"/>
                <w:szCs w:val="18"/>
                <w:highlight w:val="yellow"/>
              </w:rPr>
            </w:pPr>
            <w:r>
              <w:rPr>
                <w:rFonts w:hint="eastAsia"/>
                <w:color w:val="FF0000"/>
                <w:sz w:val="18"/>
                <w:szCs w:val="18"/>
                <w:highlight w:val="yellow"/>
              </w:rPr>
              <w:t>4</w:t>
            </w:r>
            <w:r>
              <w:rPr>
                <w:color w:val="FF0000"/>
                <w:sz w:val="18"/>
                <w:szCs w:val="18"/>
                <w:highlight w:val="yellow"/>
              </w:rPr>
              <w:t>0</w:t>
            </w:r>
          </w:p>
        </w:tc>
        <w:tc>
          <w:tcPr>
            <w:tcW w:w="965" w:type="dxa"/>
            <w:noWrap/>
            <w:vAlign w:val="center"/>
          </w:tcPr>
          <w:p w14:paraId="4A468AB9">
            <w:pPr>
              <w:spacing w:line="240" w:lineRule="auto"/>
              <w:ind w:firstLine="0" w:firstLineChars="0"/>
              <w:jc w:val="center"/>
              <w:rPr>
                <w:color w:val="FF0000"/>
                <w:sz w:val="18"/>
                <w:szCs w:val="18"/>
                <w:highlight w:val="yellow"/>
              </w:rPr>
            </w:pPr>
          </w:p>
        </w:tc>
        <w:tc>
          <w:tcPr>
            <w:tcW w:w="965" w:type="dxa"/>
            <w:noWrap/>
            <w:vAlign w:val="center"/>
          </w:tcPr>
          <w:p w14:paraId="0F44A93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979" w:type="dxa"/>
            <w:noWrap/>
            <w:vAlign w:val="center"/>
          </w:tcPr>
          <w:p w14:paraId="581C3EED">
            <w:pPr>
              <w:spacing w:line="240" w:lineRule="auto"/>
              <w:ind w:firstLine="0" w:firstLineChars="0"/>
              <w:jc w:val="center"/>
              <w:rPr>
                <w:color w:val="FF0000"/>
                <w:sz w:val="18"/>
                <w:szCs w:val="18"/>
                <w:highlight w:val="yellow"/>
              </w:rPr>
            </w:pPr>
            <w:r>
              <w:rPr>
                <w:rFonts w:hint="eastAsia"/>
                <w:color w:val="FF0000"/>
                <w:sz w:val="18"/>
                <w:szCs w:val="18"/>
                <w:highlight w:val="yellow"/>
              </w:rPr>
              <w:t>医疗机构内部的结算单号，后续三方对账使用</w:t>
            </w:r>
          </w:p>
        </w:tc>
      </w:tr>
      <w:tr w14:paraId="7A4B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7D5EE11">
            <w:pPr>
              <w:spacing w:line="240" w:lineRule="auto"/>
              <w:ind w:firstLine="0" w:firstLineChars="0"/>
              <w:jc w:val="center"/>
              <w:rPr>
                <w:sz w:val="18"/>
                <w:szCs w:val="18"/>
              </w:rPr>
            </w:pPr>
            <w:r>
              <w:rPr>
                <w:rFonts w:hint="eastAsia"/>
                <w:sz w:val="18"/>
                <w:szCs w:val="18"/>
              </w:rPr>
              <w:t>5</w:t>
            </w:r>
          </w:p>
        </w:tc>
        <w:tc>
          <w:tcPr>
            <w:tcW w:w="1054" w:type="dxa"/>
            <w:noWrap/>
            <w:vAlign w:val="center"/>
          </w:tcPr>
          <w:p w14:paraId="651AF437">
            <w:pPr>
              <w:spacing w:line="240" w:lineRule="auto"/>
              <w:ind w:firstLine="0" w:firstLineChars="0"/>
              <w:jc w:val="center"/>
              <w:rPr>
                <w:color w:val="FF0000"/>
                <w:sz w:val="18"/>
                <w:szCs w:val="18"/>
                <w:highlight w:val="yellow"/>
              </w:rPr>
            </w:pPr>
            <w:r>
              <w:rPr>
                <w:rFonts w:hint="eastAsia"/>
                <w:color w:val="FF0000"/>
                <w:sz w:val="18"/>
                <w:szCs w:val="18"/>
                <w:highlight w:val="yellow"/>
              </w:rPr>
              <w:t>guid</w:t>
            </w:r>
            <w:r>
              <w:rPr>
                <w:color w:val="FF0000"/>
                <w:sz w:val="18"/>
                <w:szCs w:val="18"/>
                <w:highlight w:val="yellow"/>
              </w:rPr>
              <w:t>No</w:t>
            </w:r>
          </w:p>
        </w:tc>
        <w:tc>
          <w:tcPr>
            <w:tcW w:w="1038" w:type="dxa"/>
            <w:noWrap/>
            <w:vAlign w:val="center"/>
          </w:tcPr>
          <w:p w14:paraId="5617CD80">
            <w:pPr>
              <w:spacing w:line="240" w:lineRule="auto"/>
              <w:ind w:firstLine="0" w:firstLineChars="0"/>
              <w:jc w:val="center"/>
              <w:rPr>
                <w:color w:val="FF0000"/>
                <w:sz w:val="18"/>
                <w:szCs w:val="18"/>
                <w:highlight w:val="yellow"/>
              </w:rPr>
            </w:pPr>
            <w:r>
              <w:rPr>
                <w:rFonts w:hint="eastAsia"/>
                <w:color w:val="FF0000"/>
                <w:sz w:val="18"/>
                <w:szCs w:val="18"/>
                <w:highlight w:val="yellow"/>
              </w:rPr>
              <w:t>就诊流水号</w:t>
            </w:r>
          </w:p>
        </w:tc>
        <w:tc>
          <w:tcPr>
            <w:tcW w:w="965" w:type="dxa"/>
            <w:noWrap/>
            <w:vAlign w:val="center"/>
          </w:tcPr>
          <w:p w14:paraId="6A339A70">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965" w:type="dxa"/>
            <w:noWrap/>
            <w:vAlign w:val="center"/>
          </w:tcPr>
          <w:p w14:paraId="58B8ACF4">
            <w:pPr>
              <w:spacing w:line="240" w:lineRule="auto"/>
              <w:ind w:firstLine="0" w:firstLineChars="0"/>
              <w:jc w:val="center"/>
              <w:rPr>
                <w:color w:val="FF0000"/>
                <w:sz w:val="18"/>
                <w:szCs w:val="18"/>
                <w:highlight w:val="yellow"/>
              </w:rPr>
            </w:pPr>
            <w:r>
              <w:rPr>
                <w:rFonts w:hint="eastAsia"/>
                <w:color w:val="FF0000"/>
                <w:sz w:val="18"/>
                <w:szCs w:val="18"/>
                <w:highlight w:val="yellow"/>
              </w:rPr>
              <w:t>4</w:t>
            </w:r>
            <w:r>
              <w:rPr>
                <w:color w:val="FF0000"/>
                <w:sz w:val="18"/>
                <w:szCs w:val="18"/>
                <w:highlight w:val="yellow"/>
              </w:rPr>
              <w:t>0</w:t>
            </w:r>
          </w:p>
        </w:tc>
        <w:tc>
          <w:tcPr>
            <w:tcW w:w="965" w:type="dxa"/>
            <w:noWrap/>
            <w:vAlign w:val="center"/>
          </w:tcPr>
          <w:p w14:paraId="3FCFE68E">
            <w:pPr>
              <w:spacing w:line="240" w:lineRule="auto"/>
              <w:ind w:firstLine="0" w:firstLineChars="0"/>
              <w:jc w:val="center"/>
              <w:rPr>
                <w:color w:val="FF0000"/>
                <w:sz w:val="18"/>
                <w:szCs w:val="18"/>
                <w:highlight w:val="yellow"/>
              </w:rPr>
            </w:pPr>
          </w:p>
        </w:tc>
        <w:tc>
          <w:tcPr>
            <w:tcW w:w="965" w:type="dxa"/>
            <w:noWrap/>
            <w:vAlign w:val="center"/>
          </w:tcPr>
          <w:p w14:paraId="25CCAE3A">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979" w:type="dxa"/>
            <w:noWrap/>
            <w:vAlign w:val="center"/>
          </w:tcPr>
          <w:p w14:paraId="3844BC57">
            <w:pPr>
              <w:spacing w:line="240" w:lineRule="auto"/>
              <w:ind w:firstLine="0" w:firstLineChars="0"/>
              <w:jc w:val="center"/>
              <w:rPr>
                <w:color w:val="FF0000"/>
                <w:sz w:val="18"/>
                <w:szCs w:val="18"/>
                <w:highlight w:val="yellow"/>
              </w:rPr>
            </w:pPr>
          </w:p>
          <w:p w14:paraId="3FFA2435">
            <w:pPr>
              <w:spacing w:line="240" w:lineRule="auto"/>
              <w:ind w:firstLine="0" w:firstLineChars="0"/>
              <w:jc w:val="center"/>
              <w:rPr>
                <w:color w:val="FF0000"/>
                <w:sz w:val="18"/>
                <w:szCs w:val="18"/>
                <w:highlight w:val="yellow"/>
              </w:rPr>
            </w:pPr>
            <w:r>
              <w:rPr>
                <w:rFonts w:hint="eastAsia"/>
                <w:color w:val="FF0000"/>
                <w:sz w:val="18"/>
                <w:szCs w:val="18"/>
                <w:highlight w:val="yellow"/>
              </w:rPr>
              <w:t>就诊流水号用于生成就诊引导单上的条码二维码，在排队、取药、检查环节中使用</w:t>
            </w:r>
          </w:p>
        </w:tc>
      </w:tr>
    </w:tbl>
    <w:p w14:paraId="4916EBC8">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0E0B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0F603A7D">
            <w:pPr>
              <w:wordWrap w:val="0"/>
              <w:ind w:firstLine="0" w:firstLineChars="0"/>
              <w:rPr>
                <w:b/>
                <w:bCs/>
                <w:sz w:val="24"/>
                <w:szCs w:val="24"/>
              </w:rPr>
            </w:pPr>
            <w:r>
              <w:rPr>
                <w:rFonts w:hint="eastAsia"/>
                <w:b/>
                <w:bCs/>
                <w:sz w:val="24"/>
                <w:szCs w:val="24"/>
              </w:rPr>
              <w:t>入参：</w:t>
            </w:r>
          </w:p>
          <w:p w14:paraId="79B09749">
            <w:pPr>
              <w:wordWrap w:val="0"/>
              <w:ind w:firstLine="0" w:firstLineChars="0"/>
              <w:rPr>
                <w:sz w:val="24"/>
                <w:szCs w:val="24"/>
              </w:rPr>
            </w:pPr>
            <w:r>
              <w:rPr>
                <w:rFonts w:hint="eastAsia"/>
                <w:sz w:val="24"/>
                <w:szCs w:val="24"/>
              </w:rPr>
              <w:t>{</w:t>
            </w:r>
          </w:p>
          <w:p w14:paraId="06A8CF79">
            <w:pPr>
              <w:wordWrap w:val="0"/>
              <w:ind w:firstLine="0" w:firstLineChars="0"/>
              <w:rPr>
                <w:sz w:val="24"/>
                <w:szCs w:val="24"/>
              </w:rPr>
            </w:pPr>
            <w:r>
              <w:rPr>
                <w:rFonts w:hint="eastAsia"/>
                <w:sz w:val="24"/>
                <w:szCs w:val="24"/>
              </w:rPr>
              <w:tab/>
            </w:r>
            <w:r>
              <w:rPr>
                <w:rFonts w:hint="eastAsia"/>
                <w:sz w:val="24"/>
                <w:szCs w:val="24"/>
              </w:rPr>
              <w:t>"signData": "",</w:t>
            </w:r>
          </w:p>
          <w:p w14:paraId="152C037E">
            <w:pPr>
              <w:wordWrap w:val="0"/>
              <w:ind w:firstLine="0" w:firstLineChars="0"/>
              <w:rPr>
                <w:sz w:val="24"/>
                <w:szCs w:val="24"/>
              </w:rPr>
            </w:pPr>
            <w:r>
              <w:rPr>
                <w:rFonts w:hint="eastAsia"/>
                <w:sz w:val="24"/>
                <w:szCs w:val="24"/>
              </w:rPr>
              <w:tab/>
            </w:r>
            <w:r>
              <w:rPr>
                <w:rFonts w:hint="eastAsia"/>
                <w:sz w:val="24"/>
                <w:szCs w:val="24"/>
              </w:rPr>
              <w:t>"version": "2.0.1",</w:t>
            </w:r>
          </w:p>
          <w:p w14:paraId="548EA488">
            <w:pPr>
              <w:wordWrap w:val="0"/>
              <w:ind w:firstLine="0" w:firstLineChars="0"/>
              <w:rPr>
                <w:sz w:val="24"/>
                <w:szCs w:val="24"/>
              </w:rPr>
            </w:pPr>
            <w:r>
              <w:rPr>
                <w:rFonts w:hint="eastAsia"/>
                <w:sz w:val="24"/>
                <w:szCs w:val="24"/>
              </w:rPr>
              <w:tab/>
            </w:r>
            <w:r>
              <w:rPr>
                <w:rFonts w:hint="eastAsia"/>
                <w:sz w:val="24"/>
                <w:szCs w:val="24"/>
              </w:rPr>
              <w:t>"encType": "plain",</w:t>
            </w:r>
          </w:p>
          <w:p w14:paraId="7F4AD23D">
            <w:pPr>
              <w:wordWrap w:val="0"/>
              <w:ind w:firstLine="0" w:firstLineChars="0"/>
              <w:rPr>
                <w:sz w:val="24"/>
                <w:szCs w:val="24"/>
              </w:rPr>
            </w:pPr>
            <w:r>
              <w:rPr>
                <w:rFonts w:hint="eastAsia"/>
                <w:sz w:val="24"/>
                <w:szCs w:val="24"/>
              </w:rPr>
              <w:tab/>
            </w:r>
            <w:r>
              <w:rPr>
                <w:rFonts w:hint="eastAsia"/>
                <w:sz w:val="24"/>
                <w:szCs w:val="24"/>
              </w:rPr>
              <w:t>"appId": "",</w:t>
            </w:r>
          </w:p>
          <w:p w14:paraId="74707062">
            <w:pPr>
              <w:wordWrap w:val="0"/>
              <w:ind w:firstLine="0" w:firstLineChars="0"/>
              <w:rPr>
                <w:sz w:val="24"/>
                <w:szCs w:val="24"/>
              </w:rPr>
            </w:pPr>
            <w:r>
              <w:rPr>
                <w:rFonts w:hint="eastAsia"/>
                <w:sz w:val="24"/>
                <w:szCs w:val="24"/>
              </w:rPr>
              <w:tab/>
            </w:r>
            <w:r>
              <w:rPr>
                <w:rFonts w:hint="eastAsia"/>
                <w:sz w:val="24"/>
                <w:szCs w:val="24"/>
              </w:rPr>
              <w:t>"encData": "{\"orgName\":\"苏州市立医院（东区）\",\"psnAcctPay\":0.00,\"hiRgstSn\":\"\",\"ecCode\":null,\"medOrgOrd\":\"20230322040807242\",\"revsToken\":\"\",\"setlType\":\"HI\",\"callType\":\"02\",\"hiChrgTime\":\"20230322172443\",\"orgCodg\":\"H32059902438\",\"feeSumamt\":12,\"hiDocSn\":\"\",\"ownpayAmt\":null,\"setlCashpayWay\":\"99\",\"extData\":{\"insuplcAdmdvs\":null,\"payChnlInfo\":null,\"cuminfo\":[],\"fsi2204\":null,\"setlinfo\":{\"setl_time\":null,\"cvlserv_pay\":null,\"cvlserv_flag\":null,\"med_type\":null,\"brdy\":null,\"naty\":null,\"psn_cash_pay\":null,\"certno\":null,\"hifmi_pay\":null,\"psn_no\":null,\"act_pay_dedc\":null,\"mdtrt_cert_type\":null,\"balc\":null,\"medins_setl_id\":null,\"psn_cert_type\":null,\"acct_mulaid_pay\":null,\"clr_way\":null,\"hifob_pay\":null,\"oth_pay\":null,\"medfee_sumamt\":null,\"hifes_pay\":null,\"gend\":null,\"mdtrt_id\":null,\"acct_pay\":null,\"fund_pay_sumamt\":null,\"fulamt_ownpay_amt\":null,\"hosp_part_amt\":null,\"setl_id\":null,\"inscp_scp_amt\":null,\"insutype\":null,\"maf_pay\":null,\"psn_name\":null,\"psn_part_amt\":null,\"clr_optins\":null,\"pool_prop_selfpay\":null,\"psn_type\":null,\"hifp_pay\":null,\"overlmt_selfpay\":null,\"preselfpay_amt\":null,\"age\":null,\"clr_type\":null},\"setldetail\":[]},\"hiPlafSn\":\"\",\"traceTime\":\"20230322172442\",\"fundPay\":0.00,\"ttpPaySn\":null,\"payOrdId\":\"XZHF20230322172358499\"}",</w:t>
            </w:r>
          </w:p>
          <w:p w14:paraId="1894541E">
            <w:pPr>
              <w:wordWrap w:val="0"/>
              <w:ind w:firstLine="0" w:firstLineChars="0"/>
              <w:rPr>
                <w:sz w:val="24"/>
                <w:szCs w:val="24"/>
              </w:rPr>
            </w:pPr>
            <w:r>
              <w:rPr>
                <w:rFonts w:hint="eastAsia"/>
                <w:sz w:val="24"/>
                <w:szCs w:val="24"/>
              </w:rPr>
              <w:tab/>
            </w:r>
            <w:r>
              <w:rPr>
                <w:rFonts w:hint="eastAsia"/>
                <w:sz w:val="24"/>
                <w:szCs w:val="24"/>
              </w:rPr>
              <w:t>"signType": "plain",</w:t>
            </w:r>
          </w:p>
          <w:p w14:paraId="0D6BC7C3">
            <w:pPr>
              <w:wordWrap w:val="0"/>
              <w:ind w:firstLine="0" w:firstLineChars="0"/>
              <w:rPr>
                <w:sz w:val="24"/>
                <w:szCs w:val="24"/>
              </w:rPr>
            </w:pPr>
            <w:r>
              <w:rPr>
                <w:rFonts w:hint="eastAsia"/>
                <w:sz w:val="24"/>
                <w:szCs w:val="24"/>
              </w:rPr>
              <w:tab/>
            </w:r>
            <w:r>
              <w:rPr>
                <w:rFonts w:hint="eastAsia"/>
                <w:sz w:val="24"/>
                <w:szCs w:val="24"/>
              </w:rPr>
              <w:t>"timestamp": "1679477046071",</w:t>
            </w:r>
          </w:p>
          <w:p w14:paraId="7ADB348A">
            <w:pPr>
              <w:wordWrap w:val="0"/>
              <w:ind w:firstLine="480"/>
              <w:rPr>
                <w:sz w:val="24"/>
                <w:szCs w:val="24"/>
              </w:rPr>
            </w:pPr>
            <w:r>
              <w:rPr>
                <w:rFonts w:hint="eastAsia"/>
                <w:sz w:val="24"/>
                <w:szCs w:val="24"/>
              </w:rPr>
              <w:t>"orgCodg": "H32057100569"</w:t>
            </w:r>
          </w:p>
          <w:p w14:paraId="467B94E2">
            <w:pPr>
              <w:wordWrap w:val="0"/>
              <w:ind w:firstLine="0" w:firstLineChars="0"/>
              <w:rPr>
                <w:b/>
                <w:bCs/>
                <w:sz w:val="24"/>
                <w:szCs w:val="24"/>
              </w:rPr>
            </w:pPr>
            <w:r>
              <w:rPr>
                <w:rFonts w:hint="eastAsia"/>
                <w:sz w:val="24"/>
                <w:szCs w:val="24"/>
              </w:rPr>
              <w:t>}</w:t>
            </w:r>
          </w:p>
        </w:tc>
      </w:tr>
    </w:tbl>
    <w:p w14:paraId="696AE08C">
      <w:pPr>
        <w:pStyle w:val="5"/>
        <w:spacing w:before="120" w:after="120"/>
      </w:pPr>
      <w:r>
        <w:rPr>
          <w:rFonts w:hint="eastAsia"/>
        </w:rPr>
        <w:t>【</w:t>
      </w:r>
      <w:r>
        <w:rPr>
          <w:rFonts w:hint="eastAsia"/>
          <w:color w:val="FF0000"/>
          <w:highlight w:val="yellow"/>
          <w:lang w:val="en-US"/>
        </w:rPr>
        <w:t>XZHF</w:t>
      </w:r>
      <w:r>
        <w:rPr>
          <w:color w:val="FF0000"/>
          <w:highlight w:val="yellow"/>
        </w:rPr>
        <w:t>636</w:t>
      </w:r>
      <w:r>
        <w:rPr>
          <w:rFonts w:hint="eastAsia"/>
          <w:color w:val="FF0000"/>
          <w:highlight w:val="yellow"/>
          <w:lang w:val="en-US"/>
        </w:rPr>
        <w:t>3</w:t>
      </w:r>
      <w:r>
        <w:rPr>
          <w:rFonts w:hint="eastAsia"/>
        </w:rPr>
        <w:t>】</w:t>
      </w:r>
      <w:r>
        <w:rPr>
          <w:rFonts w:hint="eastAsia"/>
          <w:lang w:val="en-US"/>
        </w:rPr>
        <w:t>电子发票查询</w:t>
      </w:r>
    </w:p>
    <w:p w14:paraId="44355811">
      <w:pPr>
        <w:pStyle w:val="6"/>
        <w:spacing w:before="120" w:after="120"/>
      </w:pPr>
      <w:r>
        <w:rPr>
          <w:rFonts w:hint="eastAsia"/>
        </w:rPr>
        <w:t>交易说明</w:t>
      </w:r>
    </w:p>
    <w:p w14:paraId="4D804BA8">
      <w:pPr>
        <w:ind w:firstLine="420"/>
        <w:rPr>
          <w:rFonts w:cs="Times New Roman"/>
          <w:kern w:val="2"/>
        </w:rPr>
      </w:pPr>
      <w:r>
        <w:rPr>
          <w:rFonts w:hint="eastAsia"/>
        </w:rPr>
        <w:t>向定点医药机构查询已缴费订单的电子发票信息。</w:t>
      </w:r>
    </w:p>
    <w:p w14:paraId="4DE350CF">
      <w:pPr>
        <w:pStyle w:val="6"/>
        <w:spacing w:before="120" w:after="120"/>
      </w:pPr>
      <w:r>
        <w:rPr>
          <w:rFonts w:hint="eastAsia"/>
        </w:rPr>
        <w:t>重点说明</w:t>
      </w:r>
    </w:p>
    <w:p w14:paraId="249FFACE">
      <w:pPr>
        <w:ind w:left="420" w:firstLine="0" w:firstLineChars="0"/>
        <w:rPr>
          <w:b/>
          <w:bCs/>
        </w:rPr>
      </w:pPr>
      <w:r>
        <w:rPr>
          <w:rFonts w:hint="eastAsia"/>
        </w:rPr>
        <w:t>患者查询苏州医保先诊后付平台记录的已支付订单，根据身份证及结算流水号等信息查询电子发票。考虑到结算发票非实时产生，存在十分钟左右延迟，但是多次查询发票url地址不变，因此会多次调用。若暂时未生成发票则返回参数都可空，若已生成发票则url地址不能为空。</w:t>
      </w:r>
    </w:p>
    <w:p w14:paraId="28657001">
      <w:pPr>
        <w:pStyle w:val="6"/>
        <w:spacing w:before="120" w:after="120"/>
      </w:pPr>
      <w:r>
        <w:rPr>
          <w:rFonts w:hint="eastAsia"/>
        </w:rPr>
        <w:t>交易对象</w:t>
      </w:r>
    </w:p>
    <w:p w14:paraId="56868E8F">
      <w:pPr>
        <w:ind w:firstLine="420"/>
        <w:rPr>
          <w:lang w:val="zh-CN"/>
        </w:rPr>
      </w:pPr>
      <w:r>
        <w:rPr>
          <w:rFonts w:hint="eastAsia"/>
          <w:lang w:val="zh-CN"/>
        </w:rPr>
        <w:t>交易发送方：</w:t>
      </w:r>
      <w:r>
        <w:rPr>
          <w:rFonts w:hint="eastAsia"/>
        </w:rPr>
        <w:t>苏州医保先诊后付平台</w:t>
      </w:r>
      <w:r>
        <w:rPr>
          <w:rFonts w:hint="eastAsia"/>
          <w:lang w:val="zh-CN"/>
        </w:rPr>
        <w:t>。</w:t>
      </w:r>
    </w:p>
    <w:p w14:paraId="0317E6A2">
      <w:pPr>
        <w:ind w:firstLine="420"/>
        <w:rPr>
          <w:lang w:val="zh-CN"/>
        </w:rPr>
      </w:pPr>
      <w:r>
        <w:rPr>
          <w:rFonts w:hint="eastAsia"/>
          <w:lang w:val="zh-CN"/>
        </w:rPr>
        <w:t>交易接收方：定点医药机构。</w:t>
      </w:r>
    </w:p>
    <w:p w14:paraId="46F790CB">
      <w:pPr>
        <w:pStyle w:val="6"/>
        <w:spacing w:before="120" w:after="120"/>
      </w:pPr>
      <w:r>
        <w:rPr>
          <w:rFonts w:hint="eastAsia"/>
        </w:rPr>
        <w:t>接口地址</w:t>
      </w:r>
    </w:p>
    <w:p w14:paraId="227AA194">
      <w:pPr>
        <w:ind w:firstLine="420"/>
        <w:rPr>
          <w:lang w:val="zh-CN"/>
        </w:rPr>
      </w:pPr>
      <w:r>
        <w:rPr>
          <w:rFonts w:hint="eastAsia"/>
        </w:rPr>
        <w:t>/XZHF</w:t>
      </w:r>
      <w:r>
        <w:rPr>
          <w:rFonts w:hint="eastAsia"/>
          <w:lang w:val="zh-CN"/>
        </w:rPr>
        <w:t>/</w:t>
      </w:r>
      <w:r>
        <w:rPr>
          <w:lang w:val="zh-CN"/>
        </w:rPr>
        <w:t>medinsOrd/</w:t>
      </w:r>
      <w:r>
        <w:rPr>
          <w:rFonts w:hint="eastAsia"/>
        </w:rPr>
        <w:t>queryElectronicInvoice</w:t>
      </w:r>
    </w:p>
    <w:p w14:paraId="55956F79">
      <w:pPr>
        <w:pStyle w:val="6"/>
        <w:spacing w:before="120" w:after="120"/>
      </w:pPr>
      <w:r>
        <w:rPr>
          <w:rFonts w:hint="eastAsia"/>
        </w:rPr>
        <w:t>输入</w:t>
      </w:r>
    </w:p>
    <w:p w14:paraId="60E26473">
      <w:pPr>
        <w:ind w:firstLine="360"/>
        <w:jc w:val="center"/>
        <w:rPr>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3</w:t>
      </w:r>
      <w:r>
        <w:rPr>
          <w:rFonts w:hint="eastAsia"/>
          <w:sz w:val="18"/>
          <w:szCs w:val="18"/>
        </w:rPr>
        <w:t>6</w:t>
      </w:r>
      <w:r>
        <w:rPr>
          <w:sz w:val="18"/>
          <w:szCs w:val="18"/>
        </w:rPr>
        <w:fldChar w:fldCharType="end"/>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829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3"/>
        <w:gridCol w:w="1405"/>
        <w:gridCol w:w="1406"/>
        <w:gridCol w:w="984"/>
        <w:gridCol w:w="713"/>
        <w:gridCol w:w="708"/>
        <w:gridCol w:w="567"/>
        <w:gridCol w:w="1949"/>
      </w:tblGrid>
      <w:tr w14:paraId="3E50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563" w:type="dxa"/>
            <w:shd w:val="clear" w:color="auto" w:fill="D8D8D8" w:themeFill="background1" w:themeFillShade="D9"/>
            <w:vAlign w:val="center"/>
          </w:tcPr>
          <w:p w14:paraId="6834746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05" w:type="dxa"/>
            <w:shd w:val="clear" w:color="auto" w:fill="D8D8D8" w:themeFill="background1" w:themeFillShade="D9"/>
            <w:vAlign w:val="center"/>
          </w:tcPr>
          <w:p w14:paraId="3F62917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406" w:type="dxa"/>
            <w:shd w:val="clear" w:color="auto" w:fill="D8D8D8" w:themeFill="background1" w:themeFillShade="D9"/>
            <w:vAlign w:val="center"/>
          </w:tcPr>
          <w:p w14:paraId="4372B02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84" w:type="dxa"/>
            <w:shd w:val="clear" w:color="auto" w:fill="D8D8D8" w:themeFill="background1" w:themeFillShade="D9"/>
            <w:vAlign w:val="center"/>
          </w:tcPr>
          <w:p w14:paraId="21DDD8E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13" w:type="dxa"/>
            <w:shd w:val="clear" w:color="auto" w:fill="D8D8D8" w:themeFill="background1" w:themeFillShade="D9"/>
            <w:vAlign w:val="center"/>
          </w:tcPr>
          <w:p w14:paraId="56D63FD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8" w:type="dxa"/>
            <w:shd w:val="clear" w:color="auto" w:fill="D8D8D8" w:themeFill="background1" w:themeFillShade="D9"/>
            <w:vAlign w:val="center"/>
          </w:tcPr>
          <w:p w14:paraId="745B66C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183CEE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949" w:type="dxa"/>
            <w:shd w:val="clear" w:color="auto" w:fill="D8D8D8" w:themeFill="background1" w:themeFillShade="D9"/>
            <w:vAlign w:val="center"/>
          </w:tcPr>
          <w:p w14:paraId="68A5DE5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D88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36A2050C">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405" w:type="dxa"/>
            <w:vAlign w:val="center"/>
          </w:tcPr>
          <w:p w14:paraId="00A861A0">
            <w:pPr>
              <w:spacing w:line="240" w:lineRule="auto"/>
              <w:ind w:firstLine="0" w:firstLineChars="0"/>
              <w:jc w:val="center"/>
              <w:rPr>
                <w:sz w:val="18"/>
                <w:szCs w:val="18"/>
              </w:rPr>
            </w:pPr>
            <w:r>
              <w:rPr>
                <w:rFonts w:hint="eastAsia"/>
                <w:sz w:val="18"/>
                <w:szCs w:val="18"/>
              </w:rPr>
              <w:t>rcpt</w:t>
            </w:r>
            <w:r>
              <w:rPr>
                <w:sz w:val="18"/>
                <w:szCs w:val="18"/>
              </w:rPr>
              <w:t>No</w:t>
            </w:r>
          </w:p>
        </w:tc>
        <w:tc>
          <w:tcPr>
            <w:tcW w:w="1406" w:type="dxa"/>
            <w:vAlign w:val="center"/>
          </w:tcPr>
          <w:p w14:paraId="56B5D672">
            <w:pPr>
              <w:spacing w:line="240" w:lineRule="auto"/>
              <w:ind w:firstLine="0" w:firstLineChars="0"/>
              <w:jc w:val="center"/>
              <w:rPr>
                <w:sz w:val="18"/>
                <w:szCs w:val="18"/>
                <w:lang w:eastAsia="zh-Hans"/>
              </w:rPr>
            </w:pPr>
            <w:r>
              <w:rPr>
                <w:rFonts w:hint="eastAsia"/>
                <w:sz w:val="18"/>
                <w:szCs w:val="18"/>
              </w:rPr>
              <w:t>医疗机构结算单号</w:t>
            </w:r>
          </w:p>
        </w:tc>
        <w:tc>
          <w:tcPr>
            <w:tcW w:w="984" w:type="dxa"/>
            <w:vAlign w:val="center"/>
          </w:tcPr>
          <w:p w14:paraId="18F0AA69">
            <w:pPr>
              <w:spacing w:line="240" w:lineRule="auto"/>
              <w:ind w:firstLine="0" w:firstLineChars="0"/>
              <w:jc w:val="center"/>
              <w:rPr>
                <w:sz w:val="18"/>
                <w:szCs w:val="18"/>
              </w:rPr>
            </w:pPr>
            <w:r>
              <w:rPr>
                <w:rFonts w:hint="eastAsia"/>
                <w:sz w:val="18"/>
                <w:szCs w:val="18"/>
              </w:rPr>
              <w:t>字符型</w:t>
            </w:r>
          </w:p>
        </w:tc>
        <w:tc>
          <w:tcPr>
            <w:tcW w:w="713" w:type="dxa"/>
            <w:vAlign w:val="center"/>
          </w:tcPr>
          <w:p w14:paraId="63C638A9">
            <w:pPr>
              <w:spacing w:line="240" w:lineRule="auto"/>
              <w:ind w:firstLine="0" w:firstLineChars="0"/>
              <w:jc w:val="center"/>
              <w:rPr>
                <w:sz w:val="18"/>
                <w:szCs w:val="18"/>
              </w:rPr>
            </w:pPr>
            <w:r>
              <w:rPr>
                <w:rFonts w:hint="eastAsia"/>
                <w:sz w:val="18"/>
                <w:szCs w:val="18"/>
              </w:rPr>
              <w:t>4</w:t>
            </w:r>
            <w:r>
              <w:rPr>
                <w:sz w:val="18"/>
                <w:szCs w:val="18"/>
              </w:rPr>
              <w:t>0</w:t>
            </w:r>
          </w:p>
        </w:tc>
        <w:tc>
          <w:tcPr>
            <w:tcW w:w="708" w:type="dxa"/>
            <w:vAlign w:val="center"/>
          </w:tcPr>
          <w:p w14:paraId="4678A647">
            <w:pPr>
              <w:spacing w:line="240" w:lineRule="auto"/>
              <w:ind w:firstLine="0" w:firstLineChars="0"/>
              <w:jc w:val="center"/>
              <w:rPr>
                <w:sz w:val="18"/>
                <w:szCs w:val="18"/>
              </w:rPr>
            </w:pPr>
          </w:p>
        </w:tc>
        <w:tc>
          <w:tcPr>
            <w:tcW w:w="567" w:type="dxa"/>
            <w:vAlign w:val="center"/>
          </w:tcPr>
          <w:p w14:paraId="1D8FC770">
            <w:pPr>
              <w:spacing w:line="240" w:lineRule="auto"/>
              <w:ind w:firstLine="0" w:firstLineChars="0"/>
              <w:jc w:val="center"/>
              <w:rPr>
                <w:sz w:val="18"/>
                <w:szCs w:val="18"/>
              </w:rPr>
            </w:pPr>
            <w:r>
              <w:rPr>
                <w:rFonts w:hint="eastAsia"/>
                <w:sz w:val="18"/>
                <w:szCs w:val="18"/>
              </w:rPr>
              <w:t>Y</w:t>
            </w:r>
          </w:p>
        </w:tc>
        <w:tc>
          <w:tcPr>
            <w:tcW w:w="1949" w:type="dxa"/>
            <w:vAlign w:val="center"/>
          </w:tcPr>
          <w:p w14:paraId="2FE2DEC4">
            <w:pPr>
              <w:spacing w:line="240" w:lineRule="auto"/>
              <w:ind w:firstLine="0" w:firstLineChars="0"/>
              <w:jc w:val="center"/>
              <w:rPr>
                <w:sz w:val="18"/>
                <w:szCs w:val="18"/>
              </w:rPr>
            </w:pPr>
            <w:r>
              <w:rPr>
                <w:rFonts w:hint="eastAsia"/>
                <w:sz w:val="18"/>
                <w:szCs w:val="18"/>
              </w:rPr>
              <w:t>医疗机构内部的结算单号，后续三方对账使用</w:t>
            </w:r>
          </w:p>
        </w:tc>
      </w:tr>
      <w:tr w14:paraId="41E9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76E73A68">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405" w:type="dxa"/>
            <w:vAlign w:val="center"/>
          </w:tcPr>
          <w:p w14:paraId="1FB89F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1406" w:type="dxa"/>
            <w:vAlign w:val="center"/>
          </w:tcPr>
          <w:p w14:paraId="08C3CF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84" w:type="dxa"/>
            <w:vAlign w:val="center"/>
          </w:tcPr>
          <w:p w14:paraId="5AF462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6C6B75E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r>
              <w:rPr>
                <w:rFonts w:hint="eastAsia"/>
                <w:color w:val="000000" w:themeColor="text1"/>
                <w:sz w:val="18"/>
                <w:szCs w:val="18"/>
                <w14:textFill>
                  <w14:solidFill>
                    <w14:schemeClr w14:val="tx1"/>
                  </w14:solidFill>
                </w14:textFill>
              </w:rPr>
              <w:t>0</w:t>
            </w:r>
          </w:p>
        </w:tc>
        <w:tc>
          <w:tcPr>
            <w:tcW w:w="708" w:type="dxa"/>
            <w:vAlign w:val="center"/>
          </w:tcPr>
          <w:p w14:paraId="719690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383F0F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664360EB">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r>
      <w:tr w14:paraId="533B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48C3002D">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05" w:type="dxa"/>
            <w:vAlign w:val="center"/>
          </w:tcPr>
          <w:p w14:paraId="7BEA8993">
            <w:pPr>
              <w:spacing w:line="240" w:lineRule="auto"/>
              <w:ind w:firstLine="0" w:firstLineChars="0"/>
              <w:jc w:val="center"/>
              <w:rPr>
                <w:color w:val="FF0000"/>
                <w:sz w:val="18"/>
                <w:szCs w:val="18"/>
                <w:lang w:eastAsia="zh-Hans"/>
              </w:rPr>
            </w:pPr>
            <w:r>
              <w:rPr>
                <w:rFonts w:hint="eastAsia"/>
                <w:color w:val="000000" w:themeColor="text1"/>
                <w:sz w:val="18"/>
                <w:szCs w:val="18"/>
                <w14:textFill>
                  <w14:solidFill>
                    <w14:schemeClr w14:val="tx1"/>
                  </w14:solidFill>
                </w14:textFill>
              </w:rPr>
              <w:t>medOrgOrd</w:t>
            </w:r>
          </w:p>
        </w:tc>
        <w:tc>
          <w:tcPr>
            <w:tcW w:w="1406" w:type="dxa"/>
            <w:vAlign w:val="center"/>
          </w:tcPr>
          <w:p w14:paraId="6FACB453">
            <w:pPr>
              <w:spacing w:line="240" w:lineRule="auto"/>
              <w:ind w:firstLine="0" w:firstLineChars="0"/>
              <w:jc w:val="center"/>
              <w:rPr>
                <w:color w:val="FF0000"/>
                <w:sz w:val="18"/>
                <w:szCs w:val="18"/>
                <w:lang w:eastAsia="zh-Hans"/>
              </w:rPr>
            </w:pPr>
            <w:r>
              <w:rPr>
                <w:rFonts w:hint="eastAsia"/>
                <w:color w:val="000000" w:themeColor="text1"/>
                <w:sz w:val="18"/>
                <w:szCs w:val="18"/>
                <w14:textFill>
                  <w14:solidFill>
                    <w14:schemeClr w14:val="tx1"/>
                  </w14:solidFill>
                </w14:textFill>
              </w:rPr>
              <w:t>医疗机构订单号</w:t>
            </w:r>
          </w:p>
        </w:tc>
        <w:tc>
          <w:tcPr>
            <w:tcW w:w="984" w:type="dxa"/>
            <w:vAlign w:val="center"/>
          </w:tcPr>
          <w:p w14:paraId="4F8ED1F5">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字符型</w:t>
            </w:r>
          </w:p>
        </w:tc>
        <w:tc>
          <w:tcPr>
            <w:tcW w:w="713" w:type="dxa"/>
            <w:vAlign w:val="center"/>
          </w:tcPr>
          <w:p w14:paraId="35197CF2">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40</w:t>
            </w:r>
          </w:p>
        </w:tc>
        <w:tc>
          <w:tcPr>
            <w:tcW w:w="708" w:type="dxa"/>
            <w:vAlign w:val="center"/>
          </w:tcPr>
          <w:p w14:paraId="2DDB1AB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99BDCC8">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N</w:t>
            </w:r>
          </w:p>
        </w:tc>
        <w:tc>
          <w:tcPr>
            <w:tcW w:w="1949" w:type="dxa"/>
            <w:vAlign w:val="center"/>
          </w:tcPr>
          <w:p w14:paraId="7B71AE62">
            <w:pPr>
              <w:spacing w:line="240" w:lineRule="auto"/>
              <w:ind w:firstLine="0" w:firstLineChars="0"/>
              <w:jc w:val="left"/>
              <w:rPr>
                <w:color w:val="FF0000"/>
                <w:sz w:val="18"/>
                <w:szCs w:val="18"/>
              </w:rPr>
            </w:pPr>
            <w:r>
              <w:rPr>
                <w:rFonts w:hint="eastAsia"/>
                <w:color w:val="000000" w:themeColor="text1"/>
                <w:sz w:val="18"/>
                <w:szCs w:val="18"/>
                <w14:textFill>
                  <w14:solidFill>
                    <w14:schemeClr w14:val="tx1"/>
                  </w14:solidFill>
                </w14:textFill>
              </w:rPr>
              <w:t>院内产生惟一流水，可关联到一次结算记录，结算成功回调入参返回</w:t>
            </w:r>
          </w:p>
        </w:tc>
      </w:tr>
      <w:tr w14:paraId="5C8B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3A64F32C">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405" w:type="dxa"/>
            <w:vAlign w:val="center"/>
          </w:tcPr>
          <w:p w14:paraId="4DD1B05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406" w:type="dxa"/>
            <w:vAlign w:val="center"/>
          </w:tcPr>
          <w:p w14:paraId="006776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984" w:type="dxa"/>
            <w:vAlign w:val="center"/>
          </w:tcPr>
          <w:p w14:paraId="1C4AB3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78E448C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8" w:type="dxa"/>
            <w:vAlign w:val="center"/>
          </w:tcPr>
          <w:p w14:paraId="68CA15A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BAD63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949" w:type="dxa"/>
            <w:vAlign w:val="center"/>
          </w:tcPr>
          <w:p w14:paraId="35C4DE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先诊后付平台订单号(供退费使用)</w:t>
            </w:r>
          </w:p>
        </w:tc>
      </w:tr>
      <w:tr w14:paraId="296E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5F75C138">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405" w:type="dxa"/>
            <w:vAlign w:val="center"/>
          </w:tcPr>
          <w:p w14:paraId="438276C2">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406" w:type="dxa"/>
            <w:vAlign w:val="center"/>
          </w:tcPr>
          <w:p w14:paraId="7F12BC27">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984" w:type="dxa"/>
            <w:vAlign w:val="center"/>
          </w:tcPr>
          <w:p w14:paraId="0CC90F8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713" w:type="dxa"/>
            <w:vAlign w:val="center"/>
          </w:tcPr>
          <w:p w14:paraId="18660637">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708" w:type="dxa"/>
            <w:vAlign w:val="center"/>
          </w:tcPr>
          <w:p w14:paraId="1D0920B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2397AF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949" w:type="dxa"/>
            <w:vAlign w:val="center"/>
          </w:tcPr>
          <w:p w14:paraId="722FA8E0">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123D747F">
      <w:pPr>
        <w:ind w:firstLine="420"/>
      </w:pPr>
    </w:p>
    <w:p w14:paraId="5AAAEA07">
      <w:pPr>
        <w:pStyle w:val="6"/>
        <w:spacing w:before="120" w:after="120"/>
      </w:pPr>
      <w:r>
        <w:rPr>
          <w:rFonts w:hint="eastAsia"/>
        </w:rPr>
        <w:t>输出</w:t>
      </w:r>
    </w:p>
    <w:p w14:paraId="69E0E9BA">
      <w:pPr>
        <w:pStyle w:val="13"/>
      </w:pPr>
      <w:r>
        <w:t xml:space="preserve">表 </w:t>
      </w:r>
      <w:r>
        <w:fldChar w:fldCharType="begin"/>
      </w:r>
      <w:r>
        <w:instrText xml:space="preserve"> SEQ 表 \* ARABIC </w:instrText>
      </w:r>
      <w:r>
        <w:fldChar w:fldCharType="separate"/>
      </w:r>
      <w:r>
        <w:t>3</w:t>
      </w:r>
      <w:r>
        <w:rPr>
          <w:rFonts w:hint="eastAsia"/>
        </w:rPr>
        <w:t>7</w:t>
      </w:r>
      <w:r>
        <w:rPr>
          <w:rFonts w:hint="eastAsia"/>
        </w:rPr>
        <w:fldChar w:fldCharType="end"/>
      </w:r>
      <w:r>
        <w:t xml:space="preserve"> </w:t>
      </w:r>
      <w:r>
        <w:rPr>
          <w:rFonts w:hint="eastAsia"/>
        </w:rPr>
        <w:t>输出-电子发票信息（节点标识：data）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13B7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47386F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0F0CCDD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7941F93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7303793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674E2E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3D4AEC9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7E642F1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646F0F9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94B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2C3CD1E">
            <w:pPr>
              <w:spacing w:line="240" w:lineRule="auto"/>
              <w:ind w:firstLine="0" w:firstLineChars="0"/>
              <w:jc w:val="center"/>
              <w:rPr>
                <w:sz w:val="18"/>
                <w:szCs w:val="18"/>
              </w:rPr>
            </w:pPr>
            <w:r>
              <w:rPr>
                <w:sz w:val="18"/>
                <w:szCs w:val="18"/>
              </w:rPr>
              <w:t>1</w:t>
            </w:r>
          </w:p>
        </w:tc>
        <w:tc>
          <w:tcPr>
            <w:tcW w:w="1417" w:type="dxa"/>
            <w:vAlign w:val="center"/>
          </w:tcPr>
          <w:p w14:paraId="5CA0DA21">
            <w:pPr>
              <w:spacing w:line="240" w:lineRule="auto"/>
              <w:ind w:firstLine="0" w:firstLineChars="0"/>
              <w:jc w:val="center"/>
              <w:rPr>
                <w:sz w:val="18"/>
                <w:szCs w:val="18"/>
              </w:rPr>
            </w:pPr>
            <w:r>
              <w:rPr>
                <w:rFonts w:hint="eastAsia"/>
                <w:sz w:val="18"/>
                <w:szCs w:val="18"/>
                <w:lang w:eastAsia="zh-Hans"/>
              </w:rPr>
              <w:t>in</w:t>
            </w:r>
            <w:r>
              <w:rPr>
                <w:sz w:val="18"/>
                <w:szCs w:val="18"/>
                <w:lang w:eastAsia="zh-Hans"/>
              </w:rPr>
              <w:t>vo</w:t>
            </w:r>
            <w:r>
              <w:rPr>
                <w:rFonts w:hint="eastAsia"/>
                <w:sz w:val="18"/>
                <w:szCs w:val="18"/>
              </w:rPr>
              <w:t>Url</w:t>
            </w:r>
          </w:p>
        </w:tc>
        <w:tc>
          <w:tcPr>
            <w:tcW w:w="1701" w:type="dxa"/>
            <w:vAlign w:val="center"/>
          </w:tcPr>
          <w:p w14:paraId="21DD02ED">
            <w:pPr>
              <w:spacing w:line="240" w:lineRule="auto"/>
              <w:ind w:firstLine="0" w:firstLineChars="0"/>
              <w:jc w:val="center"/>
              <w:rPr>
                <w:sz w:val="18"/>
                <w:szCs w:val="18"/>
              </w:rPr>
            </w:pPr>
            <w:r>
              <w:rPr>
                <w:rFonts w:hint="eastAsia"/>
                <w:sz w:val="18"/>
                <w:szCs w:val="18"/>
                <w:lang w:eastAsia="zh-Hans"/>
              </w:rPr>
              <w:t>发票</w:t>
            </w:r>
            <w:r>
              <w:rPr>
                <w:rFonts w:hint="eastAsia"/>
                <w:sz w:val="18"/>
                <w:szCs w:val="18"/>
              </w:rPr>
              <w:t>url</w:t>
            </w:r>
          </w:p>
        </w:tc>
        <w:tc>
          <w:tcPr>
            <w:tcW w:w="992" w:type="dxa"/>
            <w:vAlign w:val="center"/>
          </w:tcPr>
          <w:p w14:paraId="36C5F6E5">
            <w:pPr>
              <w:spacing w:line="240" w:lineRule="auto"/>
              <w:ind w:firstLine="0" w:firstLineChars="0"/>
              <w:jc w:val="center"/>
              <w:rPr>
                <w:sz w:val="18"/>
                <w:szCs w:val="18"/>
              </w:rPr>
            </w:pPr>
            <w:r>
              <w:rPr>
                <w:rFonts w:hint="eastAsia"/>
                <w:sz w:val="18"/>
                <w:szCs w:val="18"/>
              </w:rPr>
              <w:t>字符型</w:t>
            </w:r>
          </w:p>
        </w:tc>
        <w:tc>
          <w:tcPr>
            <w:tcW w:w="567" w:type="dxa"/>
            <w:vAlign w:val="center"/>
          </w:tcPr>
          <w:p w14:paraId="639D7CE4">
            <w:pPr>
              <w:spacing w:line="240" w:lineRule="auto"/>
              <w:ind w:firstLine="0" w:firstLineChars="0"/>
              <w:jc w:val="center"/>
              <w:rPr>
                <w:sz w:val="18"/>
                <w:szCs w:val="18"/>
              </w:rPr>
            </w:pPr>
            <w:r>
              <w:rPr>
                <w:rFonts w:hint="eastAsia"/>
                <w:sz w:val="18"/>
                <w:szCs w:val="18"/>
              </w:rPr>
              <w:t>1000</w:t>
            </w:r>
          </w:p>
        </w:tc>
        <w:tc>
          <w:tcPr>
            <w:tcW w:w="567" w:type="dxa"/>
            <w:vAlign w:val="center"/>
          </w:tcPr>
          <w:p w14:paraId="2BCD1E88">
            <w:pPr>
              <w:spacing w:line="240" w:lineRule="auto"/>
              <w:ind w:firstLine="0" w:firstLineChars="0"/>
              <w:jc w:val="center"/>
              <w:rPr>
                <w:sz w:val="18"/>
                <w:szCs w:val="18"/>
              </w:rPr>
            </w:pPr>
          </w:p>
        </w:tc>
        <w:tc>
          <w:tcPr>
            <w:tcW w:w="567" w:type="dxa"/>
            <w:vAlign w:val="center"/>
          </w:tcPr>
          <w:p w14:paraId="771909DD">
            <w:pPr>
              <w:spacing w:line="240" w:lineRule="auto"/>
              <w:ind w:firstLine="0" w:firstLineChars="0"/>
              <w:jc w:val="center"/>
              <w:rPr>
                <w:sz w:val="18"/>
                <w:szCs w:val="18"/>
              </w:rPr>
            </w:pPr>
            <w:r>
              <w:rPr>
                <w:rFonts w:hint="eastAsia"/>
                <w:sz w:val="18"/>
                <w:szCs w:val="18"/>
              </w:rPr>
              <w:t>Y</w:t>
            </w:r>
          </w:p>
        </w:tc>
        <w:tc>
          <w:tcPr>
            <w:tcW w:w="2064" w:type="dxa"/>
            <w:vAlign w:val="center"/>
          </w:tcPr>
          <w:p w14:paraId="169C67E9">
            <w:pPr>
              <w:spacing w:line="240" w:lineRule="auto"/>
              <w:ind w:firstLine="0" w:firstLineChars="0"/>
              <w:jc w:val="center"/>
              <w:rPr>
                <w:sz w:val="18"/>
                <w:szCs w:val="18"/>
              </w:rPr>
            </w:pPr>
          </w:p>
        </w:tc>
      </w:tr>
      <w:tr w14:paraId="59A0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1951A5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17" w:type="dxa"/>
            <w:vAlign w:val="center"/>
          </w:tcPr>
          <w:p w14:paraId="701F24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invoCode</w:t>
            </w:r>
          </w:p>
        </w:tc>
        <w:tc>
          <w:tcPr>
            <w:tcW w:w="1701" w:type="dxa"/>
            <w:vAlign w:val="center"/>
          </w:tcPr>
          <w:p w14:paraId="75D315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电子发票代码</w:t>
            </w:r>
          </w:p>
        </w:tc>
        <w:tc>
          <w:tcPr>
            <w:tcW w:w="992" w:type="dxa"/>
            <w:vAlign w:val="center"/>
          </w:tcPr>
          <w:p w14:paraId="3DFCF5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2C741E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7DC1244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59A87D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064" w:type="dxa"/>
            <w:vAlign w:val="center"/>
          </w:tcPr>
          <w:p w14:paraId="445A5CA2">
            <w:pPr>
              <w:spacing w:line="240" w:lineRule="auto"/>
              <w:ind w:firstLine="0" w:firstLineChars="0"/>
              <w:rPr>
                <w:color w:val="000000" w:themeColor="text1"/>
                <w:sz w:val="18"/>
                <w:szCs w:val="18"/>
                <w14:textFill>
                  <w14:solidFill>
                    <w14:schemeClr w14:val="tx1"/>
                  </w14:solidFill>
                </w14:textFill>
              </w:rPr>
            </w:pPr>
          </w:p>
        </w:tc>
      </w:tr>
      <w:tr w14:paraId="3C6F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5067D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17" w:type="dxa"/>
            <w:vAlign w:val="center"/>
          </w:tcPr>
          <w:p w14:paraId="27AB9292">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invoNo</w:t>
            </w:r>
          </w:p>
        </w:tc>
        <w:tc>
          <w:tcPr>
            <w:tcW w:w="1701" w:type="dxa"/>
            <w:vAlign w:val="center"/>
          </w:tcPr>
          <w:p w14:paraId="7C22B6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电子发票号码</w:t>
            </w:r>
          </w:p>
        </w:tc>
        <w:tc>
          <w:tcPr>
            <w:tcW w:w="992" w:type="dxa"/>
            <w:vAlign w:val="center"/>
          </w:tcPr>
          <w:p w14:paraId="5AB185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752A9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69366EE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84A66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094BCFCA">
            <w:pPr>
              <w:spacing w:line="240" w:lineRule="auto"/>
              <w:ind w:firstLine="0" w:firstLineChars="0"/>
              <w:rPr>
                <w:color w:val="000000" w:themeColor="text1"/>
                <w:sz w:val="18"/>
                <w:szCs w:val="18"/>
                <w14:textFill>
                  <w14:solidFill>
                    <w14:schemeClr w14:val="tx1"/>
                  </w14:solidFill>
                </w14:textFill>
              </w:rPr>
            </w:pPr>
          </w:p>
        </w:tc>
      </w:tr>
      <w:tr w14:paraId="52FF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1F2119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17" w:type="dxa"/>
            <w:vAlign w:val="center"/>
          </w:tcPr>
          <w:p w14:paraId="0E9909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invoVerCode</w:t>
            </w:r>
          </w:p>
        </w:tc>
        <w:tc>
          <w:tcPr>
            <w:tcW w:w="1701" w:type="dxa"/>
            <w:vAlign w:val="center"/>
          </w:tcPr>
          <w:p w14:paraId="2000BA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电子发票验证码</w:t>
            </w:r>
          </w:p>
        </w:tc>
        <w:tc>
          <w:tcPr>
            <w:tcW w:w="992" w:type="dxa"/>
            <w:vAlign w:val="center"/>
          </w:tcPr>
          <w:p w14:paraId="571260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71FA5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40AAC3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87DE6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110DA1AC">
            <w:pPr>
              <w:spacing w:line="240" w:lineRule="auto"/>
              <w:ind w:firstLine="0" w:firstLineChars="0"/>
              <w:rPr>
                <w:color w:val="000000" w:themeColor="text1"/>
                <w:sz w:val="18"/>
                <w:szCs w:val="18"/>
                <w14:textFill>
                  <w14:solidFill>
                    <w14:schemeClr w14:val="tx1"/>
                  </w14:solidFill>
                </w14:textFill>
              </w:rPr>
            </w:pPr>
          </w:p>
        </w:tc>
      </w:tr>
      <w:tr w14:paraId="7B57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0840F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417" w:type="dxa"/>
            <w:vAlign w:val="center"/>
          </w:tcPr>
          <w:p w14:paraId="254473C6">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lang w:eastAsia="zh-Hans"/>
              </w:rPr>
              <w:t>in</w:t>
            </w:r>
            <w:r>
              <w:rPr>
                <w:sz w:val="18"/>
                <w:szCs w:val="18"/>
                <w:lang w:eastAsia="zh-Hans"/>
              </w:rPr>
              <w:t>vo</w:t>
            </w:r>
            <w:r>
              <w:rPr>
                <w:rFonts w:hint="eastAsia"/>
                <w:sz w:val="18"/>
                <w:szCs w:val="18"/>
              </w:rPr>
              <w:t>Base</w:t>
            </w:r>
          </w:p>
        </w:tc>
        <w:tc>
          <w:tcPr>
            <w:tcW w:w="1701" w:type="dxa"/>
            <w:vAlign w:val="center"/>
          </w:tcPr>
          <w:p w14:paraId="4E1A3B29">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lang w:eastAsia="zh-Hans"/>
              </w:rPr>
              <w:t>发票</w:t>
            </w:r>
            <w:r>
              <w:rPr>
                <w:rFonts w:hint="eastAsia"/>
                <w:sz w:val="18"/>
                <w:szCs w:val="18"/>
              </w:rPr>
              <w:t>base64字符串</w:t>
            </w:r>
          </w:p>
        </w:tc>
        <w:tc>
          <w:tcPr>
            <w:tcW w:w="992" w:type="dxa"/>
            <w:vAlign w:val="center"/>
          </w:tcPr>
          <w:p w14:paraId="5F5C71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88010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2000</w:t>
            </w:r>
          </w:p>
        </w:tc>
        <w:tc>
          <w:tcPr>
            <w:tcW w:w="567" w:type="dxa"/>
            <w:vAlign w:val="center"/>
          </w:tcPr>
          <w:p w14:paraId="63FC03C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62A8A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391F283E">
            <w:pPr>
              <w:spacing w:line="240" w:lineRule="auto"/>
              <w:ind w:firstLine="0" w:firstLineChars="0"/>
              <w:rPr>
                <w:color w:val="000000" w:themeColor="text1"/>
                <w:sz w:val="18"/>
                <w:szCs w:val="18"/>
                <w14:textFill>
                  <w14:solidFill>
                    <w14:schemeClr w14:val="tx1"/>
                  </w14:solidFill>
                </w14:textFill>
              </w:rPr>
            </w:pPr>
          </w:p>
        </w:tc>
      </w:tr>
    </w:tbl>
    <w:p w14:paraId="6B31D7D6">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201E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72322958">
            <w:pPr>
              <w:wordWrap w:val="0"/>
              <w:ind w:firstLine="0" w:firstLineChars="0"/>
              <w:rPr>
                <w:b/>
                <w:bCs/>
                <w:sz w:val="24"/>
                <w:szCs w:val="24"/>
              </w:rPr>
            </w:pPr>
            <w:r>
              <w:rPr>
                <w:rFonts w:hint="eastAsia"/>
                <w:b/>
                <w:bCs/>
                <w:sz w:val="24"/>
                <w:szCs w:val="24"/>
              </w:rPr>
              <w:t>入参：</w:t>
            </w:r>
          </w:p>
          <w:p w14:paraId="096917DF">
            <w:pPr>
              <w:wordWrap w:val="0"/>
              <w:ind w:firstLine="0" w:firstLineChars="0"/>
              <w:rPr>
                <w:sz w:val="24"/>
                <w:szCs w:val="24"/>
              </w:rPr>
            </w:pPr>
            <w:r>
              <w:rPr>
                <w:rFonts w:hint="eastAsia"/>
                <w:sz w:val="24"/>
                <w:szCs w:val="24"/>
              </w:rPr>
              <w:t>{</w:t>
            </w:r>
          </w:p>
          <w:p w14:paraId="1FC58614">
            <w:pPr>
              <w:wordWrap w:val="0"/>
              <w:ind w:firstLine="0" w:firstLineChars="0"/>
              <w:rPr>
                <w:sz w:val="24"/>
                <w:szCs w:val="24"/>
              </w:rPr>
            </w:pPr>
            <w:r>
              <w:rPr>
                <w:rFonts w:hint="eastAsia"/>
                <w:sz w:val="24"/>
                <w:szCs w:val="24"/>
              </w:rPr>
              <w:tab/>
            </w:r>
            <w:r>
              <w:rPr>
                <w:rFonts w:hint="eastAsia"/>
                <w:sz w:val="24"/>
                <w:szCs w:val="24"/>
              </w:rPr>
              <w:t>"appId": null,</w:t>
            </w:r>
          </w:p>
          <w:p w14:paraId="77B56C5A">
            <w:pPr>
              <w:wordWrap w:val="0"/>
              <w:ind w:firstLine="0" w:firstLineChars="0"/>
              <w:rPr>
                <w:sz w:val="24"/>
                <w:szCs w:val="24"/>
              </w:rPr>
            </w:pPr>
            <w:r>
              <w:rPr>
                <w:rFonts w:hint="eastAsia"/>
                <w:sz w:val="24"/>
                <w:szCs w:val="24"/>
              </w:rPr>
              <w:tab/>
            </w:r>
            <w:r>
              <w:rPr>
                <w:rFonts w:hint="eastAsia"/>
                <w:sz w:val="24"/>
                <w:szCs w:val="24"/>
              </w:rPr>
              <w:t>"encData": "{\"medOrgOrd\":\"20230323102814644\",\"payOrdId\":\"XZHF20230323105436666\",\"idNo\":\"320922</w:t>
            </w:r>
            <w:r>
              <w:rPr>
                <w:rFonts w:hint="eastAsia"/>
                <w:lang w:val="en-US" w:eastAsia="zh-CN"/>
              </w:rPr>
              <w:t>********</w:t>
            </w:r>
            <w:r>
              <w:rPr>
                <w:rFonts w:hint="eastAsia"/>
                <w:sz w:val="24"/>
                <w:szCs w:val="24"/>
              </w:rPr>
              <w:t>7116\",\"rcptNo\":\"YYB1383\",\"rcptNo\":\"H32057100569\"}",</w:t>
            </w:r>
          </w:p>
          <w:p w14:paraId="060AB6A7">
            <w:pPr>
              <w:wordWrap w:val="0"/>
              <w:ind w:firstLine="0" w:firstLineChars="0"/>
              <w:rPr>
                <w:sz w:val="24"/>
                <w:szCs w:val="24"/>
              </w:rPr>
            </w:pPr>
            <w:r>
              <w:rPr>
                <w:rFonts w:hint="eastAsia"/>
                <w:sz w:val="24"/>
                <w:szCs w:val="24"/>
              </w:rPr>
              <w:tab/>
            </w:r>
            <w:r>
              <w:rPr>
                <w:rFonts w:hint="eastAsia"/>
                <w:sz w:val="24"/>
                <w:szCs w:val="24"/>
              </w:rPr>
              <w:t>"encType": null,</w:t>
            </w:r>
          </w:p>
          <w:p w14:paraId="640DE52E">
            <w:pPr>
              <w:wordWrap w:val="0"/>
              <w:ind w:firstLine="0" w:firstLineChars="0"/>
              <w:rPr>
                <w:sz w:val="24"/>
                <w:szCs w:val="24"/>
              </w:rPr>
            </w:pPr>
            <w:r>
              <w:rPr>
                <w:rFonts w:hint="eastAsia"/>
                <w:sz w:val="24"/>
                <w:szCs w:val="24"/>
              </w:rPr>
              <w:tab/>
            </w:r>
            <w:r>
              <w:rPr>
                <w:rFonts w:hint="eastAsia"/>
                <w:sz w:val="24"/>
                <w:szCs w:val="24"/>
              </w:rPr>
              <w:t>"signData": null,</w:t>
            </w:r>
          </w:p>
          <w:p w14:paraId="041DFE9D">
            <w:pPr>
              <w:wordWrap w:val="0"/>
              <w:ind w:firstLine="0" w:firstLineChars="0"/>
              <w:rPr>
                <w:sz w:val="24"/>
                <w:szCs w:val="24"/>
              </w:rPr>
            </w:pPr>
            <w:r>
              <w:rPr>
                <w:rFonts w:hint="eastAsia"/>
                <w:sz w:val="24"/>
                <w:szCs w:val="24"/>
              </w:rPr>
              <w:tab/>
            </w:r>
            <w:r>
              <w:rPr>
                <w:rFonts w:hint="eastAsia"/>
                <w:sz w:val="24"/>
                <w:szCs w:val="24"/>
              </w:rPr>
              <w:t>"signType": "plain",</w:t>
            </w:r>
          </w:p>
          <w:p w14:paraId="0DBD8BE7">
            <w:pPr>
              <w:wordWrap w:val="0"/>
              <w:ind w:firstLine="0" w:firstLineChars="0"/>
              <w:rPr>
                <w:sz w:val="24"/>
                <w:szCs w:val="24"/>
              </w:rPr>
            </w:pPr>
            <w:r>
              <w:rPr>
                <w:rFonts w:hint="eastAsia"/>
                <w:sz w:val="24"/>
                <w:szCs w:val="24"/>
              </w:rPr>
              <w:tab/>
            </w:r>
            <w:r>
              <w:rPr>
                <w:rFonts w:hint="eastAsia"/>
                <w:sz w:val="24"/>
                <w:szCs w:val="24"/>
              </w:rPr>
              <w:t>"timestamp": 1675456960630,</w:t>
            </w:r>
          </w:p>
          <w:p w14:paraId="3BACDF9B">
            <w:pPr>
              <w:wordWrap w:val="0"/>
              <w:ind w:firstLine="480"/>
              <w:rPr>
                <w:sz w:val="24"/>
                <w:szCs w:val="24"/>
              </w:rPr>
            </w:pPr>
            <w:r>
              <w:rPr>
                <w:rFonts w:hint="eastAsia"/>
                <w:sz w:val="24"/>
                <w:szCs w:val="24"/>
              </w:rPr>
              <w:t>"orgCodg": "H32057100569",</w:t>
            </w:r>
          </w:p>
          <w:p w14:paraId="720B0A1B">
            <w:pPr>
              <w:wordWrap w:val="0"/>
              <w:ind w:firstLine="0" w:firstLineChars="0"/>
              <w:rPr>
                <w:sz w:val="24"/>
                <w:szCs w:val="24"/>
              </w:rPr>
            </w:pPr>
            <w:r>
              <w:rPr>
                <w:rFonts w:hint="eastAsia"/>
                <w:sz w:val="24"/>
                <w:szCs w:val="24"/>
              </w:rPr>
              <w:tab/>
            </w:r>
            <w:r>
              <w:rPr>
                <w:rFonts w:hint="eastAsia"/>
                <w:sz w:val="24"/>
                <w:szCs w:val="24"/>
              </w:rPr>
              <w:t>"version": "2.0.1"</w:t>
            </w:r>
          </w:p>
          <w:p w14:paraId="2C8FB4FB">
            <w:pPr>
              <w:wordWrap w:val="0"/>
              <w:ind w:firstLine="0" w:firstLineChars="0"/>
              <w:rPr>
                <w:b/>
                <w:bCs/>
                <w:sz w:val="24"/>
                <w:szCs w:val="24"/>
              </w:rPr>
            </w:pPr>
            <w:r>
              <w:rPr>
                <w:rFonts w:hint="eastAsia"/>
                <w:sz w:val="24"/>
                <w:szCs w:val="24"/>
              </w:rPr>
              <w:t>}</w:t>
            </w:r>
          </w:p>
        </w:tc>
      </w:tr>
    </w:tbl>
    <w:p w14:paraId="58EDDC0F">
      <w:pPr>
        <w:pStyle w:val="5"/>
        <w:spacing w:before="120" w:after="120"/>
      </w:pPr>
      <w:r>
        <w:rPr>
          <w:rFonts w:hint="eastAsia"/>
        </w:rPr>
        <w:t>【</w:t>
      </w:r>
      <w:r>
        <w:rPr>
          <w:rFonts w:hint="eastAsia"/>
          <w:color w:val="FF0000"/>
          <w:highlight w:val="yellow"/>
          <w:lang w:val="en-US"/>
        </w:rPr>
        <w:t>XZHF</w:t>
      </w:r>
      <w:r>
        <w:rPr>
          <w:color w:val="FF0000"/>
          <w:highlight w:val="yellow"/>
        </w:rPr>
        <w:t>636</w:t>
      </w:r>
      <w:r>
        <w:rPr>
          <w:rFonts w:hint="eastAsia"/>
          <w:color w:val="FF0000"/>
          <w:highlight w:val="yellow"/>
          <w:lang w:val="en-US"/>
        </w:rPr>
        <w:t>4</w:t>
      </w:r>
      <w:r>
        <w:rPr>
          <w:rFonts w:hint="eastAsia"/>
        </w:rPr>
        <w:t>】</w:t>
      </w:r>
      <w:r>
        <w:rPr>
          <w:rFonts w:hint="eastAsia"/>
          <w:lang w:val="en-US"/>
        </w:rPr>
        <w:t>现金支付对账</w:t>
      </w:r>
    </w:p>
    <w:p w14:paraId="38201C84">
      <w:pPr>
        <w:pStyle w:val="6"/>
        <w:spacing w:before="120" w:after="120"/>
      </w:pPr>
      <w:r>
        <w:rPr>
          <w:rFonts w:hint="eastAsia"/>
        </w:rPr>
        <w:t>交易说明</w:t>
      </w:r>
    </w:p>
    <w:p w14:paraId="42F2D177">
      <w:pPr>
        <w:ind w:firstLine="420"/>
        <w:rPr>
          <w:rFonts w:cs="Times New Roman"/>
          <w:kern w:val="2"/>
        </w:rPr>
      </w:pPr>
      <w:r>
        <w:rPr>
          <w:rFonts w:hint="eastAsia"/>
        </w:rPr>
        <w:t>定点医药机构向平台发起对账请求，平台返回当日收费明细文件。</w:t>
      </w:r>
    </w:p>
    <w:p w14:paraId="785A9014">
      <w:pPr>
        <w:pStyle w:val="6"/>
        <w:spacing w:before="120" w:after="120"/>
      </w:pPr>
      <w:r>
        <w:rPr>
          <w:rFonts w:hint="eastAsia"/>
        </w:rPr>
        <w:t>重点说明</w:t>
      </w:r>
    </w:p>
    <w:p w14:paraId="455644E7">
      <w:pPr>
        <w:ind w:left="420" w:firstLine="0" w:firstLineChars="0"/>
        <w:rPr>
          <w:b/>
          <w:bCs/>
        </w:rPr>
      </w:pPr>
      <w:r>
        <w:rPr>
          <w:rFonts w:hint="eastAsia"/>
        </w:rPr>
        <w:t>对账文件每日生成，请求可以多次发起，平台会返回同一份收费明细。注意对账请求可能会返回失败，因为平台需要先与银行等其他支付渠道进行对账，无误后才会开放收费明细文件生成。明细文件包含支付及退费成功的订单记录，退费为单独一条记录，包含现金支付为0的记录。</w:t>
      </w:r>
    </w:p>
    <w:p w14:paraId="199E32A7">
      <w:pPr>
        <w:pStyle w:val="6"/>
        <w:spacing w:before="120" w:after="120"/>
      </w:pPr>
      <w:r>
        <w:rPr>
          <w:rFonts w:hint="eastAsia"/>
        </w:rPr>
        <w:t>交易对象</w:t>
      </w:r>
    </w:p>
    <w:p w14:paraId="6509F740">
      <w:pPr>
        <w:ind w:firstLine="420"/>
        <w:rPr>
          <w:lang w:val="zh-CN"/>
        </w:rPr>
      </w:pPr>
      <w:r>
        <w:rPr>
          <w:rFonts w:hint="eastAsia"/>
          <w:lang w:val="zh-CN"/>
        </w:rPr>
        <w:t>交易发送方：定点医药机构。</w:t>
      </w:r>
    </w:p>
    <w:p w14:paraId="4A5F3023">
      <w:pPr>
        <w:ind w:firstLine="420"/>
        <w:rPr>
          <w:lang w:val="zh-CN"/>
        </w:rPr>
      </w:pPr>
      <w:r>
        <w:rPr>
          <w:rFonts w:hint="eastAsia"/>
          <w:lang w:val="zh-CN"/>
        </w:rPr>
        <w:t>交易接收方：</w:t>
      </w:r>
      <w:r>
        <w:rPr>
          <w:rFonts w:hint="eastAsia"/>
        </w:rPr>
        <w:t>苏州医保先诊后付平台</w:t>
      </w:r>
      <w:r>
        <w:rPr>
          <w:rFonts w:hint="eastAsia"/>
          <w:lang w:val="zh-CN"/>
        </w:rPr>
        <w:t>。</w:t>
      </w:r>
    </w:p>
    <w:p w14:paraId="40C6790B">
      <w:pPr>
        <w:pStyle w:val="6"/>
        <w:spacing w:before="120" w:after="120"/>
      </w:pPr>
      <w:r>
        <w:rPr>
          <w:rFonts w:hint="eastAsia"/>
        </w:rPr>
        <w:t>接口地址</w:t>
      </w:r>
    </w:p>
    <w:p w14:paraId="191E7C08">
      <w:pPr>
        <w:ind w:firstLine="420"/>
        <w:rPr>
          <w:highlight w:val="yellow"/>
        </w:rPr>
      </w:pPr>
      <w:r>
        <w:rPr>
          <w:rFonts w:hint="eastAsia"/>
          <w:color w:val="FF0000"/>
          <w:highlight w:val="yellow"/>
        </w:rPr>
        <w:t>/web/XZHF</w:t>
      </w:r>
      <w:r>
        <w:rPr>
          <w:rFonts w:hint="eastAsia"/>
          <w:color w:val="FF0000"/>
          <w:highlight w:val="yellow"/>
          <w:lang w:val="zh-CN"/>
        </w:rPr>
        <w:t>/</w:t>
      </w:r>
      <w:r>
        <w:rPr>
          <w:color w:val="FF0000"/>
          <w:highlight w:val="yellow"/>
          <w:lang w:val="zh-CN"/>
        </w:rPr>
        <w:t>medinsOrd/</w:t>
      </w:r>
      <w:r>
        <w:rPr>
          <w:rFonts w:hint="eastAsia"/>
          <w:color w:val="FF0000"/>
          <w:highlight w:val="yellow"/>
        </w:rPr>
        <w:t>downloadFeeDetail.action</w:t>
      </w:r>
    </w:p>
    <w:p w14:paraId="4188FB00">
      <w:pPr>
        <w:ind w:firstLine="420"/>
        <w:rPr>
          <w:lang w:val="zh-CN"/>
        </w:rPr>
      </w:pPr>
    </w:p>
    <w:p w14:paraId="3F11FC67">
      <w:pPr>
        <w:pStyle w:val="6"/>
        <w:spacing w:before="120" w:after="120"/>
      </w:pPr>
      <w:r>
        <w:rPr>
          <w:rFonts w:hint="eastAsia"/>
        </w:rPr>
        <w:t>输入</w:t>
      </w:r>
    </w:p>
    <w:p w14:paraId="300CC73F">
      <w:pPr>
        <w:ind w:firstLine="360"/>
        <w:jc w:val="center"/>
        <w:rPr>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3</w:t>
      </w:r>
      <w:r>
        <w:rPr>
          <w:rFonts w:hint="eastAsia"/>
          <w:sz w:val="18"/>
          <w:szCs w:val="18"/>
        </w:rPr>
        <w:t>8</w:t>
      </w:r>
      <w:r>
        <w:rPr>
          <w:sz w:val="18"/>
          <w:szCs w:val="18"/>
        </w:rPr>
        <w:fldChar w:fldCharType="end"/>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829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3"/>
        <w:gridCol w:w="1405"/>
        <w:gridCol w:w="1406"/>
        <w:gridCol w:w="984"/>
        <w:gridCol w:w="713"/>
        <w:gridCol w:w="708"/>
        <w:gridCol w:w="567"/>
        <w:gridCol w:w="1949"/>
      </w:tblGrid>
      <w:tr w14:paraId="54F2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563" w:type="dxa"/>
            <w:shd w:val="clear" w:color="auto" w:fill="D8D8D8" w:themeFill="background1" w:themeFillShade="D9"/>
            <w:vAlign w:val="center"/>
          </w:tcPr>
          <w:p w14:paraId="75448ED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05" w:type="dxa"/>
            <w:shd w:val="clear" w:color="auto" w:fill="D8D8D8" w:themeFill="background1" w:themeFillShade="D9"/>
            <w:vAlign w:val="center"/>
          </w:tcPr>
          <w:p w14:paraId="62285E2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406" w:type="dxa"/>
            <w:shd w:val="clear" w:color="auto" w:fill="D8D8D8" w:themeFill="background1" w:themeFillShade="D9"/>
            <w:vAlign w:val="center"/>
          </w:tcPr>
          <w:p w14:paraId="41B0601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84" w:type="dxa"/>
            <w:shd w:val="clear" w:color="auto" w:fill="D8D8D8" w:themeFill="background1" w:themeFillShade="D9"/>
            <w:vAlign w:val="center"/>
          </w:tcPr>
          <w:p w14:paraId="2664655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13" w:type="dxa"/>
            <w:shd w:val="clear" w:color="auto" w:fill="D8D8D8" w:themeFill="background1" w:themeFillShade="D9"/>
            <w:vAlign w:val="center"/>
          </w:tcPr>
          <w:p w14:paraId="748FCF6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8" w:type="dxa"/>
            <w:shd w:val="clear" w:color="auto" w:fill="D8D8D8" w:themeFill="background1" w:themeFillShade="D9"/>
            <w:vAlign w:val="center"/>
          </w:tcPr>
          <w:p w14:paraId="4C13BF3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C9B67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949" w:type="dxa"/>
            <w:shd w:val="clear" w:color="auto" w:fill="D8D8D8" w:themeFill="background1" w:themeFillShade="D9"/>
            <w:vAlign w:val="center"/>
          </w:tcPr>
          <w:p w14:paraId="60EF3C8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329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0121BE9C">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405" w:type="dxa"/>
            <w:vAlign w:val="center"/>
          </w:tcPr>
          <w:p w14:paraId="069A1129">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orgCodg</w:t>
            </w:r>
          </w:p>
        </w:tc>
        <w:tc>
          <w:tcPr>
            <w:tcW w:w="1406" w:type="dxa"/>
            <w:vAlign w:val="center"/>
          </w:tcPr>
          <w:p w14:paraId="5F9104FF">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定点医疗机构编码</w:t>
            </w:r>
          </w:p>
        </w:tc>
        <w:tc>
          <w:tcPr>
            <w:tcW w:w="984" w:type="dxa"/>
            <w:vAlign w:val="center"/>
          </w:tcPr>
          <w:p w14:paraId="59798B53">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字符型</w:t>
            </w:r>
          </w:p>
        </w:tc>
        <w:tc>
          <w:tcPr>
            <w:tcW w:w="713" w:type="dxa"/>
            <w:vAlign w:val="center"/>
          </w:tcPr>
          <w:p w14:paraId="26E2E431">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40</w:t>
            </w:r>
          </w:p>
        </w:tc>
        <w:tc>
          <w:tcPr>
            <w:tcW w:w="708" w:type="dxa"/>
            <w:vAlign w:val="center"/>
          </w:tcPr>
          <w:p w14:paraId="6958FAFF">
            <w:pPr>
              <w:spacing w:line="240" w:lineRule="auto"/>
              <w:ind w:firstLine="0" w:firstLineChars="0"/>
              <w:jc w:val="center"/>
              <w:rPr>
                <w:sz w:val="18"/>
                <w:szCs w:val="18"/>
              </w:rPr>
            </w:pPr>
          </w:p>
        </w:tc>
        <w:tc>
          <w:tcPr>
            <w:tcW w:w="567" w:type="dxa"/>
            <w:vAlign w:val="center"/>
          </w:tcPr>
          <w:p w14:paraId="15A2089E">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1949" w:type="dxa"/>
            <w:vAlign w:val="center"/>
          </w:tcPr>
          <w:p w14:paraId="0431522B">
            <w:pPr>
              <w:spacing w:line="240" w:lineRule="auto"/>
              <w:ind w:firstLine="0" w:firstLineChars="0"/>
              <w:jc w:val="left"/>
              <w:rPr>
                <w:sz w:val="18"/>
                <w:szCs w:val="18"/>
              </w:rPr>
            </w:pPr>
          </w:p>
        </w:tc>
      </w:tr>
      <w:tr w14:paraId="09F5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2C8F6F31">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405" w:type="dxa"/>
            <w:vAlign w:val="center"/>
          </w:tcPr>
          <w:p w14:paraId="15A981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stmtDate</w:t>
            </w:r>
          </w:p>
        </w:tc>
        <w:tc>
          <w:tcPr>
            <w:tcW w:w="1406" w:type="dxa"/>
            <w:vAlign w:val="center"/>
          </w:tcPr>
          <w:p w14:paraId="22CE1F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对账日期</w:t>
            </w:r>
          </w:p>
        </w:tc>
        <w:tc>
          <w:tcPr>
            <w:tcW w:w="984" w:type="dxa"/>
            <w:vAlign w:val="center"/>
          </w:tcPr>
          <w:p w14:paraId="588FBE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1D9289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708" w:type="dxa"/>
            <w:vAlign w:val="center"/>
          </w:tcPr>
          <w:p w14:paraId="19B0E1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31CC2B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009FB529">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YYYYMMDD格式</w:t>
            </w:r>
          </w:p>
        </w:tc>
      </w:tr>
    </w:tbl>
    <w:p w14:paraId="2DE444DE">
      <w:pPr>
        <w:ind w:firstLine="420"/>
      </w:pPr>
    </w:p>
    <w:p w14:paraId="2932C663">
      <w:pPr>
        <w:pStyle w:val="6"/>
        <w:spacing w:before="120" w:after="120"/>
      </w:pPr>
      <w:r>
        <w:rPr>
          <w:rFonts w:hint="eastAsia"/>
        </w:rPr>
        <w:t>输出</w:t>
      </w:r>
    </w:p>
    <w:p w14:paraId="1BF19BF8">
      <w:pPr>
        <w:pStyle w:val="13"/>
      </w:pPr>
      <w:r>
        <w:t xml:space="preserve">表 </w:t>
      </w:r>
      <w:r>
        <w:fldChar w:fldCharType="begin"/>
      </w:r>
      <w:r>
        <w:instrText xml:space="preserve"> SEQ 表 \* ARABIC </w:instrText>
      </w:r>
      <w:r>
        <w:fldChar w:fldCharType="separate"/>
      </w:r>
      <w:r>
        <w:t>3</w:t>
      </w:r>
      <w:r>
        <w:rPr>
          <w:rFonts w:hint="eastAsia"/>
        </w:rPr>
        <w:t>9</w:t>
      </w:r>
      <w:r>
        <w:rPr>
          <w:rFonts w:hint="eastAsia"/>
        </w:rPr>
        <w:fldChar w:fldCharType="end"/>
      </w:r>
      <w:r>
        <w:t xml:space="preserve"> </w:t>
      </w:r>
      <w:r>
        <w:rPr>
          <w:rFonts w:hint="eastAsia"/>
        </w:rPr>
        <w:t>输出-对账文件（节点标识：data）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79B4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EF94C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5CFF674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4D2A93A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756F694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4E277D9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C0938B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68D15C7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42D4D32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9EF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88400F9">
            <w:pPr>
              <w:spacing w:line="240" w:lineRule="auto"/>
              <w:ind w:firstLine="0" w:firstLineChars="0"/>
              <w:jc w:val="center"/>
              <w:rPr>
                <w:sz w:val="18"/>
                <w:szCs w:val="18"/>
              </w:rPr>
            </w:pPr>
            <w:r>
              <w:rPr>
                <w:sz w:val="18"/>
                <w:szCs w:val="18"/>
              </w:rPr>
              <w:t>1</w:t>
            </w:r>
          </w:p>
        </w:tc>
        <w:tc>
          <w:tcPr>
            <w:tcW w:w="1417" w:type="dxa"/>
            <w:vAlign w:val="center"/>
          </w:tcPr>
          <w:p w14:paraId="6B26105E">
            <w:pPr>
              <w:spacing w:line="240" w:lineRule="auto"/>
              <w:ind w:firstLine="0" w:firstLineChars="0"/>
              <w:jc w:val="center"/>
              <w:rPr>
                <w:sz w:val="18"/>
                <w:szCs w:val="18"/>
              </w:rPr>
            </w:pPr>
            <w:r>
              <w:rPr>
                <w:rFonts w:hint="eastAsia"/>
                <w:sz w:val="18"/>
                <w:szCs w:val="18"/>
              </w:rPr>
              <w:t>totalRecords</w:t>
            </w:r>
          </w:p>
        </w:tc>
        <w:tc>
          <w:tcPr>
            <w:tcW w:w="1701" w:type="dxa"/>
            <w:vAlign w:val="center"/>
          </w:tcPr>
          <w:p w14:paraId="2E4EE408">
            <w:pPr>
              <w:spacing w:line="240" w:lineRule="auto"/>
              <w:ind w:firstLine="0" w:firstLineChars="0"/>
              <w:jc w:val="center"/>
              <w:rPr>
                <w:sz w:val="18"/>
                <w:szCs w:val="18"/>
              </w:rPr>
            </w:pPr>
            <w:r>
              <w:rPr>
                <w:rFonts w:hint="eastAsia"/>
                <w:sz w:val="18"/>
                <w:szCs w:val="18"/>
              </w:rPr>
              <w:t>明细总条数</w:t>
            </w:r>
          </w:p>
        </w:tc>
        <w:tc>
          <w:tcPr>
            <w:tcW w:w="992" w:type="dxa"/>
            <w:vAlign w:val="center"/>
          </w:tcPr>
          <w:p w14:paraId="238EC061">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数值型</w:t>
            </w:r>
          </w:p>
        </w:tc>
        <w:tc>
          <w:tcPr>
            <w:tcW w:w="567" w:type="dxa"/>
            <w:vAlign w:val="center"/>
          </w:tcPr>
          <w:p w14:paraId="367708EE">
            <w:pPr>
              <w:spacing w:line="240" w:lineRule="auto"/>
              <w:ind w:firstLine="0" w:firstLineChars="0"/>
              <w:jc w:val="center"/>
              <w:rPr>
                <w:sz w:val="18"/>
                <w:szCs w:val="18"/>
              </w:rPr>
            </w:pPr>
            <w:r>
              <w:rPr>
                <w:rFonts w:hint="eastAsia"/>
                <w:sz w:val="18"/>
                <w:szCs w:val="18"/>
              </w:rPr>
              <w:t>16</w:t>
            </w:r>
          </w:p>
        </w:tc>
        <w:tc>
          <w:tcPr>
            <w:tcW w:w="567" w:type="dxa"/>
            <w:vAlign w:val="center"/>
          </w:tcPr>
          <w:p w14:paraId="0F9E5513">
            <w:pPr>
              <w:spacing w:line="240" w:lineRule="auto"/>
              <w:ind w:firstLine="0" w:firstLineChars="0"/>
              <w:jc w:val="center"/>
              <w:rPr>
                <w:sz w:val="18"/>
                <w:szCs w:val="18"/>
              </w:rPr>
            </w:pPr>
          </w:p>
        </w:tc>
        <w:tc>
          <w:tcPr>
            <w:tcW w:w="567" w:type="dxa"/>
            <w:vAlign w:val="center"/>
          </w:tcPr>
          <w:p w14:paraId="48327FBC">
            <w:pPr>
              <w:spacing w:line="240" w:lineRule="auto"/>
              <w:ind w:firstLine="0" w:firstLineChars="0"/>
              <w:jc w:val="center"/>
              <w:rPr>
                <w:sz w:val="18"/>
                <w:szCs w:val="18"/>
              </w:rPr>
            </w:pPr>
            <w:r>
              <w:rPr>
                <w:rFonts w:hint="eastAsia"/>
                <w:sz w:val="18"/>
                <w:szCs w:val="18"/>
              </w:rPr>
              <w:t>Y</w:t>
            </w:r>
          </w:p>
        </w:tc>
        <w:tc>
          <w:tcPr>
            <w:tcW w:w="2064" w:type="dxa"/>
            <w:vAlign w:val="center"/>
          </w:tcPr>
          <w:p w14:paraId="545B3439">
            <w:pPr>
              <w:spacing w:line="240" w:lineRule="auto"/>
              <w:ind w:firstLine="0" w:firstLineChars="0"/>
              <w:jc w:val="center"/>
              <w:rPr>
                <w:sz w:val="18"/>
                <w:szCs w:val="18"/>
              </w:rPr>
            </w:pPr>
          </w:p>
        </w:tc>
      </w:tr>
      <w:tr w14:paraId="26CF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F98E82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17" w:type="dxa"/>
            <w:vAlign w:val="center"/>
          </w:tcPr>
          <w:p w14:paraId="280FBF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totalFeeSumamt</w:t>
            </w:r>
          </w:p>
        </w:tc>
        <w:tc>
          <w:tcPr>
            <w:tcW w:w="1701" w:type="dxa"/>
            <w:vAlign w:val="center"/>
          </w:tcPr>
          <w:p w14:paraId="7F2A7B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费用总额总金额</w:t>
            </w:r>
          </w:p>
        </w:tc>
        <w:tc>
          <w:tcPr>
            <w:tcW w:w="992" w:type="dxa"/>
            <w:vAlign w:val="center"/>
          </w:tcPr>
          <w:p w14:paraId="1BDF6C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567" w:type="dxa"/>
            <w:vAlign w:val="center"/>
          </w:tcPr>
          <w:p w14:paraId="655493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567" w:type="dxa"/>
            <w:vAlign w:val="center"/>
          </w:tcPr>
          <w:p w14:paraId="78B212A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281D9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A7A099C">
            <w:pPr>
              <w:spacing w:line="240" w:lineRule="auto"/>
              <w:ind w:firstLine="0" w:firstLineChars="0"/>
              <w:rPr>
                <w:color w:val="000000" w:themeColor="text1"/>
                <w:sz w:val="18"/>
                <w:szCs w:val="18"/>
                <w14:textFill>
                  <w14:solidFill>
                    <w14:schemeClr w14:val="tx1"/>
                  </w14:solidFill>
                </w14:textFill>
              </w:rPr>
            </w:pPr>
          </w:p>
        </w:tc>
      </w:tr>
      <w:tr w14:paraId="35FE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DA421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17" w:type="dxa"/>
            <w:vAlign w:val="center"/>
          </w:tcPr>
          <w:p w14:paraId="1C9577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totalCashPay</w:t>
            </w:r>
          </w:p>
        </w:tc>
        <w:tc>
          <w:tcPr>
            <w:tcW w:w="1701" w:type="dxa"/>
            <w:vAlign w:val="center"/>
          </w:tcPr>
          <w:p w14:paraId="2D265E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现金支付总金额</w:t>
            </w:r>
          </w:p>
        </w:tc>
        <w:tc>
          <w:tcPr>
            <w:tcW w:w="992" w:type="dxa"/>
            <w:vAlign w:val="center"/>
          </w:tcPr>
          <w:p w14:paraId="33F866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567" w:type="dxa"/>
            <w:vAlign w:val="center"/>
          </w:tcPr>
          <w:p w14:paraId="5B7787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567" w:type="dxa"/>
            <w:vAlign w:val="center"/>
          </w:tcPr>
          <w:p w14:paraId="1384195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DCC29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C5AE48B">
            <w:pPr>
              <w:spacing w:line="240" w:lineRule="auto"/>
              <w:ind w:firstLine="0" w:firstLineChars="0"/>
              <w:rPr>
                <w:color w:val="000000" w:themeColor="text1"/>
                <w:sz w:val="18"/>
                <w:szCs w:val="18"/>
                <w14:textFill>
                  <w14:solidFill>
                    <w14:schemeClr w14:val="tx1"/>
                  </w14:solidFill>
                </w14:textFill>
              </w:rPr>
            </w:pPr>
          </w:p>
        </w:tc>
      </w:tr>
      <w:tr w14:paraId="323A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F4B35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417" w:type="dxa"/>
            <w:vAlign w:val="center"/>
          </w:tcPr>
          <w:p w14:paraId="034BB1DE">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fileName</w:t>
            </w:r>
          </w:p>
        </w:tc>
        <w:tc>
          <w:tcPr>
            <w:tcW w:w="1701" w:type="dxa"/>
            <w:vAlign w:val="center"/>
          </w:tcPr>
          <w:p w14:paraId="09F34D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对账文件名</w:t>
            </w:r>
          </w:p>
        </w:tc>
        <w:tc>
          <w:tcPr>
            <w:tcW w:w="992" w:type="dxa"/>
            <w:vAlign w:val="center"/>
          </w:tcPr>
          <w:p w14:paraId="55E620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87336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76F2876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14194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5BFDC9FC">
            <w:pPr>
              <w:spacing w:line="240" w:lineRule="auto"/>
              <w:ind w:firstLine="0" w:firstLineChars="0"/>
              <w:rPr>
                <w:color w:val="000000" w:themeColor="text1"/>
                <w:sz w:val="18"/>
                <w:szCs w:val="18"/>
                <w14:textFill>
                  <w14:solidFill>
                    <w14:schemeClr w14:val="tx1"/>
                  </w14:solidFill>
                </w14:textFill>
              </w:rPr>
            </w:pPr>
          </w:p>
        </w:tc>
      </w:tr>
      <w:tr w14:paraId="45D1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08289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417" w:type="dxa"/>
            <w:vAlign w:val="center"/>
          </w:tcPr>
          <w:p w14:paraId="7AF3D5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hexFileStream</w:t>
            </w:r>
          </w:p>
        </w:tc>
        <w:tc>
          <w:tcPr>
            <w:tcW w:w="1701" w:type="dxa"/>
            <w:vAlign w:val="center"/>
          </w:tcPr>
          <w:p w14:paraId="775614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对账文件流</w:t>
            </w:r>
          </w:p>
        </w:tc>
        <w:tc>
          <w:tcPr>
            <w:tcW w:w="992" w:type="dxa"/>
            <w:vAlign w:val="center"/>
          </w:tcPr>
          <w:p w14:paraId="3C62AB2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04BB27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630AF9F0">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72363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3AED942">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txt格式文件经hex编码后返回</w:t>
            </w:r>
          </w:p>
        </w:tc>
      </w:tr>
    </w:tbl>
    <w:p w14:paraId="17CB81A1">
      <w:pPr>
        <w:pStyle w:val="13"/>
      </w:pPr>
    </w:p>
    <w:p w14:paraId="7538C2CB">
      <w:pPr>
        <w:pStyle w:val="6"/>
        <w:spacing w:before="120" w:after="120"/>
      </w:pPr>
      <w:r>
        <w:rPr>
          <w:rFonts w:hint="eastAsia"/>
        </w:rPr>
        <w:t>文件说明</w:t>
      </w:r>
    </w:p>
    <w:p w14:paraId="1D95E6A0">
      <w:pPr>
        <w:ind w:firstLine="420"/>
      </w:pPr>
      <w:r>
        <w:rPr>
          <w:rFonts w:hint="eastAsia"/>
        </w:rPr>
        <w:t>命名规则：</w:t>
      </w:r>
      <w:r>
        <w:rPr>
          <w:rFonts w:hint="eastAsia" w:ascii="仿宋" w:hAnsi="仿宋"/>
        </w:rPr>
        <w:t>XZHF+定点医疗机构编码+对账订单日期（YYYYMMDD）+流水号</w:t>
      </w:r>
    </w:p>
    <w:p w14:paraId="1ABD4BCA">
      <w:pPr>
        <w:ind w:firstLine="422"/>
        <w:rPr>
          <w:rFonts w:ascii="黑体" w:eastAsia="黑体"/>
          <w:b/>
        </w:rPr>
      </w:pPr>
      <w:r>
        <w:rPr>
          <w:rFonts w:hint="eastAsia" w:ascii="黑体" w:eastAsia="黑体"/>
          <w:b/>
        </w:rPr>
        <w:t>编码：</w:t>
      </w:r>
      <w:r>
        <w:rPr>
          <w:rFonts w:hint="eastAsia" w:ascii="黑体" w:eastAsia="黑体"/>
          <w:b/>
          <w:color w:val="FF0000"/>
        </w:rPr>
        <w:t xml:space="preserve"> UTF</w:t>
      </w:r>
      <w:r>
        <w:rPr>
          <w:rFonts w:ascii="黑体" w:eastAsia="黑体"/>
          <w:b/>
          <w:color w:val="FF0000"/>
        </w:rPr>
        <w:t xml:space="preserve">-8 </w:t>
      </w:r>
      <w:r>
        <w:rPr>
          <w:rFonts w:hint="eastAsia" w:ascii="黑体" w:eastAsia="黑体"/>
          <w:b/>
        </w:rPr>
        <w:t>文件产生方：</w:t>
      </w:r>
      <w:r>
        <w:rPr>
          <w:rFonts w:hint="eastAsia" w:ascii="黑体" w:eastAsia="黑体"/>
          <w:b/>
          <w:color w:val="FF0000"/>
        </w:rPr>
        <w:t xml:space="preserve">先诊后付平台 </w:t>
      </w:r>
      <w:r>
        <w:rPr>
          <w:rFonts w:hint="eastAsia" w:ascii="黑体" w:eastAsia="黑体"/>
          <w:b/>
        </w:rPr>
        <w:t>字段分隔符：</w:t>
      </w:r>
      <w:r>
        <w:rPr>
          <w:rFonts w:hint="eastAsia" w:ascii="黑体" w:eastAsia="黑体"/>
          <w:b/>
          <w:color w:val="FF0000"/>
        </w:rPr>
        <w:t>|</w:t>
      </w:r>
      <w:r>
        <w:rPr>
          <w:rFonts w:ascii="黑体" w:eastAsia="黑体"/>
          <w:b/>
          <w:color w:val="FF0000"/>
        </w:rPr>
        <w:t>~~|</w:t>
      </w:r>
      <w:r>
        <w:rPr>
          <w:rFonts w:hint="eastAsia" w:ascii="黑体" w:eastAsia="黑体"/>
          <w:b/>
          <w:color w:val="FF0000"/>
        </w:rPr>
        <w:t xml:space="preserve"> </w:t>
      </w:r>
      <w:r>
        <w:rPr>
          <w:rFonts w:hint="eastAsia" w:ascii="黑体" w:eastAsia="黑体"/>
          <w:b/>
        </w:rPr>
        <w:t>行分隔符：</w:t>
      </w:r>
      <w:r>
        <w:rPr>
          <w:rFonts w:hint="eastAsia" w:ascii="黑体" w:eastAsia="黑体"/>
          <w:b/>
          <w:color w:val="FF0000"/>
        </w:rPr>
        <w:t>|~~~~</w:t>
      </w:r>
      <w:r>
        <w:rPr>
          <w:rFonts w:ascii="黑体" w:eastAsia="黑体"/>
          <w:b/>
          <w:color w:val="FF0000"/>
        </w:rPr>
        <w:t>|</w:t>
      </w:r>
      <w:r>
        <w:rPr>
          <w:rFonts w:hint="eastAsia" w:ascii="黑体" w:eastAsia="黑体"/>
          <w:b/>
          <w:color w:val="FF0000"/>
        </w:rPr>
        <w:t xml:space="preserve"> </w:t>
      </w:r>
    </w:p>
    <w:p w14:paraId="6B1138AE">
      <w:pPr>
        <w:ind w:firstLine="422"/>
        <w:rPr>
          <w:rFonts w:ascii="仿宋" w:hAnsi="仿宋"/>
          <w:b/>
          <w:bCs/>
          <w:color w:val="FF0000"/>
        </w:rPr>
      </w:pPr>
      <w:r>
        <w:rPr>
          <w:rFonts w:hint="eastAsia" w:ascii="仿宋" w:hAnsi="仿宋"/>
          <w:b/>
          <w:bCs/>
          <w:color w:val="FF0000"/>
        </w:rPr>
        <w:t>分隔符后置，行间无回车</w:t>
      </w:r>
    </w:p>
    <w:tbl>
      <w:tblPr>
        <w:tblStyle w:val="36"/>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62"/>
        <w:gridCol w:w="1701"/>
        <w:gridCol w:w="3950"/>
      </w:tblGrid>
      <w:tr w14:paraId="148B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0EB8632D">
            <w:pPr>
              <w:ind w:firstLine="0" w:firstLineChars="0"/>
            </w:pPr>
            <w:r>
              <w:rPr>
                <w:rFonts w:hint="eastAsia"/>
              </w:rPr>
              <w:t>列号</w:t>
            </w:r>
          </w:p>
        </w:tc>
        <w:tc>
          <w:tcPr>
            <w:tcW w:w="1862" w:type="dxa"/>
            <w:tcBorders>
              <w:tl2br w:val="nil"/>
              <w:tr2bl w:val="nil"/>
            </w:tcBorders>
          </w:tcPr>
          <w:p w14:paraId="52C1617B">
            <w:pPr>
              <w:ind w:firstLine="420"/>
              <w:jc w:val="center"/>
            </w:pPr>
            <w:r>
              <w:rPr>
                <w:rFonts w:hint="eastAsia"/>
              </w:rPr>
              <w:t>列名称</w:t>
            </w:r>
          </w:p>
        </w:tc>
        <w:tc>
          <w:tcPr>
            <w:tcW w:w="1701" w:type="dxa"/>
            <w:tcBorders>
              <w:tl2br w:val="nil"/>
              <w:tr2bl w:val="nil"/>
            </w:tcBorders>
          </w:tcPr>
          <w:p w14:paraId="5FC584FF">
            <w:pPr>
              <w:ind w:firstLine="420"/>
            </w:pPr>
            <w:r>
              <w:rPr>
                <w:rFonts w:hint="eastAsia"/>
              </w:rPr>
              <w:t>类型</w:t>
            </w:r>
          </w:p>
        </w:tc>
        <w:tc>
          <w:tcPr>
            <w:tcW w:w="3950" w:type="dxa"/>
            <w:tcBorders>
              <w:tl2br w:val="nil"/>
              <w:tr2bl w:val="nil"/>
            </w:tcBorders>
          </w:tcPr>
          <w:p w14:paraId="378C1842">
            <w:pPr>
              <w:ind w:firstLine="420"/>
            </w:pPr>
            <w:r>
              <w:rPr>
                <w:rFonts w:hint="eastAsia"/>
              </w:rPr>
              <w:t>备注</w:t>
            </w:r>
          </w:p>
        </w:tc>
      </w:tr>
      <w:tr w14:paraId="54EA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43B555CC">
            <w:pPr>
              <w:pStyle w:val="174"/>
              <w:numPr>
                <w:ilvl w:val="0"/>
                <w:numId w:val="7"/>
              </w:numPr>
              <w:ind w:firstLineChars="0"/>
              <w:rPr>
                <w:szCs w:val="21"/>
              </w:rPr>
            </w:pPr>
          </w:p>
        </w:tc>
        <w:tc>
          <w:tcPr>
            <w:tcW w:w="1862" w:type="dxa"/>
            <w:tcBorders>
              <w:tl2br w:val="nil"/>
              <w:tr2bl w:val="nil"/>
            </w:tcBorders>
          </w:tcPr>
          <w:p w14:paraId="1EA95784">
            <w:pPr>
              <w:ind w:firstLine="0" w:firstLineChars="0"/>
              <w:jc w:val="center"/>
            </w:pPr>
            <w:r>
              <w:rPr>
                <w:rFonts w:hint="eastAsia"/>
              </w:rPr>
              <w:t>数据类型</w:t>
            </w:r>
          </w:p>
        </w:tc>
        <w:tc>
          <w:tcPr>
            <w:tcW w:w="1701" w:type="dxa"/>
            <w:tcBorders>
              <w:tl2br w:val="nil"/>
              <w:tr2bl w:val="nil"/>
            </w:tcBorders>
          </w:tcPr>
          <w:p w14:paraId="618F25B6">
            <w:pPr>
              <w:ind w:firstLine="420"/>
            </w:pPr>
            <w:r>
              <w:rPr>
                <w:rFonts w:hint="eastAsia"/>
              </w:rPr>
              <w:t>字符型</w:t>
            </w:r>
          </w:p>
        </w:tc>
        <w:tc>
          <w:tcPr>
            <w:tcW w:w="3950" w:type="dxa"/>
            <w:tcBorders>
              <w:tl2br w:val="nil"/>
              <w:tr2bl w:val="nil"/>
            </w:tcBorders>
          </w:tcPr>
          <w:p w14:paraId="4BA6B140">
            <w:pPr>
              <w:ind w:firstLine="0" w:firstLineChars="0"/>
            </w:pPr>
            <w:r>
              <w:rPr>
                <w:rFonts w:hint="eastAsia"/>
              </w:rPr>
              <w:t>必输，1-汇总，2-明细，必填，固定填2</w:t>
            </w:r>
          </w:p>
        </w:tc>
      </w:tr>
      <w:tr w14:paraId="281C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4CF8851D">
            <w:pPr>
              <w:pStyle w:val="174"/>
              <w:numPr>
                <w:ilvl w:val="0"/>
                <w:numId w:val="7"/>
              </w:numPr>
              <w:ind w:firstLineChars="0"/>
              <w:rPr>
                <w:szCs w:val="21"/>
              </w:rPr>
            </w:pPr>
          </w:p>
        </w:tc>
        <w:tc>
          <w:tcPr>
            <w:tcW w:w="1862" w:type="dxa"/>
            <w:tcBorders>
              <w:tl2br w:val="nil"/>
              <w:tr2bl w:val="nil"/>
            </w:tcBorders>
          </w:tcPr>
          <w:p w14:paraId="75177FC6">
            <w:pPr>
              <w:ind w:firstLine="0" w:firstLineChars="0"/>
              <w:jc w:val="center"/>
              <w:rPr>
                <w:color w:val="000000"/>
                <w:sz w:val="22"/>
                <w:highlight w:val="white"/>
              </w:rPr>
            </w:pPr>
            <w:r>
              <w:rPr>
                <w:rFonts w:hint="eastAsia"/>
              </w:rPr>
              <w:t>平台订单号</w:t>
            </w:r>
          </w:p>
        </w:tc>
        <w:tc>
          <w:tcPr>
            <w:tcW w:w="1701" w:type="dxa"/>
            <w:tcBorders>
              <w:tl2br w:val="nil"/>
              <w:tr2bl w:val="nil"/>
            </w:tcBorders>
          </w:tcPr>
          <w:p w14:paraId="218DD1C2">
            <w:pPr>
              <w:ind w:firstLine="420"/>
              <w:rPr>
                <w:color w:val="000000"/>
                <w:sz w:val="22"/>
                <w:highlight w:val="white"/>
              </w:rPr>
            </w:pPr>
            <w:r>
              <w:rPr>
                <w:rFonts w:hint="eastAsia"/>
              </w:rPr>
              <w:t>字符型</w:t>
            </w:r>
          </w:p>
        </w:tc>
        <w:tc>
          <w:tcPr>
            <w:tcW w:w="3950" w:type="dxa"/>
            <w:tcBorders>
              <w:tl2br w:val="nil"/>
              <w:tr2bl w:val="nil"/>
            </w:tcBorders>
          </w:tcPr>
          <w:p w14:paraId="58B4B8A5">
            <w:pPr>
              <w:ind w:firstLine="0" w:firstLineChars="0"/>
            </w:pPr>
            <w:r>
              <w:rPr>
                <w:rFonts w:hint="eastAsia"/>
              </w:rPr>
              <w:t>必输</w:t>
            </w:r>
          </w:p>
        </w:tc>
      </w:tr>
      <w:tr w14:paraId="19CB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68C6A224">
            <w:pPr>
              <w:pStyle w:val="174"/>
              <w:numPr>
                <w:ilvl w:val="0"/>
                <w:numId w:val="7"/>
              </w:numPr>
              <w:ind w:firstLineChars="0"/>
              <w:rPr>
                <w:szCs w:val="21"/>
              </w:rPr>
            </w:pPr>
          </w:p>
        </w:tc>
        <w:tc>
          <w:tcPr>
            <w:tcW w:w="1862" w:type="dxa"/>
            <w:tcBorders>
              <w:tl2br w:val="nil"/>
              <w:tr2bl w:val="nil"/>
            </w:tcBorders>
            <w:vAlign w:val="center"/>
          </w:tcPr>
          <w:p w14:paraId="274729C7">
            <w:pPr>
              <w:ind w:firstLine="0" w:firstLineChars="0"/>
              <w:jc w:val="center"/>
              <w:rPr>
                <w:color w:val="000000"/>
                <w:sz w:val="22"/>
                <w:highlight w:val="white"/>
              </w:rPr>
            </w:pPr>
            <w:r>
              <w:rPr>
                <w:rFonts w:hint="eastAsia"/>
                <w:color w:val="000000"/>
                <w:sz w:val="22"/>
                <w:highlight w:val="white"/>
              </w:rPr>
              <w:t>医保结算流水号</w:t>
            </w:r>
          </w:p>
        </w:tc>
        <w:tc>
          <w:tcPr>
            <w:tcW w:w="1701" w:type="dxa"/>
            <w:tcBorders>
              <w:tl2br w:val="nil"/>
              <w:tr2bl w:val="nil"/>
            </w:tcBorders>
            <w:vAlign w:val="center"/>
          </w:tcPr>
          <w:p w14:paraId="701A83F1">
            <w:pPr>
              <w:spacing w:line="240" w:lineRule="atLeast"/>
              <w:ind w:firstLine="420"/>
              <w:rPr>
                <w:color w:val="000000"/>
                <w:sz w:val="22"/>
                <w:highlight w:val="white"/>
              </w:rPr>
            </w:pPr>
            <w:r>
              <w:rPr>
                <w:rFonts w:hint="eastAsia"/>
              </w:rPr>
              <w:t>字符型</w:t>
            </w:r>
          </w:p>
        </w:tc>
        <w:tc>
          <w:tcPr>
            <w:tcW w:w="3950" w:type="dxa"/>
            <w:tcBorders>
              <w:tl2br w:val="nil"/>
              <w:tr2bl w:val="nil"/>
            </w:tcBorders>
          </w:tcPr>
          <w:p w14:paraId="4444ADC9">
            <w:pPr>
              <w:ind w:firstLine="0" w:firstLineChars="0"/>
            </w:pPr>
            <w:r>
              <w:rPr>
                <w:rFonts w:hint="eastAsia"/>
              </w:rPr>
              <w:t>就诊类型为医保时必输，自费时为空</w:t>
            </w:r>
          </w:p>
        </w:tc>
      </w:tr>
      <w:tr w14:paraId="37ED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3AA93D52">
            <w:pPr>
              <w:pStyle w:val="174"/>
              <w:numPr>
                <w:ilvl w:val="0"/>
                <w:numId w:val="7"/>
              </w:numPr>
              <w:ind w:firstLineChars="0"/>
              <w:rPr>
                <w:szCs w:val="21"/>
              </w:rPr>
            </w:pPr>
          </w:p>
        </w:tc>
        <w:tc>
          <w:tcPr>
            <w:tcW w:w="1862" w:type="dxa"/>
            <w:tcBorders>
              <w:tl2br w:val="nil"/>
              <w:tr2bl w:val="nil"/>
            </w:tcBorders>
            <w:vAlign w:val="center"/>
          </w:tcPr>
          <w:p w14:paraId="09A23C4C">
            <w:pPr>
              <w:ind w:firstLine="0" w:firstLineChars="0"/>
              <w:jc w:val="center"/>
              <w:rPr>
                <w:color w:val="000000"/>
                <w:sz w:val="22"/>
                <w:highlight w:val="white"/>
              </w:rPr>
            </w:pPr>
            <w:r>
              <w:rPr>
                <w:rFonts w:hint="eastAsia"/>
                <w:color w:val="000000"/>
                <w:sz w:val="22"/>
                <w:highlight w:val="white"/>
              </w:rPr>
              <w:t>医疗机构订单号</w:t>
            </w:r>
          </w:p>
        </w:tc>
        <w:tc>
          <w:tcPr>
            <w:tcW w:w="1701" w:type="dxa"/>
            <w:tcBorders>
              <w:tl2br w:val="nil"/>
              <w:tr2bl w:val="nil"/>
            </w:tcBorders>
            <w:vAlign w:val="center"/>
          </w:tcPr>
          <w:p w14:paraId="2FEFEA5B">
            <w:pPr>
              <w:spacing w:line="240" w:lineRule="atLeast"/>
              <w:ind w:firstLine="440"/>
              <w:rPr>
                <w:color w:val="000000"/>
                <w:sz w:val="22"/>
                <w:highlight w:val="white"/>
              </w:rPr>
            </w:pPr>
            <w:r>
              <w:rPr>
                <w:rFonts w:hint="eastAsia"/>
                <w:color w:val="000000"/>
                <w:sz w:val="22"/>
                <w:highlight w:val="white"/>
              </w:rPr>
              <w:t>字符型</w:t>
            </w:r>
          </w:p>
        </w:tc>
        <w:tc>
          <w:tcPr>
            <w:tcW w:w="3950" w:type="dxa"/>
            <w:tcBorders>
              <w:tl2br w:val="nil"/>
              <w:tr2bl w:val="nil"/>
            </w:tcBorders>
          </w:tcPr>
          <w:p w14:paraId="21FE681F">
            <w:pPr>
              <w:ind w:firstLine="0" w:firstLineChars="0"/>
            </w:pPr>
            <w:r>
              <w:rPr>
                <w:rFonts w:hint="eastAsia"/>
              </w:rPr>
              <w:t>必输</w:t>
            </w:r>
          </w:p>
        </w:tc>
      </w:tr>
      <w:tr w14:paraId="51A2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22523EB3">
            <w:pPr>
              <w:pStyle w:val="174"/>
              <w:numPr>
                <w:ilvl w:val="0"/>
                <w:numId w:val="7"/>
              </w:numPr>
              <w:ind w:firstLineChars="0"/>
              <w:rPr>
                <w:szCs w:val="21"/>
              </w:rPr>
            </w:pPr>
          </w:p>
        </w:tc>
        <w:tc>
          <w:tcPr>
            <w:tcW w:w="1862" w:type="dxa"/>
            <w:tcBorders>
              <w:tl2br w:val="nil"/>
              <w:tr2bl w:val="nil"/>
            </w:tcBorders>
            <w:vAlign w:val="center"/>
          </w:tcPr>
          <w:p w14:paraId="483C2873">
            <w:pPr>
              <w:ind w:firstLine="0" w:firstLineChars="0"/>
              <w:jc w:val="center"/>
              <w:rPr>
                <w:color w:val="000000"/>
                <w:sz w:val="22"/>
                <w:highlight w:val="white"/>
              </w:rPr>
            </w:pPr>
            <w:r>
              <w:rPr>
                <w:rFonts w:hint="eastAsia"/>
                <w:color w:val="000000"/>
                <w:sz w:val="22"/>
                <w:highlight w:val="white"/>
              </w:rPr>
              <w:t>费用总额</w:t>
            </w:r>
          </w:p>
        </w:tc>
        <w:tc>
          <w:tcPr>
            <w:tcW w:w="1701" w:type="dxa"/>
            <w:tcBorders>
              <w:tl2br w:val="nil"/>
              <w:tr2bl w:val="nil"/>
            </w:tcBorders>
            <w:vAlign w:val="center"/>
          </w:tcPr>
          <w:p w14:paraId="46E8B24C">
            <w:pPr>
              <w:spacing w:line="240" w:lineRule="atLeast"/>
              <w:ind w:firstLine="440"/>
              <w:rPr>
                <w:color w:val="000000"/>
                <w:sz w:val="22"/>
                <w:highlight w:val="white"/>
              </w:rPr>
            </w:pPr>
            <w:r>
              <w:rPr>
                <w:rFonts w:hint="eastAsia"/>
                <w:color w:val="000000"/>
                <w:sz w:val="22"/>
                <w:highlight w:val="white"/>
              </w:rPr>
              <w:t>数值型</w:t>
            </w:r>
          </w:p>
        </w:tc>
        <w:tc>
          <w:tcPr>
            <w:tcW w:w="3950" w:type="dxa"/>
            <w:tcBorders>
              <w:tl2br w:val="nil"/>
              <w:tr2bl w:val="nil"/>
            </w:tcBorders>
          </w:tcPr>
          <w:p w14:paraId="680CE460">
            <w:pPr>
              <w:ind w:firstLine="0" w:firstLineChars="0"/>
            </w:pPr>
            <w:r>
              <w:rPr>
                <w:rFonts w:hint="eastAsia"/>
              </w:rPr>
              <w:t>必输</w:t>
            </w:r>
          </w:p>
        </w:tc>
      </w:tr>
      <w:tr w14:paraId="7D8F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535C37A6">
            <w:pPr>
              <w:pStyle w:val="174"/>
              <w:numPr>
                <w:ilvl w:val="0"/>
                <w:numId w:val="7"/>
              </w:numPr>
              <w:ind w:firstLineChars="0"/>
              <w:rPr>
                <w:szCs w:val="21"/>
              </w:rPr>
            </w:pPr>
          </w:p>
        </w:tc>
        <w:tc>
          <w:tcPr>
            <w:tcW w:w="1862" w:type="dxa"/>
            <w:tcBorders>
              <w:tl2br w:val="nil"/>
              <w:tr2bl w:val="nil"/>
            </w:tcBorders>
            <w:vAlign w:val="center"/>
          </w:tcPr>
          <w:p w14:paraId="13CFC089">
            <w:pPr>
              <w:spacing w:line="240" w:lineRule="atLeast"/>
              <w:ind w:firstLine="0" w:firstLineChars="0"/>
              <w:jc w:val="center"/>
              <w:rPr>
                <w:sz w:val="22"/>
                <w:highlight w:val="white"/>
              </w:rPr>
            </w:pPr>
            <w:r>
              <w:rPr>
                <w:rFonts w:hint="eastAsia"/>
                <w:sz w:val="22"/>
                <w:highlight w:val="white"/>
              </w:rPr>
              <w:t>现金支付金额</w:t>
            </w:r>
          </w:p>
        </w:tc>
        <w:tc>
          <w:tcPr>
            <w:tcW w:w="1701" w:type="dxa"/>
            <w:tcBorders>
              <w:tl2br w:val="nil"/>
              <w:tr2bl w:val="nil"/>
            </w:tcBorders>
            <w:vAlign w:val="center"/>
          </w:tcPr>
          <w:p w14:paraId="241A0A75">
            <w:pPr>
              <w:spacing w:line="240" w:lineRule="atLeast"/>
              <w:ind w:firstLine="440"/>
              <w:rPr>
                <w:sz w:val="22"/>
                <w:highlight w:val="white"/>
              </w:rPr>
            </w:pPr>
            <w:r>
              <w:rPr>
                <w:rFonts w:hint="eastAsia"/>
                <w:sz w:val="22"/>
                <w:highlight w:val="white"/>
              </w:rPr>
              <w:t>数值型</w:t>
            </w:r>
          </w:p>
        </w:tc>
        <w:tc>
          <w:tcPr>
            <w:tcW w:w="3950" w:type="dxa"/>
            <w:tcBorders>
              <w:tl2br w:val="nil"/>
              <w:tr2bl w:val="nil"/>
            </w:tcBorders>
          </w:tcPr>
          <w:p w14:paraId="160FF74F">
            <w:pPr>
              <w:ind w:firstLine="0" w:firstLineChars="0"/>
            </w:pPr>
            <w:r>
              <w:rPr>
                <w:rFonts w:hint="eastAsia"/>
              </w:rPr>
              <w:t>必输</w:t>
            </w:r>
          </w:p>
        </w:tc>
      </w:tr>
      <w:tr w14:paraId="021B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7D68F4FD">
            <w:pPr>
              <w:pStyle w:val="174"/>
              <w:numPr>
                <w:ilvl w:val="0"/>
                <w:numId w:val="7"/>
              </w:numPr>
              <w:ind w:firstLineChars="0"/>
              <w:rPr>
                <w:szCs w:val="21"/>
              </w:rPr>
            </w:pPr>
          </w:p>
        </w:tc>
        <w:tc>
          <w:tcPr>
            <w:tcW w:w="1862" w:type="dxa"/>
            <w:tcBorders>
              <w:tl2br w:val="nil"/>
              <w:tr2bl w:val="nil"/>
            </w:tcBorders>
            <w:vAlign w:val="center"/>
          </w:tcPr>
          <w:p w14:paraId="3E8B8E1D">
            <w:pPr>
              <w:spacing w:line="240" w:lineRule="atLeast"/>
              <w:ind w:firstLine="0" w:firstLineChars="0"/>
              <w:jc w:val="center"/>
              <w:rPr>
                <w:sz w:val="22"/>
                <w:highlight w:val="white"/>
              </w:rPr>
            </w:pPr>
            <w:r>
              <w:rPr>
                <w:rFonts w:hint="eastAsia"/>
                <w:sz w:val="22"/>
                <w:highlight w:val="white"/>
              </w:rPr>
              <w:t>支付渠道</w:t>
            </w:r>
          </w:p>
        </w:tc>
        <w:tc>
          <w:tcPr>
            <w:tcW w:w="1701" w:type="dxa"/>
            <w:tcBorders>
              <w:tl2br w:val="nil"/>
              <w:tr2bl w:val="nil"/>
            </w:tcBorders>
            <w:vAlign w:val="center"/>
          </w:tcPr>
          <w:p w14:paraId="0AD7C049">
            <w:pPr>
              <w:spacing w:line="240" w:lineRule="atLeast"/>
              <w:ind w:firstLine="440"/>
              <w:rPr>
                <w:sz w:val="22"/>
                <w:highlight w:val="white"/>
              </w:rPr>
            </w:pPr>
            <w:r>
              <w:rPr>
                <w:rFonts w:hint="eastAsia"/>
                <w:sz w:val="22"/>
                <w:highlight w:val="white"/>
              </w:rPr>
              <w:t>字符型</w:t>
            </w:r>
          </w:p>
        </w:tc>
        <w:tc>
          <w:tcPr>
            <w:tcW w:w="3950" w:type="dxa"/>
            <w:tcBorders>
              <w:tl2br w:val="nil"/>
              <w:tr2bl w:val="nil"/>
            </w:tcBorders>
          </w:tcPr>
          <w:p w14:paraId="11F86A84">
            <w:pPr>
              <w:ind w:firstLine="0" w:firstLineChars="0"/>
            </w:pPr>
            <w:r>
              <w:rPr>
                <w:rFonts w:hint="eastAsia"/>
              </w:rPr>
              <w:t>现金支付非0时必输，采用setlCashpayWay字段字典</w:t>
            </w:r>
          </w:p>
        </w:tc>
      </w:tr>
      <w:tr w14:paraId="784D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63DD4F93">
            <w:pPr>
              <w:pStyle w:val="174"/>
              <w:numPr>
                <w:ilvl w:val="0"/>
                <w:numId w:val="7"/>
              </w:numPr>
              <w:ind w:firstLineChars="0"/>
              <w:rPr>
                <w:szCs w:val="21"/>
              </w:rPr>
            </w:pPr>
          </w:p>
        </w:tc>
        <w:tc>
          <w:tcPr>
            <w:tcW w:w="1862" w:type="dxa"/>
            <w:tcBorders>
              <w:tl2br w:val="nil"/>
              <w:tr2bl w:val="nil"/>
            </w:tcBorders>
            <w:vAlign w:val="center"/>
          </w:tcPr>
          <w:p w14:paraId="3C42A939">
            <w:pPr>
              <w:spacing w:line="240" w:lineRule="atLeast"/>
              <w:ind w:firstLine="0" w:firstLineChars="0"/>
              <w:jc w:val="center"/>
              <w:rPr>
                <w:color w:val="000000"/>
                <w:sz w:val="22"/>
                <w:highlight w:val="white"/>
              </w:rPr>
            </w:pPr>
            <w:r>
              <w:rPr>
                <w:rFonts w:hint="eastAsia"/>
                <w:color w:val="000000"/>
                <w:sz w:val="22"/>
                <w:highlight w:val="white"/>
              </w:rPr>
              <w:t>信用付银行</w:t>
            </w:r>
          </w:p>
        </w:tc>
        <w:tc>
          <w:tcPr>
            <w:tcW w:w="1701" w:type="dxa"/>
            <w:tcBorders>
              <w:tl2br w:val="nil"/>
              <w:tr2bl w:val="nil"/>
            </w:tcBorders>
            <w:vAlign w:val="center"/>
          </w:tcPr>
          <w:p w14:paraId="6462D2FC">
            <w:pPr>
              <w:spacing w:line="240" w:lineRule="atLeast"/>
              <w:ind w:firstLine="440"/>
              <w:rPr>
                <w:color w:val="000000"/>
                <w:sz w:val="22"/>
                <w:highlight w:val="white"/>
              </w:rPr>
            </w:pPr>
            <w:r>
              <w:rPr>
                <w:rFonts w:hint="eastAsia"/>
                <w:sz w:val="22"/>
                <w:highlight w:val="white"/>
              </w:rPr>
              <w:t>字符型</w:t>
            </w:r>
          </w:p>
        </w:tc>
        <w:tc>
          <w:tcPr>
            <w:tcW w:w="3950" w:type="dxa"/>
            <w:tcBorders>
              <w:tl2br w:val="nil"/>
              <w:tr2bl w:val="nil"/>
            </w:tcBorders>
          </w:tcPr>
          <w:p w14:paraId="3E45013D">
            <w:pPr>
              <w:ind w:firstLine="0" w:firstLineChars="0"/>
            </w:pPr>
            <w:r>
              <w:rPr>
                <w:rFonts w:hint="eastAsia"/>
              </w:rPr>
              <w:t>支付渠道为0-信用付时必输，采用bank_type_code字典</w:t>
            </w:r>
          </w:p>
        </w:tc>
      </w:tr>
      <w:tr w14:paraId="3C8C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478404E2">
            <w:pPr>
              <w:pStyle w:val="174"/>
              <w:numPr>
                <w:ilvl w:val="0"/>
                <w:numId w:val="7"/>
              </w:numPr>
              <w:ind w:firstLineChars="0"/>
              <w:rPr>
                <w:szCs w:val="21"/>
              </w:rPr>
            </w:pPr>
          </w:p>
        </w:tc>
        <w:tc>
          <w:tcPr>
            <w:tcW w:w="1862" w:type="dxa"/>
            <w:tcBorders>
              <w:tl2br w:val="nil"/>
              <w:tr2bl w:val="nil"/>
            </w:tcBorders>
            <w:vAlign w:val="center"/>
          </w:tcPr>
          <w:p w14:paraId="2EBC2EA4">
            <w:pPr>
              <w:spacing w:line="240" w:lineRule="atLeast"/>
              <w:ind w:firstLine="0" w:firstLineChars="0"/>
              <w:jc w:val="center"/>
              <w:rPr>
                <w:color w:val="000000"/>
                <w:sz w:val="22"/>
                <w:highlight w:val="white"/>
              </w:rPr>
            </w:pPr>
            <w:r>
              <w:rPr>
                <w:rFonts w:hint="eastAsia"/>
                <w:sz w:val="22"/>
                <w:highlight w:val="white"/>
              </w:rPr>
              <w:t>支付类型</w:t>
            </w:r>
          </w:p>
        </w:tc>
        <w:tc>
          <w:tcPr>
            <w:tcW w:w="1701" w:type="dxa"/>
            <w:tcBorders>
              <w:tl2br w:val="nil"/>
              <w:tr2bl w:val="nil"/>
            </w:tcBorders>
            <w:vAlign w:val="center"/>
          </w:tcPr>
          <w:p w14:paraId="04560992">
            <w:pPr>
              <w:spacing w:line="240" w:lineRule="atLeast"/>
              <w:ind w:firstLine="440"/>
              <w:rPr>
                <w:color w:val="000000"/>
                <w:sz w:val="22"/>
                <w:highlight w:val="white"/>
              </w:rPr>
            </w:pPr>
            <w:r>
              <w:rPr>
                <w:rFonts w:hint="eastAsia"/>
                <w:sz w:val="22"/>
                <w:highlight w:val="white"/>
              </w:rPr>
              <w:t>字符型</w:t>
            </w:r>
          </w:p>
        </w:tc>
        <w:tc>
          <w:tcPr>
            <w:tcW w:w="3950" w:type="dxa"/>
            <w:tcBorders>
              <w:tl2br w:val="nil"/>
              <w:tr2bl w:val="nil"/>
            </w:tcBorders>
          </w:tcPr>
          <w:p w14:paraId="73B9DE28">
            <w:pPr>
              <w:ind w:firstLine="0" w:firstLineChars="0"/>
            </w:pPr>
            <w:r>
              <w:rPr>
                <w:rFonts w:hint="eastAsia"/>
              </w:rPr>
              <w:t>必输，字典sale/refund 代表支付/退费</w:t>
            </w:r>
          </w:p>
        </w:tc>
      </w:tr>
      <w:tr w14:paraId="56DB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7AE06EBB">
            <w:pPr>
              <w:pStyle w:val="174"/>
              <w:numPr>
                <w:ilvl w:val="0"/>
                <w:numId w:val="7"/>
              </w:numPr>
              <w:ind w:firstLineChars="0"/>
              <w:rPr>
                <w:szCs w:val="21"/>
              </w:rPr>
            </w:pPr>
          </w:p>
        </w:tc>
        <w:tc>
          <w:tcPr>
            <w:tcW w:w="1862" w:type="dxa"/>
            <w:tcBorders>
              <w:tl2br w:val="nil"/>
              <w:tr2bl w:val="nil"/>
            </w:tcBorders>
            <w:vAlign w:val="center"/>
          </w:tcPr>
          <w:p w14:paraId="0F0507C1">
            <w:pPr>
              <w:spacing w:line="240" w:lineRule="atLeast"/>
              <w:ind w:firstLine="0" w:firstLineChars="0"/>
              <w:jc w:val="center"/>
              <w:rPr>
                <w:sz w:val="22"/>
                <w:highlight w:val="white"/>
              </w:rPr>
            </w:pPr>
            <w:r>
              <w:rPr>
                <w:rFonts w:hint="eastAsia"/>
                <w:sz w:val="22"/>
                <w:highlight w:val="white"/>
              </w:rPr>
              <w:t>交易时间</w:t>
            </w:r>
          </w:p>
        </w:tc>
        <w:tc>
          <w:tcPr>
            <w:tcW w:w="1701" w:type="dxa"/>
            <w:tcBorders>
              <w:tl2br w:val="nil"/>
              <w:tr2bl w:val="nil"/>
            </w:tcBorders>
            <w:vAlign w:val="center"/>
          </w:tcPr>
          <w:p w14:paraId="4F07287E">
            <w:pPr>
              <w:spacing w:line="240" w:lineRule="atLeast"/>
              <w:ind w:firstLine="440"/>
              <w:rPr>
                <w:sz w:val="22"/>
                <w:highlight w:val="white"/>
              </w:rPr>
            </w:pPr>
            <w:r>
              <w:rPr>
                <w:rFonts w:hint="eastAsia"/>
                <w:sz w:val="22"/>
                <w:highlight w:val="white"/>
              </w:rPr>
              <w:t>字符型</w:t>
            </w:r>
          </w:p>
        </w:tc>
        <w:tc>
          <w:tcPr>
            <w:tcW w:w="3950" w:type="dxa"/>
            <w:tcBorders>
              <w:tl2br w:val="nil"/>
              <w:tr2bl w:val="nil"/>
            </w:tcBorders>
          </w:tcPr>
          <w:p w14:paraId="60A93826">
            <w:pPr>
              <w:ind w:firstLine="0" w:firstLineChars="0"/>
            </w:pPr>
            <w:r>
              <w:rPr>
                <w:rFonts w:hint="eastAsia"/>
              </w:rPr>
              <w:t>yyyy-MM-dd HH:mm:ss格式，采用通知时的traceTime</w:t>
            </w:r>
          </w:p>
        </w:tc>
      </w:tr>
      <w:tr w14:paraId="5074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4CB342DF">
            <w:pPr>
              <w:pStyle w:val="174"/>
              <w:numPr>
                <w:ilvl w:val="0"/>
                <w:numId w:val="7"/>
              </w:numPr>
              <w:ind w:firstLineChars="0"/>
              <w:rPr>
                <w:szCs w:val="21"/>
              </w:rPr>
            </w:pPr>
          </w:p>
        </w:tc>
        <w:tc>
          <w:tcPr>
            <w:tcW w:w="1862" w:type="dxa"/>
            <w:tcBorders>
              <w:tl2br w:val="nil"/>
              <w:tr2bl w:val="nil"/>
            </w:tcBorders>
            <w:vAlign w:val="center"/>
          </w:tcPr>
          <w:p w14:paraId="141946A5">
            <w:pPr>
              <w:spacing w:line="240" w:lineRule="atLeast"/>
              <w:ind w:firstLine="0" w:firstLineChars="0"/>
              <w:jc w:val="center"/>
              <w:rPr>
                <w:sz w:val="22"/>
                <w:highlight w:val="white"/>
              </w:rPr>
            </w:pPr>
            <w:r>
              <w:rPr>
                <w:rFonts w:hint="eastAsia"/>
                <w:sz w:val="22"/>
                <w:highlight w:val="white"/>
              </w:rPr>
              <w:t>就诊类型</w:t>
            </w:r>
          </w:p>
        </w:tc>
        <w:tc>
          <w:tcPr>
            <w:tcW w:w="1701" w:type="dxa"/>
            <w:tcBorders>
              <w:tl2br w:val="nil"/>
              <w:tr2bl w:val="nil"/>
            </w:tcBorders>
            <w:vAlign w:val="center"/>
          </w:tcPr>
          <w:p w14:paraId="28B7F56B">
            <w:pPr>
              <w:spacing w:line="240" w:lineRule="atLeast"/>
              <w:ind w:firstLine="440"/>
              <w:rPr>
                <w:sz w:val="22"/>
                <w:highlight w:val="white"/>
              </w:rPr>
            </w:pPr>
            <w:r>
              <w:rPr>
                <w:rFonts w:hint="eastAsia"/>
                <w:sz w:val="22"/>
                <w:highlight w:val="white"/>
              </w:rPr>
              <w:t>字符型</w:t>
            </w:r>
          </w:p>
        </w:tc>
        <w:tc>
          <w:tcPr>
            <w:tcW w:w="3950" w:type="dxa"/>
            <w:tcBorders>
              <w:tl2br w:val="nil"/>
              <w:tr2bl w:val="nil"/>
            </w:tcBorders>
          </w:tcPr>
          <w:p w14:paraId="344EDCAB">
            <w:pPr>
              <w:ind w:firstLine="0" w:firstLineChars="0"/>
            </w:pPr>
            <w:r>
              <w:rPr>
                <w:rFonts w:hint="eastAsia"/>
              </w:rPr>
              <w:t>必输，采用mdtrtType字典</w:t>
            </w:r>
          </w:p>
        </w:tc>
      </w:tr>
      <w:tr w14:paraId="047D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1AD1D30D">
            <w:pPr>
              <w:pStyle w:val="174"/>
              <w:numPr>
                <w:ilvl w:val="0"/>
                <w:numId w:val="7"/>
              </w:numPr>
              <w:ind w:firstLineChars="0"/>
              <w:rPr>
                <w:color w:val="FF0000"/>
                <w:szCs w:val="21"/>
                <w:highlight w:val="yellow"/>
              </w:rPr>
            </w:pPr>
          </w:p>
        </w:tc>
        <w:tc>
          <w:tcPr>
            <w:tcW w:w="1862" w:type="dxa"/>
            <w:tcBorders>
              <w:tl2br w:val="nil"/>
              <w:tr2bl w:val="nil"/>
            </w:tcBorders>
            <w:vAlign w:val="center"/>
          </w:tcPr>
          <w:p w14:paraId="7E9A6B17">
            <w:pPr>
              <w:spacing w:line="240" w:lineRule="atLeast"/>
              <w:ind w:firstLine="0" w:firstLineChars="0"/>
              <w:jc w:val="center"/>
              <w:rPr>
                <w:color w:val="FF0000"/>
                <w:sz w:val="22"/>
                <w:highlight w:val="yellow"/>
              </w:rPr>
            </w:pPr>
            <w:r>
              <w:rPr>
                <w:rFonts w:hint="eastAsia"/>
                <w:color w:val="FF0000"/>
                <w:sz w:val="22"/>
                <w:highlight w:val="yellow"/>
              </w:rPr>
              <w:t>退费类型</w:t>
            </w:r>
          </w:p>
        </w:tc>
        <w:tc>
          <w:tcPr>
            <w:tcW w:w="1701" w:type="dxa"/>
            <w:tcBorders>
              <w:tl2br w:val="nil"/>
              <w:tr2bl w:val="nil"/>
            </w:tcBorders>
            <w:vAlign w:val="center"/>
          </w:tcPr>
          <w:p w14:paraId="050B5B9A">
            <w:pPr>
              <w:spacing w:line="240" w:lineRule="atLeast"/>
              <w:ind w:firstLine="440"/>
              <w:rPr>
                <w:color w:val="FF0000"/>
                <w:sz w:val="22"/>
                <w:highlight w:val="yellow"/>
              </w:rPr>
            </w:pPr>
            <w:r>
              <w:rPr>
                <w:rFonts w:hint="eastAsia"/>
                <w:color w:val="FF0000"/>
                <w:sz w:val="22"/>
                <w:highlight w:val="yellow"/>
              </w:rPr>
              <w:t>字符型</w:t>
            </w:r>
          </w:p>
        </w:tc>
        <w:tc>
          <w:tcPr>
            <w:tcW w:w="3950" w:type="dxa"/>
            <w:tcBorders>
              <w:tl2br w:val="nil"/>
              <w:tr2bl w:val="nil"/>
            </w:tcBorders>
          </w:tcPr>
          <w:p w14:paraId="1FC5DB5E">
            <w:pPr>
              <w:ind w:firstLine="0" w:firstLineChars="0"/>
              <w:rPr>
                <w:color w:val="FF0000"/>
                <w:highlight w:val="yellow"/>
              </w:rPr>
            </w:pPr>
            <w:r>
              <w:rPr>
                <w:rFonts w:hint="eastAsia"/>
                <w:color w:val="FF0000"/>
                <w:highlight w:val="yellow"/>
              </w:rPr>
              <w:t>支付类型为refund时必填ALL:全部， HI:只退医保</w:t>
            </w:r>
          </w:p>
        </w:tc>
      </w:tr>
      <w:tr w14:paraId="35D2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5C32F074">
            <w:pPr>
              <w:pStyle w:val="174"/>
              <w:numPr>
                <w:ilvl w:val="0"/>
                <w:numId w:val="7"/>
              </w:numPr>
              <w:ind w:firstLineChars="0"/>
              <w:rPr>
                <w:color w:val="FF0000"/>
                <w:szCs w:val="21"/>
                <w:highlight w:val="yellow"/>
              </w:rPr>
            </w:pPr>
          </w:p>
        </w:tc>
        <w:tc>
          <w:tcPr>
            <w:tcW w:w="1862" w:type="dxa"/>
            <w:tcBorders>
              <w:tl2br w:val="nil"/>
              <w:tr2bl w:val="nil"/>
            </w:tcBorders>
            <w:vAlign w:val="center"/>
          </w:tcPr>
          <w:p w14:paraId="293F7918">
            <w:pPr>
              <w:spacing w:line="240" w:lineRule="atLeast"/>
              <w:ind w:firstLine="0" w:firstLineChars="0"/>
              <w:jc w:val="center"/>
              <w:rPr>
                <w:color w:val="FF0000"/>
                <w:sz w:val="22"/>
                <w:highlight w:val="yellow"/>
              </w:rPr>
            </w:pPr>
            <w:r>
              <w:rPr>
                <w:rFonts w:hint="eastAsia"/>
                <w:color w:val="FF0000"/>
                <w:sz w:val="22"/>
                <w:highlight w:val="yellow"/>
              </w:rPr>
              <w:t>姓名</w:t>
            </w:r>
          </w:p>
        </w:tc>
        <w:tc>
          <w:tcPr>
            <w:tcW w:w="1701" w:type="dxa"/>
            <w:tcBorders>
              <w:tl2br w:val="nil"/>
              <w:tr2bl w:val="nil"/>
            </w:tcBorders>
            <w:vAlign w:val="center"/>
          </w:tcPr>
          <w:p w14:paraId="0315573A">
            <w:pPr>
              <w:spacing w:line="240" w:lineRule="atLeast"/>
              <w:ind w:firstLine="440"/>
              <w:rPr>
                <w:color w:val="FF0000"/>
                <w:sz w:val="22"/>
                <w:highlight w:val="yellow"/>
              </w:rPr>
            </w:pPr>
            <w:r>
              <w:rPr>
                <w:rFonts w:hint="eastAsia"/>
                <w:color w:val="FF0000"/>
                <w:sz w:val="22"/>
                <w:highlight w:val="yellow"/>
              </w:rPr>
              <w:t>字符型</w:t>
            </w:r>
          </w:p>
        </w:tc>
        <w:tc>
          <w:tcPr>
            <w:tcW w:w="3950" w:type="dxa"/>
            <w:tcBorders>
              <w:tl2br w:val="nil"/>
              <w:tr2bl w:val="nil"/>
            </w:tcBorders>
          </w:tcPr>
          <w:p w14:paraId="64C006D0">
            <w:pPr>
              <w:ind w:firstLine="0" w:firstLineChars="0"/>
              <w:rPr>
                <w:color w:val="FF0000"/>
                <w:highlight w:val="yellow"/>
              </w:rPr>
            </w:pPr>
            <w:r>
              <w:rPr>
                <w:rFonts w:hint="eastAsia"/>
                <w:color w:val="FF0000"/>
                <w:highlight w:val="yellow"/>
              </w:rPr>
              <w:t>必输</w:t>
            </w:r>
          </w:p>
        </w:tc>
      </w:tr>
      <w:tr w14:paraId="6BAF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5E60C431">
            <w:pPr>
              <w:pStyle w:val="174"/>
              <w:numPr>
                <w:ilvl w:val="0"/>
                <w:numId w:val="7"/>
              </w:numPr>
              <w:ind w:firstLineChars="0"/>
              <w:rPr>
                <w:color w:val="FF0000"/>
                <w:szCs w:val="21"/>
                <w:highlight w:val="yellow"/>
              </w:rPr>
            </w:pPr>
          </w:p>
        </w:tc>
        <w:tc>
          <w:tcPr>
            <w:tcW w:w="1862" w:type="dxa"/>
            <w:tcBorders>
              <w:tl2br w:val="nil"/>
              <w:tr2bl w:val="nil"/>
            </w:tcBorders>
            <w:vAlign w:val="center"/>
          </w:tcPr>
          <w:p w14:paraId="4153754D">
            <w:pPr>
              <w:spacing w:line="240" w:lineRule="atLeast"/>
              <w:ind w:firstLine="0" w:firstLineChars="0"/>
              <w:jc w:val="center"/>
              <w:rPr>
                <w:color w:val="FF0000"/>
                <w:sz w:val="22"/>
                <w:highlight w:val="yellow"/>
              </w:rPr>
            </w:pPr>
            <w:r>
              <w:rPr>
                <w:rFonts w:hint="eastAsia"/>
                <w:color w:val="FF0000"/>
                <w:sz w:val="22"/>
                <w:highlight w:val="yellow"/>
              </w:rPr>
              <w:t>身份证</w:t>
            </w:r>
          </w:p>
        </w:tc>
        <w:tc>
          <w:tcPr>
            <w:tcW w:w="1701" w:type="dxa"/>
            <w:tcBorders>
              <w:tl2br w:val="nil"/>
              <w:tr2bl w:val="nil"/>
            </w:tcBorders>
            <w:vAlign w:val="center"/>
          </w:tcPr>
          <w:p w14:paraId="39C7DB39">
            <w:pPr>
              <w:spacing w:line="240" w:lineRule="atLeast"/>
              <w:ind w:firstLine="440"/>
              <w:rPr>
                <w:color w:val="FF0000"/>
                <w:sz w:val="22"/>
                <w:highlight w:val="yellow"/>
              </w:rPr>
            </w:pPr>
            <w:r>
              <w:rPr>
                <w:rFonts w:hint="eastAsia"/>
                <w:color w:val="FF0000"/>
                <w:sz w:val="22"/>
                <w:highlight w:val="yellow"/>
              </w:rPr>
              <w:t>字符型</w:t>
            </w:r>
          </w:p>
        </w:tc>
        <w:tc>
          <w:tcPr>
            <w:tcW w:w="3950" w:type="dxa"/>
            <w:tcBorders>
              <w:tl2br w:val="nil"/>
              <w:tr2bl w:val="nil"/>
            </w:tcBorders>
          </w:tcPr>
          <w:p w14:paraId="4331E1CA">
            <w:pPr>
              <w:ind w:firstLine="0" w:firstLineChars="0"/>
              <w:rPr>
                <w:color w:val="FF0000"/>
                <w:highlight w:val="yellow"/>
              </w:rPr>
            </w:pPr>
            <w:r>
              <w:rPr>
                <w:rFonts w:hint="eastAsia"/>
                <w:color w:val="FF0000"/>
                <w:highlight w:val="yellow"/>
              </w:rPr>
              <w:t>必输</w:t>
            </w:r>
          </w:p>
        </w:tc>
      </w:tr>
      <w:tr w14:paraId="7721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l2br w:val="nil"/>
              <w:tr2bl w:val="nil"/>
            </w:tcBorders>
          </w:tcPr>
          <w:p w14:paraId="531F19B5">
            <w:pPr>
              <w:pStyle w:val="174"/>
              <w:numPr>
                <w:ilvl w:val="0"/>
                <w:numId w:val="7"/>
              </w:numPr>
              <w:ind w:firstLineChars="0"/>
              <w:rPr>
                <w:color w:val="FF0000"/>
                <w:szCs w:val="21"/>
                <w:highlight w:val="yellow"/>
              </w:rPr>
            </w:pPr>
          </w:p>
        </w:tc>
        <w:tc>
          <w:tcPr>
            <w:tcW w:w="1862" w:type="dxa"/>
            <w:tcBorders>
              <w:tl2br w:val="nil"/>
              <w:tr2bl w:val="nil"/>
            </w:tcBorders>
            <w:vAlign w:val="center"/>
          </w:tcPr>
          <w:p w14:paraId="6B2A1D47">
            <w:pPr>
              <w:spacing w:line="240" w:lineRule="atLeast"/>
              <w:ind w:firstLine="0" w:firstLineChars="0"/>
              <w:jc w:val="center"/>
              <w:rPr>
                <w:color w:val="FF0000"/>
                <w:sz w:val="22"/>
                <w:highlight w:val="yellow"/>
              </w:rPr>
            </w:pPr>
            <w:r>
              <w:rPr>
                <w:rFonts w:hint="eastAsia"/>
                <w:color w:val="FF0000"/>
                <w:sz w:val="22"/>
                <w:highlight w:val="yellow"/>
              </w:rPr>
              <w:t>门诊号</w:t>
            </w:r>
          </w:p>
        </w:tc>
        <w:tc>
          <w:tcPr>
            <w:tcW w:w="1701" w:type="dxa"/>
            <w:tcBorders>
              <w:tl2br w:val="nil"/>
              <w:tr2bl w:val="nil"/>
            </w:tcBorders>
            <w:vAlign w:val="center"/>
          </w:tcPr>
          <w:p w14:paraId="49B2158B">
            <w:pPr>
              <w:spacing w:line="240" w:lineRule="atLeast"/>
              <w:ind w:firstLine="440"/>
              <w:rPr>
                <w:color w:val="FF0000"/>
                <w:sz w:val="22"/>
                <w:highlight w:val="yellow"/>
              </w:rPr>
            </w:pPr>
            <w:r>
              <w:rPr>
                <w:rFonts w:hint="eastAsia"/>
                <w:color w:val="FF0000"/>
                <w:sz w:val="22"/>
                <w:highlight w:val="yellow"/>
              </w:rPr>
              <w:t>字符型</w:t>
            </w:r>
          </w:p>
        </w:tc>
        <w:tc>
          <w:tcPr>
            <w:tcW w:w="3950" w:type="dxa"/>
            <w:tcBorders>
              <w:tl2br w:val="nil"/>
              <w:tr2bl w:val="nil"/>
            </w:tcBorders>
          </w:tcPr>
          <w:p w14:paraId="4FF14CF0">
            <w:pPr>
              <w:ind w:firstLine="0" w:firstLineChars="0"/>
              <w:rPr>
                <w:color w:val="FF0000"/>
                <w:highlight w:val="yellow"/>
              </w:rPr>
            </w:pPr>
            <w:r>
              <w:rPr>
                <w:rFonts w:hint="eastAsia"/>
                <w:color w:val="FF0000"/>
                <w:highlight w:val="yellow"/>
              </w:rPr>
              <w:t>如果医院在前序交易中将该参数传给平台了，平台会返回，如果医院在前序交易中未传，则此处返回空</w:t>
            </w:r>
          </w:p>
        </w:tc>
      </w:tr>
    </w:tbl>
    <w:p w14:paraId="583B18E5">
      <w:pPr>
        <w:pStyle w:val="6"/>
        <w:spacing w:before="120" w:after="120"/>
      </w:pPr>
      <w:r>
        <w:rPr>
          <w:rFonts w:hint="eastAsia"/>
        </w:rPr>
        <w:t>文件内容实例</w:t>
      </w:r>
    </w:p>
    <w:p w14:paraId="6E36F1DD">
      <w:pPr>
        <w:wordWrap w:val="0"/>
        <w:ind w:firstLine="420"/>
      </w:pPr>
      <w:r>
        <w:rPr>
          <w:rFonts w:hint="eastAsia"/>
        </w:rPr>
        <w:t>文件名：XZHFH32057100569202303040001.txt</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39F7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4CE9A1F9">
            <w:pPr>
              <w:wordWrap w:val="0"/>
              <w:ind w:firstLine="0" w:firstLineChars="0"/>
              <w:rPr>
                <w:sz w:val="18"/>
                <w:szCs w:val="18"/>
              </w:rPr>
            </w:pPr>
            <w:r>
              <w:rPr>
                <w:rFonts w:hint="eastAsia"/>
                <w:sz w:val="18"/>
                <w:szCs w:val="18"/>
              </w:rPr>
              <w:t>2|~~|XZHF20230304214748157|~~|320500000000000000000158495889|~~|JS00001987|~~|1.2|~~|0|~~||~~||~~|sale|~~|2023-03-04 11:04:23|~~|1|~~||~~||~~~~|2|~~|XZHF20230304103153241|~~|320500000000000000000159347757|~~|JS00002463|~~|100|~~|100|~~|0|~~|</w:t>
            </w:r>
            <w:r>
              <w:rPr>
                <w:rFonts w:hint="eastAsia" w:asciiTheme="minorEastAsia" w:hAnsiTheme="minorEastAsia" w:eastAsiaTheme="minorEastAsia"/>
                <w:color w:val="000000" w:themeColor="text1"/>
                <w:sz w:val="18"/>
                <w:szCs w:val="18"/>
                <w14:textFill>
                  <w14:solidFill>
                    <w14:schemeClr w14:val="tx1"/>
                  </w14:solidFill>
                </w14:textFill>
              </w:rPr>
              <w:t>313305066661</w:t>
            </w:r>
            <w:r>
              <w:rPr>
                <w:rFonts w:hint="eastAsia"/>
                <w:sz w:val="18"/>
                <w:szCs w:val="18"/>
              </w:rPr>
              <w:t>|~~|sale|~~|2023-03-04 15:34:12|~~|1|~~||~~||~~~~|</w:t>
            </w:r>
          </w:p>
        </w:tc>
      </w:tr>
    </w:tbl>
    <w:p w14:paraId="6B3BF2E7">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5382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75E2734A">
            <w:pPr>
              <w:wordWrap w:val="0"/>
              <w:ind w:firstLine="0" w:firstLineChars="0"/>
              <w:rPr>
                <w:b/>
                <w:bCs/>
                <w:sz w:val="24"/>
                <w:szCs w:val="24"/>
              </w:rPr>
            </w:pPr>
            <w:r>
              <w:rPr>
                <w:rFonts w:hint="eastAsia"/>
                <w:b/>
                <w:bCs/>
                <w:sz w:val="24"/>
                <w:szCs w:val="24"/>
              </w:rPr>
              <w:t>入参：</w:t>
            </w:r>
          </w:p>
          <w:p w14:paraId="0B6DC2F7">
            <w:pPr>
              <w:wordWrap w:val="0"/>
              <w:ind w:firstLine="0" w:firstLineChars="0"/>
              <w:rPr>
                <w:sz w:val="24"/>
                <w:szCs w:val="24"/>
              </w:rPr>
            </w:pPr>
            <w:r>
              <w:rPr>
                <w:rFonts w:hint="eastAsia"/>
                <w:sz w:val="24"/>
                <w:szCs w:val="24"/>
              </w:rPr>
              <w:t>{</w:t>
            </w:r>
          </w:p>
          <w:p w14:paraId="0CDD328F">
            <w:pPr>
              <w:wordWrap w:val="0"/>
              <w:ind w:firstLine="0" w:firstLineChars="0"/>
              <w:rPr>
                <w:sz w:val="24"/>
                <w:szCs w:val="24"/>
              </w:rPr>
            </w:pPr>
            <w:r>
              <w:rPr>
                <w:rFonts w:hint="eastAsia"/>
                <w:sz w:val="24"/>
                <w:szCs w:val="24"/>
              </w:rPr>
              <w:t xml:space="preserve">    "signData": "",</w:t>
            </w:r>
          </w:p>
          <w:p w14:paraId="1CE94D9A">
            <w:pPr>
              <w:wordWrap w:val="0"/>
              <w:ind w:firstLine="0" w:firstLineChars="0"/>
              <w:rPr>
                <w:sz w:val="24"/>
                <w:szCs w:val="24"/>
              </w:rPr>
            </w:pPr>
            <w:r>
              <w:rPr>
                <w:rFonts w:hint="eastAsia"/>
                <w:sz w:val="24"/>
                <w:szCs w:val="24"/>
              </w:rPr>
              <w:t xml:space="preserve">    "encType": "plain",</w:t>
            </w:r>
          </w:p>
          <w:p w14:paraId="3D52C285">
            <w:pPr>
              <w:wordWrap w:val="0"/>
              <w:ind w:firstLine="0" w:firstLineChars="0"/>
              <w:rPr>
                <w:sz w:val="24"/>
                <w:szCs w:val="24"/>
              </w:rPr>
            </w:pPr>
            <w:r>
              <w:rPr>
                <w:rFonts w:hint="eastAsia"/>
                <w:sz w:val="24"/>
                <w:szCs w:val="24"/>
              </w:rPr>
              <w:t xml:space="preserve">    "appId": "43AF047BBA47FC8A1AE8EFB2XXXXXXXX",</w:t>
            </w:r>
          </w:p>
          <w:p w14:paraId="2AFD3D49">
            <w:pPr>
              <w:wordWrap w:val="0"/>
              <w:ind w:firstLine="0" w:firstLineChars="0"/>
              <w:rPr>
                <w:sz w:val="24"/>
                <w:szCs w:val="24"/>
              </w:rPr>
            </w:pPr>
            <w:r>
              <w:rPr>
                <w:rFonts w:hint="eastAsia"/>
                <w:sz w:val="24"/>
                <w:szCs w:val="24"/>
              </w:rPr>
              <w:t xml:space="preserve">    "signType": "plain",</w:t>
            </w:r>
          </w:p>
          <w:p w14:paraId="5024F29C">
            <w:pPr>
              <w:wordWrap w:val="0"/>
              <w:ind w:firstLine="0" w:firstLineChars="0"/>
              <w:rPr>
                <w:sz w:val="24"/>
                <w:szCs w:val="24"/>
              </w:rPr>
            </w:pPr>
            <w:r>
              <w:rPr>
                <w:rFonts w:hint="eastAsia"/>
                <w:sz w:val="24"/>
                <w:szCs w:val="24"/>
              </w:rPr>
              <w:t xml:space="preserve">    "encData": "{\"orgCodg\":\"H32059902438\",\"stmtDate\":\"20230321\"}",</w:t>
            </w:r>
          </w:p>
          <w:p w14:paraId="347C2363">
            <w:pPr>
              <w:wordWrap w:val="0"/>
              <w:ind w:firstLine="0" w:firstLineChars="0"/>
              <w:rPr>
                <w:sz w:val="24"/>
                <w:szCs w:val="24"/>
              </w:rPr>
            </w:pPr>
            <w:r>
              <w:rPr>
                <w:rFonts w:hint="eastAsia"/>
                <w:sz w:val="24"/>
                <w:szCs w:val="24"/>
              </w:rPr>
              <w:t xml:space="preserve">    "version": "2.0.1",</w:t>
            </w:r>
          </w:p>
          <w:p w14:paraId="19666934">
            <w:pPr>
              <w:wordWrap w:val="0"/>
              <w:ind w:firstLine="480" w:firstLineChars="0"/>
              <w:rPr>
                <w:sz w:val="24"/>
                <w:szCs w:val="24"/>
              </w:rPr>
            </w:pPr>
            <w:r>
              <w:rPr>
                <w:rFonts w:hint="eastAsia"/>
                <w:sz w:val="24"/>
                <w:szCs w:val="24"/>
              </w:rPr>
              <w:t>"timestamp": 1677409841608,</w:t>
            </w:r>
          </w:p>
          <w:p w14:paraId="08DEBA5F">
            <w:pPr>
              <w:wordWrap w:val="0"/>
              <w:ind w:firstLine="480"/>
              <w:rPr>
                <w:sz w:val="24"/>
                <w:szCs w:val="24"/>
              </w:rPr>
            </w:pPr>
            <w:r>
              <w:rPr>
                <w:rFonts w:hint="eastAsia"/>
                <w:sz w:val="24"/>
                <w:szCs w:val="24"/>
              </w:rPr>
              <w:t>"orgCodg": "H32059902438"</w:t>
            </w:r>
          </w:p>
          <w:p w14:paraId="63A0971E">
            <w:pPr>
              <w:wordWrap w:val="0"/>
              <w:ind w:firstLine="0" w:firstLineChars="0"/>
              <w:rPr>
                <w:sz w:val="24"/>
                <w:szCs w:val="24"/>
              </w:rPr>
            </w:pPr>
            <w:r>
              <w:rPr>
                <w:rFonts w:hint="eastAsia"/>
                <w:sz w:val="24"/>
                <w:szCs w:val="24"/>
              </w:rPr>
              <w:t>}</w:t>
            </w:r>
          </w:p>
          <w:p w14:paraId="22D2341D">
            <w:pPr>
              <w:wordWrap w:val="0"/>
              <w:ind w:firstLine="0" w:firstLineChars="0"/>
              <w:rPr>
                <w:b/>
                <w:bCs/>
                <w:sz w:val="24"/>
                <w:szCs w:val="24"/>
              </w:rPr>
            </w:pPr>
            <w:r>
              <w:rPr>
                <w:rFonts w:hint="eastAsia"/>
                <w:b/>
                <w:bCs/>
                <w:sz w:val="24"/>
                <w:szCs w:val="24"/>
              </w:rPr>
              <w:t>出参：</w:t>
            </w:r>
          </w:p>
          <w:p w14:paraId="75260AAF">
            <w:pPr>
              <w:wordWrap w:val="0"/>
              <w:ind w:firstLine="0" w:firstLineChars="0"/>
              <w:rPr>
                <w:sz w:val="24"/>
                <w:szCs w:val="24"/>
              </w:rPr>
            </w:pPr>
            <w:r>
              <w:rPr>
                <w:sz w:val="24"/>
                <w:szCs w:val="24"/>
              </w:rPr>
              <w:t>{</w:t>
            </w:r>
          </w:p>
          <w:p w14:paraId="4F74C6B9">
            <w:pPr>
              <w:wordWrap w:val="0"/>
              <w:ind w:firstLine="0" w:firstLineChars="0"/>
              <w:rPr>
                <w:sz w:val="24"/>
                <w:szCs w:val="24"/>
              </w:rPr>
            </w:pPr>
            <w:r>
              <w:rPr>
                <w:sz w:val="24"/>
                <w:szCs w:val="24"/>
              </w:rPr>
              <w:tab/>
            </w:r>
            <w:r>
              <w:rPr>
                <w:sz w:val="24"/>
                <w:szCs w:val="24"/>
              </w:rPr>
              <w:t>"signData": null,</w:t>
            </w:r>
          </w:p>
          <w:p w14:paraId="4DF87774">
            <w:pPr>
              <w:wordWrap w:val="0"/>
              <w:ind w:firstLine="0" w:firstLineChars="0"/>
              <w:rPr>
                <w:sz w:val="24"/>
                <w:szCs w:val="24"/>
              </w:rPr>
            </w:pPr>
            <w:r>
              <w:rPr>
                <w:sz w:val="24"/>
                <w:szCs w:val="24"/>
              </w:rPr>
              <w:tab/>
            </w:r>
            <w:r>
              <w:rPr>
                <w:sz w:val="24"/>
                <w:szCs w:val="24"/>
              </w:rPr>
              <w:t>"encType": null,</w:t>
            </w:r>
          </w:p>
          <w:p w14:paraId="500B8B96">
            <w:pPr>
              <w:wordWrap w:val="0"/>
              <w:ind w:firstLine="0" w:firstLineChars="0"/>
              <w:rPr>
                <w:sz w:val="24"/>
                <w:szCs w:val="24"/>
              </w:rPr>
            </w:pPr>
            <w:r>
              <w:rPr>
                <w:sz w:val="24"/>
                <w:szCs w:val="24"/>
              </w:rPr>
              <w:tab/>
            </w:r>
            <w:r>
              <w:rPr>
                <w:sz w:val="24"/>
                <w:szCs w:val="24"/>
              </w:rPr>
              <w:t>"code": 0,</w:t>
            </w:r>
          </w:p>
          <w:p w14:paraId="65F6C94A">
            <w:pPr>
              <w:wordWrap w:val="0"/>
              <w:ind w:firstLine="0" w:firstLineChars="0"/>
              <w:rPr>
                <w:sz w:val="24"/>
                <w:szCs w:val="24"/>
              </w:rPr>
            </w:pPr>
            <w:r>
              <w:rPr>
                <w:sz w:val="24"/>
                <w:szCs w:val="24"/>
              </w:rPr>
              <w:tab/>
            </w:r>
            <w:r>
              <w:rPr>
                <w:sz w:val="24"/>
                <w:szCs w:val="24"/>
              </w:rPr>
              <w:t>"success": true,</w:t>
            </w:r>
          </w:p>
          <w:p w14:paraId="479506E1">
            <w:pPr>
              <w:wordWrap w:val="0"/>
              <w:ind w:firstLine="0" w:firstLineChars="0"/>
              <w:rPr>
                <w:sz w:val="24"/>
                <w:szCs w:val="24"/>
              </w:rPr>
            </w:pPr>
            <w:r>
              <w:rPr>
                <w:sz w:val="24"/>
                <w:szCs w:val="24"/>
              </w:rPr>
              <w:tab/>
            </w:r>
            <w:r>
              <w:rPr>
                <w:sz w:val="24"/>
                <w:szCs w:val="24"/>
              </w:rPr>
              <w:t>"appId": null,</w:t>
            </w:r>
          </w:p>
          <w:p w14:paraId="3B35CE44">
            <w:pPr>
              <w:wordWrap w:val="0"/>
              <w:ind w:firstLine="0" w:firstLineChars="0"/>
              <w:rPr>
                <w:sz w:val="24"/>
                <w:szCs w:val="24"/>
              </w:rPr>
            </w:pPr>
            <w:r>
              <w:rPr>
                <w:sz w:val="24"/>
                <w:szCs w:val="24"/>
              </w:rPr>
              <w:tab/>
            </w:r>
            <w:r>
              <w:rPr>
                <w:sz w:val="24"/>
                <w:szCs w:val="24"/>
              </w:rPr>
              <w:t>"encData": "{\"fileName\":\"XZHFH32059902438202303220004.txt\",\"hexFileStream\":\"327c7e7e7c585a484632303233303332313230353332303432357c7e7e7c3332303530303030303030303030303030303030303136393739363135397c7e7e7c32303233303332313031323130363038377c7e7e7c31327c7e7e7c6e756c6c7c7e7e7c6e756c6c7c7e7e7c6e756c6c7c7e7e7c73616c657c7e7e7c323032332d30332d38302032303a35333a35387c7e7e7c7c7e7e7e7e7c\",\"totalCashPay\":0,\"totalFeeSumamt\":12,\"totalRecords\":1}",</w:t>
            </w:r>
          </w:p>
          <w:p w14:paraId="1A36C918">
            <w:pPr>
              <w:wordWrap w:val="0"/>
              <w:ind w:firstLine="0" w:firstLineChars="0"/>
              <w:rPr>
                <w:sz w:val="24"/>
                <w:szCs w:val="24"/>
              </w:rPr>
            </w:pPr>
            <w:r>
              <w:rPr>
                <w:sz w:val="24"/>
                <w:szCs w:val="24"/>
              </w:rPr>
              <w:tab/>
            </w:r>
            <w:r>
              <w:rPr>
                <w:sz w:val="24"/>
                <w:szCs w:val="24"/>
              </w:rPr>
              <w:t>"signType": null,</w:t>
            </w:r>
          </w:p>
          <w:p w14:paraId="42CD4EA6">
            <w:pPr>
              <w:wordWrap w:val="0"/>
              <w:ind w:firstLine="0" w:firstLineChars="0"/>
              <w:rPr>
                <w:sz w:val="24"/>
                <w:szCs w:val="24"/>
              </w:rPr>
            </w:pPr>
            <w:r>
              <w:rPr>
                <w:sz w:val="24"/>
                <w:szCs w:val="24"/>
              </w:rPr>
              <w:tab/>
            </w:r>
            <w:r>
              <w:rPr>
                <w:sz w:val="24"/>
                <w:szCs w:val="24"/>
              </w:rPr>
              <w:t>"message": null,</w:t>
            </w:r>
          </w:p>
          <w:p w14:paraId="594F013B">
            <w:pPr>
              <w:wordWrap w:val="0"/>
              <w:ind w:firstLine="0" w:firstLineChars="0"/>
              <w:rPr>
                <w:sz w:val="24"/>
                <w:szCs w:val="24"/>
              </w:rPr>
            </w:pPr>
            <w:r>
              <w:rPr>
                <w:sz w:val="24"/>
                <w:szCs w:val="24"/>
              </w:rPr>
              <w:tab/>
            </w:r>
            <w:r>
              <w:rPr>
                <w:sz w:val="24"/>
                <w:szCs w:val="24"/>
              </w:rPr>
              <w:t>"version": "2.0.1",</w:t>
            </w:r>
          </w:p>
          <w:p w14:paraId="46EF26D9">
            <w:pPr>
              <w:wordWrap w:val="0"/>
              <w:ind w:firstLine="0" w:firstLineChars="0"/>
              <w:rPr>
                <w:sz w:val="24"/>
                <w:szCs w:val="24"/>
              </w:rPr>
            </w:pPr>
            <w:r>
              <w:rPr>
                <w:sz w:val="24"/>
                <w:szCs w:val="24"/>
              </w:rPr>
              <w:tab/>
            </w:r>
            <w:r>
              <w:rPr>
                <w:sz w:val="24"/>
                <w:szCs w:val="24"/>
              </w:rPr>
              <w:t>"timestamp": "1679487957025"</w:t>
            </w:r>
          </w:p>
          <w:p w14:paraId="5FB23AAE">
            <w:pPr>
              <w:wordWrap w:val="0"/>
              <w:ind w:firstLine="0" w:firstLineChars="0"/>
              <w:rPr>
                <w:sz w:val="18"/>
                <w:szCs w:val="18"/>
              </w:rPr>
            </w:pPr>
            <w:r>
              <w:rPr>
                <w:sz w:val="24"/>
                <w:szCs w:val="24"/>
              </w:rPr>
              <w:t>}</w:t>
            </w:r>
          </w:p>
        </w:tc>
      </w:tr>
    </w:tbl>
    <w:p w14:paraId="4177F57A">
      <w:pPr>
        <w:ind w:firstLine="0" w:firstLineChars="0"/>
      </w:pPr>
    </w:p>
    <w:p w14:paraId="321110E1">
      <w:pPr>
        <w:pStyle w:val="5"/>
        <w:spacing w:before="120" w:after="120"/>
      </w:pPr>
      <w:r>
        <w:rPr>
          <w:rFonts w:hint="eastAsia"/>
        </w:rPr>
        <w:t>【</w:t>
      </w:r>
      <w:r>
        <w:t>6262</w:t>
      </w:r>
      <w:r>
        <w:rPr>
          <w:rFonts w:hint="eastAsia"/>
        </w:rPr>
        <w:t>】医药机构订单状态查询</w:t>
      </w:r>
    </w:p>
    <w:p w14:paraId="53C14D1F">
      <w:pPr>
        <w:pStyle w:val="6"/>
        <w:spacing w:before="120" w:after="120"/>
      </w:pPr>
      <w:r>
        <w:rPr>
          <w:rFonts w:hint="eastAsia"/>
        </w:rPr>
        <w:t>交易说明</w:t>
      </w:r>
    </w:p>
    <w:p w14:paraId="39B87FBE">
      <w:pPr>
        <w:ind w:firstLine="420"/>
        <w:rPr>
          <w:rFonts w:cs="Times New Roman"/>
          <w:kern w:val="2"/>
        </w:rPr>
      </w:pPr>
      <w:r>
        <w:rPr>
          <w:rFonts w:hint="eastAsia"/>
        </w:rPr>
        <w:t>向定点医药机构查询订单信息状态信息，根据医院内部状态以便为患者查看操作不同业务状态，如前端显示可退费或不显示退费操作等。</w:t>
      </w:r>
    </w:p>
    <w:p w14:paraId="760981EC">
      <w:pPr>
        <w:pStyle w:val="6"/>
        <w:spacing w:before="120" w:after="120"/>
      </w:pPr>
      <w:r>
        <w:rPr>
          <w:rFonts w:hint="eastAsia"/>
        </w:rPr>
        <w:t>重点说明</w:t>
      </w:r>
    </w:p>
    <w:p w14:paraId="65CA3C22">
      <w:pPr>
        <w:ind w:left="420" w:firstLine="0" w:firstLineChars="0"/>
        <w:rPr>
          <w:b/>
          <w:bCs/>
        </w:rPr>
      </w:pPr>
      <w:r>
        <w:rPr>
          <w:rFonts w:hint="eastAsia"/>
        </w:rPr>
        <w:t>患者查询苏州医保先诊后付平台记录的订单状态时，避免对应订单在医疗机构内部的状态与线上状态不一致的情况下，可以选择同步一下院内订单状态，最终订单状态以医院内部为准，比如订单在线下做的退费没有通知平台的时候可以进行同步保持结果的一致性。</w:t>
      </w:r>
    </w:p>
    <w:p w14:paraId="1A71D8DE">
      <w:pPr>
        <w:pStyle w:val="6"/>
        <w:spacing w:before="120" w:after="120"/>
      </w:pPr>
      <w:r>
        <w:rPr>
          <w:rFonts w:hint="eastAsia"/>
        </w:rPr>
        <w:t>交易对象</w:t>
      </w:r>
    </w:p>
    <w:p w14:paraId="1C99816F">
      <w:pPr>
        <w:ind w:firstLine="420"/>
        <w:rPr>
          <w:lang w:val="zh-CN"/>
        </w:rPr>
      </w:pPr>
      <w:r>
        <w:rPr>
          <w:rFonts w:hint="eastAsia"/>
          <w:lang w:val="zh-CN"/>
        </w:rPr>
        <w:t>交易发送方：</w:t>
      </w:r>
      <w:r>
        <w:rPr>
          <w:rFonts w:hint="eastAsia"/>
        </w:rPr>
        <w:t>苏州医保先诊后付平台</w:t>
      </w:r>
      <w:r>
        <w:rPr>
          <w:rFonts w:hint="eastAsia"/>
          <w:lang w:val="zh-CN"/>
        </w:rPr>
        <w:t>。</w:t>
      </w:r>
    </w:p>
    <w:p w14:paraId="48074F6C">
      <w:pPr>
        <w:ind w:firstLine="420"/>
        <w:rPr>
          <w:lang w:val="zh-CN"/>
        </w:rPr>
      </w:pPr>
      <w:r>
        <w:rPr>
          <w:rFonts w:hint="eastAsia"/>
          <w:lang w:val="zh-CN"/>
        </w:rPr>
        <w:t>交易接收方：定点医药机构。</w:t>
      </w:r>
    </w:p>
    <w:p w14:paraId="5B7EC2BE">
      <w:pPr>
        <w:pStyle w:val="6"/>
        <w:spacing w:before="120" w:after="120"/>
      </w:pPr>
      <w:r>
        <w:rPr>
          <w:rFonts w:hint="eastAsia"/>
        </w:rPr>
        <w:t>接口地址</w:t>
      </w:r>
    </w:p>
    <w:p w14:paraId="2901CB11">
      <w:pPr>
        <w:ind w:firstLine="420"/>
        <w:rPr>
          <w:lang w:val="zh-CN"/>
        </w:rPr>
      </w:pPr>
      <w:r>
        <w:rPr>
          <w:rFonts w:hint="eastAsia"/>
          <w:lang w:val="zh-CN"/>
        </w:rPr>
        <w:t>/</w:t>
      </w:r>
      <w:r>
        <w:rPr>
          <w:lang w:val="zh-CN"/>
        </w:rPr>
        <w:t>medinsOrd/find</w:t>
      </w:r>
      <w:r>
        <w:rPr>
          <w:rFonts w:hint="eastAsia"/>
          <w:lang w:val="zh-CN"/>
        </w:rPr>
        <w:t>Pay</w:t>
      </w:r>
      <w:r>
        <w:rPr>
          <w:lang w:val="zh-CN"/>
        </w:rPr>
        <w:t>edMedinsOrd</w:t>
      </w:r>
    </w:p>
    <w:p w14:paraId="44D80F10">
      <w:pPr>
        <w:pStyle w:val="6"/>
        <w:spacing w:before="120" w:after="120"/>
      </w:pPr>
      <w:r>
        <w:rPr>
          <w:rFonts w:hint="eastAsia"/>
        </w:rPr>
        <w:t>输入</w:t>
      </w:r>
    </w:p>
    <w:p w14:paraId="2FC6A205">
      <w:pPr>
        <w:ind w:firstLine="360"/>
        <w:jc w:val="center"/>
        <w:rPr>
          <w:lang w:val="zh-CN"/>
        </w:rPr>
      </w:pPr>
      <w:r>
        <w:rPr>
          <w:sz w:val="18"/>
          <w:szCs w:val="18"/>
        </w:rPr>
        <w:t xml:space="preserve">表 </w:t>
      </w:r>
      <w:r>
        <w:rPr>
          <w:rFonts w:hint="eastAsia"/>
          <w:sz w:val="18"/>
          <w:szCs w:val="18"/>
        </w:rPr>
        <w:t>40</w:t>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829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3"/>
        <w:gridCol w:w="1405"/>
        <w:gridCol w:w="1406"/>
        <w:gridCol w:w="984"/>
        <w:gridCol w:w="713"/>
        <w:gridCol w:w="708"/>
        <w:gridCol w:w="567"/>
        <w:gridCol w:w="1949"/>
      </w:tblGrid>
      <w:tr w14:paraId="6EC9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563" w:type="dxa"/>
            <w:shd w:val="clear" w:color="auto" w:fill="D8D8D8" w:themeFill="background1" w:themeFillShade="D9"/>
            <w:vAlign w:val="center"/>
          </w:tcPr>
          <w:p w14:paraId="72425F0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05" w:type="dxa"/>
            <w:shd w:val="clear" w:color="auto" w:fill="D8D8D8" w:themeFill="background1" w:themeFillShade="D9"/>
            <w:vAlign w:val="center"/>
          </w:tcPr>
          <w:p w14:paraId="7745494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406" w:type="dxa"/>
            <w:shd w:val="clear" w:color="auto" w:fill="D8D8D8" w:themeFill="background1" w:themeFillShade="D9"/>
            <w:vAlign w:val="center"/>
          </w:tcPr>
          <w:p w14:paraId="3818A3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84" w:type="dxa"/>
            <w:shd w:val="clear" w:color="auto" w:fill="D8D8D8" w:themeFill="background1" w:themeFillShade="D9"/>
            <w:vAlign w:val="center"/>
          </w:tcPr>
          <w:p w14:paraId="2455761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13" w:type="dxa"/>
            <w:shd w:val="clear" w:color="auto" w:fill="D8D8D8" w:themeFill="background1" w:themeFillShade="D9"/>
            <w:vAlign w:val="center"/>
          </w:tcPr>
          <w:p w14:paraId="7D9F422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8" w:type="dxa"/>
            <w:shd w:val="clear" w:color="auto" w:fill="D8D8D8" w:themeFill="background1" w:themeFillShade="D9"/>
            <w:vAlign w:val="center"/>
          </w:tcPr>
          <w:p w14:paraId="61B9425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1B3390D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949" w:type="dxa"/>
            <w:shd w:val="clear" w:color="auto" w:fill="D8D8D8" w:themeFill="background1" w:themeFillShade="D9"/>
            <w:vAlign w:val="center"/>
          </w:tcPr>
          <w:p w14:paraId="2447BA7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1D1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4FC8A440">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405" w:type="dxa"/>
            <w:vAlign w:val="center"/>
          </w:tcPr>
          <w:p w14:paraId="5F52004B">
            <w:pPr>
              <w:spacing w:line="240" w:lineRule="auto"/>
              <w:ind w:firstLine="0" w:firstLineChars="0"/>
              <w:jc w:val="center"/>
              <w:rPr>
                <w:color w:val="FF0000"/>
                <w:sz w:val="18"/>
                <w:szCs w:val="18"/>
                <w:lang w:eastAsia="zh-Hans"/>
              </w:rPr>
            </w:pPr>
            <w:r>
              <w:rPr>
                <w:rFonts w:hint="eastAsia"/>
                <w:color w:val="000000" w:themeColor="text1"/>
                <w:sz w:val="18"/>
                <w:szCs w:val="18"/>
                <w14:textFill>
                  <w14:solidFill>
                    <w14:schemeClr w14:val="tx1"/>
                  </w14:solidFill>
                </w14:textFill>
              </w:rPr>
              <w:t>medOrgOrd</w:t>
            </w:r>
          </w:p>
        </w:tc>
        <w:tc>
          <w:tcPr>
            <w:tcW w:w="1406" w:type="dxa"/>
            <w:vAlign w:val="center"/>
          </w:tcPr>
          <w:p w14:paraId="67E21D4D">
            <w:pPr>
              <w:spacing w:line="240" w:lineRule="auto"/>
              <w:ind w:firstLine="0" w:firstLineChars="0"/>
              <w:jc w:val="center"/>
              <w:rPr>
                <w:color w:val="FF0000"/>
                <w:sz w:val="18"/>
                <w:szCs w:val="18"/>
                <w:lang w:eastAsia="zh-Hans"/>
              </w:rPr>
            </w:pPr>
            <w:r>
              <w:rPr>
                <w:rFonts w:hint="eastAsia"/>
                <w:color w:val="000000" w:themeColor="text1"/>
                <w:sz w:val="18"/>
                <w:szCs w:val="18"/>
                <w14:textFill>
                  <w14:solidFill>
                    <w14:schemeClr w14:val="tx1"/>
                  </w14:solidFill>
                </w14:textFill>
              </w:rPr>
              <w:t>医疗机构订单号</w:t>
            </w:r>
          </w:p>
        </w:tc>
        <w:tc>
          <w:tcPr>
            <w:tcW w:w="984" w:type="dxa"/>
            <w:vAlign w:val="center"/>
          </w:tcPr>
          <w:p w14:paraId="688B0DEE">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字符型</w:t>
            </w:r>
          </w:p>
        </w:tc>
        <w:tc>
          <w:tcPr>
            <w:tcW w:w="713" w:type="dxa"/>
            <w:vAlign w:val="center"/>
          </w:tcPr>
          <w:p w14:paraId="39A24013">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40</w:t>
            </w:r>
          </w:p>
        </w:tc>
        <w:tc>
          <w:tcPr>
            <w:tcW w:w="708" w:type="dxa"/>
            <w:vAlign w:val="center"/>
          </w:tcPr>
          <w:p w14:paraId="2080DFD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B18D54A">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Y</w:t>
            </w:r>
          </w:p>
        </w:tc>
        <w:tc>
          <w:tcPr>
            <w:tcW w:w="1949" w:type="dxa"/>
            <w:vAlign w:val="center"/>
          </w:tcPr>
          <w:p w14:paraId="52BB2D9B">
            <w:pPr>
              <w:spacing w:line="240" w:lineRule="auto"/>
              <w:ind w:firstLine="0" w:firstLineChars="0"/>
              <w:jc w:val="left"/>
              <w:rPr>
                <w:color w:val="FF0000"/>
                <w:sz w:val="18"/>
                <w:szCs w:val="18"/>
              </w:rPr>
            </w:pPr>
            <w:r>
              <w:rPr>
                <w:rFonts w:hint="eastAsia"/>
                <w:color w:val="000000" w:themeColor="text1"/>
                <w:sz w:val="18"/>
                <w:szCs w:val="18"/>
                <w14:textFill>
                  <w14:solidFill>
                    <w14:schemeClr w14:val="tx1"/>
                  </w14:solidFill>
                </w14:textFill>
              </w:rPr>
              <w:t>院内产生惟一流水，可关联到一次结算记录，结算成功回调入参返回</w:t>
            </w:r>
          </w:p>
        </w:tc>
      </w:tr>
      <w:tr w14:paraId="61E5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0BB0ECD5">
            <w:pPr>
              <w:tabs>
                <w:tab w:val="left" w:pos="189"/>
              </w:tabs>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405" w:type="dxa"/>
            <w:vAlign w:val="center"/>
          </w:tcPr>
          <w:p w14:paraId="1D7A5A8F">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406" w:type="dxa"/>
            <w:vAlign w:val="center"/>
          </w:tcPr>
          <w:p w14:paraId="79F0D5BF">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984" w:type="dxa"/>
            <w:vAlign w:val="center"/>
          </w:tcPr>
          <w:p w14:paraId="2744EA43">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713" w:type="dxa"/>
            <w:vAlign w:val="center"/>
          </w:tcPr>
          <w:p w14:paraId="19DBD925">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40</w:t>
            </w:r>
          </w:p>
        </w:tc>
        <w:tc>
          <w:tcPr>
            <w:tcW w:w="708" w:type="dxa"/>
            <w:vAlign w:val="center"/>
          </w:tcPr>
          <w:p w14:paraId="22261AE3">
            <w:pPr>
              <w:spacing w:line="240" w:lineRule="auto"/>
              <w:ind w:firstLine="0" w:firstLineChars="0"/>
              <w:jc w:val="center"/>
              <w:rPr>
                <w:b/>
                <w:bCs/>
                <w:color w:val="000000" w:themeColor="text1"/>
                <w:sz w:val="18"/>
                <w:szCs w:val="18"/>
                <w14:textFill>
                  <w14:solidFill>
                    <w14:schemeClr w14:val="tx1"/>
                  </w14:solidFill>
                </w14:textFill>
              </w:rPr>
            </w:pPr>
          </w:p>
        </w:tc>
        <w:tc>
          <w:tcPr>
            <w:tcW w:w="567" w:type="dxa"/>
            <w:vAlign w:val="center"/>
          </w:tcPr>
          <w:p w14:paraId="2AE24404">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Y</w:t>
            </w:r>
          </w:p>
        </w:tc>
        <w:tc>
          <w:tcPr>
            <w:tcW w:w="1949" w:type="dxa"/>
            <w:vAlign w:val="center"/>
          </w:tcPr>
          <w:p w14:paraId="45582738">
            <w:pPr>
              <w:spacing w:line="240" w:lineRule="auto"/>
              <w:ind w:firstLine="0" w:firstLineChars="0"/>
              <w:jc w:val="center"/>
              <w:rPr>
                <w:b/>
                <w:bCs/>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36BC5BDF">
      <w:pPr>
        <w:ind w:firstLine="420"/>
      </w:pPr>
    </w:p>
    <w:p w14:paraId="731D47DC">
      <w:pPr>
        <w:pStyle w:val="6"/>
        <w:spacing w:before="120" w:after="120"/>
      </w:pPr>
      <w:r>
        <w:rPr>
          <w:rFonts w:hint="eastAsia"/>
        </w:rPr>
        <w:t>输出</w:t>
      </w:r>
    </w:p>
    <w:p w14:paraId="455AB88F">
      <w:pPr>
        <w:pStyle w:val="13"/>
      </w:pPr>
      <w:r>
        <w:t xml:space="preserve">表 </w:t>
      </w:r>
      <w:r>
        <w:rPr>
          <w:rFonts w:hint="eastAsia"/>
        </w:rPr>
        <w:t>41</w:t>
      </w:r>
      <w:r>
        <w:t xml:space="preserve"> </w:t>
      </w:r>
      <w:r>
        <w:rPr>
          <w:rFonts w:hint="eastAsia"/>
        </w:rPr>
        <w:t>输出-医疗机构订单状态（节点标识：data）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3A5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446726A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4443CE2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7848B26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17F17D3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265CEE9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638C66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B20512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01D743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AEF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184460C">
            <w:pPr>
              <w:spacing w:line="240" w:lineRule="auto"/>
              <w:ind w:firstLine="0" w:firstLineChars="0"/>
              <w:jc w:val="center"/>
              <w:rPr>
                <w:sz w:val="18"/>
                <w:szCs w:val="18"/>
              </w:rPr>
            </w:pPr>
            <w:r>
              <w:rPr>
                <w:sz w:val="18"/>
                <w:szCs w:val="18"/>
              </w:rPr>
              <w:t>1</w:t>
            </w:r>
          </w:p>
        </w:tc>
        <w:tc>
          <w:tcPr>
            <w:tcW w:w="1417" w:type="dxa"/>
            <w:vAlign w:val="center"/>
          </w:tcPr>
          <w:p w14:paraId="2A802642">
            <w:pPr>
              <w:spacing w:line="240" w:lineRule="auto"/>
              <w:ind w:firstLine="0" w:firstLineChars="0"/>
              <w:jc w:val="center"/>
              <w:rPr>
                <w:sz w:val="18"/>
                <w:szCs w:val="18"/>
                <w:lang w:eastAsia="zh-Hans"/>
              </w:rPr>
            </w:pPr>
            <w:r>
              <w:rPr>
                <w:rFonts w:hint="eastAsia"/>
                <w:sz w:val="18"/>
                <w:szCs w:val="18"/>
                <w:lang w:eastAsia="zh-Hans"/>
              </w:rPr>
              <w:t>in</w:t>
            </w:r>
            <w:r>
              <w:rPr>
                <w:sz w:val="18"/>
                <w:szCs w:val="18"/>
                <w:lang w:eastAsia="zh-Hans"/>
              </w:rPr>
              <w:t>vono</w:t>
            </w:r>
          </w:p>
        </w:tc>
        <w:tc>
          <w:tcPr>
            <w:tcW w:w="1701" w:type="dxa"/>
            <w:vAlign w:val="center"/>
          </w:tcPr>
          <w:p w14:paraId="11487B09">
            <w:pPr>
              <w:spacing w:line="240" w:lineRule="auto"/>
              <w:ind w:firstLine="0" w:firstLineChars="0"/>
              <w:jc w:val="center"/>
              <w:rPr>
                <w:sz w:val="18"/>
                <w:szCs w:val="18"/>
              </w:rPr>
            </w:pPr>
            <w:r>
              <w:rPr>
                <w:rFonts w:hint="eastAsia"/>
                <w:sz w:val="18"/>
                <w:szCs w:val="18"/>
                <w:lang w:eastAsia="zh-Hans"/>
              </w:rPr>
              <w:t>发票号</w:t>
            </w:r>
          </w:p>
        </w:tc>
        <w:tc>
          <w:tcPr>
            <w:tcW w:w="992" w:type="dxa"/>
            <w:vAlign w:val="center"/>
          </w:tcPr>
          <w:p w14:paraId="24A4BF92">
            <w:pPr>
              <w:spacing w:line="240" w:lineRule="auto"/>
              <w:ind w:firstLine="0" w:firstLineChars="0"/>
              <w:jc w:val="center"/>
              <w:rPr>
                <w:sz w:val="18"/>
                <w:szCs w:val="18"/>
              </w:rPr>
            </w:pPr>
            <w:r>
              <w:rPr>
                <w:rFonts w:hint="eastAsia"/>
                <w:sz w:val="18"/>
                <w:szCs w:val="18"/>
              </w:rPr>
              <w:t>字符型</w:t>
            </w:r>
          </w:p>
        </w:tc>
        <w:tc>
          <w:tcPr>
            <w:tcW w:w="567" w:type="dxa"/>
            <w:vAlign w:val="center"/>
          </w:tcPr>
          <w:p w14:paraId="5F55F976">
            <w:pPr>
              <w:spacing w:line="240" w:lineRule="auto"/>
              <w:ind w:firstLine="0" w:firstLineChars="0"/>
              <w:jc w:val="center"/>
              <w:rPr>
                <w:sz w:val="18"/>
                <w:szCs w:val="18"/>
              </w:rPr>
            </w:pPr>
            <w:r>
              <w:rPr>
                <w:rFonts w:hint="eastAsia"/>
                <w:sz w:val="18"/>
                <w:szCs w:val="18"/>
              </w:rPr>
              <w:t>20</w:t>
            </w:r>
          </w:p>
        </w:tc>
        <w:tc>
          <w:tcPr>
            <w:tcW w:w="567" w:type="dxa"/>
            <w:vAlign w:val="center"/>
          </w:tcPr>
          <w:p w14:paraId="00501144">
            <w:pPr>
              <w:spacing w:line="240" w:lineRule="auto"/>
              <w:ind w:firstLine="0" w:firstLineChars="0"/>
              <w:jc w:val="center"/>
              <w:rPr>
                <w:sz w:val="18"/>
                <w:szCs w:val="18"/>
              </w:rPr>
            </w:pPr>
          </w:p>
        </w:tc>
        <w:tc>
          <w:tcPr>
            <w:tcW w:w="567" w:type="dxa"/>
            <w:vAlign w:val="center"/>
          </w:tcPr>
          <w:p w14:paraId="1AB318AD">
            <w:pPr>
              <w:spacing w:line="240" w:lineRule="auto"/>
              <w:ind w:firstLine="0" w:firstLineChars="0"/>
              <w:jc w:val="center"/>
              <w:rPr>
                <w:sz w:val="18"/>
                <w:szCs w:val="18"/>
              </w:rPr>
            </w:pPr>
            <w:r>
              <w:rPr>
                <w:rFonts w:hint="eastAsia"/>
                <w:sz w:val="18"/>
                <w:szCs w:val="18"/>
              </w:rPr>
              <w:t>N</w:t>
            </w:r>
          </w:p>
        </w:tc>
        <w:tc>
          <w:tcPr>
            <w:tcW w:w="2064" w:type="dxa"/>
            <w:vAlign w:val="center"/>
          </w:tcPr>
          <w:p w14:paraId="63C65673">
            <w:pPr>
              <w:spacing w:line="240" w:lineRule="auto"/>
              <w:ind w:firstLine="0" w:firstLineChars="0"/>
              <w:jc w:val="center"/>
              <w:rPr>
                <w:sz w:val="18"/>
                <w:szCs w:val="18"/>
              </w:rPr>
            </w:pPr>
          </w:p>
        </w:tc>
      </w:tr>
      <w:tr w14:paraId="0544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DF9BCF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17" w:type="dxa"/>
            <w:vAlign w:val="center"/>
          </w:tcPr>
          <w:p w14:paraId="50D26329">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mdtrtCertType</w:t>
            </w:r>
          </w:p>
        </w:tc>
        <w:tc>
          <w:tcPr>
            <w:tcW w:w="1701" w:type="dxa"/>
            <w:vAlign w:val="center"/>
          </w:tcPr>
          <w:p w14:paraId="3232EE2B">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就诊凭证类型</w:t>
            </w:r>
          </w:p>
        </w:tc>
        <w:tc>
          <w:tcPr>
            <w:tcW w:w="992" w:type="dxa"/>
            <w:vAlign w:val="center"/>
          </w:tcPr>
          <w:p w14:paraId="66E7AC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0BF82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567" w:type="dxa"/>
            <w:vAlign w:val="center"/>
          </w:tcPr>
          <w:p w14:paraId="2DFF43C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4D898E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064" w:type="dxa"/>
            <w:vAlign w:val="center"/>
          </w:tcPr>
          <w:p w14:paraId="746F1E80">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“00” 无就诊介质，</w:t>
            </w:r>
          </w:p>
          <w:p w14:paraId="65F1F801">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“01” 电子凭证，</w:t>
            </w:r>
          </w:p>
          <w:p w14:paraId="0EC42099">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“02”</w:t>
            </w:r>
            <w:r>
              <w:rPr>
                <w:rFonts w:hint="eastAsia"/>
                <w:color w:val="000000" w:themeColor="text1"/>
                <w:sz w:val="18"/>
                <w:szCs w:val="18"/>
                <w:lang w:eastAsia="zh-Hans"/>
                <w14:textFill>
                  <w14:solidFill>
                    <w14:schemeClr w14:val="tx1"/>
                  </w14:solidFill>
                </w14:textFill>
              </w:rPr>
              <w:t>居民</w:t>
            </w:r>
            <w:r>
              <w:rPr>
                <w:rFonts w:hint="eastAsia"/>
                <w:color w:val="000000" w:themeColor="text1"/>
                <w:sz w:val="18"/>
                <w:szCs w:val="18"/>
                <w14:textFill>
                  <w14:solidFill>
                    <w14:schemeClr w14:val="tx1"/>
                  </w14:solidFill>
                </w14:textFill>
              </w:rPr>
              <w:t>身份证，</w:t>
            </w:r>
          </w:p>
          <w:p w14:paraId="15234615">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“03”社会保障卡</w:t>
            </w:r>
          </w:p>
        </w:tc>
      </w:tr>
      <w:tr w14:paraId="2BFF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7296B5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17" w:type="dxa"/>
            <w:vAlign w:val="center"/>
          </w:tcPr>
          <w:p w14:paraId="7B07367A">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p>
        </w:tc>
        <w:tc>
          <w:tcPr>
            <w:tcW w:w="1701" w:type="dxa"/>
            <w:vAlign w:val="center"/>
          </w:tcPr>
          <w:p w14:paraId="5EC1D2AA">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医疗机构结算单号</w:t>
            </w:r>
          </w:p>
        </w:tc>
        <w:tc>
          <w:tcPr>
            <w:tcW w:w="992" w:type="dxa"/>
            <w:vAlign w:val="center"/>
          </w:tcPr>
          <w:p w14:paraId="4CBBB6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85F9C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670F3A4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E3B1BB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2064" w:type="dxa"/>
            <w:vAlign w:val="center"/>
          </w:tcPr>
          <w:p w14:paraId="4CA33397">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返回医疗机构内部的结算单号</w:t>
            </w:r>
          </w:p>
        </w:tc>
      </w:tr>
      <w:tr w14:paraId="3C7C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1EAF01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17" w:type="dxa"/>
            <w:vAlign w:val="center"/>
          </w:tcPr>
          <w:p w14:paraId="5D0948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ordStas</w:t>
            </w:r>
          </w:p>
        </w:tc>
        <w:tc>
          <w:tcPr>
            <w:tcW w:w="1701" w:type="dxa"/>
            <w:vAlign w:val="center"/>
          </w:tcPr>
          <w:p w14:paraId="482095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医疗机构订单状态</w:t>
            </w:r>
          </w:p>
        </w:tc>
        <w:tc>
          <w:tcPr>
            <w:tcW w:w="992" w:type="dxa"/>
            <w:vAlign w:val="center"/>
          </w:tcPr>
          <w:p w14:paraId="251C80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16BFB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36A220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04B503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F4D1DC8">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见订单状态字典，</w:t>
            </w:r>
            <w:r>
              <w:rPr>
                <w:rFonts w:hint="eastAsia"/>
                <w:color w:val="FF0000"/>
                <w:sz w:val="18"/>
                <w:szCs w:val="18"/>
                <w:highlight w:val="yellow"/>
              </w:rPr>
              <w:t>0-未结算；6-已结算成功；7-已退费</w:t>
            </w:r>
          </w:p>
        </w:tc>
      </w:tr>
      <w:tr w14:paraId="3C21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8FA326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17" w:type="dxa"/>
            <w:vAlign w:val="center"/>
          </w:tcPr>
          <w:p w14:paraId="016B8AAF">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701" w:type="dxa"/>
            <w:vAlign w:val="center"/>
          </w:tcPr>
          <w:p w14:paraId="15B40E14">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992" w:type="dxa"/>
            <w:vAlign w:val="center"/>
          </w:tcPr>
          <w:p w14:paraId="378CD91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170A20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903D85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38EF1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tcPr>
          <w:p w14:paraId="0DDEEC70">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根据各地方医保要求传不同数据内容</w:t>
            </w:r>
          </w:p>
        </w:tc>
      </w:tr>
    </w:tbl>
    <w:p w14:paraId="640F56ED">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16AE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3B869E7C">
            <w:pPr>
              <w:wordWrap w:val="0"/>
              <w:ind w:firstLine="0" w:firstLineChars="0"/>
              <w:rPr>
                <w:b/>
                <w:bCs/>
                <w:sz w:val="24"/>
                <w:szCs w:val="24"/>
              </w:rPr>
            </w:pPr>
            <w:r>
              <w:rPr>
                <w:rFonts w:hint="eastAsia"/>
                <w:b/>
                <w:bCs/>
                <w:sz w:val="24"/>
                <w:szCs w:val="24"/>
              </w:rPr>
              <w:t>入参：</w:t>
            </w:r>
          </w:p>
          <w:p w14:paraId="367AD377">
            <w:pPr>
              <w:wordWrap w:val="0"/>
              <w:ind w:firstLine="0" w:firstLineChars="0"/>
              <w:rPr>
                <w:sz w:val="24"/>
                <w:szCs w:val="24"/>
              </w:rPr>
            </w:pPr>
            <w:r>
              <w:rPr>
                <w:rFonts w:hint="eastAsia"/>
                <w:sz w:val="24"/>
                <w:szCs w:val="24"/>
              </w:rPr>
              <w:t>{</w:t>
            </w:r>
          </w:p>
          <w:p w14:paraId="210F3C99">
            <w:pPr>
              <w:wordWrap w:val="0"/>
              <w:ind w:firstLine="0" w:firstLineChars="0"/>
              <w:rPr>
                <w:sz w:val="24"/>
                <w:szCs w:val="24"/>
              </w:rPr>
            </w:pPr>
            <w:r>
              <w:rPr>
                <w:rFonts w:hint="eastAsia"/>
                <w:sz w:val="24"/>
                <w:szCs w:val="24"/>
              </w:rPr>
              <w:t xml:space="preserve">    "signData": "",</w:t>
            </w:r>
          </w:p>
          <w:p w14:paraId="60946E2E">
            <w:pPr>
              <w:wordWrap w:val="0"/>
              <w:ind w:firstLine="0" w:firstLineChars="0"/>
              <w:rPr>
                <w:sz w:val="24"/>
                <w:szCs w:val="24"/>
              </w:rPr>
            </w:pPr>
            <w:r>
              <w:rPr>
                <w:rFonts w:hint="eastAsia"/>
                <w:sz w:val="24"/>
                <w:szCs w:val="24"/>
              </w:rPr>
              <w:t xml:space="preserve">    "encType": "plain",</w:t>
            </w:r>
          </w:p>
          <w:p w14:paraId="3953C82F">
            <w:pPr>
              <w:wordWrap w:val="0"/>
              <w:ind w:firstLine="0" w:firstLineChars="0"/>
              <w:rPr>
                <w:sz w:val="24"/>
                <w:szCs w:val="24"/>
              </w:rPr>
            </w:pPr>
            <w:r>
              <w:rPr>
                <w:rFonts w:hint="eastAsia"/>
                <w:sz w:val="24"/>
                <w:szCs w:val="24"/>
              </w:rPr>
              <w:t xml:space="preserve">    "appId": "43AF047BBA47FC8A1AE8EFB2XXXXXXXX",</w:t>
            </w:r>
          </w:p>
          <w:p w14:paraId="5E337502">
            <w:pPr>
              <w:wordWrap w:val="0"/>
              <w:ind w:firstLine="0" w:firstLineChars="0"/>
              <w:rPr>
                <w:sz w:val="24"/>
                <w:szCs w:val="24"/>
              </w:rPr>
            </w:pPr>
            <w:r>
              <w:rPr>
                <w:rFonts w:hint="eastAsia"/>
                <w:sz w:val="24"/>
                <w:szCs w:val="24"/>
              </w:rPr>
              <w:t xml:space="preserve">    "signType": "plain",</w:t>
            </w:r>
          </w:p>
          <w:p w14:paraId="771CC7EE">
            <w:pPr>
              <w:wordWrap w:val="0"/>
              <w:ind w:firstLine="0" w:firstLineChars="0"/>
              <w:rPr>
                <w:sz w:val="24"/>
                <w:szCs w:val="24"/>
              </w:rPr>
            </w:pPr>
            <w:r>
              <w:rPr>
                <w:rFonts w:hint="eastAsia"/>
                <w:sz w:val="24"/>
                <w:szCs w:val="24"/>
              </w:rPr>
              <w:t xml:space="preserve">    "encData": "{\"orgCodg\":\"H32059902438\",\"medOrgOrd\":\"JS00002811\"}",</w:t>
            </w:r>
          </w:p>
          <w:p w14:paraId="262EFF7B">
            <w:pPr>
              <w:wordWrap w:val="0"/>
              <w:ind w:firstLine="0" w:firstLineChars="0"/>
              <w:rPr>
                <w:sz w:val="24"/>
                <w:szCs w:val="24"/>
              </w:rPr>
            </w:pPr>
            <w:r>
              <w:rPr>
                <w:rFonts w:hint="eastAsia"/>
                <w:sz w:val="24"/>
                <w:szCs w:val="24"/>
              </w:rPr>
              <w:t xml:space="preserve">    "version": "2.0.1",</w:t>
            </w:r>
          </w:p>
          <w:p w14:paraId="740BDBA3">
            <w:pPr>
              <w:wordWrap w:val="0"/>
              <w:ind w:firstLine="480" w:firstLineChars="0"/>
              <w:rPr>
                <w:sz w:val="24"/>
                <w:szCs w:val="24"/>
              </w:rPr>
            </w:pPr>
            <w:r>
              <w:rPr>
                <w:rFonts w:hint="eastAsia"/>
                <w:sz w:val="24"/>
                <w:szCs w:val="24"/>
              </w:rPr>
              <w:t>"timestamp": 1677409841608,</w:t>
            </w:r>
          </w:p>
          <w:p w14:paraId="05F5E0C6">
            <w:pPr>
              <w:wordWrap w:val="0"/>
              <w:ind w:firstLine="480"/>
              <w:rPr>
                <w:sz w:val="24"/>
                <w:szCs w:val="24"/>
              </w:rPr>
            </w:pPr>
            <w:r>
              <w:rPr>
                <w:rFonts w:hint="eastAsia"/>
                <w:sz w:val="24"/>
                <w:szCs w:val="24"/>
              </w:rPr>
              <w:t>"orgCodg": "H32059902438"</w:t>
            </w:r>
          </w:p>
          <w:p w14:paraId="44BCB66A">
            <w:pPr>
              <w:wordWrap w:val="0"/>
              <w:ind w:firstLine="0" w:firstLineChars="0"/>
              <w:rPr>
                <w:sz w:val="18"/>
                <w:szCs w:val="18"/>
              </w:rPr>
            </w:pPr>
            <w:r>
              <w:rPr>
                <w:rFonts w:hint="eastAsia"/>
                <w:sz w:val="24"/>
                <w:szCs w:val="24"/>
              </w:rPr>
              <w:t>}</w:t>
            </w:r>
          </w:p>
        </w:tc>
      </w:tr>
    </w:tbl>
    <w:p w14:paraId="4CECFAA6">
      <w:pPr>
        <w:pStyle w:val="5"/>
        <w:spacing w:before="120" w:after="120"/>
      </w:pPr>
      <w:r>
        <w:rPr>
          <w:rFonts w:hint="eastAsia"/>
        </w:rPr>
        <w:t>【</w:t>
      </w:r>
      <w:r>
        <w:rPr>
          <w:rFonts w:hint="eastAsia"/>
          <w:color w:val="FF0000"/>
          <w:highlight w:val="yellow"/>
          <w:lang w:val="en-US"/>
        </w:rPr>
        <w:t>XZHF</w:t>
      </w:r>
      <w:r>
        <w:rPr>
          <w:color w:val="FF0000"/>
          <w:highlight w:val="yellow"/>
        </w:rPr>
        <w:t>6261</w:t>
      </w:r>
      <w:r>
        <w:rPr>
          <w:rFonts w:hint="eastAsia"/>
        </w:rPr>
        <w:t>】线上退费</w:t>
      </w:r>
      <w:bookmarkEnd w:id="87"/>
      <w:bookmarkEnd w:id="88"/>
      <w:r>
        <w:rPr>
          <w:rFonts w:hint="eastAsia"/>
        </w:rPr>
        <w:t>检查（</w:t>
      </w:r>
      <w:r>
        <w:rPr>
          <w:rFonts w:hint="eastAsia"/>
          <w:lang w:val="en-US"/>
        </w:rPr>
        <w:t>暂不启用</w:t>
      </w:r>
      <w:r>
        <w:rPr>
          <w:rFonts w:hint="eastAsia"/>
        </w:rPr>
        <w:t>）</w:t>
      </w:r>
    </w:p>
    <w:p w14:paraId="3A58A04D">
      <w:pPr>
        <w:pStyle w:val="6"/>
        <w:spacing w:before="120" w:after="120"/>
      </w:pPr>
      <w:r>
        <w:rPr>
          <w:rFonts w:hint="eastAsia"/>
        </w:rPr>
        <w:t>交易说明</w:t>
      </w:r>
    </w:p>
    <w:p w14:paraId="750A7652">
      <w:pPr>
        <w:ind w:firstLine="420"/>
        <w:rPr>
          <w:rFonts w:cs="Times New Roman"/>
          <w:kern w:val="2"/>
        </w:rPr>
      </w:pPr>
      <w:r>
        <w:rPr>
          <w:rFonts w:hint="eastAsia"/>
        </w:rPr>
        <w:t>由苏州医保先诊后付平台向定点医疗机构发起申请，定点医药机构对已经完成移动支付交易的医保订单，发起退费交易，医保订单交易原路返还参保人医保账户或现金支付账户。</w:t>
      </w:r>
    </w:p>
    <w:p w14:paraId="2D6A2B84">
      <w:pPr>
        <w:pStyle w:val="6"/>
        <w:spacing w:before="120" w:after="120"/>
      </w:pPr>
      <w:r>
        <w:rPr>
          <w:rFonts w:hint="eastAsia"/>
        </w:rPr>
        <w:t>重点说明</w:t>
      </w:r>
    </w:p>
    <w:p w14:paraId="5D142704">
      <w:pPr>
        <w:ind w:firstLine="420"/>
        <w:rPr>
          <w:rFonts w:cs="Times New Roman"/>
          <w:kern w:val="2"/>
        </w:rPr>
      </w:pPr>
      <w:r>
        <w:rPr>
          <w:rFonts w:hint="eastAsia" w:cs="Times New Roman"/>
          <w:kern w:val="2"/>
        </w:rPr>
        <w:t>线上发起诊间退费，第一步先调用医疗机构检查是否可以进行退费操作，如医疗机构允许退费，线上继续后续退费操作，如医疗机构不允许退费返回具体原因，告知患者。也可以做退费申请，等医院内部完成审批流程后进行退费操作，目前线上进行全额全款退费。</w:t>
      </w:r>
    </w:p>
    <w:p w14:paraId="6929A9E7">
      <w:pPr>
        <w:pStyle w:val="6"/>
        <w:spacing w:before="120" w:after="120"/>
      </w:pPr>
      <w:r>
        <w:rPr>
          <w:rFonts w:hint="eastAsia"/>
        </w:rPr>
        <w:t>交易对象</w:t>
      </w:r>
    </w:p>
    <w:p w14:paraId="7E6800DE">
      <w:pPr>
        <w:ind w:firstLine="420"/>
        <w:rPr>
          <w:lang w:val="zh-CN"/>
        </w:rPr>
      </w:pPr>
      <w:r>
        <w:rPr>
          <w:rFonts w:hint="eastAsia"/>
          <w:lang w:val="zh-CN"/>
        </w:rPr>
        <w:t>交易发送方：</w:t>
      </w:r>
      <w:r>
        <w:rPr>
          <w:rFonts w:hint="eastAsia"/>
        </w:rPr>
        <w:t>苏州医保先诊后付平台</w:t>
      </w:r>
      <w:r>
        <w:rPr>
          <w:rFonts w:hint="eastAsia"/>
          <w:lang w:val="zh-CN"/>
        </w:rPr>
        <w:t>。</w:t>
      </w:r>
    </w:p>
    <w:p w14:paraId="76F651CF">
      <w:pPr>
        <w:ind w:firstLine="420"/>
        <w:rPr>
          <w:lang w:val="zh-CN"/>
        </w:rPr>
      </w:pPr>
      <w:r>
        <w:rPr>
          <w:rFonts w:hint="eastAsia"/>
          <w:lang w:val="zh-CN"/>
        </w:rPr>
        <w:t>交易接收方：</w:t>
      </w:r>
      <w:r>
        <w:rPr>
          <w:rFonts w:hint="eastAsia"/>
        </w:rPr>
        <w:t>定点医药机构</w:t>
      </w:r>
      <w:r>
        <w:rPr>
          <w:rFonts w:hint="eastAsia"/>
          <w:lang w:val="zh-CN"/>
        </w:rPr>
        <w:t>。</w:t>
      </w:r>
    </w:p>
    <w:p w14:paraId="62AD7A7E">
      <w:pPr>
        <w:pStyle w:val="6"/>
        <w:spacing w:before="120" w:after="120"/>
      </w:pPr>
      <w:r>
        <w:rPr>
          <w:rFonts w:hint="eastAsia"/>
        </w:rPr>
        <w:t>接口地址</w:t>
      </w:r>
    </w:p>
    <w:p w14:paraId="34411D33">
      <w:pPr>
        <w:ind w:firstLine="420"/>
        <w:rPr>
          <w:color w:val="FF0000"/>
          <w:highlight w:val="yellow"/>
          <w:lang w:val="zh-CN"/>
        </w:rPr>
      </w:pPr>
      <w:r>
        <w:rPr>
          <w:rFonts w:hint="eastAsia"/>
          <w:color w:val="FF0000"/>
          <w:highlight w:val="yellow"/>
        </w:rPr>
        <w:t>/XZHF</w:t>
      </w:r>
      <w:r>
        <w:rPr>
          <w:rFonts w:hint="eastAsia"/>
          <w:color w:val="FF0000"/>
          <w:highlight w:val="yellow"/>
          <w:lang w:val="zh-CN"/>
        </w:rPr>
        <w:t>/</w:t>
      </w:r>
      <w:r>
        <w:rPr>
          <w:color w:val="FF0000"/>
          <w:highlight w:val="yellow"/>
          <w:lang w:val="zh-CN"/>
        </w:rPr>
        <w:t>medinsOrd/</w:t>
      </w:r>
      <w:r>
        <w:rPr>
          <w:rFonts w:hint="eastAsia"/>
          <w:color w:val="FF0000"/>
          <w:highlight w:val="yellow"/>
          <w:lang w:val="zh-CN"/>
        </w:rPr>
        <w:t>return</w:t>
      </w:r>
      <w:r>
        <w:rPr>
          <w:color w:val="FF0000"/>
          <w:highlight w:val="yellow"/>
          <w:lang w:val="zh-CN"/>
        </w:rPr>
        <w:t>MedinsOrd</w:t>
      </w:r>
    </w:p>
    <w:p w14:paraId="4109F6CF">
      <w:pPr>
        <w:pStyle w:val="6"/>
        <w:spacing w:before="120" w:after="120"/>
      </w:pPr>
      <w:r>
        <w:rPr>
          <w:rFonts w:hint="eastAsia"/>
        </w:rPr>
        <w:t>输入</w:t>
      </w:r>
    </w:p>
    <w:p w14:paraId="364E2F67">
      <w:pPr>
        <w:pStyle w:val="13"/>
      </w:pPr>
      <w:r>
        <w:t xml:space="preserve">表 </w:t>
      </w:r>
      <w:r>
        <w:rPr>
          <w:rFonts w:hint="eastAsia"/>
        </w:rPr>
        <w:t>42</w:t>
      </w:r>
      <w:r>
        <w:t xml:space="preserve"> </w:t>
      </w:r>
      <w:r>
        <w:rPr>
          <w:rFonts w:hint="eastAsia"/>
        </w:rPr>
        <w:t>输入-医保退费（节点标识：data）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519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07D51D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12B993A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746137F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50ACEC9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4FCA85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3BD2920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183A006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42D1BD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F0E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7F5BD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3975DA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842" w:type="dxa"/>
            <w:vAlign w:val="center"/>
          </w:tcPr>
          <w:p w14:paraId="793F2E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851" w:type="dxa"/>
            <w:vAlign w:val="center"/>
          </w:tcPr>
          <w:p w14:paraId="07D8D28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41022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A03F80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54FB4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7DBF4D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处方上传的出参订单号</w:t>
            </w:r>
          </w:p>
        </w:tc>
      </w:tr>
      <w:tr w14:paraId="6114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B6ACF8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5BA73FC2">
            <w:pPr>
              <w:spacing w:line="240" w:lineRule="auto"/>
              <w:ind w:firstLine="0" w:firstLineChars="0"/>
              <w:jc w:val="center"/>
              <w:rPr>
                <w:sz w:val="18"/>
                <w:szCs w:val="18"/>
                <w:lang w:eastAsia="zh-Hans"/>
              </w:rPr>
            </w:pPr>
            <w:r>
              <w:rPr>
                <w:rFonts w:hint="eastAsia"/>
                <w:sz w:val="18"/>
                <w:szCs w:val="18"/>
              </w:rPr>
              <w:t>medOrgOrd</w:t>
            </w:r>
          </w:p>
        </w:tc>
        <w:tc>
          <w:tcPr>
            <w:tcW w:w="1842" w:type="dxa"/>
            <w:vAlign w:val="center"/>
          </w:tcPr>
          <w:p w14:paraId="3A45E2A6">
            <w:pPr>
              <w:spacing w:line="240" w:lineRule="auto"/>
              <w:ind w:firstLine="0" w:firstLineChars="0"/>
              <w:jc w:val="center"/>
              <w:rPr>
                <w:sz w:val="18"/>
                <w:szCs w:val="18"/>
                <w:lang w:eastAsia="zh-Hans"/>
              </w:rPr>
            </w:pPr>
            <w:r>
              <w:rPr>
                <w:rFonts w:hint="eastAsia"/>
                <w:sz w:val="18"/>
                <w:szCs w:val="18"/>
              </w:rPr>
              <w:t>医疗机构订单号</w:t>
            </w:r>
          </w:p>
        </w:tc>
        <w:tc>
          <w:tcPr>
            <w:tcW w:w="851" w:type="dxa"/>
            <w:vAlign w:val="center"/>
          </w:tcPr>
          <w:p w14:paraId="2614C6BC">
            <w:pPr>
              <w:spacing w:line="240" w:lineRule="auto"/>
              <w:ind w:firstLine="0" w:firstLineChars="0"/>
              <w:jc w:val="center"/>
              <w:rPr>
                <w:sz w:val="18"/>
                <w:szCs w:val="18"/>
              </w:rPr>
            </w:pPr>
            <w:r>
              <w:rPr>
                <w:rFonts w:hint="eastAsia"/>
                <w:sz w:val="18"/>
                <w:szCs w:val="18"/>
              </w:rPr>
              <w:t>字符型</w:t>
            </w:r>
          </w:p>
        </w:tc>
        <w:tc>
          <w:tcPr>
            <w:tcW w:w="850" w:type="dxa"/>
            <w:vAlign w:val="center"/>
          </w:tcPr>
          <w:p w14:paraId="0618D844">
            <w:pPr>
              <w:spacing w:line="240" w:lineRule="auto"/>
              <w:ind w:firstLine="0" w:firstLineChars="0"/>
              <w:jc w:val="center"/>
              <w:rPr>
                <w:sz w:val="18"/>
                <w:szCs w:val="18"/>
              </w:rPr>
            </w:pPr>
            <w:r>
              <w:rPr>
                <w:rFonts w:hint="eastAsia"/>
                <w:sz w:val="18"/>
                <w:szCs w:val="18"/>
              </w:rPr>
              <w:t>40</w:t>
            </w:r>
          </w:p>
        </w:tc>
        <w:tc>
          <w:tcPr>
            <w:tcW w:w="567" w:type="dxa"/>
            <w:vAlign w:val="center"/>
          </w:tcPr>
          <w:p w14:paraId="022D6480">
            <w:pPr>
              <w:spacing w:line="240" w:lineRule="auto"/>
              <w:ind w:firstLine="0" w:firstLineChars="0"/>
              <w:jc w:val="center"/>
              <w:rPr>
                <w:sz w:val="18"/>
                <w:szCs w:val="18"/>
              </w:rPr>
            </w:pPr>
          </w:p>
        </w:tc>
        <w:tc>
          <w:tcPr>
            <w:tcW w:w="567" w:type="dxa"/>
            <w:vAlign w:val="center"/>
          </w:tcPr>
          <w:p w14:paraId="22753408">
            <w:pPr>
              <w:spacing w:line="240" w:lineRule="auto"/>
              <w:ind w:firstLine="0" w:firstLineChars="0"/>
              <w:jc w:val="center"/>
              <w:rPr>
                <w:sz w:val="18"/>
                <w:szCs w:val="18"/>
              </w:rPr>
            </w:pPr>
            <w:r>
              <w:rPr>
                <w:rFonts w:hint="eastAsia"/>
                <w:sz w:val="18"/>
                <w:szCs w:val="18"/>
              </w:rPr>
              <w:t>Y</w:t>
            </w:r>
          </w:p>
        </w:tc>
        <w:tc>
          <w:tcPr>
            <w:tcW w:w="1497" w:type="dxa"/>
            <w:vAlign w:val="center"/>
          </w:tcPr>
          <w:p w14:paraId="0559CCDC">
            <w:pPr>
              <w:spacing w:line="240" w:lineRule="auto"/>
              <w:ind w:firstLine="0" w:firstLineChars="0"/>
              <w:jc w:val="center"/>
              <w:rPr>
                <w:sz w:val="18"/>
                <w:szCs w:val="18"/>
                <w:lang w:eastAsia="zh-Hans"/>
              </w:rPr>
            </w:pPr>
            <w:r>
              <w:rPr>
                <w:rFonts w:hint="eastAsia"/>
                <w:sz w:val="18"/>
                <w:szCs w:val="18"/>
              </w:rPr>
              <w:t>院内产生惟一流水，可关联到一次结算记录，结算成功回调入参返回</w:t>
            </w:r>
          </w:p>
        </w:tc>
      </w:tr>
      <w:tr w14:paraId="1343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762EC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291812A4">
            <w:pPr>
              <w:spacing w:line="240" w:lineRule="auto"/>
              <w:ind w:firstLine="0" w:firstLineChars="0"/>
              <w:jc w:val="center"/>
              <w:rPr>
                <w:b/>
                <w:bCs/>
                <w:sz w:val="18"/>
                <w:szCs w:val="18"/>
              </w:rPr>
            </w:pPr>
            <w:r>
              <w:rPr>
                <w:rFonts w:hint="eastAsia"/>
                <w:color w:val="FF0000"/>
                <w:sz w:val="18"/>
                <w:szCs w:val="18"/>
                <w:highlight w:val="yellow"/>
              </w:rPr>
              <w:t>orgCodg</w:t>
            </w:r>
          </w:p>
        </w:tc>
        <w:tc>
          <w:tcPr>
            <w:tcW w:w="1842" w:type="dxa"/>
            <w:vAlign w:val="center"/>
          </w:tcPr>
          <w:p w14:paraId="1B8FE822">
            <w:pPr>
              <w:spacing w:line="240" w:lineRule="auto"/>
              <w:ind w:firstLine="0" w:firstLineChars="0"/>
              <w:jc w:val="center"/>
              <w:rPr>
                <w:b/>
                <w:bCs/>
                <w:sz w:val="18"/>
                <w:szCs w:val="18"/>
              </w:rPr>
            </w:pPr>
            <w:r>
              <w:rPr>
                <w:rFonts w:hint="eastAsia"/>
                <w:color w:val="FF0000"/>
                <w:sz w:val="18"/>
                <w:szCs w:val="18"/>
                <w:highlight w:val="yellow"/>
              </w:rPr>
              <w:t>机构编码</w:t>
            </w:r>
          </w:p>
        </w:tc>
        <w:tc>
          <w:tcPr>
            <w:tcW w:w="851" w:type="dxa"/>
            <w:vAlign w:val="center"/>
          </w:tcPr>
          <w:p w14:paraId="7AC92FEC">
            <w:pPr>
              <w:spacing w:line="240" w:lineRule="auto"/>
              <w:ind w:firstLine="0" w:firstLineChars="0"/>
              <w:jc w:val="center"/>
              <w:rPr>
                <w:b/>
                <w:bCs/>
                <w:sz w:val="18"/>
                <w:szCs w:val="18"/>
              </w:rPr>
            </w:pPr>
            <w:r>
              <w:rPr>
                <w:rFonts w:hint="eastAsia"/>
                <w:color w:val="FF0000"/>
                <w:sz w:val="18"/>
                <w:szCs w:val="18"/>
                <w:highlight w:val="yellow"/>
              </w:rPr>
              <w:t>字符型</w:t>
            </w:r>
          </w:p>
        </w:tc>
        <w:tc>
          <w:tcPr>
            <w:tcW w:w="850" w:type="dxa"/>
            <w:vAlign w:val="center"/>
          </w:tcPr>
          <w:p w14:paraId="13406D31">
            <w:pPr>
              <w:spacing w:line="240" w:lineRule="auto"/>
              <w:ind w:firstLine="0" w:firstLineChars="0"/>
              <w:jc w:val="center"/>
              <w:rPr>
                <w:b/>
                <w:bCs/>
                <w:sz w:val="18"/>
                <w:szCs w:val="18"/>
              </w:rPr>
            </w:pPr>
            <w:r>
              <w:rPr>
                <w:rFonts w:hint="eastAsia"/>
                <w:color w:val="FF0000"/>
                <w:sz w:val="18"/>
                <w:szCs w:val="18"/>
                <w:highlight w:val="yellow"/>
              </w:rPr>
              <w:t>40</w:t>
            </w:r>
          </w:p>
        </w:tc>
        <w:tc>
          <w:tcPr>
            <w:tcW w:w="567" w:type="dxa"/>
            <w:vAlign w:val="center"/>
          </w:tcPr>
          <w:p w14:paraId="29A9BF67">
            <w:pPr>
              <w:spacing w:line="240" w:lineRule="auto"/>
              <w:ind w:firstLine="0" w:firstLineChars="0"/>
              <w:jc w:val="center"/>
              <w:rPr>
                <w:b/>
                <w:bCs/>
                <w:sz w:val="18"/>
                <w:szCs w:val="18"/>
              </w:rPr>
            </w:pPr>
          </w:p>
        </w:tc>
        <w:tc>
          <w:tcPr>
            <w:tcW w:w="567" w:type="dxa"/>
            <w:vAlign w:val="center"/>
          </w:tcPr>
          <w:p w14:paraId="70209AA5">
            <w:pPr>
              <w:spacing w:line="240" w:lineRule="auto"/>
              <w:ind w:firstLine="0" w:firstLineChars="0"/>
              <w:jc w:val="center"/>
              <w:rPr>
                <w:b/>
                <w:bCs/>
                <w:sz w:val="18"/>
                <w:szCs w:val="18"/>
              </w:rPr>
            </w:pPr>
            <w:r>
              <w:rPr>
                <w:rFonts w:hint="eastAsia"/>
                <w:color w:val="FF0000"/>
                <w:sz w:val="18"/>
                <w:szCs w:val="18"/>
                <w:highlight w:val="yellow"/>
              </w:rPr>
              <w:t>Y</w:t>
            </w:r>
          </w:p>
        </w:tc>
        <w:tc>
          <w:tcPr>
            <w:tcW w:w="1497" w:type="dxa"/>
            <w:vAlign w:val="center"/>
          </w:tcPr>
          <w:p w14:paraId="2DD9B00B">
            <w:pPr>
              <w:spacing w:line="240" w:lineRule="auto"/>
              <w:ind w:firstLine="0" w:firstLineChars="0"/>
              <w:jc w:val="center"/>
              <w:rPr>
                <w:b/>
                <w:bCs/>
                <w:sz w:val="18"/>
                <w:szCs w:val="18"/>
              </w:rPr>
            </w:pPr>
            <w:r>
              <w:rPr>
                <w:rFonts w:hint="eastAsia"/>
                <w:color w:val="FF0000"/>
                <w:sz w:val="18"/>
                <w:szCs w:val="18"/>
                <w:highlight w:val="yellow"/>
              </w:rPr>
              <w:t>医保分配</w:t>
            </w:r>
          </w:p>
        </w:tc>
      </w:tr>
    </w:tbl>
    <w:p w14:paraId="18BF691D">
      <w:pPr>
        <w:ind w:firstLine="0" w:firstLineChars="0"/>
      </w:pPr>
    </w:p>
    <w:p w14:paraId="023034C3">
      <w:pPr>
        <w:pStyle w:val="6"/>
        <w:spacing w:before="120" w:after="120"/>
      </w:pPr>
      <w:r>
        <w:rPr>
          <w:rFonts w:hint="eastAsia"/>
        </w:rPr>
        <w:t>输出</w:t>
      </w:r>
    </w:p>
    <w:p w14:paraId="0E64CB4C">
      <w:pPr>
        <w:pStyle w:val="13"/>
      </w:pPr>
      <w:r>
        <w:t xml:space="preserve">表 </w:t>
      </w:r>
      <w:r>
        <w:rPr>
          <w:rFonts w:hint="eastAsia"/>
        </w:rPr>
        <w:t>43</w:t>
      </w:r>
      <w:r>
        <w:t xml:space="preserve"> </w:t>
      </w:r>
      <w:r>
        <w:rPr>
          <w:rFonts w:hint="eastAsia"/>
        </w:rPr>
        <w:t>输出-医保退费（节点标识：data）</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224"/>
        <w:gridCol w:w="1038"/>
        <w:gridCol w:w="965"/>
        <w:gridCol w:w="965"/>
        <w:gridCol w:w="627"/>
        <w:gridCol w:w="709"/>
        <w:gridCol w:w="2573"/>
      </w:tblGrid>
      <w:tr w14:paraId="6B88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21" w:type="dxa"/>
            <w:shd w:val="clear" w:color="auto" w:fill="D8D8D8" w:themeFill="background1" w:themeFillShade="D9"/>
            <w:noWrap/>
            <w:vAlign w:val="center"/>
          </w:tcPr>
          <w:p w14:paraId="4BD7EDC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224" w:type="dxa"/>
            <w:shd w:val="clear" w:color="auto" w:fill="D8D8D8" w:themeFill="background1" w:themeFillShade="D9"/>
            <w:noWrap/>
            <w:vAlign w:val="center"/>
          </w:tcPr>
          <w:p w14:paraId="35C949C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038" w:type="dxa"/>
            <w:shd w:val="clear" w:color="auto" w:fill="D8D8D8" w:themeFill="background1" w:themeFillShade="D9"/>
            <w:noWrap/>
            <w:vAlign w:val="center"/>
          </w:tcPr>
          <w:p w14:paraId="06210FE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65" w:type="dxa"/>
            <w:shd w:val="clear" w:color="auto" w:fill="D8D8D8" w:themeFill="background1" w:themeFillShade="D9"/>
            <w:noWrap/>
            <w:vAlign w:val="center"/>
          </w:tcPr>
          <w:p w14:paraId="3D6B968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65" w:type="dxa"/>
            <w:shd w:val="clear" w:color="auto" w:fill="D8D8D8" w:themeFill="background1" w:themeFillShade="D9"/>
            <w:noWrap/>
            <w:vAlign w:val="center"/>
          </w:tcPr>
          <w:p w14:paraId="637AF78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27" w:type="dxa"/>
            <w:shd w:val="clear" w:color="auto" w:fill="D8D8D8" w:themeFill="background1" w:themeFillShade="D9"/>
            <w:noWrap/>
            <w:vAlign w:val="center"/>
          </w:tcPr>
          <w:p w14:paraId="7F762C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709" w:type="dxa"/>
            <w:shd w:val="clear" w:color="auto" w:fill="D8D8D8" w:themeFill="background1" w:themeFillShade="D9"/>
            <w:noWrap/>
            <w:vAlign w:val="center"/>
          </w:tcPr>
          <w:p w14:paraId="73863D7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2573" w:type="dxa"/>
            <w:shd w:val="clear" w:color="auto" w:fill="D8D8D8" w:themeFill="background1" w:themeFillShade="D9"/>
            <w:noWrap/>
            <w:vAlign w:val="center"/>
          </w:tcPr>
          <w:p w14:paraId="7FF16A5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7E4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01CBC788">
            <w:pPr>
              <w:spacing w:line="240" w:lineRule="auto"/>
              <w:ind w:firstLine="0" w:firstLineChars="0"/>
              <w:jc w:val="center"/>
              <w:rPr>
                <w:color w:val="000000" w:themeColor="text1"/>
                <w:sz w:val="18"/>
                <w:szCs w:val="18"/>
                <w14:textFill>
                  <w14:solidFill>
                    <w14:schemeClr w14:val="tx1"/>
                  </w14:solidFill>
                </w14:textFill>
              </w:rPr>
            </w:pPr>
          </w:p>
        </w:tc>
        <w:tc>
          <w:tcPr>
            <w:tcW w:w="1224" w:type="dxa"/>
            <w:noWrap/>
            <w:vAlign w:val="center"/>
          </w:tcPr>
          <w:p w14:paraId="01B25998">
            <w:pPr>
              <w:spacing w:line="240" w:lineRule="auto"/>
              <w:ind w:firstLine="0" w:firstLineChars="0"/>
              <w:jc w:val="center"/>
              <w:rPr>
                <w:color w:val="000000" w:themeColor="text1"/>
                <w:sz w:val="18"/>
                <w:szCs w:val="18"/>
                <w14:textFill>
                  <w14:solidFill>
                    <w14:schemeClr w14:val="tx1"/>
                  </w14:solidFill>
                </w14:textFill>
              </w:rPr>
            </w:pPr>
          </w:p>
        </w:tc>
        <w:tc>
          <w:tcPr>
            <w:tcW w:w="1038" w:type="dxa"/>
            <w:noWrap/>
            <w:vAlign w:val="center"/>
          </w:tcPr>
          <w:p w14:paraId="3223BDA4">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202F0781">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473FA446">
            <w:pPr>
              <w:spacing w:line="240" w:lineRule="auto"/>
              <w:ind w:firstLine="0" w:firstLineChars="0"/>
              <w:jc w:val="center"/>
              <w:rPr>
                <w:color w:val="000000" w:themeColor="text1"/>
                <w:sz w:val="18"/>
                <w:szCs w:val="18"/>
                <w14:textFill>
                  <w14:solidFill>
                    <w14:schemeClr w14:val="tx1"/>
                  </w14:solidFill>
                </w14:textFill>
              </w:rPr>
            </w:pPr>
          </w:p>
        </w:tc>
        <w:tc>
          <w:tcPr>
            <w:tcW w:w="627" w:type="dxa"/>
            <w:noWrap/>
            <w:vAlign w:val="center"/>
          </w:tcPr>
          <w:p w14:paraId="6F8DE50C">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3198F279">
            <w:pPr>
              <w:spacing w:line="240" w:lineRule="auto"/>
              <w:ind w:firstLine="0" w:firstLineChars="0"/>
              <w:jc w:val="center"/>
              <w:rPr>
                <w:color w:val="000000" w:themeColor="text1"/>
                <w:sz w:val="18"/>
                <w:szCs w:val="18"/>
                <w14:textFill>
                  <w14:solidFill>
                    <w14:schemeClr w14:val="tx1"/>
                  </w14:solidFill>
                </w14:textFill>
              </w:rPr>
            </w:pPr>
          </w:p>
        </w:tc>
        <w:tc>
          <w:tcPr>
            <w:tcW w:w="2573" w:type="dxa"/>
            <w:noWrap/>
          </w:tcPr>
          <w:p w14:paraId="539AE23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ode为0时可以退费，其他取message</w:t>
            </w:r>
          </w:p>
        </w:tc>
      </w:tr>
    </w:tbl>
    <w:p w14:paraId="181ABB4C">
      <w:pPr>
        <w:pStyle w:val="5"/>
        <w:spacing w:before="120" w:after="120"/>
      </w:pPr>
      <w:bookmarkStart w:id="91" w:name="_Toc99289138"/>
      <w:bookmarkStart w:id="92" w:name="_Toc102067741"/>
      <w:bookmarkStart w:id="93" w:name="_Toc102054811"/>
      <w:bookmarkStart w:id="94" w:name="_Toc99289141"/>
      <w:r>
        <w:rPr>
          <w:rFonts w:hint="eastAsia"/>
        </w:rPr>
        <w:t>【</w:t>
      </w:r>
      <w:r>
        <w:rPr>
          <w:rFonts w:hint="eastAsia"/>
          <w:color w:val="FF0000"/>
          <w:highlight w:val="yellow"/>
          <w:lang w:val="en-US"/>
        </w:rPr>
        <w:t>XZHF</w:t>
      </w:r>
      <w:r>
        <w:rPr>
          <w:color w:val="FF0000"/>
          <w:highlight w:val="yellow"/>
        </w:rPr>
        <w:t>6265</w:t>
      </w:r>
      <w:r>
        <w:rPr>
          <w:rFonts w:hint="eastAsia"/>
        </w:rPr>
        <w:t>】医保线下退费</w:t>
      </w:r>
    </w:p>
    <w:p w14:paraId="54900EED">
      <w:pPr>
        <w:pStyle w:val="6"/>
        <w:spacing w:before="120" w:after="120"/>
      </w:pPr>
      <w:r>
        <w:rPr>
          <w:rFonts w:hint="eastAsia"/>
        </w:rPr>
        <w:t>交易说明</w:t>
      </w:r>
    </w:p>
    <w:p w14:paraId="35997C68">
      <w:pPr>
        <w:ind w:firstLine="420"/>
        <w:rPr>
          <w:rFonts w:cs="Times New Roman"/>
          <w:kern w:val="2"/>
        </w:rPr>
      </w:pPr>
      <w:r>
        <w:rPr>
          <w:rFonts w:hint="eastAsia" w:cs="Times New Roman"/>
          <w:kern w:val="2"/>
        </w:rPr>
        <w:t>由</w:t>
      </w:r>
      <w:r>
        <w:rPr>
          <w:rFonts w:hint="eastAsia"/>
        </w:rPr>
        <w:t>苏州医保先诊后付平台</w:t>
      </w:r>
      <w:r>
        <w:rPr>
          <w:rFonts w:hint="eastAsia" w:cs="Times New Roman"/>
          <w:kern w:val="2"/>
        </w:rPr>
        <w:t>产生的订单在窗口进行退费时调用此接口，</w:t>
      </w:r>
      <w:r>
        <w:rPr>
          <w:rFonts w:hint="eastAsia"/>
        </w:rPr>
        <w:t>苏州医保先诊后付平台</w:t>
      </w:r>
      <w:r>
        <w:rPr>
          <w:rFonts w:hint="eastAsia" w:cs="Times New Roman"/>
          <w:kern w:val="2"/>
        </w:rPr>
        <w:t>发起医保部分和现金部分的退款，并将结果返回给定点医疗机构。</w:t>
      </w:r>
    </w:p>
    <w:p w14:paraId="5C46613E">
      <w:pPr>
        <w:pStyle w:val="6"/>
        <w:spacing w:before="120" w:after="120"/>
      </w:pPr>
      <w:r>
        <w:rPr>
          <w:rFonts w:hint="eastAsia"/>
        </w:rPr>
        <w:t>重点说明</w:t>
      </w:r>
    </w:p>
    <w:p w14:paraId="130D81F6">
      <w:pPr>
        <w:ind w:firstLine="420"/>
        <w:rPr>
          <w:rFonts w:cs="Times New Roman"/>
          <w:kern w:val="2"/>
        </w:rPr>
      </w:pPr>
      <w:r>
        <w:rPr>
          <w:rFonts w:hint="eastAsia" w:cs="Times New Roman"/>
          <w:kern w:val="2"/>
        </w:rPr>
        <w:t>医保线下退费成功后不调用医保线上退费结果通知接口【6</w:t>
      </w:r>
      <w:r>
        <w:rPr>
          <w:rFonts w:cs="Times New Roman"/>
          <w:kern w:val="2"/>
        </w:rPr>
        <w:t>362</w:t>
      </w:r>
      <w:r>
        <w:rPr>
          <w:rFonts w:hint="eastAsia" w:cs="Times New Roman"/>
          <w:kern w:val="2"/>
        </w:rPr>
        <w:t>】，直接返回结果。线下只能退本平台结算的订单，退费拉起线上退费流程，第一步调用【2</w:t>
      </w:r>
      <w:r>
        <w:rPr>
          <w:rFonts w:cs="Times New Roman"/>
          <w:kern w:val="2"/>
        </w:rPr>
        <w:t>208</w:t>
      </w:r>
      <w:r>
        <w:rPr>
          <w:rFonts w:hint="eastAsia" w:cs="Times New Roman"/>
          <w:kern w:val="2"/>
        </w:rPr>
        <w:t>】进行医保部分退费，调用【2</w:t>
      </w:r>
      <w:r>
        <w:rPr>
          <w:rFonts w:cs="Times New Roman"/>
          <w:kern w:val="2"/>
        </w:rPr>
        <w:t>208</w:t>
      </w:r>
      <w:r>
        <w:rPr>
          <w:rFonts w:hint="eastAsia" w:cs="Times New Roman"/>
          <w:kern w:val="2"/>
        </w:rPr>
        <w:t>】失败的时候调用【2</w:t>
      </w:r>
      <w:r>
        <w:rPr>
          <w:rFonts w:cs="Times New Roman"/>
          <w:kern w:val="2"/>
        </w:rPr>
        <w:t>601</w:t>
      </w:r>
      <w:r>
        <w:rPr>
          <w:rFonts w:hint="eastAsia" w:cs="Times New Roman"/>
          <w:kern w:val="2"/>
        </w:rPr>
        <w:t>】冲正医保退费。医保部分退费成功后第二步调用第三方支付渠道进行现金部分的退费，如果现金退费失败，回退医保退费，最后结果统一反馈给医疗机构。</w:t>
      </w:r>
    </w:p>
    <w:p w14:paraId="083F6634">
      <w:pPr>
        <w:ind w:firstLine="420"/>
        <w:rPr>
          <w:rFonts w:cs="Times New Roman"/>
          <w:color w:val="FF0000"/>
          <w:kern w:val="2"/>
          <w:highlight w:val="yellow"/>
        </w:rPr>
      </w:pPr>
      <w:r>
        <w:rPr>
          <w:rFonts w:hint="eastAsia" w:cs="Times New Roman"/>
          <w:color w:val="FF0000"/>
          <w:kern w:val="2"/>
          <w:highlight w:val="yellow"/>
        </w:rPr>
        <w:t>由于现金退费时要求当日正交易金额大于需退现金金额，因此隔天退费时现金部分可能退不成功，因此先诊后付结算平台退费支持医保+现金全部退和只退医保。医院传入参数refdType为ALL时，平台会将医保和现金全部原路退回；医院传入参数refdType为HI时，平台会将医保结算部分原路退回，如订单存在现金结算部分，需医院自行处理。例如医院需完成某笔医保+现金订单的全部退费，应先尝试传入refdType为ALL来退费，如退不成功可再尝试只退医保部分，现金支付部分以线下退现金的方式退给患者。</w:t>
      </w:r>
    </w:p>
    <w:p w14:paraId="03409656">
      <w:pPr>
        <w:ind w:firstLine="420"/>
        <w:rPr>
          <w:rFonts w:cs="Times New Roman"/>
          <w:color w:val="FF0000"/>
          <w:kern w:val="2"/>
          <w:highlight w:val="yellow"/>
        </w:rPr>
      </w:pPr>
      <w:r>
        <w:rPr>
          <w:rFonts w:hint="eastAsia" w:cs="Times New Roman"/>
          <w:color w:val="FF0000"/>
          <w:kern w:val="2"/>
          <w:highlight w:val="yellow"/>
        </w:rPr>
        <w:t>如某笔订单以全部退的方式退费成功，则不允许再以只退医保的方式调用本接口，同样的如某笔订单以只退医保的方式退费成功，则也不允许再以全部退的方式调用本接口。</w:t>
      </w:r>
    </w:p>
    <w:p w14:paraId="5FD4129E">
      <w:pPr>
        <w:pStyle w:val="6"/>
        <w:spacing w:before="120" w:after="120"/>
      </w:pPr>
      <w:r>
        <w:rPr>
          <w:rFonts w:hint="eastAsia"/>
        </w:rPr>
        <w:t>交易对象</w:t>
      </w:r>
    </w:p>
    <w:p w14:paraId="65DB2C23">
      <w:pPr>
        <w:ind w:firstLine="420"/>
        <w:rPr>
          <w:lang w:val="zh-CN"/>
        </w:rPr>
      </w:pPr>
      <w:r>
        <w:rPr>
          <w:rFonts w:hint="eastAsia"/>
          <w:lang w:val="zh-CN"/>
        </w:rPr>
        <w:t>交易发送方：</w:t>
      </w:r>
      <w:r>
        <w:rPr>
          <w:rFonts w:hint="eastAsia"/>
        </w:rPr>
        <w:t>定点医药机构</w:t>
      </w:r>
      <w:r>
        <w:rPr>
          <w:rFonts w:hint="eastAsia"/>
          <w:lang w:val="zh-CN"/>
        </w:rPr>
        <w:t>。</w:t>
      </w:r>
    </w:p>
    <w:p w14:paraId="24392B69">
      <w:pPr>
        <w:ind w:firstLine="420"/>
        <w:rPr>
          <w:lang w:val="zh-CN"/>
        </w:rPr>
      </w:pPr>
      <w:r>
        <w:rPr>
          <w:rFonts w:hint="eastAsia"/>
          <w:lang w:val="zh-CN"/>
        </w:rPr>
        <w:t>交易接收方：</w:t>
      </w:r>
      <w:r>
        <w:rPr>
          <w:rFonts w:hint="eastAsia"/>
        </w:rPr>
        <w:t>苏州医保先诊后付平台</w:t>
      </w:r>
      <w:r>
        <w:rPr>
          <w:rFonts w:hint="eastAsia"/>
          <w:lang w:val="zh-CN"/>
        </w:rPr>
        <w:t>。</w:t>
      </w:r>
    </w:p>
    <w:p w14:paraId="404315D0">
      <w:pPr>
        <w:pStyle w:val="6"/>
        <w:spacing w:before="120" w:after="120"/>
      </w:pPr>
      <w:r>
        <w:rPr>
          <w:rFonts w:hint="eastAsia"/>
        </w:rPr>
        <w:t>接口地址</w:t>
      </w:r>
    </w:p>
    <w:p w14:paraId="68A8AF04">
      <w:pPr>
        <w:ind w:firstLine="420"/>
        <w:rPr>
          <w:highlight w:val="yellow"/>
        </w:rPr>
      </w:pPr>
      <w:r>
        <w:rPr>
          <w:rFonts w:hint="eastAsia"/>
          <w:color w:val="FF0000"/>
          <w:highlight w:val="yellow"/>
        </w:rPr>
        <w:t>/web/XZHF</w:t>
      </w:r>
      <w:r>
        <w:rPr>
          <w:rFonts w:hint="eastAsia"/>
          <w:color w:val="FF0000"/>
          <w:highlight w:val="yellow"/>
          <w:lang w:val="zh-CN"/>
        </w:rPr>
        <w:t>/</w:t>
      </w:r>
      <w:r>
        <w:rPr>
          <w:color w:val="FF0000"/>
          <w:highlight w:val="yellow"/>
          <w:lang w:val="zh-CN"/>
        </w:rPr>
        <w:t>medinsOrd/</w:t>
      </w:r>
      <w:r>
        <w:rPr>
          <w:rFonts w:hint="eastAsia"/>
          <w:color w:val="FF0000"/>
          <w:highlight w:val="yellow"/>
          <w:lang w:val="zh-CN"/>
        </w:rPr>
        <w:t>return</w:t>
      </w:r>
      <w:r>
        <w:rPr>
          <w:color w:val="FF0000"/>
          <w:highlight w:val="yellow"/>
          <w:lang w:val="zh-CN"/>
        </w:rPr>
        <w:t>MedinsOrd</w:t>
      </w:r>
      <w:r>
        <w:rPr>
          <w:rFonts w:hint="eastAsia"/>
          <w:color w:val="FF0000"/>
          <w:highlight w:val="yellow"/>
          <w:lang w:val="zh-CN"/>
        </w:rPr>
        <w:t>Under</w:t>
      </w:r>
      <w:r>
        <w:rPr>
          <w:rFonts w:hint="eastAsia"/>
          <w:color w:val="FF0000"/>
          <w:highlight w:val="yellow"/>
        </w:rPr>
        <w:t>.action</w:t>
      </w:r>
    </w:p>
    <w:p w14:paraId="2A4F2038">
      <w:pPr>
        <w:pStyle w:val="6"/>
        <w:spacing w:before="120" w:after="120"/>
      </w:pPr>
      <w:r>
        <w:rPr>
          <w:rFonts w:hint="eastAsia"/>
        </w:rPr>
        <w:t>输入</w:t>
      </w:r>
    </w:p>
    <w:p w14:paraId="3893D02C">
      <w:pPr>
        <w:pStyle w:val="13"/>
      </w:pPr>
      <w:r>
        <w:t xml:space="preserve">表 </w:t>
      </w:r>
      <w:r>
        <w:fldChar w:fldCharType="begin"/>
      </w:r>
      <w:r>
        <w:instrText xml:space="preserve"> SEQ 表 \* ARABIC </w:instrText>
      </w:r>
      <w:r>
        <w:fldChar w:fldCharType="separate"/>
      </w:r>
      <w:r>
        <w:rPr>
          <w:rFonts w:hint="eastAsia"/>
        </w:rPr>
        <w:t>4</w:t>
      </w:r>
      <w:r>
        <w:rPr>
          <w:rFonts w:hint="eastAsia"/>
        </w:rPr>
        <w:fldChar w:fldCharType="end"/>
      </w:r>
      <w:r>
        <w:rPr>
          <w:rFonts w:hint="eastAsia"/>
        </w:rPr>
        <w:t>4</w:t>
      </w:r>
      <w:r>
        <w:t xml:space="preserve"> </w:t>
      </w:r>
      <w:r>
        <w:rPr>
          <w:rFonts w:hint="eastAsia"/>
        </w:rPr>
        <w:t>输入-医保退费（节点标识：data）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0EF4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19A5FAE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0F98593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62A3B49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3D544A1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5AA4B0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10C8DF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69AE97A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69FC4BC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E69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F9604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494956D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842" w:type="dxa"/>
            <w:vAlign w:val="center"/>
          </w:tcPr>
          <w:p w14:paraId="1D9456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851" w:type="dxa"/>
            <w:vAlign w:val="center"/>
          </w:tcPr>
          <w:p w14:paraId="5ECD56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689D1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703C88B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D55FC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6C92A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先诊后付平台订单号</w:t>
            </w:r>
          </w:p>
        </w:tc>
      </w:tr>
      <w:tr w14:paraId="3BC4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523171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701" w:type="dxa"/>
            <w:vAlign w:val="center"/>
          </w:tcPr>
          <w:p w14:paraId="7E39C2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medOrgOrd</w:t>
            </w:r>
          </w:p>
        </w:tc>
        <w:tc>
          <w:tcPr>
            <w:tcW w:w="1842" w:type="dxa"/>
            <w:vAlign w:val="center"/>
          </w:tcPr>
          <w:p w14:paraId="08DDAC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vAlign w:val="center"/>
          </w:tcPr>
          <w:p w14:paraId="3B220F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4C288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56010A9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1011F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232ACB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医疗机构唯一订单号</w:t>
            </w:r>
          </w:p>
        </w:tc>
      </w:tr>
      <w:tr w14:paraId="11DC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9D5F38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701" w:type="dxa"/>
            <w:vAlign w:val="center"/>
          </w:tcPr>
          <w:p w14:paraId="1FECE8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appRefdSn</w:t>
            </w:r>
          </w:p>
        </w:tc>
        <w:tc>
          <w:tcPr>
            <w:tcW w:w="1842" w:type="dxa"/>
            <w:vAlign w:val="center"/>
          </w:tcPr>
          <w:p w14:paraId="5EACAB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应用退款流水号</w:t>
            </w:r>
          </w:p>
        </w:tc>
        <w:tc>
          <w:tcPr>
            <w:tcW w:w="851" w:type="dxa"/>
            <w:vAlign w:val="center"/>
          </w:tcPr>
          <w:p w14:paraId="213C97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C92E46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A51B54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BA498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047183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医疗机构上传退费流水号</w:t>
            </w:r>
          </w:p>
        </w:tc>
      </w:tr>
      <w:tr w14:paraId="555B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15DB74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vAlign w:val="center"/>
          </w:tcPr>
          <w:p w14:paraId="434CCC4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appRefdTime</w:t>
            </w:r>
          </w:p>
        </w:tc>
        <w:tc>
          <w:tcPr>
            <w:tcW w:w="1842" w:type="dxa"/>
            <w:vAlign w:val="center"/>
          </w:tcPr>
          <w:p w14:paraId="74457D1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应用退费时间</w:t>
            </w:r>
          </w:p>
        </w:tc>
        <w:tc>
          <w:tcPr>
            <w:tcW w:w="851" w:type="dxa"/>
            <w:vAlign w:val="center"/>
          </w:tcPr>
          <w:p w14:paraId="28DC7E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DF92E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4B854E6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41CCC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6FD4E4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yyyyMMdd:HHmmss</w:t>
            </w:r>
          </w:p>
        </w:tc>
      </w:tr>
      <w:tr w14:paraId="1BA5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320ACF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0798B2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totlRefdAmt</w:t>
            </w:r>
          </w:p>
        </w:tc>
        <w:tc>
          <w:tcPr>
            <w:tcW w:w="1842" w:type="dxa"/>
            <w:vAlign w:val="center"/>
          </w:tcPr>
          <w:p w14:paraId="07FF4E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总退费金额</w:t>
            </w:r>
          </w:p>
        </w:tc>
        <w:tc>
          <w:tcPr>
            <w:tcW w:w="851" w:type="dxa"/>
            <w:vAlign w:val="center"/>
          </w:tcPr>
          <w:p w14:paraId="6871D2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71B64B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7984192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BC5CD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4E61DE9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原交易记录总金额</w:t>
            </w:r>
          </w:p>
        </w:tc>
      </w:tr>
      <w:tr w14:paraId="62FC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67A699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vAlign w:val="center"/>
          </w:tcPr>
          <w:p w14:paraId="613090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psnAcctRefdAmt</w:t>
            </w:r>
          </w:p>
        </w:tc>
        <w:tc>
          <w:tcPr>
            <w:tcW w:w="1842" w:type="dxa"/>
            <w:vAlign w:val="center"/>
          </w:tcPr>
          <w:p w14:paraId="1F2575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医保个人账户支付</w:t>
            </w:r>
          </w:p>
        </w:tc>
        <w:tc>
          <w:tcPr>
            <w:tcW w:w="851" w:type="dxa"/>
            <w:vAlign w:val="center"/>
          </w:tcPr>
          <w:p w14:paraId="7B1467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58CC9C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3C93B0B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8EE8E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42D43B8A">
            <w:pPr>
              <w:spacing w:line="240" w:lineRule="auto"/>
              <w:ind w:firstLine="0" w:firstLineChars="0"/>
              <w:jc w:val="center"/>
              <w:rPr>
                <w:color w:val="000000" w:themeColor="text1"/>
                <w:sz w:val="18"/>
                <w:szCs w:val="18"/>
                <w14:textFill>
                  <w14:solidFill>
                    <w14:schemeClr w14:val="tx1"/>
                  </w14:solidFill>
                </w14:textFill>
              </w:rPr>
            </w:pPr>
          </w:p>
        </w:tc>
      </w:tr>
      <w:tr w14:paraId="5F64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D3CA46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vAlign w:val="center"/>
          </w:tcPr>
          <w:p w14:paraId="3A7BA4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fundRefdAmt</w:t>
            </w:r>
          </w:p>
        </w:tc>
        <w:tc>
          <w:tcPr>
            <w:tcW w:w="1842" w:type="dxa"/>
            <w:vAlign w:val="center"/>
          </w:tcPr>
          <w:p w14:paraId="34753F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基金支付</w:t>
            </w:r>
          </w:p>
        </w:tc>
        <w:tc>
          <w:tcPr>
            <w:tcW w:w="851" w:type="dxa"/>
            <w:vAlign w:val="center"/>
          </w:tcPr>
          <w:p w14:paraId="111C5BC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07FAD5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3CE1B17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961FC5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7F1B8F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含商保</w:t>
            </w:r>
          </w:p>
        </w:tc>
      </w:tr>
      <w:tr w14:paraId="6CEF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A0C78D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vAlign w:val="center"/>
          </w:tcPr>
          <w:p w14:paraId="3B8494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cashRefdAmt</w:t>
            </w:r>
          </w:p>
        </w:tc>
        <w:tc>
          <w:tcPr>
            <w:tcW w:w="1842" w:type="dxa"/>
            <w:vAlign w:val="center"/>
          </w:tcPr>
          <w:p w14:paraId="684AFF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现金退费金额</w:t>
            </w:r>
          </w:p>
        </w:tc>
        <w:tc>
          <w:tcPr>
            <w:tcW w:w="851" w:type="dxa"/>
            <w:vAlign w:val="center"/>
          </w:tcPr>
          <w:p w14:paraId="202C96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69A2F3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2B7555D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F6B0B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58A5D52A">
            <w:pPr>
              <w:spacing w:line="240" w:lineRule="auto"/>
              <w:ind w:firstLine="0" w:firstLineChars="0"/>
              <w:jc w:val="center"/>
              <w:rPr>
                <w:color w:val="000000" w:themeColor="text1"/>
                <w:sz w:val="18"/>
                <w:szCs w:val="18"/>
                <w14:textFill>
                  <w14:solidFill>
                    <w14:schemeClr w14:val="tx1"/>
                  </w14:solidFill>
                </w14:textFill>
              </w:rPr>
            </w:pPr>
          </w:p>
        </w:tc>
      </w:tr>
      <w:tr w14:paraId="0EE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04DCCD6">
            <w:pPr>
              <w:spacing w:line="240" w:lineRule="auto"/>
              <w:ind w:firstLine="0" w:firstLineChars="0"/>
              <w:jc w:val="center"/>
              <w:rPr>
                <w:color w:val="FF0000"/>
                <w:sz w:val="18"/>
                <w:szCs w:val="18"/>
                <w:highlight w:val="yellow"/>
              </w:rPr>
            </w:pPr>
            <w:r>
              <w:rPr>
                <w:color w:val="FF0000"/>
                <w:sz w:val="18"/>
                <w:szCs w:val="18"/>
                <w:highlight w:val="yellow"/>
              </w:rPr>
              <w:t>9</w:t>
            </w:r>
          </w:p>
        </w:tc>
        <w:tc>
          <w:tcPr>
            <w:tcW w:w="1701" w:type="dxa"/>
            <w:vAlign w:val="center"/>
          </w:tcPr>
          <w:p w14:paraId="03B7F54D">
            <w:pPr>
              <w:spacing w:line="240" w:lineRule="auto"/>
              <w:ind w:firstLine="0" w:firstLineChars="0"/>
              <w:jc w:val="center"/>
              <w:rPr>
                <w:color w:val="FF0000"/>
                <w:sz w:val="18"/>
                <w:szCs w:val="18"/>
                <w:highlight w:val="yellow"/>
              </w:rPr>
            </w:pPr>
            <w:r>
              <w:rPr>
                <w:rFonts w:hint="eastAsia"/>
                <w:color w:val="FF0000"/>
                <w:sz w:val="18"/>
                <w:szCs w:val="18"/>
                <w:highlight w:val="yellow"/>
              </w:rPr>
              <w:t>refdType</w:t>
            </w:r>
          </w:p>
        </w:tc>
        <w:tc>
          <w:tcPr>
            <w:tcW w:w="1842" w:type="dxa"/>
            <w:vAlign w:val="center"/>
          </w:tcPr>
          <w:p w14:paraId="434A505B">
            <w:pPr>
              <w:spacing w:line="240" w:lineRule="auto"/>
              <w:ind w:firstLine="0" w:firstLineChars="0"/>
              <w:jc w:val="center"/>
              <w:rPr>
                <w:color w:val="FF0000"/>
                <w:sz w:val="18"/>
                <w:szCs w:val="18"/>
                <w:highlight w:val="yellow"/>
              </w:rPr>
            </w:pPr>
            <w:r>
              <w:rPr>
                <w:rFonts w:hint="eastAsia"/>
                <w:color w:val="FF0000"/>
                <w:sz w:val="18"/>
                <w:szCs w:val="18"/>
                <w:highlight w:val="yellow"/>
              </w:rPr>
              <w:t>退费类型</w:t>
            </w:r>
          </w:p>
        </w:tc>
        <w:tc>
          <w:tcPr>
            <w:tcW w:w="851" w:type="dxa"/>
            <w:vAlign w:val="center"/>
          </w:tcPr>
          <w:p w14:paraId="14F9948B">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45C45809">
            <w:pPr>
              <w:spacing w:line="240" w:lineRule="auto"/>
              <w:ind w:firstLine="0" w:firstLineChars="0"/>
              <w:jc w:val="center"/>
              <w:rPr>
                <w:color w:val="FF0000"/>
                <w:sz w:val="18"/>
                <w:szCs w:val="18"/>
                <w:highlight w:val="yellow"/>
              </w:rPr>
            </w:pPr>
            <w:r>
              <w:rPr>
                <w:rFonts w:hint="eastAsia"/>
                <w:color w:val="FF0000"/>
                <w:sz w:val="18"/>
                <w:szCs w:val="18"/>
                <w:highlight w:val="yellow"/>
              </w:rPr>
              <w:t>40</w:t>
            </w:r>
          </w:p>
        </w:tc>
        <w:tc>
          <w:tcPr>
            <w:tcW w:w="567" w:type="dxa"/>
            <w:vAlign w:val="center"/>
          </w:tcPr>
          <w:p w14:paraId="18722C4F">
            <w:pPr>
              <w:spacing w:line="240" w:lineRule="auto"/>
              <w:ind w:firstLine="0" w:firstLineChars="0"/>
              <w:jc w:val="center"/>
              <w:rPr>
                <w:color w:val="FF0000"/>
                <w:sz w:val="18"/>
                <w:szCs w:val="18"/>
                <w:highlight w:val="yellow"/>
              </w:rPr>
            </w:pPr>
          </w:p>
        </w:tc>
        <w:tc>
          <w:tcPr>
            <w:tcW w:w="567" w:type="dxa"/>
            <w:vAlign w:val="center"/>
          </w:tcPr>
          <w:p w14:paraId="6F1AA0C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497" w:type="dxa"/>
            <w:vAlign w:val="center"/>
          </w:tcPr>
          <w:p w14:paraId="6B96B01B">
            <w:pPr>
              <w:spacing w:line="240" w:lineRule="auto"/>
              <w:ind w:firstLine="0" w:firstLineChars="0"/>
              <w:jc w:val="left"/>
              <w:rPr>
                <w:color w:val="FF0000"/>
                <w:sz w:val="18"/>
                <w:szCs w:val="18"/>
                <w:highlight w:val="yellow"/>
              </w:rPr>
            </w:pPr>
            <w:r>
              <w:rPr>
                <w:rFonts w:hint="eastAsia"/>
                <w:color w:val="FF0000"/>
                <w:sz w:val="18"/>
                <w:szCs w:val="18"/>
                <w:highlight w:val="yellow"/>
              </w:rPr>
              <w:t>ALL:全部，HI:只退医保；CASH:只退现金</w:t>
            </w:r>
          </w:p>
        </w:tc>
      </w:tr>
      <w:tr w14:paraId="45A0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721A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701" w:type="dxa"/>
            <w:vAlign w:val="center"/>
          </w:tcPr>
          <w:p w14:paraId="346BE63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w:t>
            </w:r>
            <w:r>
              <w:rPr>
                <w:color w:val="000000" w:themeColor="text1"/>
                <w:sz w:val="18"/>
                <w:szCs w:val="18"/>
                <w14:textFill>
                  <w14:solidFill>
                    <w14:schemeClr w14:val="tx1"/>
                  </w14:solidFill>
                </w14:textFill>
              </w:rPr>
              <w:t>osOptId</w:t>
            </w:r>
          </w:p>
        </w:tc>
        <w:tc>
          <w:tcPr>
            <w:tcW w:w="1842" w:type="dxa"/>
            <w:vAlign w:val="center"/>
          </w:tcPr>
          <w:p w14:paraId="2A6ABA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医院经办人I</w:t>
            </w:r>
            <w:r>
              <w:rPr>
                <w:color w:val="000000" w:themeColor="text1"/>
                <w:sz w:val="18"/>
                <w:szCs w:val="18"/>
                <w14:textFill>
                  <w14:solidFill>
                    <w14:schemeClr w14:val="tx1"/>
                  </w14:solidFill>
                </w14:textFill>
              </w:rPr>
              <w:t>D</w:t>
            </w:r>
          </w:p>
        </w:tc>
        <w:tc>
          <w:tcPr>
            <w:tcW w:w="851" w:type="dxa"/>
            <w:vAlign w:val="center"/>
          </w:tcPr>
          <w:p w14:paraId="5B835C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982343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731A4A4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52A011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61CE625B">
            <w:pPr>
              <w:spacing w:line="240" w:lineRule="auto"/>
              <w:ind w:firstLine="0" w:firstLineChars="0"/>
              <w:jc w:val="center"/>
              <w:rPr>
                <w:color w:val="000000" w:themeColor="text1"/>
                <w:sz w:val="18"/>
                <w:szCs w:val="18"/>
                <w14:textFill>
                  <w14:solidFill>
                    <w14:schemeClr w14:val="tx1"/>
                  </w14:solidFill>
                </w14:textFill>
              </w:rPr>
            </w:pPr>
          </w:p>
        </w:tc>
      </w:tr>
      <w:tr w14:paraId="05C5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A33A06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701" w:type="dxa"/>
            <w:vAlign w:val="center"/>
          </w:tcPr>
          <w:p w14:paraId="199C41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842" w:type="dxa"/>
            <w:vAlign w:val="center"/>
          </w:tcPr>
          <w:p w14:paraId="1A8FF8D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就诊人员证件类型</w:t>
            </w:r>
          </w:p>
        </w:tc>
        <w:tc>
          <w:tcPr>
            <w:tcW w:w="851" w:type="dxa"/>
            <w:vAlign w:val="center"/>
          </w:tcPr>
          <w:p w14:paraId="204A21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56E1E9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33D9EC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4A61D5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263CCE5C">
            <w:pPr>
              <w:spacing w:line="240" w:lineRule="auto"/>
              <w:ind w:firstLine="0" w:firstLineChars="0"/>
              <w:jc w:val="center"/>
              <w:rPr>
                <w:color w:val="000000" w:themeColor="text1"/>
                <w:sz w:val="18"/>
                <w:szCs w:val="18"/>
                <w14:textFill>
                  <w14:solidFill>
                    <w14:schemeClr w14:val="tx1"/>
                  </w14:solidFill>
                </w14:textFill>
              </w:rPr>
            </w:pPr>
          </w:p>
        </w:tc>
      </w:tr>
      <w:tr w14:paraId="2B53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13A6E8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1701" w:type="dxa"/>
            <w:vAlign w:val="center"/>
          </w:tcPr>
          <w:p w14:paraId="39ADEA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1842" w:type="dxa"/>
            <w:vAlign w:val="center"/>
          </w:tcPr>
          <w:p w14:paraId="600683A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就诊人证件号码</w:t>
            </w:r>
          </w:p>
        </w:tc>
        <w:tc>
          <w:tcPr>
            <w:tcW w:w="851" w:type="dxa"/>
            <w:vAlign w:val="center"/>
          </w:tcPr>
          <w:p w14:paraId="74F67E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F68A19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567" w:type="dxa"/>
            <w:vAlign w:val="center"/>
          </w:tcPr>
          <w:p w14:paraId="5C0B75EB">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EB799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24820701">
            <w:pPr>
              <w:spacing w:line="240" w:lineRule="auto"/>
              <w:ind w:firstLine="0" w:firstLineChars="0"/>
              <w:jc w:val="center"/>
              <w:rPr>
                <w:color w:val="000000" w:themeColor="text1"/>
                <w:sz w:val="18"/>
                <w:szCs w:val="18"/>
                <w14:textFill>
                  <w14:solidFill>
                    <w14:schemeClr w14:val="tx1"/>
                  </w14:solidFill>
                </w14:textFill>
              </w:rPr>
            </w:pPr>
          </w:p>
        </w:tc>
      </w:tr>
      <w:tr w14:paraId="5A7E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Borders>
              <w:bottom w:val="single" w:color="auto" w:sz="4" w:space="0"/>
            </w:tcBorders>
            <w:vAlign w:val="center"/>
          </w:tcPr>
          <w:p w14:paraId="3DD109E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1701" w:type="dxa"/>
            <w:tcBorders>
              <w:bottom w:val="single" w:color="auto" w:sz="4" w:space="0"/>
            </w:tcBorders>
            <w:vAlign w:val="center"/>
          </w:tcPr>
          <w:p w14:paraId="177652D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842" w:type="dxa"/>
            <w:tcBorders>
              <w:bottom w:val="single" w:color="auto" w:sz="4" w:space="0"/>
            </w:tcBorders>
            <w:vAlign w:val="center"/>
          </w:tcPr>
          <w:p w14:paraId="3154CD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就诊人姓名</w:t>
            </w:r>
          </w:p>
        </w:tc>
        <w:tc>
          <w:tcPr>
            <w:tcW w:w="851" w:type="dxa"/>
            <w:tcBorders>
              <w:bottom w:val="single" w:color="auto" w:sz="4" w:space="0"/>
            </w:tcBorders>
            <w:vAlign w:val="center"/>
          </w:tcPr>
          <w:p w14:paraId="1D4D7E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40EF01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tcBorders>
              <w:bottom w:val="single" w:color="auto" w:sz="4" w:space="0"/>
            </w:tcBorders>
            <w:vAlign w:val="center"/>
          </w:tcPr>
          <w:p w14:paraId="2C1A8F2E">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11F3AA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tcBorders>
              <w:bottom w:val="single" w:color="auto" w:sz="4" w:space="0"/>
            </w:tcBorders>
            <w:vAlign w:val="center"/>
          </w:tcPr>
          <w:p w14:paraId="4BD58C91">
            <w:pPr>
              <w:spacing w:line="240" w:lineRule="auto"/>
              <w:ind w:firstLine="0" w:firstLineChars="0"/>
              <w:jc w:val="center"/>
              <w:rPr>
                <w:color w:val="000000" w:themeColor="text1"/>
                <w:sz w:val="18"/>
                <w:szCs w:val="18"/>
                <w14:textFill>
                  <w14:solidFill>
                    <w14:schemeClr w14:val="tx1"/>
                  </w14:solidFill>
                </w14:textFill>
              </w:rPr>
            </w:pPr>
          </w:p>
        </w:tc>
      </w:tr>
      <w:tr w14:paraId="0800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2A627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4</w:t>
            </w:r>
          </w:p>
        </w:tc>
        <w:tc>
          <w:tcPr>
            <w:tcW w:w="1701" w:type="dxa"/>
            <w:vAlign w:val="center"/>
          </w:tcPr>
          <w:p w14:paraId="7B458B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842" w:type="dxa"/>
            <w:vAlign w:val="center"/>
          </w:tcPr>
          <w:p w14:paraId="360B43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851" w:type="dxa"/>
            <w:vAlign w:val="center"/>
          </w:tcPr>
          <w:p w14:paraId="69315FE0">
            <w:pPr>
              <w:spacing w:line="240" w:lineRule="auto"/>
              <w:ind w:firstLine="0" w:firstLineChars="0"/>
              <w:jc w:val="center"/>
              <w:rPr>
                <w:color w:val="000000" w:themeColor="text1"/>
                <w:sz w:val="18"/>
                <w:szCs w:val="18"/>
                <w14:textFill>
                  <w14:solidFill>
                    <w14:schemeClr w14:val="tx1"/>
                  </w14:solidFill>
                </w14:textFill>
              </w:rPr>
            </w:pPr>
          </w:p>
        </w:tc>
        <w:tc>
          <w:tcPr>
            <w:tcW w:w="850" w:type="dxa"/>
            <w:vAlign w:val="center"/>
          </w:tcPr>
          <w:p w14:paraId="26380E8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F916DE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93277F0">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402FE211">
            <w:pPr>
              <w:spacing w:line="240" w:lineRule="auto"/>
              <w:ind w:firstLine="0" w:firstLineChars="0"/>
              <w:jc w:val="center"/>
              <w:rPr>
                <w:color w:val="000000" w:themeColor="text1"/>
                <w:sz w:val="18"/>
                <w:szCs w:val="18"/>
                <w14:textFill>
                  <w14:solidFill>
                    <w14:schemeClr w14:val="tx1"/>
                  </w14:solidFill>
                </w14:textFill>
              </w:rPr>
            </w:pPr>
          </w:p>
        </w:tc>
      </w:tr>
      <w:tr w14:paraId="3098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6A0869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1701" w:type="dxa"/>
            <w:vAlign w:val="center"/>
          </w:tcPr>
          <w:p w14:paraId="27587E3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842" w:type="dxa"/>
            <w:vAlign w:val="center"/>
          </w:tcPr>
          <w:p w14:paraId="08EDD2C7">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851" w:type="dxa"/>
            <w:vAlign w:val="center"/>
          </w:tcPr>
          <w:p w14:paraId="26BBDFE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vAlign w:val="center"/>
          </w:tcPr>
          <w:p w14:paraId="10888E70">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vAlign w:val="center"/>
          </w:tcPr>
          <w:p w14:paraId="61CD0E0A">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2A08E0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1497" w:type="dxa"/>
            <w:vAlign w:val="center"/>
          </w:tcPr>
          <w:p w14:paraId="347611DD">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58C0C3B1">
      <w:pPr>
        <w:pStyle w:val="13"/>
        <w:ind w:firstLine="422"/>
      </w:pPr>
      <w:r>
        <w:t xml:space="preserve">表 </w:t>
      </w:r>
      <w:r>
        <w:fldChar w:fldCharType="begin"/>
      </w:r>
      <w:r>
        <w:instrText xml:space="preserve"> SEQ 表 \* ARABIC </w:instrText>
      </w:r>
      <w:r>
        <w:fldChar w:fldCharType="separate"/>
      </w:r>
      <w:r>
        <w:t>4</w:t>
      </w:r>
      <w:r>
        <w:rPr>
          <w:rFonts w:hint="eastAsia"/>
        </w:rPr>
        <w:t>5</w:t>
      </w:r>
      <w:r>
        <w:rPr>
          <w:rFonts w:hint="eastAsia"/>
        </w:rPr>
        <w:fldChar w:fldCharType="end"/>
      </w:r>
      <w:r>
        <w:t xml:space="preserve"> </w:t>
      </w:r>
      <w:r>
        <w:rPr>
          <w:rFonts w:hint="eastAsia"/>
        </w:rPr>
        <w:t>输入-</w:t>
      </w:r>
      <w:r>
        <w:t xml:space="preserve"> </w:t>
      </w:r>
      <w:r>
        <w:rPr>
          <w:rFonts w:hint="eastAsia"/>
          <w:color w:val="000000" w:themeColor="text1"/>
          <w14:textFill>
            <w14:solidFill>
              <w14:schemeClr w14:val="tx1"/>
            </w14:solidFill>
          </w14:textFill>
        </w:rPr>
        <w:t>extData</w:t>
      </w:r>
      <w:r>
        <w:rPr>
          <w:rFonts w:hint="eastAsia"/>
        </w:rPr>
        <w:t>医保扩展数据节点标识：w</w:t>
      </w:r>
      <w:r>
        <w:t>ay</w:t>
      </w:r>
      <w:r>
        <w:rPr>
          <w:rFonts w:hint="eastAsia"/>
        </w:rPr>
        <w:t>info）</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25E3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6203E0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DF8A5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56FF7A3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220101B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BAB08D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0B7E1D2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003067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5C077A1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4B8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33F853A">
            <w:pPr>
              <w:spacing w:line="240" w:lineRule="auto"/>
              <w:ind w:firstLine="0" w:firstLineChars="0"/>
              <w:jc w:val="center"/>
              <w:rPr>
                <w:sz w:val="18"/>
                <w:szCs w:val="18"/>
              </w:rPr>
            </w:pPr>
            <w:r>
              <w:rPr>
                <w:sz w:val="18"/>
                <w:szCs w:val="18"/>
              </w:rPr>
              <w:t>1</w:t>
            </w:r>
          </w:p>
        </w:tc>
        <w:tc>
          <w:tcPr>
            <w:tcW w:w="1701" w:type="dxa"/>
            <w:vAlign w:val="center"/>
          </w:tcPr>
          <w:p w14:paraId="26E6C3EF">
            <w:pPr>
              <w:spacing w:line="240" w:lineRule="auto"/>
              <w:ind w:firstLine="0" w:firstLineChars="0"/>
              <w:jc w:val="center"/>
              <w:rPr>
                <w:sz w:val="18"/>
                <w:szCs w:val="18"/>
              </w:rPr>
            </w:pPr>
            <w:r>
              <w:rPr>
                <w:rFonts w:hint="eastAsia"/>
                <w:sz w:val="18"/>
                <w:szCs w:val="18"/>
              </w:rPr>
              <w:t>ecToken</w:t>
            </w:r>
          </w:p>
        </w:tc>
        <w:tc>
          <w:tcPr>
            <w:tcW w:w="1842" w:type="dxa"/>
            <w:vAlign w:val="center"/>
          </w:tcPr>
          <w:p w14:paraId="7DF774B2">
            <w:pPr>
              <w:spacing w:line="240" w:lineRule="auto"/>
              <w:ind w:firstLine="0" w:firstLineChars="0"/>
              <w:jc w:val="center"/>
              <w:rPr>
                <w:sz w:val="18"/>
                <w:szCs w:val="18"/>
              </w:rPr>
            </w:pPr>
            <w:r>
              <w:rPr>
                <w:rFonts w:hint="eastAsia"/>
                <w:sz w:val="18"/>
                <w:szCs w:val="18"/>
              </w:rPr>
              <w:t>电子凭证授权ecToken</w:t>
            </w:r>
          </w:p>
        </w:tc>
        <w:tc>
          <w:tcPr>
            <w:tcW w:w="851" w:type="dxa"/>
            <w:vAlign w:val="center"/>
          </w:tcPr>
          <w:p w14:paraId="1944DECE">
            <w:pPr>
              <w:spacing w:line="240" w:lineRule="auto"/>
              <w:ind w:firstLine="0" w:firstLineChars="0"/>
              <w:jc w:val="center"/>
              <w:rPr>
                <w:sz w:val="18"/>
                <w:szCs w:val="18"/>
              </w:rPr>
            </w:pPr>
            <w:r>
              <w:rPr>
                <w:rFonts w:hint="eastAsia"/>
                <w:sz w:val="18"/>
                <w:szCs w:val="18"/>
              </w:rPr>
              <w:t>字符型</w:t>
            </w:r>
          </w:p>
        </w:tc>
        <w:tc>
          <w:tcPr>
            <w:tcW w:w="850" w:type="dxa"/>
            <w:vAlign w:val="center"/>
          </w:tcPr>
          <w:p w14:paraId="02244E58">
            <w:pPr>
              <w:spacing w:line="240" w:lineRule="auto"/>
              <w:ind w:firstLine="0" w:firstLineChars="0"/>
              <w:jc w:val="center"/>
              <w:rPr>
                <w:sz w:val="18"/>
                <w:szCs w:val="18"/>
              </w:rPr>
            </w:pPr>
            <w:r>
              <w:rPr>
                <w:rFonts w:hint="eastAsia"/>
                <w:sz w:val="18"/>
                <w:szCs w:val="18"/>
              </w:rPr>
              <w:t>64</w:t>
            </w:r>
          </w:p>
        </w:tc>
        <w:tc>
          <w:tcPr>
            <w:tcW w:w="567" w:type="dxa"/>
            <w:vAlign w:val="center"/>
          </w:tcPr>
          <w:p w14:paraId="45DE40B6">
            <w:pPr>
              <w:spacing w:line="240" w:lineRule="auto"/>
              <w:ind w:firstLine="0" w:firstLineChars="0"/>
              <w:jc w:val="center"/>
              <w:rPr>
                <w:sz w:val="18"/>
                <w:szCs w:val="18"/>
              </w:rPr>
            </w:pPr>
          </w:p>
        </w:tc>
        <w:tc>
          <w:tcPr>
            <w:tcW w:w="567" w:type="dxa"/>
            <w:vAlign w:val="center"/>
          </w:tcPr>
          <w:p w14:paraId="7A656F8A">
            <w:pPr>
              <w:spacing w:line="240" w:lineRule="auto"/>
              <w:ind w:firstLine="0" w:firstLineChars="0"/>
              <w:jc w:val="center"/>
              <w:rPr>
                <w:sz w:val="18"/>
                <w:szCs w:val="18"/>
              </w:rPr>
            </w:pPr>
            <w:r>
              <w:rPr>
                <w:sz w:val="18"/>
                <w:szCs w:val="18"/>
              </w:rPr>
              <w:t>N</w:t>
            </w:r>
          </w:p>
        </w:tc>
        <w:tc>
          <w:tcPr>
            <w:tcW w:w="1497" w:type="dxa"/>
            <w:vAlign w:val="center"/>
          </w:tcPr>
          <w:p w14:paraId="207507C8">
            <w:pPr>
              <w:spacing w:line="240" w:lineRule="auto"/>
              <w:ind w:firstLine="0" w:firstLineChars="0"/>
              <w:jc w:val="center"/>
              <w:rPr>
                <w:sz w:val="18"/>
                <w:szCs w:val="18"/>
              </w:rPr>
            </w:pPr>
            <w:r>
              <w:rPr>
                <w:rFonts w:hint="eastAsia"/>
                <w:sz w:val="18"/>
                <w:szCs w:val="18"/>
              </w:rPr>
              <w:t>电子凭证解码返回</w:t>
            </w:r>
          </w:p>
        </w:tc>
      </w:tr>
      <w:tr w14:paraId="4F72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C8389DD">
            <w:pPr>
              <w:spacing w:line="240" w:lineRule="auto"/>
              <w:ind w:firstLine="0" w:firstLineChars="0"/>
              <w:jc w:val="center"/>
              <w:rPr>
                <w:sz w:val="18"/>
                <w:szCs w:val="18"/>
              </w:rPr>
            </w:pPr>
            <w:r>
              <w:rPr>
                <w:sz w:val="18"/>
                <w:szCs w:val="18"/>
              </w:rPr>
              <w:t>2</w:t>
            </w:r>
          </w:p>
        </w:tc>
        <w:tc>
          <w:tcPr>
            <w:tcW w:w="1701" w:type="dxa"/>
            <w:vAlign w:val="center"/>
          </w:tcPr>
          <w:p w14:paraId="0D4CCD9D">
            <w:pPr>
              <w:spacing w:line="240" w:lineRule="auto"/>
              <w:ind w:firstLine="0" w:firstLineChars="0"/>
              <w:jc w:val="center"/>
              <w:rPr>
                <w:color w:val="FF0000"/>
                <w:sz w:val="18"/>
                <w:szCs w:val="18"/>
                <w:highlight w:val="yellow"/>
              </w:rPr>
            </w:pPr>
            <w:r>
              <w:rPr>
                <w:color w:val="FF0000"/>
                <w:sz w:val="18"/>
                <w:szCs w:val="18"/>
                <w:highlight w:val="yellow"/>
              </w:rPr>
              <w:t>setlCashpayWay</w:t>
            </w:r>
          </w:p>
        </w:tc>
        <w:tc>
          <w:tcPr>
            <w:tcW w:w="1842" w:type="dxa"/>
            <w:vAlign w:val="center"/>
          </w:tcPr>
          <w:p w14:paraId="5678A9EB">
            <w:pPr>
              <w:spacing w:line="240" w:lineRule="auto"/>
              <w:ind w:firstLine="0" w:firstLineChars="0"/>
              <w:jc w:val="center"/>
              <w:rPr>
                <w:color w:val="FF0000"/>
                <w:sz w:val="18"/>
                <w:szCs w:val="18"/>
                <w:highlight w:val="yellow"/>
              </w:rPr>
            </w:pPr>
            <w:r>
              <w:rPr>
                <w:rFonts w:hint="eastAsia"/>
                <w:color w:val="FF0000"/>
                <w:sz w:val="18"/>
                <w:szCs w:val="18"/>
                <w:highlight w:val="yellow"/>
              </w:rPr>
              <w:t>电子凭证展码渠道</w:t>
            </w:r>
          </w:p>
        </w:tc>
        <w:tc>
          <w:tcPr>
            <w:tcW w:w="851" w:type="dxa"/>
            <w:vAlign w:val="center"/>
          </w:tcPr>
          <w:p w14:paraId="6E1B8AD0">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31A943BA">
            <w:pPr>
              <w:spacing w:line="240" w:lineRule="auto"/>
              <w:ind w:firstLine="0" w:firstLineChars="0"/>
              <w:jc w:val="center"/>
              <w:rPr>
                <w:color w:val="FF0000"/>
                <w:sz w:val="18"/>
                <w:szCs w:val="18"/>
                <w:highlight w:val="yellow"/>
              </w:rPr>
            </w:pPr>
            <w:r>
              <w:rPr>
                <w:color w:val="FF0000"/>
                <w:sz w:val="18"/>
                <w:szCs w:val="18"/>
                <w:highlight w:val="yellow"/>
              </w:rPr>
              <w:t>40</w:t>
            </w:r>
          </w:p>
        </w:tc>
        <w:tc>
          <w:tcPr>
            <w:tcW w:w="567" w:type="dxa"/>
            <w:vAlign w:val="center"/>
          </w:tcPr>
          <w:p w14:paraId="4597FB48">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728FC249">
            <w:pPr>
              <w:spacing w:line="240" w:lineRule="auto"/>
              <w:ind w:firstLine="0" w:firstLineChars="0"/>
              <w:jc w:val="center"/>
              <w:rPr>
                <w:color w:val="FF0000"/>
                <w:sz w:val="18"/>
                <w:szCs w:val="18"/>
                <w:highlight w:val="yellow"/>
              </w:rPr>
            </w:pPr>
            <w:r>
              <w:rPr>
                <w:color w:val="FF0000"/>
                <w:sz w:val="18"/>
                <w:szCs w:val="18"/>
                <w:highlight w:val="yellow"/>
              </w:rPr>
              <w:t>N</w:t>
            </w:r>
          </w:p>
        </w:tc>
        <w:tc>
          <w:tcPr>
            <w:tcW w:w="1497" w:type="dxa"/>
            <w:vAlign w:val="center"/>
          </w:tcPr>
          <w:p w14:paraId="101D4F27">
            <w:pPr>
              <w:spacing w:line="240" w:lineRule="auto"/>
              <w:ind w:firstLine="0" w:firstLineChars="0"/>
              <w:jc w:val="center"/>
              <w:rPr>
                <w:color w:val="FF0000"/>
                <w:sz w:val="18"/>
                <w:szCs w:val="18"/>
                <w:highlight w:val="yellow"/>
              </w:rPr>
            </w:pPr>
            <w:r>
              <w:rPr>
                <w:rFonts w:hint="eastAsia"/>
                <w:color w:val="FF0000"/>
                <w:sz w:val="18"/>
                <w:szCs w:val="18"/>
                <w:highlight w:val="yellow"/>
              </w:rPr>
              <w:t>本次先不考虑，为未来退费方式预留</w:t>
            </w:r>
          </w:p>
        </w:tc>
      </w:tr>
      <w:tr w14:paraId="0F60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C89953B">
            <w:pPr>
              <w:spacing w:line="240" w:lineRule="auto"/>
              <w:ind w:firstLine="0" w:firstLineChars="0"/>
              <w:jc w:val="center"/>
              <w:rPr>
                <w:color w:val="000000" w:themeColor="text1"/>
                <w:sz w:val="18"/>
                <w:szCs w:val="18"/>
                <w14:textFill>
                  <w14:solidFill>
                    <w14:schemeClr w14:val="tx1"/>
                  </w14:solidFill>
                </w14:textFill>
              </w:rPr>
            </w:pPr>
          </w:p>
        </w:tc>
        <w:tc>
          <w:tcPr>
            <w:tcW w:w="1701" w:type="dxa"/>
            <w:vAlign w:val="center"/>
          </w:tcPr>
          <w:p w14:paraId="752EF87C">
            <w:pPr>
              <w:spacing w:line="240" w:lineRule="auto"/>
              <w:ind w:firstLine="0" w:firstLineChars="0"/>
              <w:jc w:val="center"/>
              <w:rPr>
                <w:color w:val="000000" w:themeColor="text1"/>
                <w:sz w:val="18"/>
                <w:szCs w:val="18"/>
                <w14:textFill>
                  <w14:solidFill>
                    <w14:schemeClr w14:val="tx1"/>
                  </w14:solidFill>
                </w14:textFill>
              </w:rPr>
            </w:pPr>
          </w:p>
        </w:tc>
        <w:tc>
          <w:tcPr>
            <w:tcW w:w="1842" w:type="dxa"/>
            <w:vAlign w:val="center"/>
          </w:tcPr>
          <w:p w14:paraId="25FF9739">
            <w:pPr>
              <w:spacing w:line="240" w:lineRule="auto"/>
              <w:ind w:firstLine="0" w:firstLineChars="0"/>
              <w:jc w:val="center"/>
              <w:rPr>
                <w:color w:val="000000" w:themeColor="text1"/>
                <w:sz w:val="18"/>
                <w:szCs w:val="18"/>
                <w14:textFill>
                  <w14:solidFill>
                    <w14:schemeClr w14:val="tx1"/>
                  </w14:solidFill>
                </w14:textFill>
              </w:rPr>
            </w:pPr>
          </w:p>
        </w:tc>
        <w:tc>
          <w:tcPr>
            <w:tcW w:w="851" w:type="dxa"/>
            <w:vAlign w:val="center"/>
          </w:tcPr>
          <w:p w14:paraId="59592804">
            <w:pPr>
              <w:spacing w:line="240" w:lineRule="auto"/>
              <w:ind w:firstLine="0" w:firstLineChars="0"/>
              <w:jc w:val="center"/>
              <w:rPr>
                <w:color w:val="000000" w:themeColor="text1"/>
                <w:sz w:val="18"/>
                <w:szCs w:val="18"/>
                <w14:textFill>
                  <w14:solidFill>
                    <w14:schemeClr w14:val="tx1"/>
                  </w14:solidFill>
                </w14:textFill>
              </w:rPr>
            </w:pPr>
          </w:p>
        </w:tc>
        <w:tc>
          <w:tcPr>
            <w:tcW w:w="850" w:type="dxa"/>
            <w:vAlign w:val="center"/>
          </w:tcPr>
          <w:p w14:paraId="4C61182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3E7EC2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35A79AB">
            <w:pPr>
              <w:spacing w:line="240" w:lineRule="auto"/>
              <w:ind w:firstLine="0" w:firstLineChars="0"/>
              <w:jc w:val="center"/>
              <w:rPr>
                <w:color w:val="000000" w:themeColor="text1"/>
                <w:sz w:val="18"/>
                <w:szCs w:val="18"/>
                <w14:textFill>
                  <w14:solidFill>
                    <w14:schemeClr w14:val="tx1"/>
                  </w14:solidFill>
                </w14:textFill>
              </w:rPr>
            </w:pPr>
          </w:p>
        </w:tc>
        <w:tc>
          <w:tcPr>
            <w:tcW w:w="1497" w:type="dxa"/>
            <w:vAlign w:val="center"/>
          </w:tcPr>
          <w:p w14:paraId="30FA5A22">
            <w:pPr>
              <w:spacing w:line="240" w:lineRule="auto"/>
              <w:ind w:firstLine="0" w:firstLineChars="0"/>
              <w:jc w:val="center"/>
              <w:rPr>
                <w:color w:val="000000" w:themeColor="text1"/>
                <w:sz w:val="18"/>
                <w:szCs w:val="18"/>
                <w14:textFill>
                  <w14:solidFill>
                    <w14:schemeClr w14:val="tx1"/>
                  </w14:solidFill>
                </w14:textFill>
              </w:rPr>
            </w:pPr>
          </w:p>
        </w:tc>
      </w:tr>
    </w:tbl>
    <w:p w14:paraId="05744C6C">
      <w:pPr>
        <w:ind w:firstLine="0" w:firstLineChars="0"/>
      </w:pPr>
    </w:p>
    <w:p w14:paraId="59A47E09">
      <w:pPr>
        <w:pStyle w:val="6"/>
        <w:spacing w:before="120" w:after="120"/>
      </w:pPr>
      <w:r>
        <w:rPr>
          <w:rFonts w:hint="eastAsia"/>
        </w:rPr>
        <w:t>输出</w:t>
      </w:r>
    </w:p>
    <w:p w14:paraId="1683FEF5">
      <w:pPr>
        <w:pStyle w:val="13"/>
      </w:pPr>
      <w:r>
        <w:t xml:space="preserve">表 </w:t>
      </w:r>
      <w:r>
        <w:rPr>
          <w:rFonts w:hint="eastAsia"/>
        </w:rPr>
        <w:t>46</w:t>
      </w:r>
      <w:r>
        <w:t xml:space="preserve"> </w:t>
      </w:r>
      <w:r>
        <w:rPr>
          <w:rFonts w:hint="eastAsia"/>
        </w:rPr>
        <w:t>输出-医保退费（节点标识：data）</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224"/>
        <w:gridCol w:w="1038"/>
        <w:gridCol w:w="965"/>
        <w:gridCol w:w="965"/>
        <w:gridCol w:w="627"/>
        <w:gridCol w:w="709"/>
        <w:gridCol w:w="2573"/>
      </w:tblGrid>
      <w:tr w14:paraId="5209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21" w:type="dxa"/>
            <w:shd w:val="clear" w:color="auto" w:fill="D8D8D8" w:themeFill="background1" w:themeFillShade="D9"/>
            <w:noWrap/>
            <w:vAlign w:val="center"/>
          </w:tcPr>
          <w:p w14:paraId="60D8AEC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224" w:type="dxa"/>
            <w:shd w:val="clear" w:color="auto" w:fill="D8D8D8" w:themeFill="background1" w:themeFillShade="D9"/>
            <w:noWrap/>
            <w:vAlign w:val="center"/>
          </w:tcPr>
          <w:p w14:paraId="73B5135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038" w:type="dxa"/>
            <w:shd w:val="clear" w:color="auto" w:fill="D8D8D8" w:themeFill="background1" w:themeFillShade="D9"/>
            <w:noWrap/>
            <w:vAlign w:val="center"/>
          </w:tcPr>
          <w:p w14:paraId="04B368F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65" w:type="dxa"/>
            <w:shd w:val="clear" w:color="auto" w:fill="D8D8D8" w:themeFill="background1" w:themeFillShade="D9"/>
            <w:noWrap/>
            <w:vAlign w:val="center"/>
          </w:tcPr>
          <w:p w14:paraId="71CE917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65" w:type="dxa"/>
            <w:shd w:val="clear" w:color="auto" w:fill="D8D8D8" w:themeFill="background1" w:themeFillShade="D9"/>
            <w:noWrap/>
            <w:vAlign w:val="center"/>
          </w:tcPr>
          <w:p w14:paraId="1CB0465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27" w:type="dxa"/>
            <w:shd w:val="clear" w:color="auto" w:fill="D8D8D8" w:themeFill="background1" w:themeFillShade="D9"/>
            <w:noWrap/>
            <w:vAlign w:val="center"/>
          </w:tcPr>
          <w:p w14:paraId="31887BF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709" w:type="dxa"/>
            <w:shd w:val="clear" w:color="auto" w:fill="D8D8D8" w:themeFill="background1" w:themeFillShade="D9"/>
            <w:noWrap/>
            <w:vAlign w:val="center"/>
          </w:tcPr>
          <w:p w14:paraId="5C0850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2573" w:type="dxa"/>
            <w:shd w:val="clear" w:color="auto" w:fill="D8D8D8" w:themeFill="background1" w:themeFillShade="D9"/>
            <w:noWrap/>
            <w:vAlign w:val="center"/>
          </w:tcPr>
          <w:p w14:paraId="461295C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213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3FEA58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224" w:type="dxa"/>
            <w:noWrap/>
            <w:vAlign w:val="center"/>
          </w:tcPr>
          <w:p w14:paraId="1C5F4EC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refdSn</w:t>
            </w:r>
          </w:p>
        </w:tc>
        <w:tc>
          <w:tcPr>
            <w:tcW w:w="1038" w:type="dxa"/>
            <w:noWrap/>
            <w:vAlign w:val="center"/>
          </w:tcPr>
          <w:p w14:paraId="0F5F03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结算中心流水号</w:t>
            </w:r>
          </w:p>
        </w:tc>
        <w:tc>
          <w:tcPr>
            <w:tcW w:w="965" w:type="dxa"/>
            <w:noWrap/>
            <w:vAlign w:val="center"/>
          </w:tcPr>
          <w:p w14:paraId="4B1F27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053767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27" w:type="dxa"/>
            <w:noWrap/>
            <w:vAlign w:val="center"/>
          </w:tcPr>
          <w:p w14:paraId="3990EF60">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083C11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noWrap/>
          </w:tcPr>
          <w:p w14:paraId="03676ED4">
            <w:pPr>
              <w:spacing w:line="240" w:lineRule="auto"/>
              <w:ind w:firstLine="0" w:firstLineChars="0"/>
              <w:jc w:val="center"/>
              <w:rPr>
                <w:color w:val="000000" w:themeColor="text1"/>
                <w:sz w:val="18"/>
                <w:szCs w:val="18"/>
                <w14:textFill>
                  <w14:solidFill>
                    <w14:schemeClr w14:val="tx1"/>
                  </w14:solidFill>
                </w14:textFill>
              </w:rPr>
            </w:pPr>
          </w:p>
        </w:tc>
      </w:tr>
      <w:tr w14:paraId="4B7C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2ED325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224" w:type="dxa"/>
            <w:noWrap/>
            <w:vAlign w:val="center"/>
          </w:tcPr>
          <w:p w14:paraId="755EE8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hiFefdSn</w:t>
            </w:r>
          </w:p>
        </w:tc>
        <w:tc>
          <w:tcPr>
            <w:tcW w:w="1038" w:type="dxa"/>
            <w:noWrap/>
            <w:vAlign w:val="center"/>
          </w:tcPr>
          <w:p w14:paraId="551399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医保退费流水号</w:t>
            </w:r>
          </w:p>
        </w:tc>
        <w:tc>
          <w:tcPr>
            <w:tcW w:w="965" w:type="dxa"/>
            <w:noWrap/>
            <w:vAlign w:val="center"/>
          </w:tcPr>
          <w:p w14:paraId="6BFDC3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015119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27" w:type="dxa"/>
            <w:noWrap/>
            <w:vAlign w:val="center"/>
          </w:tcPr>
          <w:p w14:paraId="1F3A3707">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175DC95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noWrap/>
          </w:tcPr>
          <w:p w14:paraId="040193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现金退费不返回</w:t>
            </w:r>
          </w:p>
        </w:tc>
      </w:tr>
      <w:tr w14:paraId="5DA9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7B651F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224" w:type="dxa"/>
            <w:noWrap/>
            <w:vAlign w:val="center"/>
          </w:tcPr>
          <w:p w14:paraId="717BC76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hiTrnsDate</w:t>
            </w:r>
          </w:p>
        </w:tc>
        <w:tc>
          <w:tcPr>
            <w:tcW w:w="1038" w:type="dxa"/>
            <w:noWrap/>
            <w:vAlign w:val="center"/>
          </w:tcPr>
          <w:p w14:paraId="349E42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医保退费日期</w:t>
            </w:r>
          </w:p>
        </w:tc>
        <w:tc>
          <w:tcPr>
            <w:tcW w:w="965" w:type="dxa"/>
            <w:noWrap/>
            <w:vAlign w:val="center"/>
          </w:tcPr>
          <w:p w14:paraId="367CCC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6CB0279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627" w:type="dxa"/>
            <w:noWrap/>
            <w:vAlign w:val="center"/>
          </w:tcPr>
          <w:p w14:paraId="3CEBB3A2">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3957175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noWrap/>
          </w:tcPr>
          <w:p w14:paraId="5D27DF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现金退费不返回</w:t>
            </w:r>
          </w:p>
        </w:tc>
      </w:tr>
      <w:tr w14:paraId="5F87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3FC9FD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224" w:type="dxa"/>
            <w:noWrap/>
            <w:vAlign w:val="center"/>
          </w:tcPr>
          <w:p w14:paraId="431C86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hiTrnsTime</w:t>
            </w:r>
          </w:p>
        </w:tc>
        <w:tc>
          <w:tcPr>
            <w:tcW w:w="1038" w:type="dxa"/>
            <w:noWrap/>
            <w:vAlign w:val="center"/>
          </w:tcPr>
          <w:p w14:paraId="386AB6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医保退费时间</w:t>
            </w:r>
          </w:p>
        </w:tc>
        <w:tc>
          <w:tcPr>
            <w:tcW w:w="965" w:type="dxa"/>
            <w:noWrap/>
            <w:vAlign w:val="center"/>
          </w:tcPr>
          <w:p w14:paraId="70DF16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397CCC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27" w:type="dxa"/>
            <w:noWrap/>
            <w:vAlign w:val="center"/>
          </w:tcPr>
          <w:p w14:paraId="03C562F8">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46726E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noWrap/>
          </w:tcPr>
          <w:p w14:paraId="2EFA9D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现金退费不返回</w:t>
            </w:r>
          </w:p>
        </w:tc>
      </w:tr>
      <w:tr w14:paraId="5A23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tcBorders>
              <w:bottom w:val="single" w:color="auto" w:sz="4" w:space="0"/>
            </w:tcBorders>
            <w:noWrap/>
            <w:vAlign w:val="center"/>
          </w:tcPr>
          <w:p w14:paraId="6CE678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224" w:type="dxa"/>
            <w:tcBorders>
              <w:bottom w:val="single" w:color="auto" w:sz="4" w:space="0"/>
            </w:tcBorders>
            <w:noWrap/>
            <w:vAlign w:val="center"/>
          </w:tcPr>
          <w:p w14:paraId="609A81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refStatus</w:t>
            </w:r>
          </w:p>
        </w:tc>
        <w:tc>
          <w:tcPr>
            <w:tcW w:w="1038" w:type="dxa"/>
            <w:tcBorders>
              <w:bottom w:val="single" w:color="auto" w:sz="4" w:space="0"/>
            </w:tcBorders>
            <w:noWrap/>
            <w:vAlign w:val="center"/>
          </w:tcPr>
          <w:p w14:paraId="227134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退费状态</w:t>
            </w:r>
          </w:p>
        </w:tc>
        <w:tc>
          <w:tcPr>
            <w:tcW w:w="965" w:type="dxa"/>
            <w:tcBorders>
              <w:bottom w:val="single" w:color="auto" w:sz="4" w:space="0"/>
            </w:tcBorders>
            <w:noWrap/>
            <w:vAlign w:val="center"/>
          </w:tcPr>
          <w:p w14:paraId="6BE541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tcBorders>
              <w:bottom w:val="single" w:color="auto" w:sz="4" w:space="0"/>
            </w:tcBorders>
            <w:noWrap/>
            <w:vAlign w:val="center"/>
          </w:tcPr>
          <w:p w14:paraId="551F6E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27" w:type="dxa"/>
            <w:tcBorders>
              <w:bottom w:val="single" w:color="auto" w:sz="4" w:space="0"/>
            </w:tcBorders>
            <w:noWrap/>
            <w:vAlign w:val="center"/>
          </w:tcPr>
          <w:p w14:paraId="31E992FF">
            <w:pPr>
              <w:spacing w:line="240" w:lineRule="auto"/>
              <w:ind w:firstLine="0" w:firstLineChars="0"/>
              <w:jc w:val="center"/>
              <w:rPr>
                <w:color w:val="000000" w:themeColor="text1"/>
                <w:sz w:val="18"/>
                <w:szCs w:val="18"/>
                <w14:textFill>
                  <w14:solidFill>
                    <w14:schemeClr w14:val="tx1"/>
                  </w14:solidFill>
                </w14:textFill>
              </w:rPr>
            </w:pPr>
          </w:p>
        </w:tc>
        <w:tc>
          <w:tcPr>
            <w:tcW w:w="709" w:type="dxa"/>
            <w:tcBorders>
              <w:bottom w:val="single" w:color="auto" w:sz="4" w:space="0"/>
            </w:tcBorders>
            <w:noWrap/>
            <w:vAlign w:val="center"/>
          </w:tcPr>
          <w:p w14:paraId="68B91E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tcBorders>
              <w:bottom w:val="single" w:color="auto" w:sz="4" w:space="0"/>
            </w:tcBorders>
            <w:noWrap/>
          </w:tcPr>
          <w:p w14:paraId="20C665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SUCC:成功</w:t>
            </w:r>
          </w:p>
          <w:p w14:paraId="7636AD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FAIL:失败</w:t>
            </w:r>
          </w:p>
          <w:p w14:paraId="2AA369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EXP:异常，存在退医保及自费时有可能出现这个状态</w:t>
            </w:r>
          </w:p>
        </w:tc>
      </w:tr>
      <w:tr w14:paraId="6A71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14ACBE3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224" w:type="dxa"/>
            <w:noWrap/>
            <w:vAlign w:val="center"/>
          </w:tcPr>
          <w:p w14:paraId="420AEF9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setlCashpayWay</w:t>
            </w:r>
          </w:p>
        </w:tc>
        <w:tc>
          <w:tcPr>
            <w:tcW w:w="1038" w:type="dxa"/>
            <w:noWrap/>
            <w:vAlign w:val="center"/>
          </w:tcPr>
          <w:p w14:paraId="389768D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结算现金支付方式</w:t>
            </w:r>
          </w:p>
        </w:tc>
        <w:tc>
          <w:tcPr>
            <w:tcW w:w="965" w:type="dxa"/>
            <w:noWrap/>
            <w:vAlign w:val="center"/>
          </w:tcPr>
          <w:p w14:paraId="239E2E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066F18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27" w:type="dxa"/>
            <w:noWrap/>
            <w:vAlign w:val="center"/>
          </w:tcPr>
          <w:p w14:paraId="6F09BE54">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63D792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573" w:type="dxa"/>
            <w:noWrap/>
            <w:vAlign w:val="center"/>
          </w:tcPr>
          <w:p w14:paraId="601A426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指第三方（微信V</w:t>
            </w:r>
            <w:r>
              <w:rPr>
                <w:color w:val="000000" w:themeColor="text1"/>
                <w:sz w:val="18"/>
                <w:szCs w:val="18"/>
                <w14:textFill>
                  <w14:solidFill>
                    <w14:schemeClr w14:val="tx1"/>
                  </w14:solidFill>
                </w14:textFill>
              </w:rPr>
              <w:t>X</w:t>
            </w:r>
            <w:r>
              <w:rPr>
                <w:rFonts w:hint="eastAsia"/>
                <w:color w:val="000000" w:themeColor="text1"/>
                <w:sz w:val="18"/>
                <w:szCs w:val="18"/>
                <w14:textFill>
                  <w14:solidFill>
                    <w14:schemeClr w14:val="tx1"/>
                  </w14:solidFill>
                </w14:textFill>
              </w:rPr>
              <w:t>、支付宝</w:t>
            </w:r>
            <w:r>
              <w:rPr>
                <w:color w:val="000000" w:themeColor="text1"/>
                <w:sz w:val="18"/>
                <w:szCs w:val="18"/>
                <w14:textFill>
                  <w14:solidFill>
                    <w14:schemeClr w14:val="tx1"/>
                  </w14:solidFill>
                </w14:textFill>
              </w:rPr>
              <w:t>ALI</w:t>
            </w:r>
            <w:r>
              <w:rPr>
                <w:rFonts w:hint="eastAsia"/>
                <w:color w:val="000000" w:themeColor="text1"/>
                <w:sz w:val="18"/>
                <w:szCs w:val="18"/>
                <w14:textFill>
                  <w14:solidFill>
                    <w14:schemeClr w14:val="tx1"/>
                  </w14:solidFill>
                </w14:textFill>
              </w:rPr>
              <w:t>、银行卡等）</w:t>
            </w:r>
          </w:p>
        </w:tc>
      </w:tr>
      <w:tr w14:paraId="5841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2030F333">
            <w:pPr>
              <w:spacing w:line="240" w:lineRule="auto"/>
              <w:ind w:firstLine="0" w:firstLineChars="0"/>
              <w:jc w:val="center"/>
              <w:rPr>
                <w:color w:val="000000" w:themeColor="text1"/>
                <w:sz w:val="18"/>
                <w:szCs w:val="18"/>
                <w14:textFill>
                  <w14:solidFill>
                    <w14:schemeClr w14:val="tx1"/>
                  </w14:solidFill>
                </w14:textFill>
              </w:rPr>
            </w:pPr>
            <w:r>
              <w:rPr>
                <w:sz w:val="18"/>
                <w:szCs w:val="18"/>
              </w:rPr>
              <w:t>7</w:t>
            </w:r>
          </w:p>
        </w:tc>
        <w:tc>
          <w:tcPr>
            <w:tcW w:w="1224" w:type="dxa"/>
            <w:noWrap/>
            <w:vAlign w:val="center"/>
          </w:tcPr>
          <w:p w14:paraId="10EEA7C6">
            <w:pPr>
              <w:spacing w:line="240" w:lineRule="auto"/>
              <w:ind w:firstLine="0" w:firstLineChars="0"/>
              <w:jc w:val="center"/>
              <w:rPr>
                <w:color w:val="000000" w:themeColor="text1"/>
                <w:sz w:val="18"/>
                <w:szCs w:val="18"/>
                <w14:textFill>
                  <w14:solidFill>
                    <w14:schemeClr w14:val="tx1"/>
                  </w14:solidFill>
                </w14:textFill>
              </w:rPr>
            </w:pPr>
            <w:r>
              <w:rPr>
                <w:sz w:val="18"/>
                <w:szCs w:val="18"/>
              </w:rPr>
              <w:t>ttp</w:t>
            </w:r>
            <w:r>
              <w:rPr>
                <w:rFonts w:hint="eastAsia"/>
                <w:sz w:val="18"/>
                <w:szCs w:val="18"/>
              </w:rPr>
              <w:t>RefdSn</w:t>
            </w:r>
          </w:p>
        </w:tc>
        <w:tc>
          <w:tcPr>
            <w:tcW w:w="1038" w:type="dxa"/>
            <w:noWrap/>
            <w:vAlign w:val="center"/>
          </w:tcPr>
          <w:p w14:paraId="2EA70BE8">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第三方退款流水号</w:t>
            </w:r>
          </w:p>
        </w:tc>
        <w:tc>
          <w:tcPr>
            <w:tcW w:w="965" w:type="dxa"/>
            <w:noWrap/>
            <w:vAlign w:val="center"/>
          </w:tcPr>
          <w:p w14:paraId="598086DE">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字符型</w:t>
            </w:r>
          </w:p>
        </w:tc>
        <w:tc>
          <w:tcPr>
            <w:tcW w:w="965" w:type="dxa"/>
            <w:noWrap/>
            <w:vAlign w:val="center"/>
          </w:tcPr>
          <w:p w14:paraId="32C2C658">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40</w:t>
            </w:r>
          </w:p>
        </w:tc>
        <w:tc>
          <w:tcPr>
            <w:tcW w:w="627" w:type="dxa"/>
            <w:noWrap/>
            <w:vAlign w:val="center"/>
          </w:tcPr>
          <w:p w14:paraId="753FF3AF">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317478FC">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Y</w:t>
            </w:r>
          </w:p>
        </w:tc>
        <w:tc>
          <w:tcPr>
            <w:tcW w:w="2573" w:type="dxa"/>
            <w:noWrap/>
            <w:vAlign w:val="center"/>
          </w:tcPr>
          <w:p w14:paraId="5C52317D">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第三方支付渠道现金部分的退费流水号</w:t>
            </w:r>
          </w:p>
        </w:tc>
      </w:tr>
      <w:tr w14:paraId="47AE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615A0C4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224" w:type="dxa"/>
            <w:noWrap/>
            <w:vAlign w:val="center"/>
          </w:tcPr>
          <w:p w14:paraId="569653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038" w:type="dxa"/>
            <w:noWrap/>
            <w:vAlign w:val="center"/>
          </w:tcPr>
          <w:p w14:paraId="6020FA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965" w:type="dxa"/>
            <w:noWrap/>
            <w:vAlign w:val="center"/>
          </w:tcPr>
          <w:p w14:paraId="6C307E85">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1B72A6E2">
            <w:pPr>
              <w:spacing w:line="240" w:lineRule="auto"/>
              <w:ind w:firstLine="0" w:firstLineChars="0"/>
              <w:jc w:val="center"/>
              <w:rPr>
                <w:color w:val="000000" w:themeColor="text1"/>
                <w:sz w:val="18"/>
                <w:szCs w:val="18"/>
                <w14:textFill>
                  <w14:solidFill>
                    <w14:schemeClr w14:val="tx1"/>
                  </w14:solidFill>
                </w14:textFill>
              </w:rPr>
            </w:pPr>
          </w:p>
        </w:tc>
        <w:tc>
          <w:tcPr>
            <w:tcW w:w="627" w:type="dxa"/>
            <w:noWrap/>
            <w:vAlign w:val="center"/>
          </w:tcPr>
          <w:p w14:paraId="1878FB9A">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745912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573" w:type="dxa"/>
            <w:noWrap/>
          </w:tcPr>
          <w:p w14:paraId="18170F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根据各地方医保要求传不同数据内容</w:t>
            </w:r>
          </w:p>
        </w:tc>
      </w:tr>
      <w:tr w14:paraId="398C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1" w:type="dxa"/>
            <w:noWrap/>
            <w:vAlign w:val="center"/>
          </w:tcPr>
          <w:p w14:paraId="0874E668">
            <w:pPr>
              <w:spacing w:line="240" w:lineRule="auto"/>
              <w:ind w:firstLine="0" w:firstLineChars="0"/>
              <w:jc w:val="center"/>
              <w:rPr>
                <w:color w:val="000000" w:themeColor="text1"/>
                <w:sz w:val="18"/>
                <w:szCs w:val="18"/>
                <w14:textFill>
                  <w14:solidFill>
                    <w14:schemeClr w14:val="tx1"/>
                  </w14:solidFill>
                </w14:textFill>
              </w:rPr>
            </w:pPr>
            <w:bookmarkStart w:id="95" w:name="_Toc102420042"/>
            <w:r>
              <w:rPr>
                <w:rFonts w:hint="eastAsia"/>
                <w:color w:val="000000" w:themeColor="text1"/>
                <w:sz w:val="18"/>
                <w:szCs w:val="18"/>
                <w14:textFill>
                  <w14:solidFill>
                    <w14:schemeClr w14:val="tx1"/>
                  </w14:solidFill>
                </w14:textFill>
              </w:rPr>
              <w:t>9</w:t>
            </w:r>
          </w:p>
        </w:tc>
        <w:tc>
          <w:tcPr>
            <w:tcW w:w="1224" w:type="dxa"/>
            <w:noWrap/>
            <w:vAlign w:val="center"/>
          </w:tcPr>
          <w:p w14:paraId="07B7C9E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bankTypeCode</w:t>
            </w:r>
          </w:p>
        </w:tc>
        <w:tc>
          <w:tcPr>
            <w:tcW w:w="1038" w:type="dxa"/>
            <w:noWrap/>
            <w:vAlign w:val="center"/>
          </w:tcPr>
          <w:p w14:paraId="30CA27A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银行行别代码</w:t>
            </w:r>
          </w:p>
        </w:tc>
        <w:tc>
          <w:tcPr>
            <w:tcW w:w="965" w:type="dxa"/>
            <w:noWrap/>
            <w:vAlign w:val="center"/>
          </w:tcPr>
          <w:p w14:paraId="5660A928">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965" w:type="dxa"/>
            <w:noWrap/>
            <w:vAlign w:val="center"/>
          </w:tcPr>
          <w:p w14:paraId="55463BCC">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20</w:t>
            </w:r>
          </w:p>
        </w:tc>
        <w:tc>
          <w:tcPr>
            <w:tcW w:w="627" w:type="dxa"/>
            <w:noWrap/>
            <w:vAlign w:val="center"/>
          </w:tcPr>
          <w:p w14:paraId="0270D9E7">
            <w:pPr>
              <w:spacing w:line="240" w:lineRule="auto"/>
              <w:ind w:firstLine="0" w:firstLineChars="0"/>
              <w:jc w:val="center"/>
              <w:rPr>
                <w:color w:val="000000" w:themeColor="text1"/>
                <w:sz w:val="18"/>
                <w:szCs w:val="18"/>
                <w14:textFill>
                  <w14:solidFill>
                    <w14:schemeClr w14:val="tx1"/>
                  </w14:solidFill>
                </w14:textFill>
              </w:rPr>
            </w:pPr>
          </w:p>
        </w:tc>
        <w:tc>
          <w:tcPr>
            <w:tcW w:w="709" w:type="dxa"/>
            <w:noWrap/>
            <w:vAlign w:val="center"/>
          </w:tcPr>
          <w:p w14:paraId="3E642FC3">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N</w:t>
            </w:r>
          </w:p>
        </w:tc>
        <w:tc>
          <w:tcPr>
            <w:tcW w:w="2573" w:type="dxa"/>
            <w:noWrap/>
            <w:vAlign w:val="center"/>
          </w:tcPr>
          <w:p w14:paraId="24891234">
            <w:pPr>
              <w:spacing w:line="240" w:lineRule="auto"/>
              <w:ind w:firstLine="0" w:firstLineChars="0"/>
              <w:jc w:val="left"/>
              <w:rPr>
                <w:color w:val="000000" w:themeColor="text1"/>
                <w:sz w:val="18"/>
                <w:szCs w:val="18"/>
                <w14:textFill>
                  <w14:solidFill>
                    <w14:schemeClr w14:val="tx1"/>
                  </w14:solidFill>
                </w14:textFill>
              </w:rPr>
            </w:pPr>
            <w:r>
              <w:rPr>
                <w:rFonts w:hint="eastAsia"/>
                <w:color w:val="FF0000"/>
                <w:sz w:val="18"/>
                <w:szCs w:val="18"/>
                <w:highlight w:val="yellow"/>
              </w:rPr>
              <w:t>setlCashpayWay为0信用付时非空，区分银行，使用bank_type_code字典</w:t>
            </w:r>
          </w:p>
        </w:tc>
      </w:tr>
      <w:bookmarkEnd w:id="89"/>
      <w:bookmarkEnd w:id="90"/>
      <w:bookmarkEnd w:id="91"/>
      <w:bookmarkEnd w:id="92"/>
      <w:bookmarkEnd w:id="93"/>
      <w:bookmarkEnd w:id="94"/>
    </w:tbl>
    <w:p w14:paraId="4D158537">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1CF5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CellMar>
            <w:top w:w="0" w:type="dxa"/>
            <w:left w:w="108" w:type="dxa"/>
            <w:bottom w:w="0" w:type="dxa"/>
            <w:right w:w="108" w:type="dxa"/>
          </w:tblCellMar>
        </w:tblPrEx>
        <w:tc>
          <w:tcPr>
            <w:tcW w:w="8296" w:type="dxa"/>
            <w:shd w:val="clear" w:color="auto" w:fill="F1F1F1" w:themeFill="background1" w:themeFillShade="F2"/>
          </w:tcPr>
          <w:p w14:paraId="4DA46FB6">
            <w:pPr>
              <w:wordWrap w:val="0"/>
              <w:ind w:firstLine="0" w:firstLineChars="0"/>
              <w:rPr>
                <w:b/>
                <w:bCs/>
                <w:sz w:val="24"/>
                <w:szCs w:val="24"/>
              </w:rPr>
            </w:pPr>
            <w:r>
              <w:rPr>
                <w:rFonts w:hint="eastAsia"/>
                <w:b/>
                <w:bCs/>
                <w:sz w:val="24"/>
                <w:szCs w:val="24"/>
              </w:rPr>
              <w:t>入参：</w:t>
            </w:r>
          </w:p>
          <w:p w14:paraId="385E8610">
            <w:pPr>
              <w:wordWrap w:val="0"/>
              <w:ind w:firstLine="0" w:firstLineChars="0"/>
              <w:rPr>
                <w:sz w:val="24"/>
                <w:szCs w:val="24"/>
              </w:rPr>
            </w:pPr>
            <w:r>
              <w:rPr>
                <w:rFonts w:hint="eastAsia"/>
                <w:sz w:val="24"/>
                <w:szCs w:val="24"/>
              </w:rPr>
              <w:t>{</w:t>
            </w:r>
          </w:p>
          <w:p w14:paraId="1D49F1B3">
            <w:pPr>
              <w:wordWrap w:val="0"/>
              <w:ind w:firstLine="0" w:firstLineChars="0"/>
              <w:rPr>
                <w:sz w:val="24"/>
                <w:szCs w:val="24"/>
              </w:rPr>
            </w:pPr>
            <w:r>
              <w:rPr>
                <w:rFonts w:hint="eastAsia"/>
                <w:sz w:val="24"/>
                <w:szCs w:val="24"/>
              </w:rPr>
              <w:tab/>
            </w:r>
            <w:r>
              <w:rPr>
                <w:rFonts w:hint="eastAsia"/>
                <w:sz w:val="24"/>
                <w:szCs w:val="24"/>
              </w:rPr>
              <w:t>"signData": "",</w:t>
            </w:r>
          </w:p>
          <w:p w14:paraId="38CA2A5B">
            <w:pPr>
              <w:wordWrap w:val="0"/>
              <w:ind w:firstLine="0" w:firstLineChars="0"/>
              <w:rPr>
                <w:sz w:val="24"/>
                <w:szCs w:val="24"/>
              </w:rPr>
            </w:pPr>
            <w:r>
              <w:rPr>
                <w:rFonts w:hint="eastAsia"/>
                <w:sz w:val="24"/>
                <w:szCs w:val="24"/>
              </w:rPr>
              <w:tab/>
            </w:r>
            <w:r>
              <w:rPr>
                <w:rFonts w:hint="eastAsia"/>
                <w:sz w:val="24"/>
                <w:szCs w:val="24"/>
              </w:rPr>
              <w:t>"encType": "plain",</w:t>
            </w:r>
          </w:p>
          <w:p w14:paraId="3EC7C617">
            <w:pPr>
              <w:wordWrap w:val="0"/>
              <w:ind w:firstLine="0" w:firstLineChars="0"/>
              <w:rPr>
                <w:sz w:val="24"/>
                <w:szCs w:val="24"/>
              </w:rPr>
            </w:pPr>
            <w:r>
              <w:rPr>
                <w:rFonts w:hint="eastAsia"/>
                <w:sz w:val="24"/>
                <w:szCs w:val="24"/>
              </w:rPr>
              <w:tab/>
            </w:r>
            <w:r>
              <w:rPr>
                <w:rFonts w:hint="eastAsia"/>
                <w:sz w:val="24"/>
                <w:szCs w:val="24"/>
              </w:rPr>
              <w:t>"appId": "43AF047BBA47FC8A1AE8EFB2XXXXXXXX",</w:t>
            </w:r>
          </w:p>
          <w:p w14:paraId="110742D0">
            <w:pPr>
              <w:wordWrap w:val="0"/>
              <w:ind w:firstLine="0" w:firstLineChars="0"/>
              <w:rPr>
                <w:sz w:val="24"/>
                <w:szCs w:val="24"/>
              </w:rPr>
            </w:pPr>
            <w:r>
              <w:rPr>
                <w:rFonts w:hint="eastAsia"/>
                <w:sz w:val="24"/>
                <w:szCs w:val="24"/>
              </w:rPr>
              <w:tab/>
            </w:r>
            <w:r>
              <w:rPr>
                <w:rFonts w:hint="eastAsia"/>
                <w:sz w:val="24"/>
                <w:szCs w:val="24"/>
              </w:rPr>
              <w:t>"signType": "",</w:t>
            </w:r>
          </w:p>
          <w:p w14:paraId="5E9AF2F6">
            <w:pPr>
              <w:wordWrap w:val="0"/>
              <w:ind w:firstLine="0" w:firstLineChars="0"/>
              <w:rPr>
                <w:sz w:val="24"/>
                <w:szCs w:val="24"/>
              </w:rPr>
            </w:pPr>
            <w:r>
              <w:rPr>
                <w:rFonts w:hint="eastAsia"/>
                <w:sz w:val="24"/>
                <w:szCs w:val="24"/>
              </w:rPr>
              <w:tab/>
            </w:r>
            <w:r>
              <w:rPr>
                <w:rFonts w:hint="eastAsia"/>
                <w:sz w:val="24"/>
                <w:szCs w:val="24"/>
              </w:rPr>
              <w:t>"encData": "{\"payOrdId\":\"XZHF20230322134810435\",\"medOrgOrd\":\"118344580\",\"appRefdSn\":\"000000001\",\"appRefdTime\":\"20230322:102323\",\"totlRefdAmt\":4.68,\"psnAcctRefdAmt\":4.68,\"fundRefdAmt\":0.00,\"cashRefdAmt\":0.00,\"refdType\":\"ALL\",\"hosOptId\":\"H32059902438\",\"psnCerType\":\"01\",\"idNo\":\"320922</w:t>
            </w:r>
            <w:r>
              <w:rPr>
                <w:rFonts w:hint="eastAsia"/>
                <w:lang w:val="en-US" w:eastAsia="zh-CN"/>
              </w:rPr>
              <w:t>********</w:t>
            </w:r>
            <w:r>
              <w:rPr>
                <w:rFonts w:hint="eastAsia"/>
                <w:sz w:val="24"/>
                <w:szCs w:val="24"/>
              </w:rPr>
              <w:t>7116\",\"userName\":\"滕龙\",\"orgCodg\":\"H32057100569\"}",</w:t>
            </w:r>
          </w:p>
          <w:p w14:paraId="7967B98E">
            <w:pPr>
              <w:wordWrap w:val="0"/>
              <w:ind w:firstLine="0" w:firstLineChars="0"/>
              <w:rPr>
                <w:sz w:val="24"/>
                <w:szCs w:val="24"/>
              </w:rPr>
            </w:pPr>
            <w:r>
              <w:rPr>
                <w:rFonts w:hint="eastAsia"/>
                <w:sz w:val="24"/>
                <w:szCs w:val="24"/>
              </w:rPr>
              <w:tab/>
            </w:r>
            <w:r>
              <w:rPr>
                <w:rFonts w:hint="eastAsia"/>
                <w:sz w:val="24"/>
                <w:szCs w:val="24"/>
              </w:rPr>
              <w:t>"version": "2.0.1",</w:t>
            </w:r>
          </w:p>
          <w:p w14:paraId="1B4675E6">
            <w:pPr>
              <w:wordWrap w:val="0"/>
              <w:ind w:firstLine="0" w:firstLineChars="0"/>
              <w:rPr>
                <w:sz w:val="24"/>
                <w:szCs w:val="24"/>
              </w:rPr>
            </w:pPr>
            <w:r>
              <w:rPr>
                <w:rFonts w:hint="eastAsia"/>
                <w:sz w:val="24"/>
                <w:szCs w:val="24"/>
              </w:rPr>
              <w:tab/>
            </w:r>
            <w:r>
              <w:rPr>
                <w:rFonts w:hint="eastAsia"/>
                <w:sz w:val="24"/>
                <w:szCs w:val="24"/>
              </w:rPr>
              <w:t>"timestamp": 1677409841608,</w:t>
            </w:r>
          </w:p>
          <w:p w14:paraId="7925AF06">
            <w:pPr>
              <w:wordWrap w:val="0"/>
              <w:ind w:firstLine="480"/>
              <w:rPr>
                <w:sz w:val="24"/>
                <w:szCs w:val="24"/>
              </w:rPr>
            </w:pPr>
            <w:r>
              <w:rPr>
                <w:rFonts w:hint="eastAsia"/>
                <w:sz w:val="24"/>
                <w:szCs w:val="24"/>
              </w:rPr>
              <w:t>"orgCodg": "H32057100569"</w:t>
            </w:r>
          </w:p>
          <w:p w14:paraId="35B87B68">
            <w:pPr>
              <w:wordWrap w:val="0"/>
              <w:ind w:firstLine="0" w:firstLineChars="0"/>
              <w:rPr>
                <w:sz w:val="24"/>
                <w:szCs w:val="24"/>
              </w:rPr>
            </w:pPr>
            <w:r>
              <w:rPr>
                <w:rFonts w:hint="eastAsia"/>
                <w:sz w:val="24"/>
                <w:szCs w:val="24"/>
              </w:rPr>
              <w:t>}</w:t>
            </w:r>
          </w:p>
          <w:p w14:paraId="016312F0">
            <w:pPr>
              <w:wordWrap w:val="0"/>
              <w:ind w:firstLine="0" w:firstLineChars="0"/>
              <w:rPr>
                <w:b/>
                <w:bCs/>
                <w:sz w:val="24"/>
                <w:szCs w:val="24"/>
              </w:rPr>
            </w:pPr>
            <w:r>
              <w:rPr>
                <w:rFonts w:hint="eastAsia"/>
                <w:b/>
                <w:bCs/>
                <w:sz w:val="24"/>
                <w:szCs w:val="24"/>
              </w:rPr>
              <w:t>出参：</w:t>
            </w:r>
          </w:p>
          <w:p w14:paraId="50DA1F9C">
            <w:pPr>
              <w:wordWrap w:val="0"/>
              <w:ind w:firstLine="0" w:firstLineChars="0"/>
              <w:rPr>
                <w:sz w:val="24"/>
                <w:szCs w:val="24"/>
              </w:rPr>
            </w:pPr>
            <w:r>
              <w:rPr>
                <w:rFonts w:hint="eastAsia"/>
                <w:sz w:val="24"/>
                <w:szCs w:val="24"/>
              </w:rPr>
              <w:t>{</w:t>
            </w:r>
          </w:p>
          <w:p w14:paraId="5AFB73C5">
            <w:pPr>
              <w:wordWrap w:val="0"/>
              <w:ind w:firstLine="0" w:firstLineChars="0"/>
              <w:rPr>
                <w:sz w:val="24"/>
                <w:szCs w:val="24"/>
              </w:rPr>
            </w:pPr>
            <w:r>
              <w:rPr>
                <w:rFonts w:hint="eastAsia"/>
                <w:sz w:val="24"/>
                <w:szCs w:val="24"/>
              </w:rPr>
              <w:tab/>
            </w:r>
            <w:r>
              <w:rPr>
                <w:rFonts w:hint="eastAsia"/>
                <w:sz w:val="24"/>
                <w:szCs w:val="24"/>
              </w:rPr>
              <w:t>"signData": null,</w:t>
            </w:r>
          </w:p>
          <w:p w14:paraId="7B953889">
            <w:pPr>
              <w:wordWrap w:val="0"/>
              <w:ind w:firstLine="0" w:firstLineChars="0"/>
              <w:rPr>
                <w:sz w:val="24"/>
                <w:szCs w:val="24"/>
              </w:rPr>
            </w:pPr>
            <w:r>
              <w:rPr>
                <w:rFonts w:hint="eastAsia"/>
                <w:sz w:val="24"/>
                <w:szCs w:val="24"/>
              </w:rPr>
              <w:tab/>
            </w:r>
            <w:r>
              <w:rPr>
                <w:rFonts w:hint="eastAsia"/>
                <w:sz w:val="24"/>
                <w:szCs w:val="24"/>
              </w:rPr>
              <w:t>"encType": null,</w:t>
            </w:r>
          </w:p>
          <w:p w14:paraId="26A6D628">
            <w:pPr>
              <w:wordWrap w:val="0"/>
              <w:ind w:firstLine="0" w:firstLineChars="0"/>
              <w:rPr>
                <w:sz w:val="24"/>
                <w:szCs w:val="24"/>
              </w:rPr>
            </w:pPr>
            <w:r>
              <w:rPr>
                <w:rFonts w:hint="eastAsia"/>
                <w:sz w:val="24"/>
                <w:szCs w:val="24"/>
              </w:rPr>
              <w:tab/>
            </w:r>
            <w:r>
              <w:rPr>
                <w:rFonts w:hint="eastAsia"/>
                <w:sz w:val="24"/>
                <w:szCs w:val="24"/>
              </w:rPr>
              <w:t>"code": 0,</w:t>
            </w:r>
          </w:p>
          <w:p w14:paraId="69729611">
            <w:pPr>
              <w:wordWrap w:val="0"/>
              <w:ind w:firstLine="0" w:firstLineChars="0"/>
              <w:rPr>
                <w:sz w:val="24"/>
                <w:szCs w:val="24"/>
              </w:rPr>
            </w:pPr>
            <w:r>
              <w:rPr>
                <w:rFonts w:hint="eastAsia"/>
                <w:sz w:val="24"/>
                <w:szCs w:val="24"/>
              </w:rPr>
              <w:tab/>
            </w:r>
            <w:r>
              <w:rPr>
                <w:rFonts w:hint="eastAsia"/>
                <w:sz w:val="24"/>
                <w:szCs w:val="24"/>
              </w:rPr>
              <w:t>"success": true,</w:t>
            </w:r>
          </w:p>
          <w:p w14:paraId="6BF40CB3">
            <w:pPr>
              <w:wordWrap w:val="0"/>
              <w:ind w:firstLine="0" w:firstLineChars="0"/>
              <w:rPr>
                <w:sz w:val="24"/>
                <w:szCs w:val="24"/>
              </w:rPr>
            </w:pPr>
            <w:r>
              <w:rPr>
                <w:rFonts w:hint="eastAsia"/>
                <w:sz w:val="24"/>
                <w:szCs w:val="24"/>
              </w:rPr>
              <w:tab/>
            </w:r>
            <w:r>
              <w:rPr>
                <w:rFonts w:hint="eastAsia"/>
                <w:sz w:val="24"/>
                <w:szCs w:val="24"/>
              </w:rPr>
              <w:t>"appId": null,</w:t>
            </w:r>
          </w:p>
          <w:p w14:paraId="0C9818E8">
            <w:pPr>
              <w:wordWrap w:val="0"/>
              <w:ind w:firstLine="0" w:firstLineChars="0"/>
              <w:rPr>
                <w:sz w:val="24"/>
                <w:szCs w:val="24"/>
              </w:rPr>
            </w:pPr>
            <w:r>
              <w:rPr>
                <w:rFonts w:hint="eastAsia"/>
                <w:sz w:val="24"/>
                <w:szCs w:val="24"/>
              </w:rPr>
              <w:tab/>
            </w:r>
            <w:r>
              <w:rPr>
                <w:rFonts w:hint="eastAsia"/>
                <w:sz w:val="24"/>
                <w:szCs w:val="24"/>
              </w:rPr>
              <w:t>"encData": "{\"extData\":null,\"hiFefdSn\":\"320500000000000000000170217771\",\"hiTrnsDate\":\"20230322\",\"hiTrnsTime\":\"151934\",\"refStatus\":\"SUCC\",\"refdSn\":\"XZHF20230322151853463\",\"setlCashpayWay\":\"0\",\"ttpRefdSn\":\"\"}",</w:t>
            </w:r>
          </w:p>
          <w:p w14:paraId="420022B8">
            <w:pPr>
              <w:wordWrap w:val="0"/>
              <w:ind w:firstLine="0" w:firstLineChars="0"/>
              <w:rPr>
                <w:sz w:val="24"/>
                <w:szCs w:val="24"/>
              </w:rPr>
            </w:pPr>
            <w:r>
              <w:rPr>
                <w:rFonts w:hint="eastAsia"/>
                <w:sz w:val="24"/>
                <w:szCs w:val="24"/>
              </w:rPr>
              <w:tab/>
            </w:r>
            <w:r>
              <w:rPr>
                <w:rFonts w:hint="eastAsia"/>
                <w:sz w:val="24"/>
                <w:szCs w:val="24"/>
              </w:rPr>
              <w:t>"signType":null,</w:t>
            </w:r>
          </w:p>
          <w:p w14:paraId="1A40CDA7">
            <w:pPr>
              <w:wordWrap w:val="0"/>
              <w:ind w:firstLine="0" w:firstLineChars="0"/>
              <w:rPr>
                <w:sz w:val="24"/>
                <w:szCs w:val="24"/>
              </w:rPr>
            </w:pPr>
            <w:r>
              <w:rPr>
                <w:rFonts w:hint="eastAsia"/>
                <w:sz w:val="24"/>
                <w:szCs w:val="24"/>
              </w:rPr>
              <w:tab/>
            </w:r>
            <w:r>
              <w:rPr>
                <w:rFonts w:hint="eastAsia"/>
                <w:sz w:val="24"/>
                <w:szCs w:val="24"/>
              </w:rPr>
              <w:t>"message":null,</w:t>
            </w:r>
          </w:p>
          <w:p w14:paraId="431E4D38">
            <w:pPr>
              <w:wordWrap w:val="0"/>
              <w:ind w:firstLine="0" w:firstLineChars="0"/>
              <w:rPr>
                <w:sz w:val="24"/>
                <w:szCs w:val="24"/>
              </w:rPr>
            </w:pPr>
            <w:r>
              <w:rPr>
                <w:rFonts w:hint="eastAsia"/>
                <w:sz w:val="24"/>
                <w:szCs w:val="24"/>
              </w:rPr>
              <w:tab/>
            </w:r>
            <w:r>
              <w:rPr>
                <w:rFonts w:hint="eastAsia"/>
                <w:sz w:val="24"/>
                <w:szCs w:val="24"/>
              </w:rPr>
              <w:t>"version":"2.0.1",</w:t>
            </w:r>
          </w:p>
          <w:p w14:paraId="7C85371B">
            <w:pPr>
              <w:wordWrap w:val="0"/>
              <w:ind w:firstLine="0" w:firstLineChars="0"/>
              <w:rPr>
                <w:sz w:val="24"/>
                <w:szCs w:val="24"/>
              </w:rPr>
            </w:pPr>
            <w:r>
              <w:rPr>
                <w:rFonts w:hint="eastAsia"/>
                <w:sz w:val="24"/>
                <w:szCs w:val="24"/>
              </w:rPr>
              <w:tab/>
            </w:r>
            <w:r>
              <w:rPr>
                <w:rFonts w:hint="eastAsia"/>
                <w:sz w:val="24"/>
                <w:szCs w:val="24"/>
              </w:rPr>
              <w:t>"timestamp":"1679469540656"</w:t>
            </w:r>
          </w:p>
          <w:p w14:paraId="1D9FF7E1">
            <w:pPr>
              <w:wordWrap w:val="0"/>
              <w:ind w:firstLine="0" w:firstLineChars="0"/>
              <w:rPr>
                <w:b/>
                <w:bCs/>
                <w:sz w:val="24"/>
                <w:szCs w:val="24"/>
              </w:rPr>
            </w:pPr>
            <w:r>
              <w:rPr>
                <w:rFonts w:hint="eastAsia"/>
                <w:sz w:val="24"/>
                <w:szCs w:val="24"/>
              </w:rPr>
              <w:t>}</w:t>
            </w:r>
          </w:p>
        </w:tc>
      </w:tr>
    </w:tbl>
    <w:p w14:paraId="04579731">
      <w:pPr>
        <w:ind w:firstLine="0" w:firstLineChars="0"/>
      </w:pPr>
    </w:p>
    <w:p w14:paraId="2F4FD798">
      <w:pPr>
        <w:pStyle w:val="5"/>
        <w:spacing w:before="120" w:after="120"/>
      </w:pPr>
      <w:r>
        <w:rPr>
          <w:rFonts w:hint="eastAsia"/>
        </w:rPr>
        <w:t>【</w:t>
      </w:r>
      <w:r>
        <w:rPr>
          <w:rFonts w:hint="eastAsia"/>
          <w:color w:val="FF0000"/>
          <w:highlight w:val="yellow"/>
          <w:lang w:val="en-US"/>
        </w:rPr>
        <w:t>XZHF</w:t>
      </w:r>
      <w:r>
        <w:rPr>
          <w:color w:val="FF0000"/>
          <w:highlight w:val="yellow"/>
        </w:rPr>
        <w:t>6362</w:t>
      </w:r>
      <w:r>
        <w:rPr>
          <w:rFonts w:hint="eastAsia"/>
        </w:rPr>
        <w:t>】医保退费结果通知（</w:t>
      </w:r>
      <w:r>
        <w:rPr>
          <w:rFonts w:hint="eastAsia"/>
          <w:lang w:val="en-US"/>
        </w:rPr>
        <w:t>暂不启用</w:t>
      </w:r>
      <w:r>
        <w:rPr>
          <w:rFonts w:hint="eastAsia"/>
        </w:rPr>
        <w:t>）</w:t>
      </w:r>
    </w:p>
    <w:p w14:paraId="250E9CD1">
      <w:pPr>
        <w:pStyle w:val="6"/>
        <w:spacing w:before="120" w:after="120"/>
      </w:pPr>
      <w:r>
        <w:rPr>
          <w:rFonts w:hint="eastAsia"/>
        </w:rPr>
        <w:t>交易说明</w:t>
      </w:r>
    </w:p>
    <w:p w14:paraId="3CA2B30D">
      <w:pPr>
        <w:ind w:firstLine="420"/>
        <w:rPr>
          <w:rFonts w:cs="Times New Roman"/>
          <w:kern w:val="2"/>
        </w:rPr>
      </w:pPr>
      <w:r>
        <w:rPr>
          <w:rFonts w:hint="eastAsia"/>
        </w:rPr>
        <w:t>医</w:t>
      </w:r>
      <w:r>
        <w:t>保</w:t>
      </w:r>
      <w:r>
        <w:rPr>
          <w:rFonts w:hint="eastAsia"/>
        </w:rPr>
        <w:t>退费</w:t>
      </w:r>
      <w:r>
        <w:t>成功之后，</w:t>
      </w:r>
      <w:r>
        <w:rPr>
          <w:rFonts w:hint="eastAsia"/>
        </w:rPr>
        <w:t>苏州医保先诊后付平台调用定点医疗机构发起退费结果通知，定点医疗</w:t>
      </w:r>
      <w:r>
        <w:rPr>
          <w:rFonts w:hint="eastAsia"/>
          <w:lang w:val="en-US" w:eastAsia="zh-CN"/>
        </w:rPr>
        <w:t>机构</w:t>
      </w:r>
      <w:r>
        <w:rPr>
          <w:rFonts w:hint="eastAsia"/>
        </w:rPr>
        <w:t>把医保退费结果数据回写自己系统及完成自己系统内的退费确认，成功之后返回退费成功标识或退费失败标识。</w:t>
      </w:r>
    </w:p>
    <w:p w14:paraId="48BBCB3F">
      <w:pPr>
        <w:pStyle w:val="6"/>
        <w:spacing w:before="120" w:after="120"/>
      </w:pPr>
      <w:r>
        <w:rPr>
          <w:rFonts w:hint="eastAsia"/>
        </w:rPr>
        <w:t>重点说明</w:t>
      </w:r>
    </w:p>
    <w:p w14:paraId="6770FB56">
      <w:pPr>
        <w:ind w:firstLine="420"/>
        <w:rPr>
          <w:rFonts w:cs="Times New Roman"/>
          <w:kern w:val="2"/>
        </w:rPr>
      </w:pPr>
      <w:r>
        <w:rPr>
          <w:rFonts w:hint="eastAsia" w:cs="Times New Roman"/>
          <w:kern w:val="2"/>
        </w:rPr>
        <w:t>患者在线上退费的时候调用此接口，医疗机构线下调用【6</w:t>
      </w:r>
      <w:r>
        <w:rPr>
          <w:rFonts w:cs="Times New Roman"/>
          <w:kern w:val="2"/>
        </w:rPr>
        <w:t>265</w:t>
      </w:r>
      <w:r>
        <w:rPr>
          <w:rFonts w:hint="eastAsia" w:cs="Times New Roman"/>
          <w:kern w:val="2"/>
        </w:rPr>
        <w:t>】退费时不调用此接口。</w:t>
      </w:r>
    </w:p>
    <w:p w14:paraId="74670F12">
      <w:pPr>
        <w:pStyle w:val="6"/>
        <w:spacing w:before="120" w:after="120"/>
      </w:pPr>
      <w:r>
        <w:rPr>
          <w:rFonts w:hint="eastAsia"/>
        </w:rPr>
        <w:t>交易对象</w:t>
      </w:r>
    </w:p>
    <w:p w14:paraId="30BA16E8">
      <w:pPr>
        <w:ind w:firstLine="420"/>
        <w:rPr>
          <w:lang w:val="zh-CN"/>
        </w:rPr>
      </w:pPr>
      <w:r>
        <w:rPr>
          <w:rFonts w:hint="eastAsia"/>
          <w:lang w:val="zh-CN"/>
        </w:rPr>
        <w:t>交易发送方：</w:t>
      </w:r>
      <w:r>
        <w:rPr>
          <w:rFonts w:hint="eastAsia"/>
        </w:rPr>
        <w:t>苏州医保先诊后付平台。</w:t>
      </w:r>
    </w:p>
    <w:p w14:paraId="6E0D9560">
      <w:pPr>
        <w:ind w:firstLine="420"/>
      </w:pPr>
      <w:r>
        <w:rPr>
          <w:rFonts w:hint="eastAsia"/>
          <w:lang w:val="zh-CN"/>
        </w:rPr>
        <w:t>交易接收方：</w:t>
      </w:r>
      <w:r>
        <w:rPr>
          <w:rFonts w:hint="eastAsia"/>
        </w:rPr>
        <w:t xml:space="preserve"> 定点医药机构</w:t>
      </w:r>
      <w:r>
        <w:rPr>
          <w:rFonts w:hint="eastAsia"/>
          <w:lang w:val="zh-CN"/>
        </w:rPr>
        <w:t>。</w:t>
      </w:r>
    </w:p>
    <w:p w14:paraId="1A286E93">
      <w:pPr>
        <w:pStyle w:val="6"/>
        <w:spacing w:before="120" w:after="120"/>
      </w:pPr>
      <w:r>
        <w:rPr>
          <w:rFonts w:hint="eastAsia"/>
        </w:rPr>
        <w:t>接口地址</w:t>
      </w:r>
    </w:p>
    <w:p w14:paraId="1C26CA0E">
      <w:pPr>
        <w:ind w:firstLine="420"/>
        <w:rPr>
          <w:highlight w:val="yellow"/>
          <w:lang w:val="zh-CN"/>
        </w:rPr>
      </w:pPr>
      <w:r>
        <w:rPr>
          <w:rFonts w:hint="eastAsia"/>
          <w:color w:val="FF0000"/>
          <w:highlight w:val="yellow"/>
        </w:rPr>
        <w:t>/XZHF</w:t>
      </w:r>
      <w:r>
        <w:rPr>
          <w:rFonts w:hint="eastAsia"/>
          <w:color w:val="FF0000"/>
          <w:highlight w:val="yellow"/>
          <w:lang w:val="zh-CN"/>
        </w:rPr>
        <w:t>/</w:t>
      </w:r>
      <w:r>
        <w:rPr>
          <w:color w:val="FF0000"/>
          <w:highlight w:val="yellow"/>
          <w:lang w:val="zh-CN"/>
        </w:rPr>
        <w:t>medinsOrd/</w:t>
      </w:r>
      <w:r>
        <w:rPr>
          <w:rFonts w:hint="eastAsia"/>
          <w:color w:val="FF0000"/>
          <w:highlight w:val="yellow"/>
          <w:lang w:val="zh-CN"/>
        </w:rPr>
        <w:t>r</w:t>
      </w:r>
      <w:r>
        <w:rPr>
          <w:color w:val="FF0000"/>
          <w:highlight w:val="yellow"/>
          <w:lang w:val="zh-CN"/>
        </w:rPr>
        <w:t>efd</w:t>
      </w:r>
      <w:r>
        <w:rPr>
          <w:rFonts w:hint="eastAsia"/>
          <w:color w:val="FF0000"/>
          <w:highlight w:val="yellow"/>
          <w:lang w:val="zh-CN"/>
        </w:rPr>
        <w:t>notice</w:t>
      </w:r>
      <w:r>
        <w:rPr>
          <w:color w:val="FF0000"/>
          <w:highlight w:val="yellow"/>
          <w:lang w:val="zh-CN"/>
        </w:rPr>
        <w:t>MedinsOrd</w:t>
      </w:r>
    </w:p>
    <w:p w14:paraId="17224DF6">
      <w:pPr>
        <w:pStyle w:val="6"/>
        <w:spacing w:before="120" w:after="120"/>
      </w:pPr>
      <w:r>
        <w:rPr>
          <w:rFonts w:hint="eastAsia"/>
        </w:rPr>
        <w:t>输入</w:t>
      </w:r>
    </w:p>
    <w:p w14:paraId="1A1585CD">
      <w:pPr>
        <w:pStyle w:val="13"/>
      </w:pPr>
      <w:r>
        <w:t xml:space="preserve">表 </w:t>
      </w:r>
      <w:r>
        <w:fldChar w:fldCharType="begin"/>
      </w:r>
      <w:r>
        <w:instrText xml:space="preserve"> SEQ 表 \* ARABIC </w:instrText>
      </w:r>
      <w:r>
        <w:fldChar w:fldCharType="separate"/>
      </w:r>
      <w:r>
        <w:t>4</w:t>
      </w:r>
      <w:r>
        <w:rPr>
          <w:rFonts w:hint="eastAsia"/>
        </w:rPr>
        <w:t>7</w:t>
      </w:r>
      <w:r>
        <w:rPr>
          <w:rFonts w:hint="eastAsia"/>
        </w:rPr>
        <w:fldChar w:fldCharType="end"/>
      </w:r>
      <w:r>
        <w:t xml:space="preserve"> </w:t>
      </w:r>
      <w:r>
        <w:rPr>
          <w:rFonts w:hint="eastAsia"/>
        </w:rPr>
        <w:t>输入-医保结算结果通知（节点标识：data）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134"/>
        <w:gridCol w:w="1701"/>
        <w:gridCol w:w="992"/>
        <w:gridCol w:w="850"/>
        <w:gridCol w:w="567"/>
        <w:gridCol w:w="567"/>
        <w:gridCol w:w="2064"/>
      </w:tblGrid>
      <w:tr w14:paraId="0A6B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46BABC2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134" w:type="dxa"/>
            <w:shd w:val="clear" w:color="auto" w:fill="D8D8D8" w:themeFill="background1" w:themeFillShade="D9"/>
            <w:vAlign w:val="center"/>
          </w:tcPr>
          <w:p w14:paraId="04CFE96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3738C1D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1772521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17C5150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7EC475F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1EFAA4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72643C5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A3E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948EA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134" w:type="dxa"/>
            <w:tcBorders>
              <w:bottom w:val="single" w:color="auto" w:sz="4" w:space="0"/>
            </w:tcBorders>
            <w:vAlign w:val="center"/>
          </w:tcPr>
          <w:p w14:paraId="5D47009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payOrdId</w:t>
            </w:r>
          </w:p>
        </w:tc>
        <w:tc>
          <w:tcPr>
            <w:tcW w:w="1701" w:type="dxa"/>
            <w:tcBorders>
              <w:bottom w:val="single" w:color="auto" w:sz="4" w:space="0"/>
            </w:tcBorders>
            <w:vAlign w:val="center"/>
          </w:tcPr>
          <w:p w14:paraId="07EE3F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支付订单号</w:t>
            </w:r>
          </w:p>
        </w:tc>
        <w:tc>
          <w:tcPr>
            <w:tcW w:w="992" w:type="dxa"/>
            <w:tcBorders>
              <w:bottom w:val="single" w:color="auto" w:sz="4" w:space="0"/>
            </w:tcBorders>
            <w:vAlign w:val="center"/>
          </w:tcPr>
          <w:p w14:paraId="5A06F6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582B87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tcBorders>
              <w:bottom w:val="single" w:color="auto" w:sz="4" w:space="0"/>
            </w:tcBorders>
            <w:vAlign w:val="center"/>
          </w:tcPr>
          <w:p w14:paraId="18E730E5">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784B7A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tcBorders>
              <w:bottom w:val="single" w:color="auto" w:sz="4" w:space="0"/>
            </w:tcBorders>
            <w:vAlign w:val="center"/>
          </w:tcPr>
          <w:p w14:paraId="02A7CBB6">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处方上传的出参订单号</w:t>
            </w:r>
          </w:p>
        </w:tc>
      </w:tr>
      <w:tr w14:paraId="26A5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0FD8AC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134" w:type="dxa"/>
            <w:tcBorders>
              <w:bottom w:val="single" w:color="auto" w:sz="4" w:space="0"/>
            </w:tcBorders>
            <w:vAlign w:val="center"/>
          </w:tcPr>
          <w:p w14:paraId="29C111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medOrgOrd</w:t>
            </w:r>
          </w:p>
        </w:tc>
        <w:tc>
          <w:tcPr>
            <w:tcW w:w="1701" w:type="dxa"/>
            <w:tcBorders>
              <w:bottom w:val="single" w:color="auto" w:sz="4" w:space="0"/>
            </w:tcBorders>
            <w:vAlign w:val="center"/>
          </w:tcPr>
          <w:p w14:paraId="6EBC46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992" w:type="dxa"/>
            <w:tcBorders>
              <w:bottom w:val="single" w:color="auto" w:sz="4" w:space="0"/>
            </w:tcBorders>
            <w:vAlign w:val="center"/>
          </w:tcPr>
          <w:p w14:paraId="47DD4F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1038B2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tcBorders>
              <w:bottom w:val="single" w:color="auto" w:sz="4" w:space="0"/>
            </w:tcBorders>
            <w:vAlign w:val="center"/>
          </w:tcPr>
          <w:p w14:paraId="6A366DB8">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451C0A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tcBorders>
              <w:bottom w:val="single" w:color="auto" w:sz="4" w:space="0"/>
            </w:tcBorders>
            <w:vAlign w:val="center"/>
          </w:tcPr>
          <w:p w14:paraId="5FC5143A">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医疗机构唯一订单号</w:t>
            </w:r>
          </w:p>
        </w:tc>
      </w:tr>
      <w:tr w14:paraId="7BEF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3E27C9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134" w:type="dxa"/>
            <w:vAlign w:val="center"/>
          </w:tcPr>
          <w:p w14:paraId="62D2847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appRefdSn</w:t>
            </w:r>
          </w:p>
        </w:tc>
        <w:tc>
          <w:tcPr>
            <w:tcW w:w="1701" w:type="dxa"/>
            <w:vAlign w:val="center"/>
          </w:tcPr>
          <w:p w14:paraId="412FF0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应用退款流水号</w:t>
            </w:r>
          </w:p>
        </w:tc>
        <w:tc>
          <w:tcPr>
            <w:tcW w:w="992" w:type="dxa"/>
            <w:vAlign w:val="center"/>
          </w:tcPr>
          <w:p w14:paraId="671F4F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374986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ACCA6F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82D889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5DE4AFF">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应用退费流水号</w:t>
            </w:r>
          </w:p>
        </w:tc>
      </w:tr>
      <w:tr w14:paraId="6CC7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Borders>
              <w:bottom w:val="single" w:color="auto" w:sz="4" w:space="0"/>
            </w:tcBorders>
            <w:vAlign w:val="center"/>
          </w:tcPr>
          <w:p w14:paraId="3D16BC6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134" w:type="dxa"/>
            <w:tcBorders>
              <w:bottom w:val="single" w:color="auto" w:sz="4" w:space="0"/>
            </w:tcBorders>
            <w:vAlign w:val="center"/>
          </w:tcPr>
          <w:p w14:paraId="2C47D3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hiDocSn</w:t>
            </w:r>
          </w:p>
        </w:tc>
        <w:tc>
          <w:tcPr>
            <w:tcW w:w="1701" w:type="dxa"/>
            <w:tcBorders>
              <w:bottom w:val="single" w:color="auto" w:sz="4" w:space="0"/>
            </w:tcBorders>
            <w:vAlign w:val="center"/>
          </w:tcPr>
          <w:p w14:paraId="5A85F1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医保交易流水号</w:t>
            </w:r>
          </w:p>
        </w:tc>
        <w:tc>
          <w:tcPr>
            <w:tcW w:w="992" w:type="dxa"/>
            <w:tcBorders>
              <w:bottom w:val="single" w:color="auto" w:sz="4" w:space="0"/>
            </w:tcBorders>
            <w:vAlign w:val="center"/>
          </w:tcPr>
          <w:p w14:paraId="5F8FC3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2949F2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tcBorders>
              <w:bottom w:val="single" w:color="auto" w:sz="4" w:space="0"/>
            </w:tcBorders>
            <w:vAlign w:val="center"/>
          </w:tcPr>
          <w:p w14:paraId="14F5D057">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35464F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tcBorders>
              <w:bottom w:val="single" w:color="auto" w:sz="4" w:space="0"/>
            </w:tcBorders>
            <w:vAlign w:val="center"/>
          </w:tcPr>
          <w:p w14:paraId="65724B84">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移动支付中台交流流水</w:t>
            </w:r>
          </w:p>
        </w:tc>
      </w:tr>
      <w:tr w14:paraId="4865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B1BBC83">
            <w:pPr>
              <w:spacing w:line="240" w:lineRule="auto"/>
              <w:ind w:firstLine="0" w:firstLineChars="0"/>
              <w:jc w:val="center"/>
              <w:rPr>
                <w:sz w:val="18"/>
                <w:szCs w:val="18"/>
              </w:rPr>
            </w:pPr>
            <w:r>
              <w:rPr>
                <w:sz w:val="18"/>
                <w:szCs w:val="18"/>
              </w:rPr>
              <w:t>5</w:t>
            </w:r>
          </w:p>
        </w:tc>
        <w:tc>
          <w:tcPr>
            <w:tcW w:w="1134" w:type="dxa"/>
            <w:vAlign w:val="center"/>
          </w:tcPr>
          <w:p w14:paraId="021BD093">
            <w:pPr>
              <w:spacing w:line="240" w:lineRule="auto"/>
              <w:ind w:firstLine="0" w:firstLineChars="0"/>
              <w:jc w:val="center"/>
              <w:rPr>
                <w:sz w:val="18"/>
                <w:szCs w:val="18"/>
              </w:rPr>
            </w:pPr>
            <w:r>
              <w:rPr>
                <w:sz w:val="18"/>
                <w:szCs w:val="18"/>
              </w:rPr>
              <w:t>ttp</w:t>
            </w:r>
            <w:r>
              <w:rPr>
                <w:rFonts w:hint="eastAsia"/>
                <w:sz w:val="18"/>
                <w:szCs w:val="18"/>
              </w:rPr>
              <w:t>RefdSn</w:t>
            </w:r>
          </w:p>
        </w:tc>
        <w:tc>
          <w:tcPr>
            <w:tcW w:w="1701" w:type="dxa"/>
            <w:vAlign w:val="center"/>
          </w:tcPr>
          <w:p w14:paraId="001D48DC">
            <w:pPr>
              <w:spacing w:line="240" w:lineRule="auto"/>
              <w:ind w:firstLine="0" w:firstLineChars="0"/>
              <w:jc w:val="center"/>
              <w:rPr>
                <w:sz w:val="18"/>
                <w:szCs w:val="18"/>
              </w:rPr>
            </w:pPr>
            <w:r>
              <w:rPr>
                <w:rFonts w:hint="eastAsia"/>
                <w:sz w:val="18"/>
                <w:szCs w:val="18"/>
              </w:rPr>
              <w:t>第三方退款流水号</w:t>
            </w:r>
          </w:p>
        </w:tc>
        <w:tc>
          <w:tcPr>
            <w:tcW w:w="992" w:type="dxa"/>
            <w:vAlign w:val="center"/>
          </w:tcPr>
          <w:p w14:paraId="7E80CEE7">
            <w:pPr>
              <w:spacing w:line="240" w:lineRule="auto"/>
              <w:ind w:firstLine="0" w:firstLineChars="0"/>
              <w:jc w:val="center"/>
              <w:rPr>
                <w:sz w:val="18"/>
                <w:szCs w:val="18"/>
              </w:rPr>
            </w:pPr>
            <w:r>
              <w:rPr>
                <w:rFonts w:hint="eastAsia"/>
                <w:sz w:val="18"/>
                <w:szCs w:val="18"/>
              </w:rPr>
              <w:t>字符型</w:t>
            </w:r>
          </w:p>
        </w:tc>
        <w:tc>
          <w:tcPr>
            <w:tcW w:w="850" w:type="dxa"/>
            <w:vAlign w:val="center"/>
          </w:tcPr>
          <w:p w14:paraId="2E8E607C">
            <w:pPr>
              <w:spacing w:line="240" w:lineRule="auto"/>
              <w:ind w:firstLine="0" w:firstLineChars="0"/>
              <w:jc w:val="center"/>
              <w:rPr>
                <w:sz w:val="18"/>
                <w:szCs w:val="18"/>
              </w:rPr>
            </w:pPr>
            <w:r>
              <w:rPr>
                <w:rFonts w:hint="eastAsia"/>
                <w:sz w:val="18"/>
                <w:szCs w:val="18"/>
              </w:rPr>
              <w:t>40</w:t>
            </w:r>
          </w:p>
        </w:tc>
        <w:tc>
          <w:tcPr>
            <w:tcW w:w="567" w:type="dxa"/>
            <w:vAlign w:val="center"/>
          </w:tcPr>
          <w:p w14:paraId="27184659">
            <w:pPr>
              <w:spacing w:line="240" w:lineRule="auto"/>
              <w:ind w:firstLine="0" w:firstLineChars="0"/>
              <w:jc w:val="center"/>
              <w:rPr>
                <w:sz w:val="18"/>
                <w:szCs w:val="18"/>
              </w:rPr>
            </w:pPr>
          </w:p>
        </w:tc>
        <w:tc>
          <w:tcPr>
            <w:tcW w:w="567" w:type="dxa"/>
            <w:vAlign w:val="center"/>
          </w:tcPr>
          <w:p w14:paraId="694F7AE1">
            <w:pPr>
              <w:spacing w:line="240" w:lineRule="auto"/>
              <w:ind w:firstLine="0" w:firstLineChars="0"/>
              <w:jc w:val="center"/>
              <w:rPr>
                <w:sz w:val="18"/>
                <w:szCs w:val="18"/>
              </w:rPr>
            </w:pPr>
            <w:r>
              <w:rPr>
                <w:rFonts w:hint="eastAsia"/>
                <w:sz w:val="18"/>
                <w:szCs w:val="18"/>
              </w:rPr>
              <w:t>Y</w:t>
            </w:r>
          </w:p>
        </w:tc>
        <w:tc>
          <w:tcPr>
            <w:tcW w:w="2064" w:type="dxa"/>
            <w:vAlign w:val="center"/>
          </w:tcPr>
          <w:p w14:paraId="2929EC92">
            <w:pPr>
              <w:spacing w:line="240" w:lineRule="auto"/>
              <w:ind w:firstLine="0" w:firstLineChars="0"/>
              <w:jc w:val="left"/>
              <w:rPr>
                <w:sz w:val="18"/>
                <w:szCs w:val="18"/>
              </w:rPr>
            </w:pPr>
            <w:r>
              <w:rPr>
                <w:rFonts w:hint="eastAsia"/>
                <w:sz w:val="18"/>
                <w:szCs w:val="18"/>
              </w:rPr>
              <w:t>第三方支付渠道退现金部分的流水号</w:t>
            </w:r>
          </w:p>
        </w:tc>
      </w:tr>
      <w:tr w14:paraId="1CC7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52A22F4">
            <w:pPr>
              <w:spacing w:line="240" w:lineRule="auto"/>
              <w:ind w:firstLine="0" w:firstLineChars="0"/>
              <w:jc w:val="center"/>
              <w:rPr>
                <w:sz w:val="18"/>
                <w:szCs w:val="18"/>
              </w:rPr>
            </w:pPr>
            <w:r>
              <w:rPr>
                <w:color w:val="000000" w:themeColor="text1"/>
                <w:sz w:val="18"/>
                <w:szCs w:val="18"/>
                <w14:textFill>
                  <w14:solidFill>
                    <w14:schemeClr w14:val="tx1"/>
                  </w14:solidFill>
                </w14:textFill>
              </w:rPr>
              <w:t>6</w:t>
            </w:r>
          </w:p>
        </w:tc>
        <w:tc>
          <w:tcPr>
            <w:tcW w:w="1134" w:type="dxa"/>
            <w:vAlign w:val="center"/>
          </w:tcPr>
          <w:p w14:paraId="6C8BE5D2">
            <w:pPr>
              <w:spacing w:line="240" w:lineRule="auto"/>
              <w:ind w:firstLine="0" w:firstLineChars="0"/>
              <w:jc w:val="center"/>
              <w:rPr>
                <w:color w:val="FF0000"/>
                <w:sz w:val="18"/>
                <w:szCs w:val="18"/>
                <w:highlight w:val="yellow"/>
              </w:rPr>
            </w:pPr>
            <w:r>
              <w:rPr>
                <w:color w:val="FF0000"/>
                <w:sz w:val="18"/>
                <w:szCs w:val="18"/>
                <w:highlight w:val="yellow"/>
              </w:rPr>
              <w:t>setlCashpayWay</w:t>
            </w:r>
          </w:p>
        </w:tc>
        <w:tc>
          <w:tcPr>
            <w:tcW w:w="1701" w:type="dxa"/>
            <w:vAlign w:val="center"/>
          </w:tcPr>
          <w:p w14:paraId="4DFC9ACE">
            <w:pPr>
              <w:spacing w:line="240" w:lineRule="auto"/>
              <w:ind w:firstLine="0" w:firstLineChars="0"/>
              <w:jc w:val="center"/>
              <w:rPr>
                <w:color w:val="FF0000"/>
                <w:sz w:val="18"/>
                <w:szCs w:val="18"/>
                <w:highlight w:val="yellow"/>
              </w:rPr>
            </w:pPr>
            <w:r>
              <w:rPr>
                <w:rFonts w:hint="eastAsia"/>
                <w:color w:val="FF0000"/>
                <w:sz w:val="18"/>
                <w:szCs w:val="18"/>
                <w:highlight w:val="yellow"/>
              </w:rPr>
              <w:t>结算现金支付方式</w:t>
            </w:r>
          </w:p>
        </w:tc>
        <w:tc>
          <w:tcPr>
            <w:tcW w:w="992" w:type="dxa"/>
            <w:vAlign w:val="center"/>
          </w:tcPr>
          <w:p w14:paraId="6ECBB1DE">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1773741B">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567" w:type="dxa"/>
            <w:vAlign w:val="center"/>
          </w:tcPr>
          <w:p w14:paraId="4339FD5C">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567" w:type="dxa"/>
            <w:vAlign w:val="center"/>
          </w:tcPr>
          <w:p w14:paraId="22B98C30">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2064" w:type="dxa"/>
            <w:vAlign w:val="center"/>
          </w:tcPr>
          <w:p w14:paraId="4343D824">
            <w:pPr>
              <w:spacing w:line="240" w:lineRule="auto"/>
              <w:ind w:firstLine="0" w:firstLineChars="0"/>
              <w:jc w:val="left"/>
              <w:rPr>
                <w:color w:val="FF0000"/>
                <w:sz w:val="18"/>
                <w:szCs w:val="18"/>
                <w:highlight w:val="yellow"/>
              </w:rPr>
            </w:pPr>
            <w:r>
              <w:rPr>
                <w:rFonts w:hint="eastAsia"/>
                <w:color w:val="FF0000"/>
                <w:sz w:val="18"/>
                <w:szCs w:val="18"/>
                <w:highlight w:val="yellow"/>
              </w:rPr>
              <w:t>指第三方（微信</w:t>
            </w:r>
            <w:r>
              <w:rPr>
                <w:color w:val="FF0000"/>
                <w:sz w:val="18"/>
                <w:szCs w:val="18"/>
                <w:highlight w:val="yellow"/>
              </w:rPr>
              <w:t>VX</w:t>
            </w:r>
            <w:r>
              <w:rPr>
                <w:rFonts w:hint="eastAsia"/>
                <w:color w:val="FF0000"/>
                <w:sz w:val="18"/>
                <w:szCs w:val="18"/>
                <w:highlight w:val="yellow"/>
              </w:rPr>
              <w:t>、支付宝</w:t>
            </w:r>
            <w:r>
              <w:rPr>
                <w:color w:val="FF0000"/>
                <w:sz w:val="18"/>
                <w:szCs w:val="18"/>
                <w:highlight w:val="yellow"/>
              </w:rPr>
              <w:t>ALI</w:t>
            </w:r>
            <w:r>
              <w:rPr>
                <w:rFonts w:hint="eastAsia"/>
                <w:color w:val="FF0000"/>
                <w:sz w:val="18"/>
                <w:szCs w:val="18"/>
                <w:highlight w:val="yellow"/>
              </w:rPr>
              <w:t>、银行卡等）</w:t>
            </w:r>
          </w:p>
        </w:tc>
      </w:tr>
      <w:tr w14:paraId="0CA9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54E00B5">
            <w:pPr>
              <w:spacing w:line="240" w:lineRule="auto"/>
              <w:ind w:firstLine="0" w:firstLineChars="0"/>
              <w:jc w:val="center"/>
              <w:rPr>
                <w:sz w:val="18"/>
                <w:szCs w:val="18"/>
              </w:rPr>
            </w:pPr>
            <w:r>
              <w:rPr>
                <w:color w:val="000000" w:themeColor="text1"/>
                <w:sz w:val="18"/>
                <w:szCs w:val="18"/>
                <w14:textFill>
                  <w14:solidFill>
                    <w14:schemeClr w14:val="tx1"/>
                  </w14:solidFill>
                </w14:textFill>
              </w:rPr>
              <w:t>7</w:t>
            </w:r>
          </w:p>
        </w:tc>
        <w:tc>
          <w:tcPr>
            <w:tcW w:w="1134" w:type="dxa"/>
            <w:vAlign w:val="center"/>
          </w:tcPr>
          <w:p w14:paraId="0C7DEF08">
            <w:pPr>
              <w:spacing w:line="240" w:lineRule="auto"/>
              <w:ind w:firstLine="0" w:firstLineChars="0"/>
              <w:jc w:val="center"/>
              <w:rPr>
                <w:sz w:val="18"/>
                <w:szCs w:val="18"/>
              </w:rPr>
            </w:pPr>
            <w:r>
              <w:rPr>
                <w:color w:val="000000" w:themeColor="text1"/>
                <w:sz w:val="18"/>
                <w:szCs w:val="18"/>
                <w14:textFill>
                  <w14:solidFill>
                    <w14:schemeClr w14:val="tx1"/>
                  </w14:solidFill>
                </w14:textFill>
              </w:rPr>
              <w:t>hiPlafSn</w:t>
            </w:r>
          </w:p>
        </w:tc>
        <w:tc>
          <w:tcPr>
            <w:tcW w:w="1701" w:type="dxa"/>
            <w:vAlign w:val="center"/>
          </w:tcPr>
          <w:p w14:paraId="5647C020">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医保平台流水号</w:t>
            </w:r>
          </w:p>
        </w:tc>
        <w:tc>
          <w:tcPr>
            <w:tcW w:w="992" w:type="dxa"/>
            <w:vAlign w:val="center"/>
          </w:tcPr>
          <w:p w14:paraId="19A26AA3">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字符型</w:t>
            </w:r>
          </w:p>
        </w:tc>
        <w:tc>
          <w:tcPr>
            <w:tcW w:w="850" w:type="dxa"/>
            <w:vAlign w:val="center"/>
          </w:tcPr>
          <w:p w14:paraId="06E1AEFC">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567" w:type="dxa"/>
            <w:vAlign w:val="center"/>
          </w:tcPr>
          <w:p w14:paraId="1B029CC4">
            <w:pPr>
              <w:spacing w:line="240" w:lineRule="auto"/>
              <w:ind w:firstLine="0" w:firstLineChars="0"/>
              <w:jc w:val="center"/>
              <w:rPr>
                <w:sz w:val="18"/>
                <w:szCs w:val="18"/>
              </w:rPr>
            </w:pPr>
          </w:p>
        </w:tc>
        <w:tc>
          <w:tcPr>
            <w:tcW w:w="567" w:type="dxa"/>
            <w:vAlign w:val="center"/>
          </w:tcPr>
          <w:p w14:paraId="4E44CCEA">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064" w:type="dxa"/>
            <w:vAlign w:val="center"/>
          </w:tcPr>
          <w:p w14:paraId="40761250">
            <w:pPr>
              <w:spacing w:line="240" w:lineRule="auto"/>
              <w:ind w:firstLine="0" w:firstLineChars="0"/>
              <w:jc w:val="left"/>
              <w:rPr>
                <w:sz w:val="18"/>
                <w:szCs w:val="18"/>
              </w:rPr>
            </w:pPr>
          </w:p>
        </w:tc>
      </w:tr>
      <w:tr w14:paraId="7314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68A6B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134" w:type="dxa"/>
            <w:vAlign w:val="center"/>
          </w:tcPr>
          <w:p w14:paraId="174BD4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callType</w:t>
            </w:r>
          </w:p>
        </w:tc>
        <w:tc>
          <w:tcPr>
            <w:tcW w:w="1701" w:type="dxa"/>
            <w:vAlign w:val="center"/>
          </w:tcPr>
          <w:p w14:paraId="5331EC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回调类型</w:t>
            </w:r>
          </w:p>
        </w:tc>
        <w:tc>
          <w:tcPr>
            <w:tcW w:w="992" w:type="dxa"/>
            <w:vAlign w:val="center"/>
          </w:tcPr>
          <w:p w14:paraId="3D43A49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670DDB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199A0D7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460281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940B95E">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固定传02，目前仅支付成功回调</w:t>
            </w:r>
          </w:p>
        </w:tc>
      </w:tr>
      <w:tr w14:paraId="70EA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BEC354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134" w:type="dxa"/>
            <w:vAlign w:val="center"/>
          </w:tcPr>
          <w:p w14:paraId="5FC3ED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feeSumamt</w:t>
            </w:r>
          </w:p>
        </w:tc>
        <w:tc>
          <w:tcPr>
            <w:tcW w:w="1701" w:type="dxa"/>
            <w:vAlign w:val="center"/>
          </w:tcPr>
          <w:p w14:paraId="7A72C7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费用总金额</w:t>
            </w:r>
          </w:p>
        </w:tc>
        <w:tc>
          <w:tcPr>
            <w:tcW w:w="992" w:type="dxa"/>
            <w:vAlign w:val="center"/>
          </w:tcPr>
          <w:p w14:paraId="206D01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10DC98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79C4E22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12607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7B04597E">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保留两位小数</w:t>
            </w:r>
          </w:p>
        </w:tc>
      </w:tr>
      <w:tr w14:paraId="2A7F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16367F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1134" w:type="dxa"/>
            <w:vAlign w:val="center"/>
          </w:tcPr>
          <w:p w14:paraId="3D9927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ownpayAmt</w:t>
            </w:r>
          </w:p>
        </w:tc>
        <w:tc>
          <w:tcPr>
            <w:tcW w:w="1701" w:type="dxa"/>
            <w:vAlign w:val="center"/>
          </w:tcPr>
          <w:p w14:paraId="378F59D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个人现金自付</w:t>
            </w:r>
          </w:p>
        </w:tc>
        <w:tc>
          <w:tcPr>
            <w:tcW w:w="992" w:type="dxa"/>
            <w:vAlign w:val="center"/>
          </w:tcPr>
          <w:p w14:paraId="11764C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025311E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47E1F60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2A825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7BCA12C">
            <w:pPr>
              <w:spacing w:line="240" w:lineRule="auto"/>
              <w:ind w:firstLine="0" w:firstLineChars="0"/>
              <w:jc w:val="left"/>
              <w:rPr>
                <w:color w:val="000000" w:themeColor="text1"/>
                <w:sz w:val="18"/>
                <w:szCs w:val="18"/>
                <w14:textFill>
                  <w14:solidFill>
                    <w14:schemeClr w14:val="tx1"/>
                  </w14:solidFill>
                </w14:textFill>
              </w:rPr>
            </w:pPr>
          </w:p>
        </w:tc>
      </w:tr>
      <w:tr w14:paraId="5754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72DFB0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134" w:type="dxa"/>
            <w:vAlign w:val="center"/>
          </w:tcPr>
          <w:p w14:paraId="0A03A9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psnAcctPay</w:t>
            </w:r>
          </w:p>
        </w:tc>
        <w:tc>
          <w:tcPr>
            <w:tcW w:w="1701" w:type="dxa"/>
            <w:vAlign w:val="center"/>
          </w:tcPr>
          <w:p w14:paraId="49789D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个人账户支付</w:t>
            </w:r>
          </w:p>
        </w:tc>
        <w:tc>
          <w:tcPr>
            <w:tcW w:w="992" w:type="dxa"/>
            <w:vAlign w:val="center"/>
          </w:tcPr>
          <w:p w14:paraId="333692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4FAF31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0F03B22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BD5CE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744D5F78">
            <w:pPr>
              <w:spacing w:line="240" w:lineRule="auto"/>
              <w:ind w:firstLine="0" w:firstLineChars="0"/>
              <w:jc w:val="left"/>
              <w:rPr>
                <w:color w:val="000000" w:themeColor="text1"/>
                <w:sz w:val="18"/>
                <w:szCs w:val="18"/>
                <w14:textFill>
                  <w14:solidFill>
                    <w14:schemeClr w14:val="tx1"/>
                  </w14:solidFill>
                </w14:textFill>
              </w:rPr>
            </w:pPr>
          </w:p>
        </w:tc>
      </w:tr>
      <w:tr w14:paraId="1289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CFEE78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1134" w:type="dxa"/>
            <w:vAlign w:val="center"/>
          </w:tcPr>
          <w:p w14:paraId="3A05BD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fundPay</w:t>
            </w:r>
          </w:p>
        </w:tc>
        <w:tc>
          <w:tcPr>
            <w:tcW w:w="1701" w:type="dxa"/>
            <w:vAlign w:val="center"/>
          </w:tcPr>
          <w:p w14:paraId="09502AF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其中基金支付</w:t>
            </w:r>
          </w:p>
        </w:tc>
        <w:tc>
          <w:tcPr>
            <w:tcW w:w="992" w:type="dxa"/>
            <w:vAlign w:val="center"/>
          </w:tcPr>
          <w:p w14:paraId="638BE0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vAlign w:val="center"/>
          </w:tcPr>
          <w:p w14:paraId="0822FD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w:t>
            </w:r>
          </w:p>
        </w:tc>
        <w:tc>
          <w:tcPr>
            <w:tcW w:w="567" w:type="dxa"/>
            <w:vAlign w:val="center"/>
          </w:tcPr>
          <w:p w14:paraId="4151CC9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A2359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391C6CDE">
            <w:pPr>
              <w:spacing w:line="240" w:lineRule="auto"/>
              <w:ind w:firstLine="0" w:firstLineChars="0"/>
              <w:jc w:val="left"/>
              <w:rPr>
                <w:color w:val="000000" w:themeColor="text1"/>
                <w:sz w:val="18"/>
                <w:szCs w:val="18"/>
                <w14:textFill>
                  <w14:solidFill>
                    <w14:schemeClr w14:val="tx1"/>
                  </w14:solidFill>
                </w14:textFill>
              </w:rPr>
            </w:pPr>
          </w:p>
        </w:tc>
      </w:tr>
      <w:tr w14:paraId="33FC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68FEB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3</w:t>
            </w:r>
          </w:p>
        </w:tc>
        <w:tc>
          <w:tcPr>
            <w:tcW w:w="1134" w:type="dxa"/>
            <w:vAlign w:val="center"/>
          </w:tcPr>
          <w:p w14:paraId="4A393F31">
            <w:pPr>
              <w:spacing w:line="240" w:lineRule="auto"/>
              <w:ind w:firstLine="0" w:firstLineChars="0"/>
              <w:jc w:val="center"/>
              <w:rPr>
                <w:color w:val="FF0000"/>
                <w:sz w:val="18"/>
                <w:szCs w:val="18"/>
                <w:highlight w:val="yellow"/>
              </w:rPr>
            </w:pPr>
            <w:r>
              <w:rPr>
                <w:rFonts w:hint="eastAsia"/>
                <w:color w:val="FF0000"/>
                <w:sz w:val="18"/>
                <w:szCs w:val="18"/>
                <w:highlight w:val="yellow"/>
              </w:rPr>
              <w:t>bankTypeCode</w:t>
            </w:r>
          </w:p>
        </w:tc>
        <w:tc>
          <w:tcPr>
            <w:tcW w:w="1701" w:type="dxa"/>
            <w:vAlign w:val="center"/>
          </w:tcPr>
          <w:p w14:paraId="113A231B">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银行行别代码</w:t>
            </w:r>
          </w:p>
        </w:tc>
        <w:tc>
          <w:tcPr>
            <w:tcW w:w="992" w:type="dxa"/>
            <w:vAlign w:val="center"/>
          </w:tcPr>
          <w:p w14:paraId="7E617049">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850" w:type="dxa"/>
            <w:vAlign w:val="center"/>
          </w:tcPr>
          <w:p w14:paraId="7B1DAA89">
            <w:pPr>
              <w:spacing w:line="240" w:lineRule="auto"/>
              <w:ind w:firstLine="0" w:firstLineChars="0"/>
              <w:jc w:val="center"/>
              <w:rPr>
                <w:color w:val="FF0000"/>
                <w:sz w:val="18"/>
                <w:szCs w:val="18"/>
                <w:highlight w:val="yellow"/>
              </w:rPr>
            </w:pPr>
            <w:r>
              <w:rPr>
                <w:rFonts w:hint="eastAsia"/>
                <w:color w:val="FF0000"/>
                <w:sz w:val="18"/>
                <w:szCs w:val="18"/>
                <w:highlight w:val="yellow"/>
              </w:rPr>
              <w:t>20</w:t>
            </w:r>
          </w:p>
        </w:tc>
        <w:tc>
          <w:tcPr>
            <w:tcW w:w="567" w:type="dxa"/>
            <w:vAlign w:val="center"/>
          </w:tcPr>
          <w:p w14:paraId="3C243A16">
            <w:pPr>
              <w:spacing w:line="240" w:lineRule="auto"/>
              <w:ind w:firstLine="0" w:firstLineChars="0"/>
              <w:jc w:val="center"/>
              <w:rPr>
                <w:color w:val="FF0000"/>
                <w:sz w:val="18"/>
                <w:szCs w:val="18"/>
                <w:highlight w:val="yellow"/>
              </w:rPr>
            </w:pPr>
          </w:p>
        </w:tc>
        <w:tc>
          <w:tcPr>
            <w:tcW w:w="567" w:type="dxa"/>
            <w:vAlign w:val="center"/>
          </w:tcPr>
          <w:p w14:paraId="54D5429F">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2064" w:type="dxa"/>
            <w:vAlign w:val="center"/>
          </w:tcPr>
          <w:p w14:paraId="1469A56E">
            <w:pPr>
              <w:spacing w:line="240" w:lineRule="auto"/>
              <w:ind w:firstLine="0" w:firstLineChars="0"/>
              <w:jc w:val="left"/>
              <w:rPr>
                <w:color w:val="FF0000"/>
                <w:sz w:val="18"/>
                <w:szCs w:val="18"/>
                <w:highlight w:val="yellow"/>
              </w:rPr>
            </w:pPr>
            <w:r>
              <w:rPr>
                <w:rFonts w:hint="eastAsia"/>
                <w:color w:val="FF0000"/>
                <w:sz w:val="18"/>
                <w:szCs w:val="18"/>
                <w:highlight w:val="yellow"/>
              </w:rPr>
              <w:t>setlCashpayWay为0信用付时非空，区分银行，使用bank_type_code字典</w:t>
            </w:r>
          </w:p>
        </w:tc>
      </w:tr>
      <w:tr w14:paraId="29C3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D71D7F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w:t>
            </w:r>
          </w:p>
        </w:tc>
        <w:tc>
          <w:tcPr>
            <w:tcW w:w="1134" w:type="dxa"/>
            <w:vAlign w:val="center"/>
          </w:tcPr>
          <w:p w14:paraId="4376BBB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extData</w:t>
            </w:r>
          </w:p>
        </w:tc>
        <w:tc>
          <w:tcPr>
            <w:tcW w:w="1701" w:type="dxa"/>
            <w:vAlign w:val="center"/>
          </w:tcPr>
          <w:p w14:paraId="3D0CB3CD">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医保扩展数据</w:t>
            </w:r>
          </w:p>
        </w:tc>
        <w:tc>
          <w:tcPr>
            <w:tcW w:w="992" w:type="dxa"/>
            <w:vAlign w:val="center"/>
          </w:tcPr>
          <w:p w14:paraId="2B5A8229">
            <w:pPr>
              <w:spacing w:line="240" w:lineRule="auto"/>
              <w:ind w:firstLine="0" w:firstLineChars="0"/>
              <w:jc w:val="center"/>
              <w:rPr>
                <w:color w:val="000000" w:themeColor="text1"/>
                <w:sz w:val="18"/>
                <w:szCs w:val="18"/>
                <w14:textFill>
                  <w14:solidFill>
                    <w14:schemeClr w14:val="tx1"/>
                  </w14:solidFill>
                </w14:textFill>
              </w:rPr>
            </w:pPr>
          </w:p>
        </w:tc>
        <w:tc>
          <w:tcPr>
            <w:tcW w:w="850" w:type="dxa"/>
            <w:vAlign w:val="center"/>
          </w:tcPr>
          <w:p w14:paraId="4A402BB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AD92C7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88BEB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4AD6B3FE">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根据各地方医保要求返回不同数据内容</w:t>
            </w:r>
          </w:p>
        </w:tc>
      </w:tr>
      <w:tr w14:paraId="4583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Borders>
              <w:bottom w:val="single" w:color="auto" w:sz="4" w:space="0"/>
            </w:tcBorders>
            <w:vAlign w:val="center"/>
          </w:tcPr>
          <w:p w14:paraId="5AC111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1134" w:type="dxa"/>
            <w:tcBorders>
              <w:bottom w:val="single" w:color="auto" w:sz="4" w:space="0"/>
            </w:tcBorders>
            <w:vAlign w:val="center"/>
          </w:tcPr>
          <w:p w14:paraId="3BC2B7B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orgCodg</w:t>
            </w:r>
          </w:p>
        </w:tc>
        <w:tc>
          <w:tcPr>
            <w:tcW w:w="1701" w:type="dxa"/>
            <w:tcBorders>
              <w:bottom w:val="single" w:color="auto" w:sz="4" w:space="0"/>
            </w:tcBorders>
            <w:vAlign w:val="center"/>
          </w:tcPr>
          <w:p w14:paraId="380F5035">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机构编码</w:t>
            </w:r>
          </w:p>
        </w:tc>
        <w:tc>
          <w:tcPr>
            <w:tcW w:w="992" w:type="dxa"/>
            <w:tcBorders>
              <w:bottom w:val="single" w:color="auto" w:sz="4" w:space="0"/>
            </w:tcBorders>
            <w:vAlign w:val="center"/>
          </w:tcPr>
          <w:p w14:paraId="3E84E1D6">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字符型</w:t>
            </w:r>
          </w:p>
        </w:tc>
        <w:tc>
          <w:tcPr>
            <w:tcW w:w="850" w:type="dxa"/>
            <w:tcBorders>
              <w:bottom w:val="single" w:color="auto" w:sz="4" w:space="0"/>
            </w:tcBorders>
            <w:vAlign w:val="center"/>
          </w:tcPr>
          <w:p w14:paraId="0AD8ADC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40</w:t>
            </w:r>
          </w:p>
        </w:tc>
        <w:tc>
          <w:tcPr>
            <w:tcW w:w="567" w:type="dxa"/>
            <w:tcBorders>
              <w:bottom w:val="single" w:color="auto" w:sz="4" w:space="0"/>
            </w:tcBorders>
            <w:vAlign w:val="center"/>
          </w:tcPr>
          <w:p w14:paraId="358E84E1">
            <w:pPr>
              <w:spacing w:line="240" w:lineRule="auto"/>
              <w:ind w:firstLine="0" w:firstLineChars="0"/>
              <w:jc w:val="center"/>
              <w:rPr>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378C7552">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Y</w:t>
            </w:r>
          </w:p>
        </w:tc>
        <w:tc>
          <w:tcPr>
            <w:tcW w:w="2064" w:type="dxa"/>
            <w:tcBorders>
              <w:bottom w:val="single" w:color="auto" w:sz="4" w:space="0"/>
            </w:tcBorders>
            <w:vAlign w:val="center"/>
          </w:tcPr>
          <w:p w14:paraId="227D8C81">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医保分配</w:t>
            </w:r>
          </w:p>
        </w:tc>
      </w:tr>
    </w:tbl>
    <w:p w14:paraId="71937B7D">
      <w:pPr>
        <w:pStyle w:val="6"/>
        <w:spacing w:before="120" w:after="120"/>
      </w:pPr>
      <w:r>
        <w:rPr>
          <w:rFonts w:hint="eastAsia"/>
        </w:rPr>
        <w:t>输出</w:t>
      </w:r>
    </w:p>
    <w:p w14:paraId="41F55974">
      <w:pPr>
        <w:pStyle w:val="13"/>
      </w:pPr>
      <w:r>
        <w:t xml:space="preserve">表 </w:t>
      </w:r>
      <w:r>
        <w:fldChar w:fldCharType="begin"/>
      </w:r>
      <w:r>
        <w:instrText xml:space="preserve"> SEQ 表 \* ARABIC </w:instrText>
      </w:r>
      <w:r>
        <w:fldChar w:fldCharType="separate"/>
      </w:r>
      <w:r>
        <w:t>4</w:t>
      </w:r>
      <w:r>
        <w:rPr>
          <w:rFonts w:hint="eastAsia"/>
        </w:rPr>
        <w:t>8</w:t>
      </w:r>
      <w:r>
        <w:rPr>
          <w:rFonts w:hint="eastAsia"/>
        </w:rPr>
        <w:fldChar w:fldCharType="end"/>
      </w:r>
      <w:r>
        <w:t xml:space="preserve"> </w:t>
      </w:r>
      <w:r>
        <w:rPr>
          <w:rFonts w:hint="eastAsia"/>
        </w:rPr>
        <w:t>输入-</w:t>
      </w:r>
      <w:r>
        <w:t xml:space="preserve"> </w:t>
      </w:r>
      <w:r>
        <w:rPr>
          <w:rFonts w:hint="eastAsia"/>
        </w:rPr>
        <w:t>-医保结算结果通知（节点标识：data）</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054"/>
        <w:gridCol w:w="1038"/>
        <w:gridCol w:w="965"/>
        <w:gridCol w:w="965"/>
        <w:gridCol w:w="965"/>
        <w:gridCol w:w="965"/>
        <w:gridCol w:w="1979"/>
      </w:tblGrid>
      <w:tr w14:paraId="3A46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591" w:type="dxa"/>
            <w:shd w:val="clear" w:color="auto" w:fill="D8D8D8" w:themeFill="background1" w:themeFillShade="D9"/>
            <w:noWrap/>
            <w:vAlign w:val="center"/>
          </w:tcPr>
          <w:p w14:paraId="7C75987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054" w:type="dxa"/>
            <w:shd w:val="clear" w:color="auto" w:fill="D8D8D8" w:themeFill="background1" w:themeFillShade="D9"/>
            <w:noWrap/>
            <w:vAlign w:val="center"/>
          </w:tcPr>
          <w:p w14:paraId="466731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038" w:type="dxa"/>
            <w:shd w:val="clear" w:color="auto" w:fill="D8D8D8" w:themeFill="background1" w:themeFillShade="D9"/>
            <w:noWrap/>
            <w:vAlign w:val="center"/>
          </w:tcPr>
          <w:p w14:paraId="7FF30E2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65" w:type="dxa"/>
            <w:shd w:val="clear" w:color="auto" w:fill="D8D8D8" w:themeFill="background1" w:themeFillShade="D9"/>
            <w:noWrap/>
            <w:vAlign w:val="center"/>
          </w:tcPr>
          <w:p w14:paraId="2A733C8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965" w:type="dxa"/>
            <w:shd w:val="clear" w:color="auto" w:fill="D8D8D8" w:themeFill="background1" w:themeFillShade="D9"/>
            <w:noWrap/>
            <w:vAlign w:val="center"/>
          </w:tcPr>
          <w:p w14:paraId="21E59D7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965" w:type="dxa"/>
            <w:shd w:val="clear" w:color="auto" w:fill="D8D8D8" w:themeFill="background1" w:themeFillShade="D9"/>
            <w:noWrap/>
            <w:vAlign w:val="center"/>
          </w:tcPr>
          <w:p w14:paraId="00D6042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965" w:type="dxa"/>
            <w:shd w:val="clear" w:color="auto" w:fill="D8D8D8" w:themeFill="background1" w:themeFillShade="D9"/>
            <w:noWrap/>
            <w:vAlign w:val="center"/>
          </w:tcPr>
          <w:p w14:paraId="2D6AB2B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是否非空</w:t>
            </w:r>
          </w:p>
        </w:tc>
        <w:tc>
          <w:tcPr>
            <w:tcW w:w="1979" w:type="dxa"/>
            <w:shd w:val="clear" w:color="auto" w:fill="D8D8D8" w:themeFill="background1" w:themeFillShade="D9"/>
            <w:noWrap/>
            <w:vAlign w:val="center"/>
          </w:tcPr>
          <w:p w14:paraId="7157398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DE9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462522B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054" w:type="dxa"/>
            <w:noWrap/>
            <w:vAlign w:val="center"/>
          </w:tcPr>
          <w:p w14:paraId="19B0E1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success</w:t>
            </w:r>
          </w:p>
        </w:tc>
        <w:tc>
          <w:tcPr>
            <w:tcW w:w="1038" w:type="dxa"/>
            <w:noWrap/>
            <w:vAlign w:val="center"/>
          </w:tcPr>
          <w:p w14:paraId="31C125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回调通知结果 </w:t>
            </w:r>
          </w:p>
        </w:tc>
        <w:tc>
          <w:tcPr>
            <w:tcW w:w="965" w:type="dxa"/>
            <w:noWrap/>
            <w:vAlign w:val="center"/>
          </w:tcPr>
          <w:p w14:paraId="59B99BF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布尔型</w:t>
            </w:r>
          </w:p>
        </w:tc>
        <w:tc>
          <w:tcPr>
            <w:tcW w:w="965" w:type="dxa"/>
            <w:noWrap/>
            <w:vAlign w:val="center"/>
          </w:tcPr>
          <w:p w14:paraId="40A0D85A">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7598C012">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000D68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79" w:type="dxa"/>
            <w:noWrap/>
            <w:vAlign w:val="center"/>
          </w:tcPr>
          <w:p w14:paraId="1D6B06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true/false</w:t>
            </w:r>
          </w:p>
        </w:tc>
      </w:tr>
      <w:tr w14:paraId="1CF0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1" w:type="dxa"/>
            <w:noWrap/>
            <w:vAlign w:val="center"/>
          </w:tcPr>
          <w:p w14:paraId="79D224D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054" w:type="dxa"/>
            <w:noWrap/>
            <w:vAlign w:val="center"/>
          </w:tcPr>
          <w:p w14:paraId="0DDCCD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message</w:t>
            </w:r>
          </w:p>
        </w:tc>
        <w:tc>
          <w:tcPr>
            <w:tcW w:w="1038" w:type="dxa"/>
            <w:noWrap/>
            <w:vAlign w:val="center"/>
          </w:tcPr>
          <w:p w14:paraId="6AC6C5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结果说明</w:t>
            </w:r>
          </w:p>
        </w:tc>
        <w:tc>
          <w:tcPr>
            <w:tcW w:w="965" w:type="dxa"/>
            <w:noWrap/>
            <w:vAlign w:val="center"/>
          </w:tcPr>
          <w:p w14:paraId="668B4F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65" w:type="dxa"/>
            <w:noWrap/>
            <w:vAlign w:val="center"/>
          </w:tcPr>
          <w:p w14:paraId="096DDF1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1000</w:t>
            </w:r>
          </w:p>
        </w:tc>
        <w:tc>
          <w:tcPr>
            <w:tcW w:w="965" w:type="dxa"/>
            <w:noWrap/>
            <w:vAlign w:val="center"/>
          </w:tcPr>
          <w:p w14:paraId="57135B74">
            <w:pPr>
              <w:spacing w:line="240" w:lineRule="auto"/>
              <w:ind w:firstLine="0" w:firstLineChars="0"/>
              <w:jc w:val="center"/>
              <w:rPr>
                <w:color w:val="000000" w:themeColor="text1"/>
                <w:sz w:val="18"/>
                <w:szCs w:val="18"/>
                <w14:textFill>
                  <w14:solidFill>
                    <w14:schemeClr w14:val="tx1"/>
                  </w14:solidFill>
                </w14:textFill>
              </w:rPr>
            </w:pPr>
          </w:p>
        </w:tc>
        <w:tc>
          <w:tcPr>
            <w:tcW w:w="965" w:type="dxa"/>
            <w:noWrap/>
            <w:vAlign w:val="center"/>
          </w:tcPr>
          <w:p w14:paraId="1CA847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79" w:type="dxa"/>
            <w:noWrap/>
            <w:vAlign w:val="center"/>
          </w:tcPr>
          <w:p w14:paraId="7ECD16CD">
            <w:pPr>
              <w:spacing w:line="240" w:lineRule="auto"/>
              <w:ind w:firstLine="0" w:firstLineChars="0"/>
              <w:jc w:val="center"/>
              <w:rPr>
                <w:color w:val="000000" w:themeColor="text1"/>
                <w:sz w:val="18"/>
                <w:szCs w:val="18"/>
                <w14:textFill>
                  <w14:solidFill>
                    <w14:schemeClr w14:val="tx1"/>
                  </w14:solidFill>
                </w14:textFill>
              </w:rPr>
            </w:pPr>
          </w:p>
        </w:tc>
      </w:tr>
      <w:bookmarkEnd w:id="95"/>
    </w:tbl>
    <w:p w14:paraId="59356140">
      <w:pPr>
        <w:pStyle w:val="4"/>
        <w:spacing w:before="120" w:after="120"/>
      </w:pPr>
      <w:bookmarkStart w:id="96" w:name="_Toc102420043"/>
      <w:bookmarkStart w:id="97" w:name="_Toc99289145"/>
      <w:bookmarkStart w:id="98" w:name="_Toc102067746"/>
      <w:bookmarkStart w:id="99" w:name="_Toc106645486"/>
      <w:bookmarkStart w:id="100" w:name="_Toc102054816"/>
      <w:bookmarkStart w:id="101" w:name="_Toc19367"/>
      <w:r>
        <w:t xml:space="preserve">表 </w:t>
      </w:r>
      <w:r>
        <w:rPr>
          <w:rFonts w:hint="eastAsia"/>
        </w:rPr>
        <w:t>检查检验报告查询</w:t>
      </w:r>
      <w:bookmarkEnd w:id="96"/>
      <w:bookmarkEnd w:id="97"/>
      <w:bookmarkEnd w:id="98"/>
      <w:bookmarkEnd w:id="99"/>
      <w:bookmarkEnd w:id="100"/>
      <w:bookmarkEnd w:id="101"/>
    </w:p>
    <w:p w14:paraId="6FE0AF83">
      <w:pPr>
        <w:pStyle w:val="5"/>
        <w:spacing w:before="120" w:after="120"/>
      </w:pPr>
      <w:r>
        <w:rPr>
          <w:rFonts w:hint="eastAsia"/>
        </w:rPr>
        <w:t>【5</w:t>
      </w:r>
      <w:r>
        <w:t>460</w:t>
      </w:r>
      <w:r>
        <w:rPr>
          <w:rFonts w:hint="eastAsia"/>
        </w:rPr>
        <w:t>】报告信息查询</w:t>
      </w:r>
    </w:p>
    <w:p w14:paraId="19BA1793">
      <w:pPr>
        <w:pStyle w:val="6"/>
        <w:spacing w:before="120" w:after="120"/>
        <w:rPr>
          <w:color w:val="000000" w:themeColor="text1"/>
          <w14:textFill>
            <w14:solidFill>
              <w14:schemeClr w14:val="tx1"/>
            </w14:solidFill>
          </w14:textFill>
        </w:rPr>
      </w:pPr>
      <w:r>
        <w:rPr>
          <w:rFonts w:hint="eastAsia"/>
          <w:lang w:val="zh-CN"/>
        </w:rPr>
        <w:t>交易说明</w:t>
      </w:r>
    </w:p>
    <w:p w14:paraId="132713EF">
      <w:pPr>
        <w:ind w:firstLine="420"/>
        <w:rPr>
          <w:rFonts w:cs="Times New Roman"/>
          <w:kern w:val="2"/>
        </w:rPr>
      </w:pPr>
      <w:r>
        <w:rPr>
          <w:rFonts w:hint="eastAsia" w:cs="Times New Roman"/>
          <w:kern w:val="2"/>
        </w:rPr>
        <w:t>通过此交易在开医技医嘱时获取项目互认的结果。</w:t>
      </w:r>
    </w:p>
    <w:p w14:paraId="5D346DC5">
      <w:pPr>
        <w:pStyle w:val="6"/>
        <w:spacing w:before="120" w:after="120"/>
      </w:pPr>
      <w:r>
        <w:rPr>
          <w:rFonts w:hint="eastAsia"/>
        </w:rPr>
        <w:t>重点说明</w:t>
      </w:r>
    </w:p>
    <w:p w14:paraId="3F641661">
      <w:pPr>
        <w:ind w:firstLine="420"/>
        <w:rPr>
          <w:rFonts w:cs="Times New Roman"/>
          <w:kern w:val="2"/>
        </w:rPr>
      </w:pPr>
      <w:r>
        <w:rPr>
          <w:rFonts w:hint="eastAsia" w:cs="Times New Roman"/>
          <w:kern w:val="2"/>
        </w:rPr>
        <w:t>交易输入为单行数据，输出为多行数据。</w:t>
      </w:r>
    </w:p>
    <w:p w14:paraId="7DBB4BB8">
      <w:pPr>
        <w:pStyle w:val="6"/>
        <w:spacing w:before="120" w:after="120"/>
      </w:pPr>
      <w:r>
        <w:rPr>
          <w:rFonts w:hint="eastAsia"/>
        </w:rPr>
        <w:t>交易对象</w:t>
      </w:r>
    </w:p>
    <w:p w14:paraId="1554D2CC">
      <w:pPr>
        <w:ind w:firstLine="420"/>
        <w:rPr>
          <w:rFonts w:cs="Times New Roman"/>
          <w:kern w:val="2"/>
        </w:rPr>
      </w:pPr>
      <w:r>
        <w:rPr>
          <w:rFonts w:hint="eastAsia" w:cs="Times New Roman"/>
          <w:kern w:val="2"/>
        </w:rPr>
        <w:t>交易</w:t>
      </w:r>
      <w:r>
        <w:rPr>
          <w:rFonts w:cs="Times New Roman"/>
          <w:kern w:val="2"/>
        </w:rPr>
        <w:t>发送方：</w:t>
      </w:r>
      <w:r>
        <w:rPr>
          <w:rFonts w:hint="eastAsia" w:cs="Times New Roman"/>
          <w:kern w:val="2"/>
        </w:rPr>
        <w:t>苏州医保先诊后付平台。</w:t>
      </w:r>
    </w:p>
    <w:p w14:paraId="7227A6CF">
      <w:pPr>
        <w:ind w:firstLine="420"/>
        <w:rPr>
          <w:rFonts w:cs="Times New Roman"/>
          <w:kern w:val="2"/>
        </w:rPr>
      </w:pPr>
      <w:r>
        <w:rPr>
          <w:rFonts w:cs="Times New Roman"/>
          <w:kern w:val="2"/>
        </w:rPr>
        <w:t>交易接收方：</w:t>
      </w:r>
      <w:r>
        <w:rPr>
          <w:rFonts w:hint="eastAsia" w:cs="Times New Roman"/>
          <w:kern w:val="2"/>
        </w:rPr>
        <w:t>定点医药机构。</w:t>
      </w:r>
    </w:p>
    <w:p w14:paraId="76375712">
      <w:pPr>
        <w:pStyle w:val="6"/>
        <w:spacing w:before="120" w:after="120"/>
      </w:pPr>
      <w:r>
        <w:rPr>
          <w:rFonts w:hint="eastAsia"/>
        </w:rPr>
        <w:t>接口地址</w:t>
      </w:r>
    </w:p>
    <w:p w14:paraId="441441C1">
      <w:pPr>
        <w:ind w:firstLine="420"/>
        <w:rPr>
          <w:lang w:val="zh-CN"/>
        </w:rPr>
      </w:pPr>
      <w:r>
        <w:rPr>
          <w:rFonts w:hint="eastAsia"/>
          <w:lang w:val="zh-CN"/>
        </w:rPr>
        <w:t>/</w:t>
      </w:r>
      <w:r>
        <w:rPr>
          <w:lang w:val="zh-CN"/>
        </w:rPr>
        <w:t>medinsOrd/queryHisReoptIn</w:t>
      </w:r>
      <w:r>
        <w:rPr>
          <w:rFonts w:hint="eastAsia"/>
          <w:lang w:val="zh-CN"/>
        </w:rPr>
        <w:t>f</w:t>
      </w:r>
      <w:r>
        <w:rPr>
          <w:lang w:val="zh-CN"/>
        </w:rPr>
        <w:t>o</w:t>
      </w:r>
    </w:p>
    <w:p w14:paraId="582B5876">
      <w:pPr>
        <w:pStyle w:val="6"/>
        <w:spacing w:before="120" w:after="120"/>
      </w:pPr>
      <w:r>
        <w:rPr>
          <w:rFonts w:hint="eastAsia"/>
        </w:rPr>
        <w:t>输入</w:t>
      </w:r>
    </w:p>
    <w:p w14:paraId="11ED8E6C">
      <w:pPr>
        <w:pStyle w:val="13"/>
        <w:spacing w:before="120" w:after="120"/>
      </w:pPr>
      <w:r>
        <w:t xml:space="preserve">表 </w:t>
      </w:r>
      <w:r>
        <w:fldChar w:fldCharType="begin"/>
      </w:r>
      <w:r>
        <w:instrText xml:space="preserve"> SEQ 表 \* ARABIC </w:instrText>
      </w:r>
      <w:r>
        <w:fldChar w:fldCharType="separate"/>
      </w:r>
      <w:r>
        <w:t>4</w:t>
      </w:r>
      <w:r>
        <w:rPr>
          <w:rFonts w:hint="eastAsia"/>
        </w:rPr>
        <w:t>9</w:t>
      </w:r>
      <w:r>
        <w:rPr>
          <w:rFonts w:hint="eastAsia"/>
        </w:rPr>
        <w:fldChar w:fldCharType="end"/>
      </w:r>
      <w:r>
        <w:rPr>
          <w:rFonts w:hint="eastAsia"/>
        </w:rPr>
        <w:t>输入（节点标识：bilgiteminfo）</w:t>
      </w:r>
    </w:p>
    <w:tbl>
      <w:tblPr>
        <w:tblStyle w:val="36"/>
        <w:tblW w:w="8522" w:type="dxa"/>
        <w:tblInd w:w="0" w:type="dxa"/>
        <w:tblLayout w:type="fixed"/>
        <w:tblCellMar>
          <w:top w:w="0" w:type="dxa"/>
          <w:left w:w="108" w:type="dxa"/>
          <w:bottom w:w="0" w:type="dxa"/>
          <w:right w:w="108" w:type="dxa"/>
        </w:tblCellMar>
      </w:tblPr>
      <w:tblGrid>
        <w:gridCol w:w="576"/>
        <w:gridCol w:w="1476"/>
        <w:gridCol w:w="1386"/>
        <w:gridCol w:w="936"/>
        <w:gridCol w:w="936"/>
        <w:gridCol w:w="936"/>
        <w:gridCol w:w="1139"/>
        <w:gridCol w:w="1137"/>
      </w:tblGrid>
      <w:tr w14:paraId="75742041">
        <w:tblPrEx>
          <w:tblCellMar>
            <w:top w:w="0" w:type="dxa"/>
            <w:left w:w="108" w:type="dxa"/>
            <w:bottom w:w="0" w:type="dxa"/>
            <w:right w:w="108" w:type="dxa"/>
          </w:tblCellMar>
        </w:tblPrEx>
        <w:trPr>
          <w:trHeight w:val="260" w:hRule="atLeast"/>
          <w:tblHeader/>
        </w:trPr>
        <w:tc>
          <w:tcPr>
            <w:tcW w:w="576" w:type="dxa"/>
            <w:tcBorders>
              <w:top w:val="single" w:color="auto" w:sz="4" w:space="0"/>
              <w:left w:val="single" w:color="auto" w:sz="4" w:space="0"/>
              <w:bottom w:val="single" w:color="auto" w:sz="4" w:space="0"/>
              <w:right w:val="single" w:color="auto" w:sz="4" w:space="0"/>
            </w:tcBorders>
            <w:shd w:val="clear" w:color="000000" w:fill="D0CECE"/>
            <w:noWrap/>
            <w:vAlign w:val="center"/>
          </w:tcPr>
          <w:p w14:paraId="617D79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1476" w:type="dxa"/>
            <w:tcBorders>
              <w:top w:val="single" w:color="auto" w:sz="4" w:space="0"/>
              <w:left w:val="nil"/>
              <w:bottom w:val="single" w:color="auto" w:sz="4" w:space="0"/>
              <w:right w:val="single" w:color="auto" w:sz="4" w:space="0"/>
            </w:tcBorders>
            <w:shd w:val="clear" w:color="000000" w:fill="D0CECE"/>
            <w:noWrap/>
            <w:vAlign w:val="center"/>
          </w:tcPr>
          <w:p w14:paraId="25B4ED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参数代码</w:t>
            </w:r>
          </w:p>
        </w:tc>
        <w:tc>
          <w:tcPr>
            <w:tcW w:w="1386" w:type="dxa"/>
            <w:tcBorders>
              <w:top w:val="single" w:color="auto" w:sz="4" w:space="0"/>
              <w:left w:val="nil"/>
              <w:bottom w:val="single" w:color="auto" w:sz="4" w:space="0"/>
              <w:right w:val="single" w:color="auto" w:sz="4" w:space="0"/>
            </w:tcBorders>
            <w:shd w:val="clear" w:color="000000" w:fill="D0CECE"/>
            <w:noWrap/>
            <w:vAlign w:val="center"/>
          </w:tcPr>
          <w:p w14:paraId="291A7C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参数名称</w:t>
            </w:r>
          </w:p>
        </w:tc>
        <w:tc>
          <w:tcPr>
            <w:tcW w:w="936" w:type="dxa"/>
            <w:tcBorders>
              <w:top w:val="single" w:color="auto" w:sz="4" w:space="0"/>
              <w:left w:val="nil"/>
              <w:bottom w:val="single" w:color="auto" w:sz="4" w:space="0"/>
              <w:right w:val="single" w:color="auto" w:sz="4" w:space="0"/>
            </w:tcBorders>
            <w:shd w:val="clear" w:color="000000" w:fill="D0CECE"/>
            <w:noWrap/>
            <w:vAlign w:val="center"/>
          </w:tcPr>
          <w:p w14:paraId="781D29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参数类型</w:t>
            </w:r>
          </w:p>
        </w:tc>
        <w:tc>
          <w:tcPr>
            <w:tcW w:w="936" w:type="dxa"/>
            <w:tcBorders>
              <w:top w:val="single" w:color="auto" w:sz="4" w:space="0"/>
              <w:left w:val="nil"/>
              <w:bottom w:val="single" w:color="auto" w:sz="4" w:space="0"/>
              <w:right w:val="single" w:color="auto" w:sz="4" w:space="0"/>
            </w:tcBorders>
            <w:shd w:val="clear" w:color="000000" w:fill="D0CECE"/>
            <w:noWrap/>
            <w:vAlign w:val="center"/>
          </w:tcPr>
          <w:p w14:paraId="11E0DC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参数长度</w:t>
            </w:r>
          </w:p>
        </w:tc>
        <w:tc>
          <w:tcPr>
            <w:tcW w:w="936" w:type="dxa"/>
            <w:tcBorders>
              <w:top w:val="single" w:color="auto" w:sz="4" w:space="0"/>
              <w:left w:val="nil"/>
              <w:bottom w:val="single" w:color="auto" w:sz="4" w:space="0"/>
              <w:right w:val="single" w:color="auto" w:sz="4" w:space="0"/>
            </w:tcBorders>
            <w:shd w:val="clear" w:color="000000" w:fill="D0CECE"/>
            <w:noWrap/>
            <w:vAlign w:val="center"/>
          </w:tcPr>
          <w:p w14:paraId="7A7606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代码标识</w:t>
            </w:r>
          </w:p>
        </w:tc>
        <w:tc>
          <w:tcPr>
            <w:tcW w:w="1139" w:type="dxa"/>
            <w:tcBorders>
              <w:top w:val="single" w:color="auto" w:sz="4" w:space="0"/>
              <w:left w:val="nil"/>
              <w:bottom w:val="single" w:color="auto" w:sz="4" w:space="0"/>
              <w:right w:val="single" w:color="auto" w:sz="4" w:space="0"/>
            </w:tcBorders>
            <w:shd w:val="clear" w:color="000000" w:fill="D0CECE"/>
            <w:noWrap/>
            <w:vAlign w:val="center"/>
          </w:tcPr>
          <w:p w14:paraId="1CDB14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是否必填</w:t>
            </w:r>
          </w:p>
        </w:tc>
        <w:tc>
          <w:tcPr>
            <w:tcW w:w="1137" w:type="dxa"/>
            <w:tcBorders>
              <w:top w:val="single" w:color="auto" w:sz="4" w:space="0"/>
              <w:left w:val="nil"/>
              <w:bottom w:val="single" w:color="auto" w:sz="4" w:space="0"/>
              <w:right w:val="single" w:color="auto" w:sz="4" w:space="0"/>
            </w:tcBorders>
            <w:shd w:val="clear" w:color="000000" w:fill="D0CECE"/>
            <w:noWrap/>
            <w:vAlign w:val="center"/>
          </w:tcPr>
          <w:p w14:paraId="1B9D1D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说明</w:t>
            </w:r>
          </w:p>
        </w:tc>
      </w:tr>
      <w:tr w14:paraId="63AEF800">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03065B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76" w:type="dxa"/>
            <w:tcBorders>
              <w:top w:val="nil"/>
              <w:left w:val="nil"/>
              <w:bottom w:val="single" w:color="auto" w:sz="4" w:space="0"/>
              <w:right w:val="single" w:color="auto" w:sz="4" w:space="0"/>
            </w:tcBorders>
            <w:noWrap/>
            <w:vAlign w:val="center"/>
          </w:tcPr>
          <w:p w14:paraId="25F3B0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386" w:type="dxa"/>
            <w:tcBorders>
              <w:top w:val="nil"/>
              <w:left w:val="nil"/>
              <w:bottom w:val="single" w:color="auto" w:sz="4" w:space="0"/>
              <w:right w:val="single" w:color="auto" w:sz="4" w:space="0"/>
            </w:tcBorders>
            <w:noWrap/>
            <w:vAlign w:val="center"/>
          </w:tcPr>
          <w:p w14:paraId="10C8FA2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936" w:type="dxa"/>
            <w:tcBorders>
              <w:top w:val="nil"/>
              <w:left w:val="nil"/>
              <w:bottom w:val="single" w:color="auto" w:sz="4" w:space="0"/>
              <w:right w:val="single" w:color="auto" w:sz="4" w:space="0"/>
            </w:tcBorders>
            <w:noWrap/>
            <w:vAlign w:val="center"/>
          </w:tcPr>
          <w:p w14:paraId="093073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22CB88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936" w:type="dxa"/>
            <w:tcBorders>
              <w:top w:val="nil"/>
              <w:left w:val="nil"/>
              <w:bottom w:val="single" w:color="auto" w:sz="4" w:space="0"/>
              <w:right w:val="single" w:color="auto" w:sz="4" w:space="0"/>
            </w:tcBorders>
            <w:noWrap/>
            <w:vAlign w:val="center"/>
          </w:tcPr>
          <w:p w14:paraId="754A4819">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3DBCEE2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137" w:type="dxa"/>
            <w:tcBorders>
              <w:top w:val="nil"/>
              <w:left w:val="nil"/>
              <w:bottom w:val="single" w:color="auto" w:sz="4" w:space="0"/>
              <w:right w:val="single" w:color="auto" w:sz="4" w:space="0"/>
            </w:tcBorders>
            <w:noWrap/>
            <w:vAlign w:val="center"/>
          </w:tcPr>
          <w:p w14:paraId="140A215F">
            <w:pPr>
              <w:spacing w:line="240" w:lineRule="auto"/>
              <w:ind w:firstLine="0" w:firstLineChars="0"/>
              <w:jc w:val="center"/>
              <w:rPr>
                <w:color w:val="000000" w:themeColor="text1"/>
                <w:sz w:val="18"/>
                <w:szCs w:val="18"/>
                <w14:textFill>
                  <w14:solidFill>
                    <w14:schemeClr w14:val="tx1"/>
                  </w14:solidFill>
                </w14:textFill>
              </w:rPr>
            </w:pPr>
          </w:p>
        </w:tc>
      </w:tr>
      <w:tr w14:paraId="1227762D">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4A6D049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76" w:type="dxa"/>
            <w:tcBorders>
              <w:top w:val="nil"/>
              <w:left w:val="nil"/>
              <w:bottom w:val="single" w:color="auto" w:sz="4" w:space="0"/>
              <w:right w:val="single" w:color="auto" w:sz="4" w:space="0"/>
            </w:tcBorders>
            <w:noWrap/>
            <w:vAlign w:val="center"/>
          </w:tcPr>
          <w:p w14:paraId="5355367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386" w:type="dxa"/>
            <w:tcBorders>
              <w:top w:val="nil"/>
              <w:left w:val="nil"/>
              <w:bottom w:val="single" w:color="auto" w:sz="4" w:space="0"/>
              <w:right w:val="single" w:color="auto" w:sz="4" w:space="0"/>
            </w:tcBorders>
            <w:noWrap/>
            <w:vAlign w:val="center"/>
          </w:tcPr>
          <w:p w14:paraId="071692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936" w:type="dxa"/>
            <w:tcBorders>
              <w:top w:val="nil"/>
              <w:left w:val="nil"/>
              <w:bottom w:val="single" w:color="auto" w:sz="4" w:space="0"/>
              <w:right w:val="single" w:color="auto" w:sz="4" w:space="0"/>
            </w:tcBorders>
            <w:noWrap/>
            <w:vAlign w:val="center"/>
          </w:tcPr>
          <w:p w14:paraId="07F93F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000592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36" w:type="dxa"/>
            <w:tcBorders>
              <w:top w:val="nil"/>
              <w:left w:val="nil"/>
              <w:bottom w:val="single" w:color="auto" w:sz="4" w:space="0"/>
              <w:right w:val="single" w:color="auto" w:sz="4" w:space="0"/>
            </w:tcBorders>
            <w:noWrap/>
            <w:vAlign w:val="center"/>
          </w:tcPr>
          <w:p w14:paraId="70D113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39" w:type="dxa"/>
            <w:tcBorders>
              <w:top w:val="nil"/>
              <w:left w:val="nil"/>
              <w:bottom w:val="single" w:color="auto" w:sz="4" w:space="0"/>
              <w:right w:val="single" w:color="auto" w:sz="4" w:space="0"/>
            </w:tcBorders>
            <w:noWrap/>
            <w:vAlign w:val="center"/>
          </w:tcPr>
          <w:p w14:paraId="1FEBFCD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37" w:type="dxa"/>
            <w:tcBorders>
              <w:top w:val="nil"/>
              <w:left w:val="nil"/>
              <w:bottom w:val="single" w:color="auto" w:sz="4" w:space="0"/>
              <w:right w:val="single" w:color="auto" w:sz="4" w:space="0"/>
            </w:tcBorders>
            <w:noWrap/>
            <w:vAlign w:val="center"/>
          </w:tcPr>
          <w:p w14:paraId="3B5049AE">
            <w:pPr>
              <w:spacing w:line="240" w:lineRule="auto"/>
              <w:ind w:firstLine="0" w:firstLineChars="0"/>
              <w:jc w:val="center"/>
              <w:rPr>
                <w:color w:val="000000" w:themeColor="text1"/>
                <w:sz w:val="18"/>
                <w:szCs w:val="18"/>
                <w14:textFill>
                  <w14:solidFill>
                    <w14:schemeClr w14:val="tx1"/>
                  </w14:solidFill>
                </w14:textFill>
              </w:rPr>
            </w:pPr>
          </w:p>
        </w:tc>
      </w:tr>
      <w:tr w14:paraId="00A0AB2D">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0EED474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76" w:type="dxa"/>
            <w:tcBorders>
              <w:top w:val="nil"/>
              <w:left w:val="nil"/>
              <w:bottom w:val="single" w:color="auto" w:sz="4" w:space="0"/>
              <w:right w:val="single" w:color="auto" w:sz="4" w:space="0"/>
            </w:tcBorders>
            <w:noWrap/>
            <w:vAlign w:val="center"/>
          </w:tcPr>
          <w:p w14:paraId="3FD472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1386" w:type="dxa"/>
            <w:tcBorders>
              <w:top w:val="nil"/>
              <w:left w:val="nil"/>
              <w:bottom w:val="single" w:color="auto" w:sz="4" w:space="0"/>
              <w:right w:val="single" w:color="auto" w:sz="4" w:space="0"/>
            </w:tcBorders>
            <w:noWrap/>
            <w:vAlign w:val="center"/>
          </w:tcPr>
          <w:p w14:paraId="5428D9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36" w:type="dxa"/>
            <w:tcBorders>
              <w:top w:val="nil"/>
              <w:left w:val="nil"/>
              <w:bottom w:val="single" w:color="auto" w:sz="4" w:space="0"/>
              <w:right w:val="single" w:color="auto" w:sz="4" w:space="0"/>
            </w:tcBorders>
            <w:noWrap/>
            <w:vAlign w:val="center"/>
          </w:tcPr>
          <w:p w14:paraId="3E19EB9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037076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936" w:type="dxa"/>
            <w:tcBorders>
              <w:top w:val="nil"/>
              <w:left w:val="nil"/>
              <w:bottom w:val="single" w:color="auto" w:sz="4" w:space="0"/>
              <w:right w:val="single" w:color="auto" w:sz="4" w:space="0"/>
            </w:tcBorders>
            <w:noWrap/>
            <w:vAlign w:val="center"/>
          </w:tcPr>
          <w:p w14:paraId="0C8E0404">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3F3CB23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37" w:type="dxa"/>
            <w:tcBorders>
              <w:top w:val="nil"/>
              <w:left w:val="nil"/>
              <w:bottom w:val="single" w:color="auto" w:sz="4" w:space="0"/>
              <w:right w:val="single" w:color="auto" w:sz="4" w:space="0"/>
            </w:tcBorders>
            <w:noWrap/>
            <w:vAlign w:val="center"/>
          </w:tcPr>
          <w:p w14:paraId="168ED57C">
            <w:pPr>
              <w:spacing w:line="240" w:lineRule="auto"/>
              <w:ind w:firstLine="0" w:firstLineChars="0"/>
              <w:jc w:val="center"/>
              <w:rPr>
                <w:color w:val="000000" w:themeColor="text1"/>
                <w:sz w:val="18"/>
                <w:szCs w:val="18"/>
                <w14:textFill>
                  <w14:solidFill>
                    <w14:schemeClr w14:val="tx1"/>
                  </w14:solidFill>
                </w14:textFill>
              </w:rPr>
            </w:pPr>
          </w:p>
        </w:tc>
      </w:tr>
      <w:tr w14:paraId="44AC2D0B">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2ED3888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76" w:type="dxa"/>
            <w:tcBorders>
              <w:top w:val="nil"/>
              <w:left w:val="nil"/>
              <w:bottom w:val="single" w:color="auto" w:sz="4" w:space="0"/>
              <w:right w:val="single" w:color="auto" w:sz="4" w:space="0"/>
            </w:tcBorders>
            <w:noWrap/>
            <w:vAlign w:val="center"/>
          </w:tcPr>
          <w:p w14:paraId="0428AEA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userN</w:t>
            </w:r>
            <w:r>
              <w:rPr>
                <w:rFonts w:hint="eastAsia"/>
                <w:color w:val="000000" w:themeColor="text1"/>
                <w:sz w:val="18"/>
                <w:szCs w:val="18"/>
                <w14:textFill>
                  <w14:solidFill>
                    <w14:schemeClr w14:val="tx1"/>
                  </w14:solidFill>
                </w14:textFill>
              </w:rPr>
              <w:t>ame</w:t>
            </w:r>
          </w:p>
        </w:tc>
        <w:tc>
          <w:tcPr>
            <w:tcW w:w="1386" w:type="dxa"/>
            <w:tcBorders>
              <w:top w:val="nil"/>
              <w:left w:val="nil"/>
              <w:bottom w:val="single" w:color="auto" w:sz="4" w:space="0"/>
              <w:right w:val="single" w:color="auto" w:sz="4" w:space="0"/>
            </w:tcBorders>
            <w:noWrap/>
            <w:vAlign w:val="center"/>
          </w:tcPr>
          <w:p w14:paraId="27C22B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936" w:type="dxa"/>
            <w:tcBorders>
              <w:top w:val="nil"/>
              <w:left w:val="nil"/>
              <w:bottom w:val="single" w:color="auto" w:sz="4" w:space="0"/>
              <w:right w:val="single" w:color="auto" w:sz="4" w:space="0"/>
            </w:tcBorders>
            <w:noWrap/>
            <w:vAlign w:val="center"/>
          </w:tcPr>
          <w:p w14:paraId="5EFF5D5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05AD8C3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936" w:type="dxa"/>
            <w:tcBorders>
              <w:top w:val="nil"/>
              <w:left w:val="nil"/>
              <w:bottom w:val="single" w:color="auto" w:sz="4" w:space="0"/>
              <w:right w:val="single" w:color="auto" w:sz="4" w:space="0"/>
            </w:tcBorders>
            <w:noWrap/>
            <w:vAlign w:val="center"/>
          </w:tcPr>
          <w:p w14:paraId="6DE910D0">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2136FEE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37" w:type="dxa"/>
            <w:tcBorders>
              <w:top w:val="nil"/>
              <w:left w:val="nil"/>
              <w:bottom w:val="single" w:color="auto" w:sz="4" w:space="0"/>
              <w:right w:val="single" w:color="auto" w:sz="4" w:space="0"/>
            </w:tcBorders>
            <w:noWrap/>
            <w:vAlign w:val="center"/>
          </w:tcPr>
          <w:p w14:paraId="55DE1A84">
            <w:pPr>
              <w:spacing w:line="240" w:lineRule="auto"/>
              <w:ind w:firstLine="0" w:firstLineChars="0"/>
              <w:jc w:val="center"/>
              <w:rPr>
                <w:color w:val="000000" w:themeColor="text1"/>
                <w:sz w:val="18"/>
                <w:szCs w:val="18"/>
                <w14:textFill>
                  <w14:solidFill>
                    <w14:schemeClr w14:val="tx1"/>
                  </w14:solidFill>
                </w14:textFill>
              </w:rPr>
            </w:pPr>
          </w:p>
        </w:tc>
      </w:tr>
      <w:tr w14:paraId="7B35B302">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1C48D8D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476" w:type="dxa"/>
            <w:tcBorders>
              <w:top w:val="nil"/>
              <w:left w:val="nil"/>
              <w:bottom w:val="single" w:color="auto" w:sz="4" w:space="0"/>
              <w:right w:val="single" w:color="auto" w:sz="4" w:space="0"/>
            </w:tcBorders>
            <w:noWrap/>
            <w:vAlign w:val="center"/>
          </w:tcPr>
          <w:p w14:paraId="31B35B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tnI</w:t>
            </w:r>
            <w:r>
              <w:rPr>
                <w:rFonts w:hint="eastAsia"/>
                <w:color w:val="000000" w:themeColor="text1"/>
                <w:sz w:val="18"/>
                <w:szCs w:val="18"/>
                <w14:textFill>
                  <w14:solidFill>
                    <w14:schemeClr w14:val="tx1"/>
                  </w14:solidFill>
                </w14:textFill>
              </w:rPr>
              <w:t>d</w:t>
            </w:r>
          </w:p>
        </w:tc>
        <w:tc>
          <w:tcPr>
            <w:tcW w:w="1386" w:type="dxa"/>
            <w:tcBorders>
              <w:top w:val="nil"/>
              <w:left w:val="nil"/>
              <w:bottom w:val="single" w:color="auto" w:sz="4" w:space="0"/>
              <w:right w:val="single" w:color="auto" w:sz="4" w:space="0"/>
            </w:tcBorders>
            <w:noWrap/>
            <w:vAlign w:val="center"/>
          </w:tcPr>
          <w:p w14:paraId="48C6CA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患者I</w:t>
            </w:r>
            <w:r>
              <w:rPr>
                <w:color w:val="000000" w:themeColor="text1"/>
                <w:sz w:val="18"/>
                <w:szCs w:val="18"/>
                <w14:textFill>
                  <w14:solidFill>
                    <w14:schemeClr w14:val="tx1"/>
                  </w14:solidFill>
                </w14:textFill>
              </w:rPr>
              <w:t>D</w:t>
            </w:r>
          </w:p>
        </w:tc>
        <w:tc>
          <w:tcPr>
            <w:tcW w:w="936" w:type="dxa"/>
            <w:tcBorders>
              <w:top w:val="nil"/>
              <w:left w:val="nil"/>
              <w:bottom w:val="single" w:color="auto" w:sz="4" w:space="0"/>
              <w:right w:val="single" w:color="auto" w:sz="4" w:space="0"/>
            </w:tcBorders>
            <w:noWrap/>
            <w:vAlign w:val="center"/>
          </w:tcPr>
          <w:p w14:paraId="0D62A7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1CCB6F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936" w:type="dxa"/>
            <w:tcBorders>
              <w:top w:val="nil"/>
              <w:left w:val="nil"/>
              <w:bottom w:val="single" w:color="auto" w:sz="4" w:space="0"/>
              <w:right w:val="single" w:color="auto" w:sz="4" w:space="0"/>
            </w:tcBorders>
            <w:noWrap/>
            <w:vAlign w:val="center"/>
          </w:tcPr>
          <w:p w14:paraId="437DDB1F">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4E4C152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137" w:type="dxa"/>
            <w:tcBorders>
              <w:top w:val="nil"/>
              <w:left w:val="nil"/>
              <w:bottom w:val="single" w:color="auto" w:sz="4" w:space="0"/>
              <w:right w:val="single" w:color="auto" w:sz="4" w:space="0"/>
            </w:tcBorders>
            <w:noWrap/>
            <w:vAlign w:val="center"/>
          </w:tcPr>
          <w:p w14:paraId="57D400F6">
            <w:pPr>
              <w:spacing w:line="240" w:lineRule="auto"/>
              <w:ind w:firstLine="0" w:firstLineChars="0"/>
              <w:jc w:val="center"/>
              <w:rPr>
                <w:color w:val="000000" w:themeColor="text1"/>
                <w:sz w:val="18"/>
                <w:szCs w:val="18"/>
                <w14:textFill>
                  <w14:solidFill>
                    <w14:schemeClr w14:val="tx1"/>
                  </w14:solidFill>
                </w14:textFill>
              </w:rPr>
            </w:pPr>
          </w:p>
        </w:tc>
      </w:tr>
      <w:tr w14:paraId="14D2B826">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5621452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476" w:type="dxa"/>
            <w:tcBorders>
              <w:top w:val="nil"/>
              <w:left w:val="nil"/>
              <w:bottom w:val="single" w:color="auto" w:sz="4" w:space="0"/>
              <w:right w:val="single" w:color="auto" w:sz="4" w:space="0"/>
            </w:tcBorders>
            <w:noWrap/>
            <w:vAlign w:val="center"/>
          </w:tcPr>
          <w:p w14:paraId="55675C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O</w:t>
            </w:r>
            <w:r>
              <w:rPr>
                <w:rFonts w:hint="eastAsia"/>
                <w:color w:val="000000" w:themeColor="text1"/>
                <w:sz w:val="18"/>
                <w:szCs w:val="18"/>
                <w14:textFill>
                  <w14:solidFill>
                    <w14:schemeClr w14:val="tx1"/>
                  </w14:solidFill>
                </w14:textFill>
              </w:rPr>
              <w:t>rg</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ode</w:t>
            </w:r>
          </w:p>
        </w:tc>
        <w:tc>
          <w:tcPr>
            <w:tcW w:w="1386" w:type="dxa"/>
            <w:tcBorders>
              <w:top w:val="nil"/>
              <w:left w:val="nil"/>
              <w:bottom w:val="single" w:color="auto" w:sz="4" w:space="0"/>
              <w:right w:val="single" w:color="auto" w:sz="4" w:space="0"/>
            </w:tcBorders>
            <w:noWrap/>
            <w:vAlign w:val="center"/>
          </w:tcPr>
          <w:p w14:paraId="795E6C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w:t>
            </w:r>
            <w:r>
              <w:rPr>
                <w:color w:val="000000" w:themeColor="text1"/>
                <w:sz w:val="18"/>
                <w:szCs w:val="18"/>
                <w14:textFill>
                  <w14:solidFill>
                    <w14:schemeClr w14:val="tx1"/>
                  </w14:solidFill>
                </w14:textFill>
              </w:rPr>
              <w:t>机构</w:t>
            </w:r>
            <w:r>
              <w:rPr>
                <w:rFonts w:hint="eastAsia"/>
                <w:color w:val="000000" w:themeColor="text1"/>
                <w:sz w:val="18"/>
                <w:szCs w:val="18"/>
                <w14:textFill>
                  <w14:solidFill>
                    <w14:schemeClr w14:val="tx1"/>
                  </w14:solidFill>
                </w14:textFill>
              </w:rPr>
              <w:t>代码</w:t>
            </w:r>
          </w:p>
        </w:tc>
        <w:tc>
          <w:tcPr>
            <w:tcW w:w="936" w:type="dxa"/>
            <w:tcBorders>
              <w:top w:val="nil"/>
              <w:left w:val="nil"/>
              <w:bottom w:val="single" w:color="auto" w:sz="4" w:space="0"/>
              <w:right w:val="single" w:color="auto" w:sz="4" w:space="0"/>
            </w:tcBorders>
            <w:noWrap/>
            <w:vAlign w:val="center"/>
          </w:tcPr>
          <w:p w14:paraId="3662EB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0BE17AC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50</w:t>
            </w:r>
          </w:p>
        </w:tc>
        <w:tc>
          <w:tcPr>
            <w:tcW w:w="936" w:type="dxa"/>
            <w:tcBorders>
              <w:top w:val="nil"/>
              <w:left w:val="nil"/>
              <w:bottom w:val="single" w:color="auto" w:sz="4" w:space="0"/>
              <w:right w:val="single" w:color="auto" w:sz="4" w:space="0"/>
            </w:tcBorders>
            <w:noWrap/>
            <w:vAlign w:val="center"/>
          </w:tcPr>
          <w:p w14:paraId="64308261">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3406ABC4">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nil"/>
              <w:left w:val="nil"/>
              <w:bottom w:val="single" w:color="auto" w:sz="4" w:space="0"/>
              <w:right w:val="single" w:color="auto" w:sz="4" w:space="0"/>
            </w:tcBorders>
            <w:noWrap/>
            <w:vAlign w:val="center"/>
          </w:tcPr>
          <w:p w14:paraId="7EF84096">
            <w:pPr>
              <w:spacing w:line="240" w:lineRule="auto"/>
              <w:ind w:firstLine="0" w:firstLineChars="0"/>
              <w:jc w:val="center"/>
              <w:rPr>
                <w:color w:val="000000" w:themeColor="text1"/>
                <w:sz w:val="18"/>
                <w:szCs w:val="18"/>
                <w14:textFill>
                  <w14:solidFill>
                    <w14:schemeClr w14:val="tx1"/>
                  </w14:solidFill>
                </w14:textFill>
              </w:rPr>
            </w:pPr>
          </w:p>
        </w:tc>
      </w:tr>
      <w:tr w14:paraId="7A2EEB5F">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72EF54C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476" w:type="dxa"/>
            <w:tcBorders>
              <w:top w:val="nil"/>
              <w:left w:val="nil"/>
              <w:bottom w:val="single" w:color="auto" w:sz="4" w:space="0"/>
              <w:right w:val="single" w:color="auto" w:sz="4" w:space="0"/>
            </w:tcBorders>
            <w:noWrap/>
            <w:vAlign w:val="center"/>
          </w:tcPr>
          <w:p w14:paraId="62955C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O</w:t>
            </w:r>
            <w:r>
              <w:rPr>
                <w:rFonts w:hint="eastAsia"/>
                <w:color w:val="000000" w:themeColor="text1"/>
                <w:sz w:val="18"/>
                <w:szCs w:val="18"/>
                <w14:textFill>
                  <w14:solidFill>
                    <w14:schemeClr w14:val="tx1"/>
                  </w14:solidFill>
                </w14:textFill>
              </w:rPr>
              <w:t>rg</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1386" w:type="dxa"/>
            <w:tcBorders>
              <w:top w:val="nil"/>
              <w:left w:val="nil"/>
              <w:bottom w:val="single" w:color="auto" w:sz="4" w:space="0"/>
              <w:right w:val="single" w:color="auto" w:sz="4" w:space="0"/>
            </w:tcBorders>
            <w:noWrap/>
            <w:vAlign w:val="center"/>
          </w:tcPr>
          <w:p w14:paraId="16FFB4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w:t>
            </w:r>
            <w:r>
              <w:rPr>
                <w:color w:val="000000" w:themeColor="text1"/>
                <w:sz w:val="18"/>
                <w:szCs w:val="18"/>
                <w14:textFill>
                  <w14:solidFill>
                    <w14:schemeClr w14:val="tx1"/>
                  </w14:solidFill>
                </w14:textFill>
              </w:rPr>
              <w:t>机构名称</w:t>
            </w:r>
          </w:p>
        </w:tc>
        <w:tc>
          <w:tcPr>
            <w:tcW w:w="936" w:type="dxa"/>
            <w:tcBorders>
              <w:top w:val="nil"/>
              <w:left w:val="nil"/>
              <w:bottom w:val="single" w:color="auto" w:sz="4" w:space="0"/>
              <w:right w:val="single" w:color="auto" w:sz="4" w:space="0"/>
            </w:tcBorders>
            <w:noWrap/>
            <w:vAlign w:val="center"/>
          </w:tcPr>
          <w:p w14:paraId="6AAC0D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6595785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50</w:t>
            </w:r>
          </w:p>
        </w:tc>
        <w:tc>
          <w:tcPr>
            <w:tcW w:w="936" w:type="dxa"/>
            <w:tcBorders>
              <w:top w:val="nil"/>
              <w:left w:val="nil"/>
              <w:bottom w:val="single" w:color="auto" w:sz="4" w:space="0"/>
              <w:right w:val="single" w:color="auto" w:sz="4" w:space="0"/>
            </w:tcBorders>
            <w:noWrap/>
            <w:vAlign w:val="center"/>
          </w:tcPr>
          <w:p w14:paraId="3236A149">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74D634C6">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nil"/>
              <w:left w:val="nil"/>
              <w:bottom w:val="single" w:color="auto" w:sz="4" w:space="0"/>
              <w:right w:val="single" w:color="auto" w:sz="4" w:space="0"/>
            </w:tcBorders>
            <w:noWrap/>
            <w:vAlign w:val="center"/>
          </w:tcPr>
          <w:p w14:paraId="58B3862A">
            <w:pPr>
              <w:spacing w:line="240" w:lineRule="auto"/>
              <w:ind w:firstLine="0" w:firstLineChars="0"/>
              <w:jc w:val="center"/>
              <w:rPr>
                <w:color w:val="000000" w:themeColor="text1"/>
                <w:sz w:val="18"/>
                <w:szCs w:val="18"/>
                <w14:textFill>
                  <w14:solidFill>
                    <w14:schemeClr w14:val="tx1"/>
                  </w14:solidFill>
                </w14:textFill>
              </w:rPr>
            </w:pPr>
          </w:p>
        </w:tc>
      </w:tr>
      <w:tr w14:paraId="0D882412">
        <w:tblPrEx>
          <w:tblCellMar>
            <w:top w:w="0" w:type="dxa"/>
            <w:left w:w="108" w:type="dxa"/>
            <w:bottom w:w="0" w:type="dxa"/>
            <w:right w:w="108" w:type="dxa"/>
          </w:tblCellMar>
        </w:tblPrEx>
        <w:trPr>
          <w:trHeight w:val="260" w:hRule="atLeast"/>
        </w:trPr>
        <w:tc>
          <w:tcPr>
            <w:tcW w:w="576" w:type="dxa"/>
            <w:tcBorders>
              <w:top w:val="nil"/>
              <w:left w:val="single" w:color="auto" w:sz="4" w:space="0"/>
              <w:bottom w:val="single" w:color="auto" w:sz="4" w:space="0"/>
              <w:right w:val="single" w:color="auto" w:sz="4" w:space="0"/>
            </w:tcBorders>
            <w:noWrap/>
            <w:vAlign w:val="center"/>
          </w:tcPr>
          <w:p w14:paraId="75088DD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476" w:type="dxa"/>
            <w:tcBorders>
              <w:top w:val="nil"/>
              <w:left w:val="nil"/>
              <w:bottom w:val="single" w:color="auto" w:sz="4" w:space="0"/>
              <w:right w:val="single" w:color="auto" w:sz="4" w:space="0"/>
            </w:tcBorders>
            <w:noWrap/>
            <w:vAlign w:val="center"/>
          </w:tcPr>
          <w:p w14:paraId="6436C5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ode</w:t>
            </w:r>
          </w:p>
        </w:tc>
        <w:tc>
          <w:tcPr>
            <w:tcW w:w="1386" w:type="dxa"/>
            <w:tcBorders>
              <w:top w:val="nil"/>
              <w:left w:val="nil"/>
              <w:bottom w:val="single" w:color="auto" w:sz="4" w:space="0"/>
              <w:right w:val="single" w:color="auto" w:sz="4" w:space="0"/>
            </w:tcBorders>
            <w:noWrap/>
            <w:vAlign w:val="center"/>
          </w:tcPr>
          <w:p w14:paraId="2439249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检查-项目代码</w:t>
            </w:r>
          </w:p>
        </w:tc>
        <w:tc>
          <w:tcPr>
            <w:tcW w:w="936" w:type="dxa"/>
            <w:tcBorders>
              <w:top w:val="nil"/>
              <w:left w:val="nil"/>
              <w:bottom w:val="single" w:color="auto" w:sz="4" w:space="0"/>
              <w:right w:val="single" w:color="auto" w:sz="4" w:space="0"/>
            </w:tcBorders>
            <w:noWrap/>
            <w:vAlign w:val="center"/>
          </w:tcPr>
          <w:p w14:paraId="3F3DFC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nil"/>
              <w:left w:val="nil"/>
              <w:bottom w:val="single" w:color="auto" w:sz="4" w:space="0"/>
              <w:right w:val="single" w:color="auto" w:sz="4" w:space="0"/>
            </w:tcBorders>
            <w:noWrap/>
            <w:vAlign w:val="center"/>
          </w:tcPr>
          <w:p w14:paraId="4805772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w:t>
            </w:r>
          </w:p>
        </w:tc>
        <w:tc>
          <w:tcPr>
            <w:tcW w:w="936" w:type="dxa"/>
            <w:tcBorders>
              <w:top w:val="nil"/>
              <w:left w:val="nil"/>
              <w:bottom w:val="single" w:color="auto" w:sz="4" w:space="0"/>
              <w:right w:val="single" w:color="auto" w:sz="4" w:space="0"/>
            </w:tcBorders>
            <w:noWrap/>
            <w:vAlign w:val="center"/>
          </w:tcPr>
          <w:p w14:paraId="14B826AD">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nil"/>
              <w:left w:val="nil"/>
              <w:bottom w:val="single" w:color="auto" w:sz="4" w:space="0"/>
              <w:right w:val="single" w:color="auto" w:sz="4" w:space="0"/>
            </w:tcBorders>
            <w:noWrap/>
            <w:vAlign w:val="center"/>
          </w:tcPr>
          <w:p w14:paraId="77B06DB9">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nil"/>
              <w:left w:val="nil"/>
              <w:bottom w:val="single" w:color="auto" w:sz="4" w:space="0"/>
              <w:right w:val="single" w:color="auto" w:sz="4" w:space="0"/>
            </w:tcBorders>
            <w:noWrap/>
            <w:vAlign w:val="center"/>
          </w:tcPr>
          <w:p w14:paraId="466E38DC">
            <w:pPr>
              <w:spacing w:line="240" w:lineRule="auto"/>
              <w:ind w:firstLine="0" w:firstLineChars="0"/>
              <w:rPr>
                <w:color w:val="000000" w:themeColor="text1"/>
                <w:sz w:val="18"/>
                <w:szCs w:val="18"/>
                <w14:textFill>
                  <w14:solidFill>
                    <w14:schemeClr w14:val="tx1"/>
                  </w14:solidFill>
                </w14:textFill>
              </w:rPr>
            </w:pPr>
          </w:p>
        </w:tc>
      </w:tr>
      <w:tr w14:paraId="05C6CCC3">
        <w:tblPrEx>
          <w:tblCellMar>
            <w:top w:w="0" w:type="dxa"/>
            <w:left w:w="108" w:type="dxa"/>
            <w:bottom w:w="0" w:type="dxa"/>
            <w:right w:w="108"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3ADC795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476" w:type="dxa"/>
            <w:tcBorders>
              <w:top w:val="single" w:color="auto" w:sz="4" w:space="0"/>
              <w:left w:val="nil"/>
              <w:bottom w:val="single" w:color="auto" w:sz="4" w:space="0"/>
              <w:right w:val="single" w:color="auto" w:sz="4" w:space="0"/>
            </w:tcBorders>
            <w:noWrap/>
            <w:vAlign w:val="center"/>
          </w:tcPr>
          <w:p w14:paraId="3727DE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1386" w:type="dxa"/>
            <w:tcBorders>
              <w:top w:val="single" w:color="auto" w:sz="4" w:space="0"/>
              <w:left w:val="nil"/>
              <w:bottom w:val="single" w:color="auto" w:sz="4" w:space="0"/>
              <w:right w:val="single" w:color="auto" w:sz="4" w:space="0"/>
            </w:tcBorders>
            <w:noWrap/>
            <w:vAlign w:val="center"/>
          </w:tcPr>
          <w:p w14:paraId="0F87950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检查-项目名称</w:t>
            </w:r>
          </w:p>
        </w:tc>
        <w:tc>
          <w:tcPr>
            <w:tcW w:w="936" w:type="dxa"/>
            <w:tcBorders>
              <w:top w:val="single" w:color="auto" w:sz="4" w:space="0"/>
              <w:left w:val="nil"/>
              <w:bottom w:val="single" w:color="auto" w:sz="4" w:space="0"/>
              <w:right w:val="single" w:color="auto" w:sz="4" w:space="0"/>
            </w:tcBorders>
            <w:noWrap/>
            <w:vAlign w:val="center"/>
          </w:tcPr>
          <w:p w14:paraId="5F6BEB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36" w:type="dxa"/>
            <w:tcBorders>
              <w:top w:val="single" w:color="auto" w:sz="4" w:space="0"/>
              <w:left w:val="nil"/>
              <w:bottom w:val="single" w:color="auto" w:sz="4" w:space="0"/>
              <w:right w:val="single" w:color="auto" w:sz="4" w:space="0"/>
            </w:tcBorders>
            <w:noWrap/>
            <w:vAlign w:val="center"/>
          </w:tcPr>
          <w:p w14:paraId="4A43F5A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300</w:t>
            </w:r>
          </w:p>
        </w:tc>
        <w:tc>
          <w:tcPr>
            <w:tcW w:w="936" w:type="dxa"/>
            <w:tcBorders>
              <w:top w:val="single" w:color="auto" w:sz="4" w:space="0"/>
              <w:left w:val="nil"/>
              <w:bottom w:val="single" w:color="auto" w:sz="4" w:space="0"/>
              <w:right w:val="single" w:color="auto" w:sz="4" w:space="0"/>
            </w:tcBorders>
            <w:noWrap/>
            <w:vAlign w:val="center"/>
          </w:tcPr>
          <w:p w14:paraId="2C33808D">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single" w:color="auto" w:sz="4" w:space="0"/>
              <w:left w:val="nil"/>
              <w:bottom w:val="single" w:color="auto" w:sz="4" w:space="0"/>
              <w:right w:val="single" w:color="auto" w:sz="4" w:space="0"/>
            </w:tcBorders>
            <w:noWrap/>
            <w:vAlign w:val="center"/>
          </w:tcPr>
          <w:p w14:paraId="4ED7713F">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single" w:color="auto" w:sz="4" w:space="0"/>
              <w:left w:val="nil"/>
              <w:bottom w:val="single" w:color="auto" w:sz="4" w:space="0"/>
              <w:right w:val="single" w:color="auto" w:sz="4" w:space="0"/>
            </w:tcBorders>
            <w:noWrap/>
            <w:vAlign w:val="center"/>
          </w:tcPr>
          <w:p w14:paraId="3A20576D">
            <w:pPr>
              <w:spacing w:line="240" w:lineRule="auto"/>
              <w:ind w:firstLine="0" w:firstLineChars="0"/>
              <w:rPr>
                <w:color w:val="000000" w:themeColor="text1"/>
                <w:sz w:val="18"/>
                <w:szCs w:val="18"/>
                <w14:textFill>
                  <w14:solidFill>
                    <w14:schemeClr w14:val="tx1"/>
                  </w14:solidFill>
                </w14:textFill>
              </w:rPr>
            </w:pPr>
          </w:p>
        </w:tc>
      </w:tr>
      <w:tr w14:paraId="56CF701A">
        <w:tblPrEx>
          <w:tblCellMar>
            <w:top w:w="0" w:type="dxa"/>
            <w:left w:w="108" w:type="dxa"/>
            <w:bottom w:w="0" w:type="dxa"/>
            <w:right w:w="108"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36AA185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1476" w:type="dxa"/>
            <w:tcBorders>
              <w:top w:val="single" w:color="auto" w:sz="4" w:space="0"/>
              <w:left w:val="nil"/>
              <w:bottom w:val="single" w:color="auto" w:sz="4" w:space="0"/>
              <w:right w:val="single" w:color="auto" w:sz="4" w:space="0"/>
            </w:tcBorders>
            <w:noWrap/>
            <w:vAlign w:val="center"/>
          </w:tcPr>
          <w:p w14:paraId="367501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rptBe</w:t>
            </w:r>
            <w:r>
              <w:rPr>
                <w:color w:val="000000" w:themeColor="text1"/>
                <w:sz w:val="18"/>
                <w:szCs w:val="18"/>
                <w14:textFill>
                  <w14:solidFill>
                    <w14:schemeClr w14:val="tx1"/>
                  </w14:solidFill>
                </w14:textFill>
              </w:rPr>
              <w:t>gD</w:t>
            </w:r>
            <w:r>
              <w:rPr>
                <w:rFonts w:hint="eastAsia"/>
                <w:color w:val="000000" w:themeColor="text1"/>
                <w:sz w:val="18"/>
                <w:szCs w:val="18"/>
                <w14:textFill>
                  <w14:solidFill>
                    <w14:schemeClr w14:val="tx1"/>
                  </w14:solidFill>
                </w14:textFill>
              </w:rPr>
              <w:t>ate</w:t>
            </w:r>
          </w:p>
        </w:tc>
        <w:tc>
          <w:tcPr>
            <w:tcW w:w="1386" w:type="dxa"/>
            <w:tcBorders>
              <w:top w:val="single" w:color="auto" w:sz="4" w:space="0"/>
              <w:left w:val="nil"/>
              <w:bottom w:val="single" w:color="auto" w:sz="4" w:space="0"/>
              <w:right w:val="single" w:color="auto" w:sz="4" w:space="0"/>
            </w:tcBorders>
            <w:noWrap/>
            <w:vAlign w:val="center"/>
          </w:tcPr>
          <w:p w14:paraId="41C4661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报告</w:t>
            </w:r>
            <w:r>
              <w:rPr>
                <w:rFonts w:hint="eastAsia"/>
                <w:color w:val="000000" w:themeColor="text1"/>
                <w:sz w:val="18"/>
                <w:szCs w:val="18"/>
                <w14:textFill>
                  <w14:solidFill>
                    <w14:schemeClr w14:val="tx1"/>
                  </w14:solidFill>
                </w14:textFill>
              </w:rPr>
              <w:t>开始</w:t>
            </w:r>
            <w:r>
              <w:rPr>
                <w:color w:val="000000" w:themeColor="text1"/>
                <w:sz w:val="18"/>
                <w:szCs w:val="18"/>
                <w14:textFill>
                  <w14:solidFill>
                    <w14:schemeClr w14:val="tx1"/>
                  </w14:solidFill>
                </w14:textFill>
              </w:rPr>
              <w:t>日期</w:t>
            </w:r>
          </w:p>
        </w:tc>
        <w:tc>
          <w:tcPr>
            <w:tcW w:w="936" w:type="dxa"/>
            <w:tcBorders>
              <w:top w:val="single" w:color="auto" w:sz="4" w:space="0"/>
              <w:left w:val="nil"/>
              <w:bottom w:val="single" w:color="auto" w:sz="4" w:space="0"/>
              <w:right w:val="single" w:color="auto" w:sz="4" w:space="0"/>
            </w:tcBorders>
            <w:noWrap/>
            <w:vAlign w:val="center"/>
          </w:tcPr>
          <w:p w14:paraId="268CB8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936" w:type="dxa"/>
            <w:tcBorders>
              <w:top w:val="single" w:color="auto" w:sz="4" w:space="0"/>
              <w:left w:val="nil"/>
              <w:bottom w:val="single" w:color="auto" w:sz="4" w:space="0"/>
              <w:right w:val="single" w:color="auto" w:sz="4" w:space="0"/>
            </w:tcBorders>
            <w:noWrap/>
            <w:vAlign w:val="center"/>
          </w:tcPr>
          <w:p w14:paraId="7F91B8CA">
            <w:pPr>
              <w:spacing w:line="240" w:lineRule="auto"/>
              <w:ind w:firstLine="0" w:firstLineChars="0"/>
              <w:jc w:val="center"/>
              <w:rPr>
                <w:color w:val="000000" w:themeColor="text1"/>
                <w:sz w:val="18"/>
                <w:szCs w:val="18"/>
                <w14:textFill>
                  <w14:solidFill>
                    <w14:schemeClr w14:val="tx1"/>
                  </w14:solidFill>
                </w14:textFill>
              </w:rPr>
            </w:pPr>
          </w:p>
        </w:tc>
        <w:tc>
          <w:tcPr>
            <w:tcW w:w="936" w:type="dxa"/>
            <w:tcBorders>
              <w:top w:val="single" w:color="auto" w:sz="4" w:space="0"/>
              <w:left w:val="nil"/>
              <w:bottom w:val="single" w:color="auto" w:sz="4" w:space="0"/>
              <w:right w:val="single" w:color="auto" w:sz="4" w:space="0"/>
            </w:tcBorders>
            <w:noWrap/>
            <w:vAlign w:val="center"/>
          </w:tcPr>
          <w:p w14:paraId="146B11F9">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single" w:color="auto" w:sz="4" w:space="0"/>
              <w:left w:val="nil"/>
              <w:bottom w:val="single" w:color="auto" w:sz="4" w:space="0"/>
              <w:right w:val="single" w:color="auto" w:sz="4" w:space="0"/>
            </w:tcBorders>
            <w:noWrap/>
            <w:vAlign w:val="center"/>
          </w:tcPr>
          <w:p w14:paraId="6A9D4935">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single" w:color="auto" w:sz="4" w:space="0"/>
              <w:left w:val="nil"/>
              <w:bottom w:val="single" w:color="auto" w:sz="4" w:space="0"/>
              <w:right w:val="single" w:color="auto" w:sz="4" w:space="0"/>
            </w:tcBorders>
            <w:noWrap/>
            <w:vAlign w:val="center"/>
          </w:tcPr>
          <w:p w14:paraId="2F0E6899">
            <w:pPr>
              <w:spacing w:line="240" w:lineRule="auto"/>
              <w:ind w:firstLine="0" w:firstLineChars="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yyyy-MM-dd</w:t>
            </w:r>
          </w:p>
        </w:tc>
      </w:tr>
      <w:tr w14:paraId="06C0AE20">
        <w:tblPrEx>
          <w:tblCellMar>
            <w:top w:w="0" w:type="dxa"/>
            <w:left w:w="108" w:type="dxa"/>
            <w:bottom w:w="0" w:type="dxa"/>
            <w:right w:w="108"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6F0C69F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476" w:type="dxa"/>
            <w:tcBorders>
              <w:top w:val="single" w:color="auto" w:sz="4" w:space="0"/>
              <w:left w:val="nil"/>
              <w:bottom w:val="single" w:color="auto" w:sz="4" w:space="0"/>
              <w:right w:val="single" w:color="auto" w:sz="4" w:space="0"/>
            </w:tcBorders>
            <w:noWrap/>
            <w:vAlign w:val="center"/>
          </w:tcPr>
          <w:p w14:paraId="4A49FE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rpt</w:t>
            </w:r>
            <w:r>
              <w:rPr>
                <w:color w:val="000000" w:themeColor="text1"/>
                <w:sz w:val="18"/>
                <w:szCs w:val="18"/>
                <w14:textFill>
                  <w14:solidFill>
                    <w14:schemeClr w14:val="tx1"/>
                  </w14:solidFill>
                </w14:textFill>
              </w:rPr>
              <w:t>EndD</w:t>
            </w:r>
            <w:r>
              <w:rPr>
                <w:rFonts w:hint="eastAsia"/>
                <w:color w:val="000000" w:themeColor="text1"/>
                <w:sz w:val="18"/>
                <w:szCs w:val="18"/>
                <w14:textFill>
                  <w14:solidFill>
                    <w14:schemeClr w14:val="tx1"/>
                  </w14:solidFill>
                </w14:textFill>
              </w:rPr>
              <w:t>ate</w:t>
            </w:r>
          </w:p>
        </w:tc>
        <w:tc>
          <w:tcPr>
            <w:tcW w:w="1386" w:type="dxa"/>
            <w:tcBorders>
              <w:top w:val="single" w:color="auto" w:sz="4" w:space="0"/>
              <w:left w:val="nil"/>
              <w:bottom w:val="single" w:color="auto" w:sz="4" w:space="0"/>
              <w:right w:val="single" w:color="auto" w:sz="4" w:space="0"/>
            </w:tcBorders>
            <w:noWrap/>
            <w:vAlign w:val="center"/>
          </w:tcPr>
          <w:p w14:paraId="13B0740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报告</w:t>
            </w:r>
            <w:r>
              <w:rPr>
                <w:rFonts w:hint="eastAsia"/>
                <w:color w:val="000000" w:themeColor="text1"/>
                <w:sz w:val="18"/>
                <w:szCs w:val="18"/>
                <w14:textFill>
                  <w14:solidFill>
                    <w14:schemeClr w14:val="tx1"/>
                  </w14:solidFill>
                </w14:textFill>
              </w:rPr>
              <w:t>结束</w:t>
            </w:r>
            <w:r>
              <w:rPr>
                <w:color w:val="000000" w:themeColor="text1"/>
                <w:sz w:val="18"/>
                <w:szCs w:val="18"/>
                <w14:textFill>
                  <w14:solidFill>
                    <w14:schemeClr w14:val="tx1"/>
                  </w14:solidFill>
                </w14:textFill>
              </w:rPr>
              <w:t>日期</w:t>
            </w:r>
          </w:p>
        </w:tc>
        <w:tc>
          <w:tcPr>
            <w:tcW w:w="936" w:type="dxa"/>
            <w:tcBorders>
              <w:top w:val="single" w:color="auto" w:sz="4" w:space="0"/>
              <w:left w:val="nil"/>
              <w:bottom w:val="single" w:color="auto" w:sz="4" w:space="0"/>
              <w:right w:val="single" w:color="auto" w:sz="4" w:space="0"/>
            </w:tcBorders>
            <w:noWrap/>
            <w:vAlign w:val="center"/>
          </w:tcPr>
          <w:p w14:paraId="736011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936" w:type="dxa"/>
            <w:tcBorders>
              <w:top w:val="single" w:color="auto" w:sz="4" w:space="0"/>
              <w:left w:val="nil"/>
              <w:bottom w:val="single" w:color="auto" w:sz="4" w:space="0"/>
              <w:right w:val="single" w:color="auto" w:sz="4" w:space="0"/>
            </w:tcBorders>
            <w:noWrap/>
            <w:vAlign w:val="center"/>
          </w:tcPr>
          <w:p w14:paraId="478C36FD">
            <w:pPr>
              <w:spacing w:line="240" w:lineRule="auto"/>
              <w:ind w:firstLine="0" w:firstLineChars="0"/>
              <w:jc w:val="center"/>
              <w:rPr>
                <w:color w:val="000000" w:themeColor="text1"/>
                <w:sz w:val="18"/>
                <w:szCs w:val="18"/>
                <w14:textFill>
                  <w14:solidFill>
                    <w14:schemeClr w14:val="tx1"/>
                  </w14:solidFill>
                </w14:textFill>
              </w:rPr>
            </w:pPr>
          </w:p>
        </w:tc>
        <w:tc>
          <w:tcPr>
            <w:tcW w:w="936" w:type="dxa"/>
            <w:tcBorders>
              <w:top w:val="single" w:color="auto" w:sz="4" w:space="0"/>
              <w:left w:val="nil"/>
              <w:bottom w:val="single" w:color="auto" w:sz="4" w:space="0"/>
              <w:right w:val="single" w:color="auto" w:sz="4" w:space="0"/>
            </w:tcBorders>
            <w:noWrap/>
            <w:vAlign w:val="center"/>
          </w:tcPr>
          <w:p w14:paraId="69265981">
            <w:pPr>
              <w:spacing w:line="240" w:lineRule="auto"/>
              <w:ind w:firstLine="0" w:firstLineChars="0"/>
              <w:jc w:val="center"/>
              <w:rPr>
                <w:color w:val="000000" w:themeColor="text1"/>
                <w:sz w:val="18"/>
                <w:szCs w:val="18"/>
                <w14:textFill>
                  <w14:solidFill>
                    <w14:schemeClr w14:val="tx1"/>
                  </w14:solidFill>
                </w14:textFill>
              </w:rPr>
            </w:pPr>
          </w:p>
        </w:tc>
        <w:tc>
          <w:tcPr>
            <w:tcW w:w="1139" w:type="dxa"/>
            <w:tcBorders>
              <w:top w:val="single" w:color="auto" w:sz="4" w:space="0"/>
              <w:left w:val="nil"/>
              <w:bottom w:val="single" w:color="auto" w:sz="4" w:space="0"/>
              <w:right w:val="single" w:color="auto" w:sz="4" w:space="0"/>
            </w:tcBorders>
            <w:noWrap/>
            <w:vAlign w:val="center"/>
          </w:tcPr>
          <w:p w14:paraId="7F44A2A5">
            <w:pPr>
              <w:spacing w:line="240" w:lineRule="auto"/>
              <w:ind w:firstLine="0" w:firstLineChars="0"/>
              <w:jc w:val="center"/>
              <w:rPr>
                <w:color w:val="000000" w:themeColor="text1"/>
                <w:sz w:val="18"/>
                <w:szCs w:val="18"/>
                <w14:textFill>
                  <w14:solidFill>
                    <w14:schemeClr w14:val="tx1"/>
                  </w14:solidFill>
                </w14:textFill>
              </w:rPr>
            </w:pPr>
          </w:p>
        </w:tc>
        <w:tc>
          <w:tcPr>
            <w:tcW w:w="1137" w:type="dxa"/>
            <w:tcBorders>
              <w:top w:val="single" w:color="auto" w:sz="4" w:space="0"/>
              <w:left w:val="nil"/>
              <w:bottom w:val="single" w:color="auto" w:sz="4" w:space="0"/>
              <w:right w:val="single" w:color="auto" w:sz="4" w:space="0"/>
            </w:tcBorders>
            <w:noWrap/>
            <w:vAlign w:val="center"/>
          </w:tcPr>
          <w:p w14:paraId="07208CA8">
            <w:pPr>
              <w:spacing w:line="240" w:lineRule="auto"/>
              <w:ind w:firstLine="0" w:firstLineChars="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yyyy-MM-dd</w:t>
            </w:r>
          </w:p>
        </w:tc>
      </w:tr>
    </w:tbl>
    <w:p w14:paraId="28E4B1BB">
      <w:pPr>
        <w:pStyle w:val="6"/>
        <w:spacing w:before="120" w:after="120"/>
      </w:pPr>
      <w:r>
        <w:rPr>
          <w:rFonts w:hint="eastAsia"/>
        </w:rPr>
        <w:t>输出</w:t>
      </w:r>
    </w:p>
    <w:p w14:paraId="68831DEF">
      <w:pPr>
        <w:pStyle w:val="13"/>
        <w:spacing w:before="120" w:after="120"/>
      </w:pPr>
      <w:r>
        <w:t xml:space="preserve">表 </w:t>
      </w:r>
      <w:r>
        <w:rPr>
          <w:rFonts w:hint="eastAsia"/>
        </w:rPr>
        <w:t>50输出（节点标识：bilgiteminfo</w:t>
      </w:r>
      <w:r>
        <w:t>List</w:t>
      </w:r>
      <w:r>
        <w:rPr>
          <w:rFonts w:hint="eastAsia"/>
        </w:rPr>
        <w:t>）</w:t>
      </w:r>
    </w:p>
    <w:tbl>
      <w:tblPr>
        <w:tblStyle w:val="36"/>
        <w:tblW w:w="8522" w:type="dxa"/>
        <w:tblInd w:w="0" w:type="dxa"/>
        <w:tblLayout w:type="fixed"/>
        <w:tblCellMar>
          <w:top w:w="0" w:type="dxa"/>
          <w:left w:w="108" w:type="dxa"/>
          <w:bottom w:w="0" w:type="dxa"/>
          <w:right w:w="108" w:type="dxa"/>
        </w:tblCellMar>
      </w:tblPr>
      <w:tblGrid>
        <w:gridCol w:w="522"/>
        <w:gridCol w:w="1669"/>
        <w:gridCol w:w="1822"/>
        <w:gridCol w:w="828"/>
        <w:gridCol w:w="828"/>
        <w:gridCol w:w="828"/>
        <w:gridCol w:w="838"/>
        <w:gridCol w:w="1187"/>
      </w:tblGrid>
      <w:tr w14:paraId="7A637297">
        <w:tblPrEx>
          <w:tblCellMar>
            <w:top w:w="0" w:type="dxa"/>
            <w:left w:w="108" w:type="dxa"/>
            <w:bottom w:w="0" w:type="dxa"/>
            <w:right w:w="108" w:type="dxa"/>
          </w:tblCellMar>
        </w:tblPrEx>
        <w:trPr>
          <w:trHeight w:val="260" w:hRule="atLeast"/>
          <w:tblHeader/>
        </w:trPr>
        <w:tc>
          <w:tcPr>
            <w:tcW w:w="522" w:type="dxa"/>
            <w:tcBorders>
              <w:top w:val="single" w:color="auto" w:sz="4" w:space="0"/>
              <w:left w:val="single" w:color="auto" w:sz="4" w:space="0"/>
              <w:bottom w:val="single" w:color="auto" w:sz="4" w:space="0"/>
              <w:right w:val="single" w:color="auto" w:sz="4" w:space="0"/>
            </w:tcBorders>
            <w:shd w:val="clear" w:color="000000" w:fill="D0CECE"/>
            <w:noWrap/>
            <w:vAlign w:val="center"/>
          </w:tcPr>
          <w:p w14:paraId="092053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1669" w:type="dxa"/>
            <w:tcBorders>
              <w:top w:val="single" w:color="auto" w:sz="4" w:space="0"/>
              <w:left w:val="nil"/>
              <w:bottom w:val="single" w:color="auto" w:sz="4" w:space="0"/>
              <w:right w:val="single" w:color="auto" w:sz="4" w:space="0"/>
            </w:tcBorders>
            <w:shd w:val="clear" w:color="000000" w:fill="D0CECE"/>
            <w:noWrap/>
            <w:vAlign w:val="center"/>
          </w:tcPr>
          <w:p w14:paraId="3824FB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参数代码</w:t>
            </w:r>
          </w:p>
        </w:tc>
        <w:tc>
          <w:tcPr>
            <w:tcW w:w="1822" w:type="dxa"/>
            <w:tcBorders>
              <w:top w:val="single" w:color="auto" w:sz="4" w:space="0"/>
              <w:left w:val="nil"/>
              <w:bottom w:val="single" w:color="auto" w:sz="4" w:space="0"/>
              <w:right w:val="single" w:color="auto" w:sz="4" w:space="0"/>
            </w:tcBorders>
            <w:shd w:val="clear" w:color="000000" w:fill="D0CECE"/>
            <w:noWrap/>
            <w:vAlign w:val="center"/>
          </w:tcPr>
          <w:p w14:paraId="7DE3C3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参数名称</w:t>
            </w:r>
          </w:p>
        </w:tc>
        <w:tc>
          <w:tcPr>
            <w:tcW w:w="828" w:type="dxa"/>
            <w:tcBorders>
              <w:top w:val="single" w:color="auto" w:sz="4" w:space="0"/>
              <w:left w:val="nil"/>
              <w:bottom w:val="single" w:color="auto" w:sz="4" w:space="0"/>
              <w:right w:val="single" w:color="auto" w:sz="4" w:space="0"/>
            </w:tcBorders>
            <w:shd w:val="clear" w:color="000000" w:fill="D0CECE"/>
            <w:noWrap/>
            <w:vAlign w:val="center"/>
          </w:tcPr>
          <w:p w14:paraId="25C8F3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参数类型</w:t>
            </w:r>
          </w:p>
        </w:tc>
        <w:tc>
          <w:tcPr>
            <w:tcW w:w="828" w:type="dxa"/>
            <w:tcBorders>
              <w:top w:val="single" w:color="auto" w:sz="4" w:space="0"/>
              <w:left w:val="nil"/>
              <w:bottom w:val="single" w:color="auto" w:sz="4" w:space="0"/>
              <w:right w:val="single" w:color="auto" w:sz="4" w:space="0"/>
            </w:tcBorders>
            <w:shd w:val="clear" w:color="000000" w:fill="D0CECE"/>
            <w:noWrap/>
            <w:vAlign w:val="center"/>
          </w:tcPr>
          <w:p w14:paraId="292A10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参数长度</w:t>
            </w:r>
          </w:p>
        </w:tc>
        <w:tc>
          <w:tcPr>
            <w:tcW w:w="828" w:type="dxa"/>
            <w:tcBorders>
              <w:top w:val="single" w:color="auto" w:sz="4" w:space="0"/>
              <w:left w:val="nil"/>
              <w:bottom w:val="single" w:color="auto" w:sz="4" w:space="0"/>
              <w:right w:val="single" w:color="auto" w:sz="4" w:space="0"/>
            </w:tcBorders>
            <w:shd w:val="clear" w:color="000000" w:fill="D0CECE"/>
            <w:noWrap/>
            <w:vAlign w:val="center"/>
          </w:tcPr>
          <w:p w14:paraId="4DD788D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代码标识</w:t>
            </w:r>
          </w:p>
        </w:tc>
        <w:tc>
          <w:tcPr>
            <w:tcW w:w="838" w:type="dxa"/>
            <w:tcBorders>
              <w:top w:val="single" w:color="auto" w:sz="4" w:space="0"/>
              <w:left w:val="nil"/>
              <w:bottom w:val="single" w:color="auto" w:sz="4" w:space="0"/>
              <w:right w:val="single" w:color="auto" w:sz="4" w:space="0"/>
            </w:tcBorders>
            <w:shd w:val="clear" w:color="000000" w:fill="D0CECE"/>
            <w:noWrap/>
            <w:vAlign w:val="center"/>
          </w:tcPr>
          <w:p w14:paraId="60AA9E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是否非空</w:t>
            </w:r>
          </w:p>
        </w:tc>
        <w:tc>
          <w:tcPr>
            <w:tcW w:w="1187" w:type="dxa"/>
            <w:tcBorders>
              <w:top w:val="single" w:color="auto" w:sz="4" w:space="0"/>
              <w:left w:val="nil"/>
              <w:bottom w:val="single" w:color="auto" w:sz="4" w:space="0"/>
              <w:right w:val="single" w:color="auto" w:sz="4" w:space="0"/>
            </w:tcBorders>
            <w:shd w:val="clear" w:color="000000" w:fill="D0CECE"/>
            <w:noWrap/>
            <w:vAlign w:val="center"/>
          </w:tcPr>
          <w:p w14:paraId="0C9991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说明</w:t>
            </w:r>
          </w:p>
        </w:tc>
      </w:tr>
      <w:tr w14:paraId="5109A549">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543005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69" w:type="dxa"/>
            <w:tcBorders>
              <w:top w:val="nil"/>
              <w:left w:val="nil"/>
              <w:bottom w:val="single" w:color="auto" w:sz="4" w:space="0"/>
              <w:right w:val="single" w:color="auto" w:sz="4" w:space="0"/>
            </w:tcBorders>
            <w:noWrap/>
            <w:vAlign w:val="center"/>
          </w:tcPr>
          <w:p w14:paraId="5158F9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822" w:type="dxa"/>
            <w:tcBorders>
              <w:top w:val="nil"/>
              <w:left w:val="nil"/>
              <w:bottom w:val="single" w:color="auto" w:sz="4" w:space="0"/>
              <w:right w:val="single" w:color="auto" w:sz="4" w:space="0"/>
            </w:tcBorders>
            <w:noWrap/>
            <w:vAlign w:val="center"/>
          </w:tcPr>
          <w:p w14:paraId="5D60F0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28" w:type="dxa"/>
            <w:tcBorders>
              <w:top w:val="nil"/>
              <w:left w:val="nil"/>
              <w:bottom w:val="single" w:color="auto" w:sz="4" w:space="0"/>
              <w:right w:val="single" w:color="auto" w:sz="4" w:space="0"/>
            </w:tcBorders>
            <w:noWrap/>
            <w:vAlign w:val="center"/>
          </w:tcPr>
          <w:p w14:paraId="6AF3EC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28" w:type="dxa"/>
            <w:tcBorders>
              <w:top w:val="nil"/>
              <w:left w:val="nil"/>
              <w:bottom w:val="single" w:color="auto" w:sz="4" w:space="0"/>
              <w:right w:val="single" w:color="auto" w:sz="4" w:space="0"/>
            </w:tcBorders>
            <w:noWrap/>
            <w:vAlign w:val="center"/>
          </w:tcPr>
          <w:p w14:paraId="2AC4A3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828" w:type="dxa"/>
            <w:tcBorders>
              <w:top w:val="nil"/>
              <w:left w:val="nil"/>
              <w:bottom w:val="single" w:color="auto" w:sz="4" w:space="0"/>
              <w:right w:val="single" w:color="auto" w:sz="4" w:space="0"/>
            </w:tcBorders>
            <w:noWrap/>
            <w:vAlign w:val="center"/>
          </w:tcPr>
          <w:p w14:paraId="54CAA788">
            <w:pPr>
              <w:spacing w:line="240" w:lineRule="auto"/>
              <w:ind w:firstLine="0" w:firstLineChars="0"/>
              <w:jc w:val="center"/>
              <w:rPr>
                <w:color w:val="000000" w:themeColor="text1"/>
                <w:sz w:val="18"/>
                <w:szCs w:val="18"/>
                <w14:textFill>
                  <w14:solidFill>
                    <w14:schemeClr w14:val="tx1"/>
                  </w14:solidFill>
                </w14:textFill>
              </w:rPr>
            </w:pPr>
          </w:p>
        </w:tc>
        <w:tc>
          <w:tcPr>
            <w:tcW w:w="838" w:type="dxa"/>
            <w:tcBorders>
              <w:top w:val="nil"/>
              <w:left w:val="nil"/>
              <w:bottom w:val="single" w:color="auto" w:sz="4" w:space="0"/>
              <w:right w:val="single" w:color="auto" w:sz="4" w:space="0"/>
            </w:tcBorders>
            <w:noWrap/>
            <w:vAlign w:val="center"/>
          </w:tcPr>
          <w:p w14:paraId="7D8A01B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187" w:type="dxa"/>
            <w:tcBorders>
              <w:top w:val="nil"/>
              <w:left w:val="nil"/>
              <w:bottom w:val="single" w:color="auto" w:sz="4" w:space="0"/>
              <w:right w:val="single" w:color="auto" w:sz="4" w:space="0"/>
            </w:tcBorders>
            <w:noWrap/>
            <w:vAlign w:val="center"/>
          </w:tcPr>
          <w:p w14:paraId="3271C119">
            <w:pPr>
              <w:spacing w:line="240" w:lineRule="auto"/>
              <w:ind w:firstLine="0" w:firstLineChars="0"/>
              <w:jc w:val="center"/>
              <w:rPr>
                <w:color w:val="000000" w:themeColor="text1"/>
                <w:sz w:val="18"/>
                <w:szCs w:val="18"/>
                <w14:textFill>
                  <w14:solidFill>
                    <w14:schemeClr w14:val="tx1"/>
                  </w14:solidFill>
                </w14:textFill>
              </w:rPr>
            </w:pPr>
          </w:p>
        </w:tc>
      </w:tr>
      <w:tr w14:paraId="347DB786">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7A16CD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669" w:type="dxa"/>
            <w:tcBorders>
              <w:top w:val="nil"/>
              <w:left w:val="nil"/>
              <w:bottom w:val="single" w:color="auto" w:sz="4" w:space="0"/>
              <w:right w:val="single" w:color="auto" w:sz="4" w:space="0"/>
            </w:tcBorders>
            <w:noWrap/>
            <w:vAlign w:val="center"/>
          </w:tcPr>
          <w:p w14:paraId="57C7CB7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rpotcNo</w:t>
            </w:r>
          </w:p>
        </w:tc>
        <w:tc>
          <w:tcPr>
            <w:tcW w:w="1822" w:type="dxa"/>
            <w:tcBorders>
              <w:top w:val="nil"/>
              <w:left w:val="nil"/>
              <w:bottom w:val="single" w:color="auto" w:sz="4" w:space="0"/>
              <w:right w:val="single" w:color="auto" w:sz="4" w:space="0"/>
            </w:tcBorders>
            <w:noWrap/>
            <w:vAlign w:val="center"/>
          </w:tcPr>
          <w:p w14:paraId="26D49C4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报告单号</w:t>
            </w:r>
          </w:p>
        </w:tc>
        <w:tc>
          <w:tcPr>
            <w:tcW w:w="828" w:type="dxa"/>
            <w:tcBorders>
              <w:top w:val="nil"/>
              <w:left w:val="nil"/>
              <w:bottom w:val="single" w:color="auto" w:sz="4" w:space="0"/>
              <w:right w:val="single" w:color="auto" w:sz="4" w:space="0"/>
            </w:tcBorders>
            <w:noWrap/>
            <w:vAlign w:val="center"/>
          </w:tcPr>
          <w:p w14:paraId="457BE4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28" w:type="dxa"/>
            <w:tcBorders>
              <w:top w:val="nil"/>
              <w:left w:val="nil"/>
              <w:bottom w:val="single" w:color="auto" w:sz="4" w:space="0"/>
              <w:right w:val="single" w:color="auto" w:sz="4" w:space="0"/>
            </w:tcBorders>
            <w:noWrap/>
            <w:vAlign w:val="center"/>
          </w:tcPr>
          <w:p w14:paraId="3CF3152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w:t>
            </w:r>
          </w:p>
        </w:tc>
        <w:tc>
          <w:tcPr>
            <w:tcW w:w="828" w:type="dxa"/>
            <w:tcBorders>
              <w:top w:val="nil"/>
              <w:left w:val="nil"/>
              <w:bottom w:val="single" w:color="auto" w:sz="4" w:space="0"/>
              <w:right w:val="single" w:color="auto" w:sz="4" w:space="0"/>
            </w:tcBorders>
            <w:noWrap/>
            <w:vAlign w:val="center"/>
          </w:tcPr>
          <w:p w14:paraId="547F3A34">
            <w:pPr>
              <w:spacing w:line="240" w:lineRule="auto"/>
              <w:ind w:firstLine="0" w:firstLineChars="0"/>
              <w:jc w:val="center"/>
              <w:rPr>
                <w:color w:val="000000" w:themeColor="text1"/>
                <w:sz w:val="18"/>
                <w:szCs w:val="18"/>
                <w14:textFill>
                  <w14:solidFill>
                    <w14:schemeClr w14:val="tx1"/>
                  </w14:solidFill>
                </w14:textFill>
              </w:rPr>
            </w:pPr>
          </w:p>
        </w:tc>
        <w:tc>
          <w:tcPr>
            <w:tcW w:w="838" w:type="dxa"/>
            <w:tcBorders>
              <w:top w:val="nil"/>
              <w:left w:val="nil"/>
              <w:bottom w:val="single" w:color="auto" w:sz="4" w:space="0"/>
              <w:right w:val="single" w:color="auto" w:sz="4" w:space="0"/>
            </w:tcBorders>
            <w:noWrap/>
            <w:vAlign w:val="center"/>
          </w:tcPr>
          <w:p w14:paraId="2FE8D0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87" w:type="dxa"/>
            <w:tcBorders>
              <w:top w:val="nil"/>
              <w:left w:val="nil"/>
              <w:bottom w:val="single" w:color="auto" w:sz="4" w:space="0"/>
              <w:right w:val="single" w:color="auto" w:sz="4" w:space="0"/>
            </w:tcBorders>
            <w:noWrap/>
            <w:vAlign w:val="center"/>
          </w:tcPr>
          <w:p w14:paraId="118849A3">
            <w:pPr>
              <w:spacing w:line="240" w:lineRule="auto"/>
              <w:ind w:firstLine="0" w:firstLineChars="0"/>
              <w:jc w:val="center"/>
              <w:rPr>
                <w:color w:val="000000" w:themeColor="text1"/>
                <w:sz w:val="18"/>
                <w:szCs w:val="18"/>
                <w14:textFill>
                  <w14:solidFill>
                    <w14:schemeClr w14:val="tx1"/>
                  </w14:solidFill>
                </w14:textFill>
              </w:rPr>
            </w:pPr>
          </w:p>
        </w:tc>
      </w:tr>
      <w:tr w14:paraId="1330247E">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55F66A3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669" w:type="dxa"/>
            <w:tcBorders>
              <w:top w:val="nil"/>
              <w:left w:val="nil"/>
              <w:bottom w:val="single" w:color="auto" w:sz="4" w:space="0"/>
              <w:right w:val="single" w:color="auto" w:sz="4" w:space="0"/>
            </w:tcBorders>
            <w:noWrap/>
            <w:vAlign w:val="center"/>
          </w:tcPr>
          <w:p w14:paraId="6954C3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rpt</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ate</w:t>
            </w:r>
          </w:p>
        </w:tc>
        <w:tc>
          <w:tcPr>
            <w:tcW w:w="1822" w:type="dxa"/>
            <w:tcBorders>
              <w:top w:val="nil"/>
              <w:left w:val="nil"/>
              <w:bottom w:val="single" w:color="auto" w:sz="4" w:space="0"/>
              <w:right w:val="single" w:color="auto" w:sz="4" w:space="0"/>
            </w:tcBorders>
            <w:noWrap/>
            <w:vAlign w:val="center"/>
          </w:tcPr>
          <w:p w14:paraId="73E9505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报告日期</w:t>
            </w:r>
          </w:p>
        </w:tc>
        <w:tc>
          <w:tcPr>
            <w:tcW w:w="828" w:type="dxa"/>
            <w:tcBorders>
              <w:top w:val="nil"/>
              <w:left w:val="nil"/>
              <w:bottom w:val="single" w:color="auto" w:sz="4" w:space="0"/>
              <w:right w:val="single" w:color="auto" w:sz="4" w:space="0"/>
            </w:tcBorders>
            <w:noWrap/>
            <w:vAlign w:val="center"/>
          </w:tcPr>
          <w:p w14:paraId="58BB050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828" w:type="dxa"/>
            <w:tcBorders>
              <w:top w:val="nil"/>
              <w:left w:val="nil"/>
              <w:bottom w:val="single" w:color="auto" w:sz="4" w:space="0"/>
              <w:right w:val="single" w:color="auto" w:sz="4" w:space="0"/>
            </w:tcBorders>
            <w:noWrap/>
            <w:vAlign w:val="center"/>
          </w:tcPr>
          <w:p w14:paraId="19BC89AE">
            <w:pPr>
              <w:spacing w:line="240" w:lineRule="auto"/>
              <w:ind w:firstLine="0" w:firstLineChars="0"/>
              <w:jc w:val="center"/>
              <w:rPr>
                <w:color w:val="000000" w:themeColor="text1"/>
                <w:sz w:val="18"/>
                <w:szCs w:val="18"/>
                <w14:textFill>
                  <w14:solidFill>
                    <w14:schemeClr w14:val="tx1"/>
                  </w14:solidFill>
                </w14:textFill>
              </w:rPr>
            </w:pPr>
          </w:p>
        </w:tc>
        <w:tc>
          <w:tcPr>
            <w:tcW w:w="828" w:type="dxa"/>
            <w:tcBorders>
              <w:top w:val="nil"/>
              <w:left w:val="nil"/>
              <w:bottom w:val="single" w:color="auto" w:sz="4" w:space="0"/>
              <w:right w:val="single" w:color="auto" w:sz="4" w:space="0"/>
            </w:tcBorders>
            <w:noWrap/>
            <w:vAlign w:val="center"/>
          </w:tcPr>
          <w:p w14:paraId="70FA8B29">
            <w:pPr>
              <w:spacing w:line="240" w:lineRule="auto"/>
              <w:ind w:firstLine="0" w:firstLineChars="0"/>
              <w:jc w:val="center"/>
              <w:rPr>
                <w:color w:val="000000" w:themeColor="text1"/>
                <w:sz w:val="18"/>
                <w:szCs w:val="18"/>
                <w14:textFill>
                  <w14:solidFill>
                    <w14:schemeClr w14:val="tx1"/>
                  </w14:solidFill>
                </w14:textFill>
              </w:rPr>
            </w:pPr>
          </w:p>
        </w:tc>
        <w:tc>
          <w:tcPr>
            <w:tcW w:w="838" w:type="dxa"/>
            <w:tcBorders>
              <w:top w:val="nil"/>
              <w:left w:val="nil"/>
              <w:bottom w:val="single" w:color="auto" w:sz="4" w:space="0"/>
              <w:right w:val="single" w:color="auto" w:sz="4" w:space="0"/>
            </w:tcBorders>
            <w:noWrap/>
            <w:vAlign w:val="center"/>
          </w:tcPr>
          <w:p w14:paraId="56B99183">
            <w:pPr>
              <w:spacing w:line="240" w:lineRule="auto"/>
              <w:ind w:firstLine="0" w:firstLineChars="0"/>
              <w:jc w:val="center"/>
              <w:rPr>
                <w:color w:val="000000" w:themeColor="text1"/>
                <w:sz w:val="18"/>
                <w:szCs w:val="18"/>
                <w14:textFill>
                  <w14:solidFill>
                    <w14:schemeClr w14:val="tx1"/>
                  </w14:solidFill>
                </w14:textFill>
              </w:rPr>
            </w:pPr>
          </w:p>
        </w:tc>
        <w:tc>
          <w:tcPr>
            <w:tcW w:w="1187" w:type="dxa"/>
            <w:tcBorders>
              <w:top w:val="nil"/>
              <w:left w:val="nil"/>
              <w:bottom w:val="single" w:color="auto" w:sz="4" w:space="0"/>
              <w:right w:val="single" w:color="auto" w:sz="4" w:space="0"/>
            </w:tcBorders>
            <w:noWrap/>
            <w:vAlign w:val="center"/>
          </w:tcPr>
          <w:p w14:paraId="281044E7">
            <w:pPr>
              <w:spacing w:line="240" w:lineRule="auto"/>
              <w:ind w:firstLine="0" w:firstLineChars="0"/>
              <w:jc w:val="center"/>
              <w:rPr>
                <w:color w:val="000000" w:themeColor="text1"/>
                <w:sz w:val="18"/>
                <w:szCs w:val="18"/>
                <w14:textFill>
                  <w14:solidFill>
                    <w14:schemeClr w14:val="tx1"/>
                  </w14:solidFill>
                </w14:textFill>
              </w:rPr>
            </w:pPr>
          </w:p>
        </w:tc>
      </w:tr>
      <w:tr w14:paraId="43A9A9D0">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38F4AFB2">
            <w:pPr>
              <w:spacing w:line="240" w:lineRule="auto"/>
              <w:ind w:firstLine="0" w:firstLineChars="0"/>
              <w:jc w:val="center"/>
              <w:rPr>
                <w:color w:val="000000" w:themeColor="text1"/>
                <w:sz w:val="18"/>
                <w:szCs w:val="18"/>
                <w14:textFill>
                  <w14:solidFill>
                    <w14:schemeClr w14:val="tx1"/>
                  </w14:solidFill>
                </w14:textFill>
              </w:rPr>
            </w:pPr>
            <w:r>
              <w:rPr>
                <w:sz w:val="18"/>
                <w:szCs w:val="18"/>
              </w:rPr>
              <w:t>4</w:t>
            </w:r>
          </w:p>
        </w:tc>
        <w:tc>
          <w:tcPr>
            <w:tcW w:w="1669" w:type="dxa"/>
            <w:tcBorders>
              <w:top w:val="nil"/>
              <w:left w:val="nil"/>
              <w:bottom w:val="single" w:color="auto" w:sz="4" w:space="0"/>
              <w:right w:val="single" w:color="auto" w:sz="4" w:space="0"/>
            </w:tcBorders>
            <w:noWrap/>
            <w:vAlign w:val="center"/>
          </w:tcPr>
          <w:p w14:paraId="1E0502CD">
            <w:pPr>
              <w:spacing w:line="240" w:lineRule="auto"/>
              <w:ind w:firstLine="0" w:firstLineChars="0"/>
              <w:jc w:val="center"/>
              <w:rPr>
                <w:color w:val="000000" w:themeColor="text1"/>
                <w:sz w:val="18"/>
                <w:szCs w:val="18"/>
                <w14:textFill>
                  <w14:solidFill>
                    <w14:schemeClr w14:val="tx1"/>
                  </w14:solidFill>
                </w14:textFill>
              </w:rPr>
            </w:pPr>
            <w:r>
              <w:rPr>
                <w:sz w:val="18"/>
                <w:szCs w:val="18"/>
              </w:rPr>
              <w:t>examTest</w:t>
            </w:r>
          </w:p>
        </w:tc>
        <w:tc>
          <w:tcPr>
            <w:tcW w:w="1822" w:type="dxa"/>
            <w:tcBorders>
              <w:top w:val="nil"/>
              <w:left w:val="nil"/>
              <w:bottom w:val="single" w:color="auto" w:sz="4" w:space="0"/>
              <w:right w:val="single" w:color="auto" w:sz="4" w:space="0"/>
            </w:tcBorders>
            <w:noWrap/>
            <w:vAlign w:val="center"/>
          </w:tcPr>
          <w:p w14:paraId="414942B9">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检查/检验标志</w:t>
            </w:r>
          </w:p>
        </w:tc>
        <w:tc>
          <w:tcPr>
            <w:tcW w:w="828" w:type="dxa"/>
            <w:tcBorders>
              <w:top w:val="nil"/>
              <w:left w:val="nil"/>
              <w:bottom w:val="single" w:color="auto" w:sz="4" w:space="0"/>
              <w:right w:val="single" w:color="auto" w:sz="4" w:space="0"/>
            </w:tcBorders>
            <w:noWrap/>
            <w:vAlign w:val="center"/>
          </w:tcPr>
          <w:p w14:paraId="32917B4A">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字符型</w:t>
            </w:r>
          </w:p>
        </w:tc>
        <w:tc>
          <w:tcPr>
            <w:tcW w:w="828" w:type="dxa"/>
            <w:tcBorders>
              <w:top w:val="nil"/>
              <w:left w:val="nil"/>
              <w:bottom w:val="single" w:color="auto" w:sz="4" w:space="0"/>
              <w:right w:val="single" w:color="auto" w:sz="4" w:space="0"/>
            </w:tcBorders>
            <w:noWrap/>
            <w:vAlign w:val="center"/>
          </w:tcPr>
          <w:p w14:paraId="123395AF">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3</w:t>
            </w:r>
          </w:p>
        </w:tc>
        <w:tc>
          <w:tcPr>
            <w:tcW w:w="828" w:type="dxa"/>
            <w:tcBorders>
              <w:top w:val="nil"/>
              <w:left w:val="nil"/>
              <w:bottom w:val="single" w:color="auto" w:sz="4" w:space="0"/>
              <w:right w:val="single" w:color="auto" w:sz="4" w:space="0"/>
            </w:tcBorders>
            <w:noWrap/>
            <w:vAlign w:val="center"/>
          </w:tcPr>
          <w:p w14:paraId="60021F35">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838" w:type="dxa"/>
            <w:tcBorders>
              <w:top w:val="nil"/>
              <w:left w:val="nil"/>
              <w:bottom w:val="single" w:color="auto" w:sz="4" w:space="0"/>
              <w:right w:val="single" w:color="auto" w:sz="4" w:space="0"/>
            </w:tcBorders>
            <w:noWrap/>
            <w:vAlign w:val="center"/>
          </w:tcPr>
          <w:p w14:paraId="4C741CC7">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Y</w:t>
            </w:r>
          </w:p>
        </w:tc>
        <w:tc>
          <w:tcPr>
            <w:tcW w:w="1187" w:type="dxa"/>
            <w:tcBorders>
              <w:top w:val="nil"/>
              <w:left w:val="nil"/>
              <w:bottom w:val="single" w:color="auto" w:sz="4" w:space="0"/>
              <w:right w:val="single" w:color="auto" w:sz="4" w:space="0"/>
            </w:tcBorders>
            <w:noWrap/>
            <w:vAlign w:val="center"/>
          </w:tcPr>
          <w:p w14:paraId="1D80E70C">
            <w:pPr>
              <w:spacing w:line="240" w:lineRule="auto"/>
              <w:ind w:firstLine="0" w:firstLineChars="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1:检查报告</w:t>
            </w:r>
          </w:p>
          <w:p w14:paraId="752C6849">
            <w:pPr>
              <w:spacing w:line="240" w:lineRule="auto"/>
              <w:ind w:firstLine="0" w:firstLineChars="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2:检验报告</w:t>
            </w:r>
          </w:p>
        </w:tc>
      </w:tr>
      <w:tr w14:paraId="11E8AF63">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5EE45C9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669" w:type="dxa"/>
            <w:tcBorders>
              <w:top w:val="nil"/>
              <w:left w:val="nil"/>
              <w:bottom w:val="single" w:color="auto" w:sz="4" w:space="0"/>
              <w:right w:val="single" w:color="auto" w:sz="4" w:space="0"/>
            </w:tcBorders>
            <w:noWrap/>
            <w:vAlign w:val="center"/>
          </w:tcPr>
          <w:p w14:paraId="79C1DAE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rpotcT</w:t>
            </w:r>
            <w:r>
              <w:rPr>
                <w:rFonts w:hint="eastAsia"/>
                <w:color w:val="000000" w:themeColor="text1"/>
                <w:sz w:val="18"/>
                <w:szCs w:val="18"/>
                <w14:textFill>
                  <w14:solidFill>
                    <w14:schemeClr w14:val="tx1"/>
                  </w14:solidFill>
                </w14:textFill>
              </w:rPr>
              <w:t>ype</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822" w:type="dxa"/>
            <w:tcBorders>
              <w:top w:val="nil"/>
              <w:left w:val="nil"/>
              <w:bottom w:val="single" w:color="auto" w:sz="4" w:space="0"/>
              <w:right w:val="single" w:color="auto" w:sz="4" w:space="0"/>
            </w:tcBorders>
            <w:noWrap/>
            <w:vAlign w:val="center"/>
          </w:tcPr>
          <w:p w14:paraId="1CF706D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报告单类别代码</w:t>
            </w:r>
          </w:p>
        </w:tc>
        <w:tc>
          <w:tcPr>
            <w:tcW w:w="828" w:type="dxa"/>
            <w:tcBorders>
              <w:top w:val="nil"/>
              <w:left w:val="nil"/>
              <w:bottom w:val="single" w:color="auto" w:sz="4" w:space="0"/>
              <w:right w:val="single" w:color="auto" w:sz="4" w:space="0"/>
            </w:tcBorders>
            <w:noWrap/>
            <w:vAlign w:val="center"/>
          </w:tcPr>
          <w:p w14:paraId="4BCF226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28" w:type="dxa"/>
            <w:tcBorders>
              <w:top w:val="nil"/>
              <w:left w:val="nil"/>
              <w:bottom w:val="single" w:color="auto" w:sz="4" w:space="0"/>
              <w:right w:val="single" w:color="auto" w:sz="4" w:space="0"/>
            </w:tcBorders>
            <w:noWrap/>
            <w:vAlign w:val="center"/>
          </w:tcPr>
          <w:p w14:paraId="6466B1C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30</w:t>
            </w:r>
          </w:p>
        </w:tc>
        <w:tc>
          <w:tcPr>
            <w:tcW w:w="828" w:type="dxa"/>
            <w:tcBorders>
              <w:top w:val="nil"/>
              <w:left w:val="nil"/>
              <w:bottom w:val="single" w:color="auto" w:sz="4" w:space="0"/>
              <w:right w:val="single" w:color="auto" w:sz="4" w:space="0"/>
            </w:tcBorders>
            <w:noWrap/>
            <w:vAlign w:val="center"/>
          </w:tcPr>
          <w:p w14:paraId="52BE6D7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838" w:type="dxa"/>
            <w:tcBorders>
              <w:top w:val="nil"/>
              <w:left w:val="nil"/>
              <w:bottom w:val="single" w:color="auto" w:sz="4" w:space="0"/>
              <w:right w:val="single" w:color="auto" w:sz="4" w:space="0"/>
            </w:tcBorders>
            <w:noWrap/>
            <w:vAlign w:val="center"/>
          </w:tcPr>
          <w:p w14:paraId="6E7A5016">
            <w:pPr>
              <w:spacing w:line="240" w:lineRule="auto"/>
              <w:ind w:firstLine="0" w:firstLineChars="0"/>
              <w:jc w:val="center"/>
              <w:rPr>
                <w:color w:val="FF0000"/>
                <w:sz w:val="18"/>
                <w:szCs w:val="18"/>
              </w:rPr>
            </w:pPr>
            <w:r>
              <w:rPr>
                <w:rFonts w:hint="eastAsia"/>
                <w:sz w:val="18"/>
                <w:szCs w:val="18"/>
              </w:rPr>
              <w:t>N</w:t>
            </w:r>
          </w:p>
        </w:tc>
        <w:tc>
          <w:tcPr>
            <w:tcW w:w="1187" w:type="dxa"/>
            <w:tcBorders>
              <w:top w:val="nil"/>
              <w:left w:val="nil"/>
              <w:bottom w:val="single" w:color="auto" w:sz="4" w:space="0"/>
              <w:right w:val="single" w:color="auto" w:sz="4" w:space="0"/>
            </w:tcBorders>
            <w:noWrap/>
            <w:vAlign w:val="center"/>
          </w:tcPr>
          <w:p w14:paraId="655F3E5F">
            <w:pPr>
              <w:spacing w:line="240" w:lineRule="auto"/>
              <w:ind w:firstLine="0" w:firstLineChars="0"/>
              <w:jc w:val="left"/>
              <w:rPr>
                <w:color w:val="FF0000"/>
                <w:sz w:val="18"/>
                <w:szCs w:val="18"/>
              </w:rPr>
            </w:pPr>
            <w:r>
              <w:rPr>
                <w:rFonts w:hint="eastAsia"/>
                <w:sz w:val="18"/>
                <w:szCs w:val="18"/>
              </w:rPr>
              <w:t>对应字典表字段</w:t>
            </w:r>
            <w:r>
              <w:rPr>
                <w:sz w:val="18"/>
                <w:szCs w:val="18"/>
              </w:rPr>
              <w:t>rpt_type_code</w:t>
            </w:r>
          </w:p>
        </w:tc>
      </w:tr>
      <w:tr w14:paraId="33C78330">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269D198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669" w:type="dxa"/>
            <w:tcBorders>
              <w:top w:val="nil"/>
              <w:left w:val="nil"/>
              <w:bottom w:val="single" w:color="auto" w:sz="4" w:space="0"/>
              <w:right w:val="single" w:color="auto" w:sz="4" w:space="0"/>
            </w:tcBorders>
            <w:noWrap/>
            <w:vAlign w:val="center"/>
          </w:tcPr>
          <w:p w14:paraId="73E8D1C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fixmedinsCode</w:t>
            </w:r>
          </w:p>
        </w:tc>
        <w:tc>
          <w:tcPr>
            <w:tcW w:w="1822" w:type="dxa"/>
            <w:tcBorders>
              <w:top w:val="nil"/>
              <w:left w:val="nil"/>
              <w:bottom w:val="single" w:color="auto" w:sz="4" w:space="0"/>
              <w:right w:val="single" w:color="auto" w:sz="4" w:space="0"/>
            </w:tcBorders>
            <w:noWrap/>
            <w:vAlign w:val="center"/>
          </w:tcPr>
          <w:p w14:paraId="45C42C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机构编号</w:t>
            </w:r>
          </w:p>
        </w:tc>
        <w:tc>
          <w:tcPr>
            <w:tcW w:w="828" w:type="dxa"/>
            <w:tcBorders>
              <w:top w:val="nil"/>
              <w:left w:val="nil"/>
              <w:bottom w:val="single" w:color="auto" w:sz="4" w:space="0"/>
              <w:right w:val="single" w:color="auto" w:sz="4" w:space="0"/>
            </w:tcBorders>
            <w:noWrap/>
            <w:vAlign w:val="center"/>
          </w:tcPr>
          <w:p w14:paraId="11F9DA0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28" w:type="dxa"/>
            <w:tcBorders>
              <w:top w:val="nil"/>
              <w:left w:val="nil"/>
              <w:bottom w:val="single" w:color="auto" w:sz="4" w:space="0"/>
              <w:right w:val="single" w:color="auto" w:sz="4" w:space="0"/>
            </w:tcBorders>
            <w:noWrap/>
            <w:vAlign w:val="center"/>
          </w:tcPr>
          <w:p w14:paraId="392EEE4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828" w:type="dxa"/>
            <w:tcBorders>
              <w:top w:val="nil"/>
              <w:left w:val="nil"/>
              <w:bottom w:val="single" w:color="auto" w:sz="4" w:space="0"/>
              <w:right w:val="single" w:color="auto" w:sz="4" w:space="0"/>
            </w:tcBorders>
            <w:noWrap/>
            <w:vAlign w:val="center"/>
          </w:tcPr>
          <w:p w14:paraId="5878E80C">
            <w:pPr>
              <w:spacing w:line="240" w:lineRule="auto"/>
              <w:ind w:firstLine="0" w:firstLineChars="0"/>
              <w:jc w:val="center"/>
              <w:rPr>
                <w:color w:val="000000" w:themeColor="text1"/>
                <w:sz w:val="18"/>
                <w:szCs w:val="18"/>
                <w14:textFill>
                  <w14:solidFill>
                    <w14:schemeClr w14:val="tx1"/>
                  </w14:solidFill>
                </w14:textFill>
              </w:rPr>
            </w:pPr>
          </w:p>
        </w:tc>
        <w:tc>
          <w:tcPr>
            <w:tcW w:w="838" w:type="dxa"/>
            <w:tcBorders>
              <w:top w:val="nil"/>
              <w:left w:val="nil"/>
              <w:bottom w:val="single" w:color="auto" w:sz="4" w:space="0"/>
              <w:right w:val="single" w:color="auto" w:sz="4" w:space="0"/>
            </w:tcBorders>
            <w:noWrap/>
            <w:vAlign w:val="center"/>
          </w:tcPr>
          <w:p w14:paraId="316AF9AA">
            <w:pPr>
              <w:spacing w:line="240" w:lineRule="auto"/>
              <w:ind w:firstLine="0" w:firstLineChars="0"/>
              <w:jc w:val="center"/>
              <w:rPr>
                <w:color w:val="000000" w:themeColor="text1"/>
                <w:sz w:val="18"/>
                <w:szCs w:val="18"/>
                <w14:textFill>
                  <w14:solidFill>
                    <w14:schemeClr w14:val="tx1"/>
                  </w14:solidFill>
                </w14:textFill>
              </w:rPr>
            </w:pPr>
          </w:p>
        </w:tc>
        <w:tc>
          <w:tcPr>
            <w:tcW w:w="1187" w:type="dxa"/>
            <w:tcBorders>
              <w:top w:val="nil"/>
              <w:left w:val="nil"/>
              <w:bottom w:val="single" w:color="auto" w:sz="4" w:space="0"/>
              <w:right w:val="single" w:color="auto" w:sz="4" w:space="0"/>
            </w:tcBorders>
            <w:noWrap/>
            <w:vAlign w:val="center"/>
          </w:tcPr>
          <w:p w14:paraId="6FF8B869">
            <w:pPr>
              <w:spacing w:line="240" w:lineRule="auto"/>
              <w:ind w:firstLine="0" w:firstLineChars="0"/>
              <w:jc w:val="center"/>
              <w:rPr>
                <w:color w:val="000000" w:themeColor="text1"/>
                <w:sz w:val="18"/>
                <w:szCs w:val="18"/>
                <w14:textFill>
                  <w14:solidFill>
                    <w14:schemeClr w14:val="tx1"/>
                  </w14:solidFill>
                </w14:textFill>
              </w:rPr>
            </w:pPr>
          </w:p>
        </w:tc>
      </w:tr>
      <w:tr w14:paraId="07557EDD">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0800A9C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669" w:type="dxa"/>
            <w:tcBorders>
              <w:top w:val="nil"/>
              <w:left w:val="nil"/>
              <w:bottom w:val="single" w:color="auto" w:sz="4" w:space="0"/>
              <w:right w:val="single" w:color="auto" w:sz="4" w:space="0"/>
            </w:tcBorders>
            <w:noWrap/>
            <w:vAlign w:val="center"/>
          </w:tcPr>
          <w:p w14:paraId="1C7DC28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examRpotcName</w:t>
            </w:r>
          </w:p>
        </w:tc>
        <w:tc>
          <w:tcPr>
            <w:tcW w:w="1822" w:type="dxa"/>
            <w:tcBorders>
              <w:top w:val="nil"/>
              <w:left w:val="nil"/>
              <w:bottom w:val="single" w:color="auto" w:sz="4" w:space="0"/>
              <w:right w:val="single" w:color="auto" w:sz="4" w:space="0"/>
            </w:tcBorders>
            <w:noWrap/>
            <w:vAlign w:val="center"/>
          </w:tcPr>
          <w:p w14:paraId="1F9CBE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检查报告单名称</w:t>
            </w:r>
          </w:p>
        </w:tc>
        <w:tc>
          <w:tcPr>
            <w:tcW w:w="828" w:type="dxa"/>
            <w:tcBorders>
              <w:top w:val="nil"/>
              <w:left w:val="nil"/>
              <w:bottom w:val="single" w:color="auto" w:sz="4" w:space="0"/>
              <w:right w:val="single" w:color="auto" w:sz="4" w:space="0"/>
            </w:tcBorders>
            <w:noWrap/>
            <w:vAlign w:val="center"/>
          </w:tcPr>
          <w:p w14:paraId="5B4C334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28" w:type="dxa"/>
            <w:tcBorders>
              <w:top w:val="nil"/>
              <w:left w:val="nil"/>
              <w:bottom w:val="single" w:color="auto" w:sz="4" w:space="0"/>
              <w:right w:val="single" w:color="auto" w:sz="4" w:space="0"/>
            </w:tcBorders>
            <w:noWrap/>
            <w:vAlign w:val="center"/>
          </w:tcPr>
          <w:p w14:paraId="15577C9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828" w:type="dxa"/>
            <w:tcBorders>
              <w:top w:val="nil"/>
              <w:left w:val="nil"/>
              <w:bottom w:val="single" w:color="auto" w:sz="4" w:space="0"/>
              <w:right w:val="single" w:color="auto" w:sz="4" w:space="0"/>
            </w:tcBorders>
            <w:noWrap/>
            <w:vAlign w:val="center"/>
          </w:tcPr>
          <w:p w14:paraId="58527761">
            <w:pPr>
              <w:spacing w:line="240" w:lineRule="auto"/>
              <w:ind w:firstLine="0" w:firstLineChars="0"/>
              <w:jc w:val="center"/>
              <w:rPr>
                <w:color w:val="000000" w:themeColor="text1"/>
                <w:sz w:val="18"/>
                <w:szCs w:val="18"/>
                <w14:textFill>
                  <w14:solidFill>
                    <w14:schemeClr w14:val="tx1"/>
                  </w14:solidFill>
                </w14:textFill>
              </w:rPr>
            </w:pPr>
          </w:p>
        </w:tc>
        <w:tc>
          <w:tcPr>
            <w:tcW w:w="838" w:type="dxa"/>
            <w:tcBorders>
              <w:top w:val="nil"/>
              <w:left w:val="nil"/>
              <w:bottom w:val="single" w:color="auto" w:sz="4" w:space="0"/>
              <w:right w:val="single" w:color="auto" w:sz="4" w:space="0"/>
            </w:tcBorders>
            <w:noWrap/>
            <w:vAlign w:val="center"/>
          </w:tcPr>
          <w:p w14:paraId="6EBAA09F">
            <w:pPr>
              <w:spacing w:line="240" w:lineRule="auto"/>
              <w:ind w:firstLine="0" w:firstLineChars="0"/>
              <w:jc w:val="center"/>
              <w:rPr>
                <w:color w:val="000000" w:themeColor="text1"/>
                <w:sz w:val="18"/>
                <w:szCs w:val="18"/>
                <w14:textFill>
                  <w14:solidFill>
                    <w14:schemeClr w14:val="tx1"/>
                  </w14:solidFill>
                </w14:textFill>
              </w:rPr>
            </w:pPr>
          </w:p>
        </w:tc>
        <w:tc>
          <w:tcPr>
            <w:tcW w:w="1187" w:type="dxa"/>
            <w:tcBorders>
              <w:top w:val="nil"/>
              <w:left w:val="nil"/>
              <w:bottom w:val="single" w:color="auto" w:sz="4" w:space="0"/>
              <w:right w:val="single" w:color="auto" w:sz="4" w:space="0"/>
            </w:tcBorders>
            <w:noWrap/>
            <w:vAlign w:val="center"/>
          </w:tcPr>
          <w:p w14:paraId="08B0F28B">
            <w:pPr>
              <w:spacing w:line="240" w:lineRule="auto"/>
              <w:ind w:firstLine="0" w:firstLineChars="0"/>
              <w:jc w:val="center"/>
              <w:rPr>
                <w:color w:val="000000" w:themeColor="text1"/>
                <w:sz w:val="18"/>
                <w:szCs w:val="18"/>
                <w14:textFill>
                  <w14:solidFill>
                    <w14:schemeClr w14:val="tx1"/>
                  </w14:solidFill>
                </w14:textFill>
              </w:rPr>
            </w:pPr>
          </w:p>
        </w:tc>
      </w:tr>
      <w:tr w14:paraId="62B7F52E">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75F098E2">
            <w:pPr>
              <w:spacing w:line="240" w:lineRule="auto"/>
              <w:ind w:firstLine="0" w:firstLineChars="0"/>
              <w:jc w:val="center"/>
              <w:rPr>
                <w:sz w:val="18"/>
                <w:szCs w:val="18"/>
              </w:rPr>
            </w:pPr>
            <w:r>
              <w:rPr>
                <w:sz w:val="18"/>
                <w:szCs w:val="18"/>
              </w:rPr>
              <w:t>8</w:t>
            </w:r>
          </w:p>
        </w:tc>
        <w:tc>
          <w:tcPr>
            <w:tcW w:w="1669" w:type="dxa"/>
            <w:tcBorders>
              <w:top w:val="nil"/>
              <w:left w:val="nil"/>
              <w:bottom w:val="single" w:color="auto" w:sz="4" w:space="0"/>
              <w:right w:val="single" w:color="auto" w:sz="4" w:space="0"/>
            </w:tcBorders>
            <w:noWrap/>
            <w:vAlign w:val="center"/>
          </w:tcPr>
          <w:p w14:paraId="2A260393">
            <w:pPr>
              <w:spacing w:line="240" w:lineRule="auto"/>
              <w:ind w:firstLine="0" w:firstLineChars="0"/>
              <w:jc w:val="center"/>
              <w:rPr>
                <w:sz w:val="18"/>
                <w:szCs w:val="18"/>
              </w:rPr>
            </w:pPr>
            <w:r>
              <w:rPr>
                <w:sz w:val="18"/>
                <w:szCs w:val="18"/>
              </w:rPr>
              <w:t>examRsltPoitFlag</w:t>
            </w:r>
          </w:p>
        </w:tc>
        <w:tc>
          <w:tcPr>
            <w:tcW w:w="1822" w:type="dxa"/>
            <w:tcBorders>
              <w:top w:val="nil"/>
              <w:left w:val="nil"/>
              <w:bottom w:val="single" w:color="auto" w:sz="4" w:space="0"/>
              <w:right w:val="single" w:color="auto" w:sz="4" w:space="0"/>
            </w:tcBorders>
            <w:noWrap/>
            <w:vAlign w:val="center"/>
          </w:tcPr>
          <w:p w14:paraId="0F63E06B">
            <w:pPr>
              <w:spacing w:line="240" w:lineRule="auto"/>
              <w:ind w:firstLine="0" w:firstLineChars="0"/>
              <w:jc w:val="center"/>
              <w:rPr>
                <w:sz w:val="18"/>
                <w:szCs w:val="18"/>
              </w:rPr>
            </w:pPr>
            <w:r>
              <w:rPr>
                <w:rFonts w:hint="eastAsia"/>
                <w:sz w:val="18"/>
                <w:szCs w:val="18"/>
              </w:rPr>
              <w:t>检查结果阳性标志</w:t>
            </w:r>
          </w:p>
        </w:tc>
        <w:tc>
          <w:tcPr>
            <w:tcW w:w="828" w:type="dxa"/>
            <w:tcBorders>
              <w:top w:val="nil"/>
              <w:left w:val="nil"/>
              <w:bottom w:val="single" w:color="auto" w:sz="4" w:space="0"/>
              <w:right w:val="single" w:color="auto" w:sz="4" w:space="0"/>
            </w:tcBorders>
            <w:noWrap/>
            <w:vAlign w:val="center"/>
          </w:tcPr>
          <w:p w14:paraId="05A51D53">
            <w:pPr>
              <w:spacing w:line="240" w:lineRule="auto"/>
              <w:ind w:firstLine="0" w:firstLineChars="0"/>
              <w:jc w:val="center"/>
              <w:rPr>
                <w:sz w:val="18"/>
                <w:szCs w:val="18"/>
              </w:rPr>
            </w:pPr>
            <w:r>
              <w:rPr>
                <w:rFonts w:hint="eastAsia"/>
                <w:sz w:val="18"/>
                <w:szCs w:val="18"/>
              </w:rPr>
              <w:t>字符型</w:t>
            </w:r>
          </w:p>
        </w:tc>
        <w:tc>
          <w:tcPr>
            <w:tcW w:w="828" w:type="dxa"/>
            <w:tcBorders>
              <w:top w:val="nil"/>
              <w:left w:val="nil"/>
              <w:bottom w:val="single" w:color="auto" w:sz="4" w:space="0"/>
              <w:right w:val="single" w:color="auto" w:sz="4" w:space="0"/>
            </w:tcBorders>
            <w:noWrap/>
            <w:vAlign w:val="center"/>
          </w:tcPr>
          <w:p w14:paraId="2A62B253">
            <w:pPr>
              <w:spacing w:line="240" w:lineRule="auto"/>
              <w:ind w:firstLine="0" w:firstLineChars="0"/>
              <w:jc w:val="center"/>
              <w:rPr>
                <w:sz w:val="18"/>
                <w:szCs w:val="18"/>
              </w:rPr>
            </w:pPr>
            <w:r>
              <w:rPr>
                <w:sz w:val="18"/>
                <w:szCs w:val="18"/>
              </w:rPr>
              <w:t>3</w:t>
            </w:r>
          </w:p>
        </w:tc>
        <w:tc>
          <w:tcPr>
            <w:tcW w:w="828" w:type="dxa"/>
            <w:tcBorders>
              <w:top w:val="nil"/>
              <w:left w:val="nil"/>
              <w:bottom w:val="single" w:color="auto" w:sz="4" w:space="0"/>
              <w:right w:val="single" w:color="auto" w:sz="4" w:space="0"/>
            </w:tcBorders>
            <w:noWrap/>
            <w:vAlign w:val="center"/>
          </w:tcPr>
          <w:p w14:paraId="275FE455">
            <w:pPr>
              <w:spacing w:line="240" w:lineRule="auto"/>
              <w:ind w:firstLine="0" w:firstLineChars="0"/>
              <w:jc w:val="center"/>
              <w:rPr>
                <w:sz w:val="18"/>
                <w:szCs w:val="18"/>
              </w:rPr>
            </w:pPr>
          </w:p>
        </w:tc>
        <w:tc>
          <w:tcPr>
            <w:tcW w:w="838" w:type="dxa"/>
            <w:tcBorders>
              <w:top w:val="nil"/>
              <w:left w:val="nil"/>
              <w:bottom w:val="single" w:color="auto" w:sz="4" w:space="0"/>
              <w:right w:val="single" w:color="auto" w:sz="4" w:space="0"/>
            </w:tcBorders>
            <w:noWrap/>
            <w:vAlign w:val="center"/>
          </w:tcPr>
          <w:p w14:paraId="24C763FA">
            <w:pPr>
              <w:spacing w:line="240" w:lineRule="auto"/>
              <w:ind w:firstLine="0" w:firstLineChars="0"/>
              <w:jc w:val="center"/>
              <w:rPr>
                <w:sz w:val="18"/>
                <w:szCs w:val="18"/>
              </w:rPr>
            </w:pPr>
          </w:p>
        </w:tc>
        <w:tc>
          <w:tcPr>
            <w:tcW w:w="1187" w:type="dxa"/>
            <w:tcBorders>
              <w:top w:val="nil"/>
              <w:left w:val="nil"/>
              <w:bottom w:val="single" w:color="auto" w:sz="4" w:space="0"/>
              <w:right w:val="single" w:color="auto" w:sz="4" w:space="0"/>
            </w:tcBorders>
            <w:noWrap/>
            <w:vAlign w:val="center"/>
          </w:tcPr>
          <w:p w14:paraId="10533228">
            <w:pPr>
              <w:spacing w:line="240" w:lineRule="auto"/>
              <w:ind w:firstLine="0" w:firstLineChars="0"/>
              <w:jc w:val="center"/>
              <w:rPr>
                <w:sz w:val="18"/>
                <w:szCs w:val="18"/>
              </w:rPr>
            </w:pPr>
            <w:r>
              <w:rPr>
                <w:rFonts w:hint="eastAsia"/>
                <w:sz w:val="18"/>
                <w:szCs w:val="18"/>
              </w:rPr>
              <w:t>医院自定义，如+（阳）、-（银）</w:t>
            </w:r>
          </w:p>
        </w:tc>
      </w:tr>
      <w:tr w14:paraId="352CA97A">
        <w:tblPrEx>
          <w:tblCellMar>
            <w:top w:w="0" w:type="dxa"/>
            <w:left w:w="108" w:type="dxa"/>
            <w:bottom w:w="0" w:type="dxa"/>
            <w:right w:w="108" w:type="dxa"/>
          </w:tblCellMar>
        </w:tblPrEx>
        <w:trPr>
          <w:trHeight w:val="260" w:hRule="atLeast"/>
        </w:trPr>
        <w:tc>
          <w:tcPr>
            <w:tcW w:w="522" w:type="dxa"/>
            <w:tcBorders>
              <w:top w:val="nil"/>
              <w:left w:val="single" w:color="auto" w:sz="4" w:space="0"/>
              <w:bottom w:val="single" w:color="auto" w:sz="4" w:space="0"/>
              <w:right w:val="single" w:color="auto" w:sz="4" w:space="0"/>
            </w:tcBorders>
            <w:noWrap/>
            <w:vAlign w:val="center"/>
          </w:tcPr>
          <w:p w14:paraId="4645DEF2">
            <w:pPr>
              <w:spacing w:line="240" w:lineRule="auto"/>
              <w:ind w:firstLine="0" w:firstLineChars="0"/>
              <w:jc w:val="center"/>
              <w:rPr>
                <w:sz w:val="18"/>
                <w:szCs w:val="18"/>
              </w:rPr>
            </w:pPr>
            <w:r>
              <w:rPr>
                <w:sz w:val="18"/>
                <w:szCs w:val="18"/>
              </w:rPr>
              <w:t>9</w:t>
            </w:r>
          </w:p>
        </w:tc>
        <w:tc>
          <w:tcPr>
            <w:tcW w:w="1669" w:type="dxa"/>
            <w:tcBorders>
              <w:top w:val="nil"/>
              <w:left w:val="nil"/>
              <w:bottom w:val="single" w:color="auto" w:sz="4" w:space="0"/>
              <w:right w:val="single" w:color="auto" w:sz="4" w:space="0"/>
            </w:tcBorders>
            <w:noWrap/>
            <w:vAlign w:val="center"/>
          </w:tcPr>
          <w:p w14:paraId="0186BFB6">
            <w:pPr>
              <w:spacing w:line="240" w:lineRule="auto"/>
              <w:ind w:firstLine="0" w:firstLineChars="0"/>
              <w:jc w:val="center"/>
              <w:rPr>
                <w:sz w:val="18"/>
                <w:szCs w:val="18"/>
              </w:rPr>
            </w:pPr>
            <w:r>
              <w:rPr>
                <w:sz w:val="18"/>
                <w:szCs w:val="18"/>
              </w:rPr>
              <w:t>examRsltAbn</w:t>
            </w:r>
          </w:p>
        </w:tc>
        <w:tc>
          <w:tcPr>
            <w:tcW w:w="1822" w:type="dxa"/>
            <w:tcBorders>
              <w:top w:val="nil"/>
              <w:left w:val="nil"/>
              <w:bottom w:val="single" w:color="auto" w:sz="4" w:space="0"/>
              <w:right w:val="single" w:color="auto" w:sz="4" w:space="0"/>
            </w:tcBorders>
            <w:noWrap/>
            <w:vAlign w:val="center"/>
          </w:tcPr>
          <w:p w14:paraId="29755BC5">
            <w:pPr>
              <w:spacing w:line="240" w:lineRule="auto"/>
              <w:ind w:firstLine="0" w:firstLineChars="0"/>
              <w:jc w:val="center"/>
              <w:rPr>
                <w:sz w:val="18"/>
                <w:szCs w:val="18"/>
              </w:rPr>
            </w:pPr>
            <w:r>
              <w:rPr>
                <w:rFonts w:hint="eastAsia"/>
                <w:sz w:val="18"/>
                <w:szCs w:val="18"/>
              </w:rPr>
              <w:t>检查</w:t>
            </w:r>
            <w:r>
              <w:rPr>
                <w:sz w:val="18"/>
                <w:szCs w:val="18"/>
              </w:rPr>
              <w:t>/检验结果异常标志</w:t>
            </w:r>
          </w:p>
        </w:tc>
        <w:tc>
          <w:tcPr>
            <w:tcW w:w="828" w:type="dxa"/>
            <w:tcBorders>
              <w:top w:val="nil"/>
              <w:left w:val="nil"/>
              <w:bottom w:val="single" w:color="auto" w:sz="4" w:space="0"/>
              <w:right w:val="single" w:color="auto" w:sz="4" w:space="0"/>
            </w:tcBorders>
            <w:noWrap/>
            <w:vAlign w:val="center"/>
          </w:tcPr>
          <w:p w14:paraId="164E6651">
            <w:pPr>
              <w:spacing w:line="240" w:lineRule="auto"/>
              <w:ind w:firstLine="0" w:firstLineChars="0"/>
              <w:jc w:val="center"/>
              <w:rPr>
                <w:sz w:val="18"/>
                <w:szCs w:val="18"/>
              </w:rPr>
            </w:pPr>
            <w:r>
              <w:rPr>
                <w:rFonts w:hint="eastAsia"/>
                <w:sz w:val="18"/>
                <w:szCs w:val="18"/>
              </w:rPr>
              <w:t>字符型</w:t>
            </w:r>
          </w:p>
        </w:tc>
        <w:tc>
          <w:tcPr>
            <w:tcW w:w="828" w:type="dxa"/>
            <w:tcBorders>
              <w:top w:val="nil"/>
              <w:left w:val="nil"/>
              <w:bottom w:val="single" w:color="auto" w:sz="4" w:space="0"/>
              <w:right w:val="single" w:color="auto" w:sz="4" w:space="0"/>
            </w:tcBorders>
            <w:noWrap/>
            <w:vAlign w:val="center"/>
          </w:tcPr>
          <w:p w14:paraId="58B7F6EC">
            <w:pPr>
              <w:spacing w:line="240" w:lineRule="auto"/>
              <w:ind w:firstLine="0" w:firstLineChars="0"/>
              <w:jc w:val="center"/>
              <w:rPr>
                <w:sz w:val="18"/>
                <w:szCs w:val="18"/>
              </w:rPr>
            </w:pPr>
            <w:r>
              <w:rPr>
                <w:rFonts w:hint="eastAsia"/>
                <w:sz w:val="18"/>
                <w:szCs w:val="18"/>
              </w:rPr>
              <w:t>10</w:t>
            </w:r>
          </w:p>
        </w:tc>
        <w:tc>
          <w:tcPr>
            <w:tcW w:w="828" w:type="dxa"/>
            <w:tcBorders>
              <w:top w:val="nil"/>
              <w:left w:val="nil"/>
              <w:bottom w:val="single" w:color="auto" w:sz="4" w:space="0"/>
              <w:right w:val="single" w:color="auto" w:sz="4" w:space="0"/>
            </w:tcBorders>
            <w:noWrap/>
            <w:vAlign w:val="center"/>
          </w:tcPr>
          <w:p w14:paraId="2488947D">
            <w:pPr>
              <w:spacing w:line="240" w:lineRule="auto"/>
              <w:ind w:firstLine="0" w:firstLineChars="0"/>
              <w:jc w:val="center"/>
              <w:rPr>
                <w:sz w:val="18"/>
                <w:szCs w:val="18"/>
              </w:rPr>
            </w:pPr>
            <w:r>
              <w:rPr>
                <w:sz w:val="18"/>
                <w:szCs w:val="18"/>
              </w:rPr>
              <w:t>Y</w:t>
            </w:r>
          </w:p>
        </w:tc>
        <w:tc>
          <w:tcPr>
            <w:tcW w:w="838" w:type="dxa"/>
            <w:tcBorders>
              <w:top w:val="nil"/>
              <w:left w:val="nil"/>
              <w:bottom w:val="single" w:color="auto" w:sz="4" w:space="0"/>
              <w:right w:val="single" w:color="auto" w:sz="4" w:space="0"/>
            </w:tcBorders>
            <w:noWrap/>
            <w:vAlign w:val="center"/>
          </w:tcPr>
          <w:p w14:paraId="26B54BFD">
            <w:pPr>
              <w:spacing w:line="240" w:lineRule="auto"/>
              <w:ind w:firstLine="0" w:firstLineChars="0"/>
              <w:jc w:val="center"/>
              <w:rPr>
                <w:sz w:val="18"/>
                <w:szCs w:val="18"/>
              </w:rPr>
            </w:pPr>
          </w:p>
        </w:tc>
        <w:tc>
          <w:tcPr>
            <w:tcW w:w="1187" w:type="dxa"/>
            <w:tcBorders>
              <w:top w:val="nil"/>
              <w:left w:val="nil"/>
              <w:bottom w:val="single" w:color="auto" w:sz="4" w:space="0"/>
              <w:right w:val="single" w:color="auto" w:sz="4" w:space="0"/>
            </w:tcBorders>
            <w:noWrap/>
            <w:vAlign w:val="center"/>
          </w:tcPr>
          <w:p w14:paraId="1430F4D1">
            <w:pPr>
              <w:spacing w:line="240" w:lineRule="auto"/>
              <w:ind w:firstLine="0" w:firstLineChars="0"/>
              <w:jc w:val="left"/>
              <w:rPr>
                <w:sz w:val="18"/>
                <w:szCs w:val="18"/>
              </w:rPr>
            </w:pPr>
          </w:p>
        </w:tc>
      </w:tr>
      <w:tr w14:paraId="6D97D45F">
        <w:tblPrEx>
          <w:tblCellMar>
            <w:top w:w="0" w:type="dxa"/>
            <w:left w:w="108" w:type="dxa"/>
            <w:bottom w:w="0" w:type="dxa"/>
            <w:right w:w="108" w:type="dxa"/>
          </w:tblCellMar>
        </w:tblPrEx>
        <w:trPr>
          <w:trHeight w:val="260" w:hRule="atLeast"/>
        </w:trPr>
        <w:tc>
          <w:tcPr>
            <w:tcW w:w="522" w:type="dxa"/>
            <w:tcBorders>
              <w:top w:val="single" w:color="auto" w:sz="4" w:space="0"/>
              <w:left w:val="single" w:color="auto" w:sz="4" w:space="0"/>
              <w:bottom w:val="single" w:color="auto" w:sz="4" w:space="0"/>
              <w:right w:val="single" w:color="auto" w:sz="4" w:space="0"/>
            </w:tcBorders>
            <w:noWrap/>
            <w:vAlign w:val="center"/>
          </w:tcPr>
          <w:p w14:paraId="0D6E85F7">
            <w:pPr>
              <w:spacing w:line="240" w:lineRule="auto"/>
              <w:ind w:firstLine="0" w:firstLineChars="0"/>
              <w:jc w:val="center"/>
              <w:rPr>
                <w:sz w:val="18"/>
                <w:szCs w:val="18"/>
              </w:rPr>
            </w:pPr>
            <w:r>
              <w:rPr>
                <w:sz w:val="18"/>
                <w:szCs w:val="18"/>
              </w:rPr>
              <w:t>10</w:t>
            </w:r>
          </w:p>
        </w:tc>
        <w:tc>
          <w:tcPr>
            <w:tcW w:w="1669" w:type="dxa"/>
            <w:tcBorders>
              <w:top w:val="single" w:color="auto" w:sz="4" w:space="0"/>
              <w:left w:val="nil"/>
              <w:bottom w:val="single" w:color="auto" w:sz="4" w:space="0"/>
              <w:right w:val="single" w:color="auto" w:sz="4" w:space="0"/>
            </w:tcBorders>
            <w:noWrap/>
            <w:vAlign w:val="center"/>
          </w:tcPr>
          <w:p w14:paraId="641603A2">
            <w:pPr>
              <w:spacing w:line="240" w:lineRule="auto"/>
              <w:ind w:firstLine="0" w:firstLineChars="0"/>
              <w:jc w:val="center"/>
              <w:rPr>
                <w:sz w:val="18"/>
                <w:szCs w:val="18"/>
              </w:rPr>
            </w:pPr>
            <w:r>
              <w:rPr>
                <w:sz w:val="18"/>
                <w:szCs w:val="18"/>
              </w:rPr>
              <w:t>examCcls</w:t>
            </w:r>
          </w:p>
        </w:tc>
        <w:tc>
          <w:tcPr>
            <w:tcW w:w="1822" w:type="dxa"/>
            <w:tcBorders>
              <w:top w:val="single" w:color="auto" w:sz="4" w:space="0"/>
              <w:left w:val="nil"/>
              <w:bottom w:val="single" w:color="auto" w:sz="4" w:space="0"/>
              <w:right w:val="single" w:color="auto" w:sz="4" w:space="0"/>
            </w:tcBorders>
            <w:noWrap/>
            <w:vAlign w:val="center"/>
          </w:tcPr>
          <w:p w14:paraId="3B9652D1">
            <w:pPr>
              <w:spacing w:line="240" w:lineRule="auto"/>
              <w:ind w:firstLine="0" w:firstLineChars="0"/>
              <w:jc w:val="center"/>
              <w:rPr>
                <w:sz w:val="18"/>
                <w:szCs w:val="18"/>
              </w:rPr>
            </w:pPr>
            <w:r>
              <w:rPr>
                <w:rFonts w:hint="eastAsia"/>
                <w:sz w:val="18"/>
                <w:szCs w:val="18"/>
              </w:rPr>
              <w:t>检查结论</w:t>
            </w:r>
          </w:p>
        </w:tc>
        <w:tc>
          <w:tcPr>
            <w:tcW w:w="828" w:type="dxa"/>
            <w:tcBorders>
              <w:top w:val="single" w:color="auto" w:sz="4" w:space="0"/>
              <w:left w:val="nil"/>
              <w:bottom w:val="single" w:color="auto" w:sz="4" w:space="0"/>
              <w:right w:val="single" w:color="auto" w:sz="4" w:space="0"/>
            </w:tcBorders>
            <w:noWrap/>
            <w:vAlign w:val="center"/>
          </w:tcPr>
          <w:p w14:paraId="10F3E429">
            <w:pPr>
              <w:spacing w:line="240" w:lineRule="auto"/>
              <w:ind w:firstLine="0" w:firstLineChars="0"/>
              <w:jc w:val="center"/>
              <w:rPr>
                <w:sz w:val="18"/>
                <w:szCs w:val="18"/>
              </w:rPr>
            </w:pPr>
            <w:r>
              <w:rPr>
                <w:rFonts w:hint="eastAsia"/>
                <w:sz w:val="18"/>
                <w:szCs w:val="18"/>
              </w:rPr>
              <w:t>字符型</w:t>
            </w:r>
          </w:p>
        </w:tc>
        <w:tc>
          <w:tcPr>
            <w:tcW w:w="828" w:type="dxa"/>
            <w:tcBorders>
              <w:top w:val="single" w:color="auto" w:sz="4" w:space="0"/>
              <w:left w:val="nil"/>
              <w:bottom w:val="single" w:color="auto" w:sz="4" w:space="0"/>
              <w:right w:val="single" w:color="auto" w:sz="4" w:space="0"/>
            </w:tcBorders>
            <w:noWrap/>
            <w:vAlign w:val="center"/>
          </w:tcPr>
          <w:p w14:paraId="7784B043">
            <w:pPr>
              <w:spacing w:line="240" w:lineRule="auto"/>
              <w:ind w:firstLine="0" w:firstLineChars="0"/>
              <w:jc w:val="center"/>
              <w:rPr>
                <w:sz w:val="18"/>
                <w:szCs w:val="18"/>
              </w:rPr>
            </w:pPr>
            <w:r>
              <w:rPr>
                <w:rFonts w:hint="eastAsia"/>
                <w:sz w:val="18"/>
                <w:szCs w:val="18"/>
              </w:rPr>
              <w:t>1000</w:t>
            </w:r>
          </w:p>
        </w:tc>
        <w:tc>
          <w:tcPr>
            <w:tcW w:w="828" w:type="dxa"/>
            <w:tcBorders>
              <w:top w:val="single" w:color="auto" w:sz="4" w:space="0"/>
              <w:left w:val="nil"/>
              <w:bottom w:val="single" w:color="auto" w:sz="4" w:space="0"/>
              <w:right w:val="single" w:color="auto" w:sz="4" w:space="0"/>
            </w:tcBorders>
            <w:noWrap/>
            <w:vAlign w:val="center"/>
          </w:tcPr>
          <w:p w14:paraId="386B0376">
            <w:pPr>
              <w:spacing w:line="240" w:lineRule="auto"/>
              <w:ind w:firstLine="0" w:firstLineChars="0"/>
              <w:jc w:val="center"/>
              <w:rPr>
                <w:sz w:val="18"/>
                <w:szCs w:val="18"/>
              </w:rPr>
            </w:pPr>
          </w:p>
        </w:tc>
        <w:tc>
          <w:tcPr>
            <w:tcW w:w="838" w:type="dxa"/>
            <w:tcBorders>
              <w:top w:val="single" w:color="auto" w:sz="4" w:space="0"/>
              <w:left w:val="nil"/>
              <w:bottom w:val="single" w:color="auto" w:sz="4" w:space="0"/>
              <w:right w:val="single" w:color="auto" w:sz="4" w:space="0"/>
            </w:tcBorders>
            <w:noWrap/>
            <w:vAlign w:val="center"/>
          </w:tcPr>
          <w:p w14:paraId="7C7088ED">
            <w:pPr>
              <w:spacing w:line="240" w:lineRule="auto"/>
              <w:ind w:firstLine="0" w:firstLineChars="0"/>
              <w:jc w:val="center"/>
              <w:rPr>
                <w:sz w:val="18"/>
                <w:szCs w:val="18"/>
              </w:rPr>
            </w:pPr>
          </w:p>
        </w:tc>
        <w:tc>
          <w:tcPr>
            <w:tcW w:w="1187" w:type="dxa"/>
            <w:tcBorders>
              <w:top w:val="single" w:color="auto" w:sz="4" w:space="0"/>
              <w:left w:val="nil"/>
              <w:bottom w:val="single" w:color="auto" w:sz="4" w:space="0"/>
              <w:right w:val="single" w:color="auto" w:sz="4" w:space="0"/>
            </w:tcBorders>
            <w:noWrap/>
            <w:vAlign w:val="center"/>
          </w:tcPr>
          <w:p w14:paraId="0441DBBF">
            <w:pPr>
              <w:spacing w:line="240" w:lineRule="auto"/>
              <w:ind w:firstLine="0" w:firstLineChars="0"/>
              <w:jc w:val="center"/>
              <w:rPr>
                <w:sz w:val="18"/>
                <w:szCs w:val="18"/>
              </w:rPr>
            </w:pPr>
          </w:p>
        </w:tc>
      </w:tr>
    </w:tbl>
    <w:p w14:paraId="74BB443C">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34CE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4F359839">
            <w:pPr>
              <w:wordWrap w:val="0"/>
              <w:ind w:firstLine="0" w:firstLineChars="0"/>
              <w:rPr>
                <w:b/>
                <w:bCs/>
                <w:sz w:val="24"/>
                <w:szCs w:val="24"/>
              </w:rPr>
            </w:pPr>
            <w:r>
              <w:rPr>
                <w:rFonts w:hint="eastAsia"/>
                <w:b/>
                <w:bCs/>
                <w:sz w:val="24"/>
                <w:szCs w:val="24"/>
              </w:rPr>
              <w:t>入参：</w:t>
            </w:r>
          </w:p>
          <w:p w14:paraId="561DA83C">
            <w:pPr>
              <w:wordWrap w:val="0"/>
              <w:ind w:firstLine="0" w:firstLineChars="0"/>
              <w:rPr>
                <w:sz w:val="24"/>
                <w:szCs w:val="24"/>
              </w:rPr>
            </w:pPr>
            <w:r>
              <w:rPr>
                <w:rFonts w:hint="eastAsia"/>
                <w:sz w:val="24"/>
                <w:szCs w:val="24"/>
              </w:rPr>
              <w:t>{</w:t>
            </w:r>
          </w:p>
          <w:p w14:paraId="4ACBE45B">
            <w:pPr>
              <w:wordWrap w:val="0"/>
              <w:ind w:firstLine="0" w:firstLineChars="0"/>
              <w:rPr>
                <w:sz w:val="24"/>
                <w:szCs w:val="24"/>
              </w:rPr>
            </w:pPr>
            <w:r>
              <w:rPr>
                <w:rFonts w:hint="eastAsia"/>
                <w:sz w:val="24"/>
                <w:szCs w:val="24"/>
              </w:rPr>
              <w:t>    "appId":"",</w:t>
            </w:r>
          </w:p>
          <w:p w14:paraId="0B0459BE">
            <w:pPr>
              <w:wordWrap w:val="0"/>
              <w:ind w:firstLine="0" w:firstLineChars="0"/>
              <w:rPr>
                <w:sz w:val="24"/>
                <w:szCs w:val="24"/>
              </w:rPr>
            </w:pPr>
            <w:r>
              <w:rPr>
                <w:rFonts w:hint="eastAsia"/>
                <w:sz w:val="24"/>
                <w:szCs w:val="24"/>
              </w:rPr>
              <w:t>    "encData":"{\"certno\":\"</w:t>
            </w:r>
            <w:r>
              <w:rPr>
                <w:rFonts w:hint="eastAsia"/>
                <w:sz w:val="24"/>
                <w:szCs w:val="24"/>
                <w:lang w:eastAsia="zh-CN"/>
              </w:rPr>
              <w:t>320922********7116</w:t>
            </w:r>
            <w:r>
              <w:rPr>
                <w:rFonts w:hint="eastAsia"/>
                <w:sz w:val="24"/>
                <w:szCs w:val="24"/>
              </w:rPr>
              <w:t>\",\"nucleicFlag\":false,\"examOrgNode\":\"H32057100569\",\"psnCerType\":\"01\",\"rptBegDate\":\"2022-03-14\",\"rptEndDate\":\"2023-03-14\",\"userName\":\"滕龙\"}",</w:t>
            </w:r>
          </w:p>
          <w:p w14:paraId="40F389F7">
            <w:pPr>
              <w:wordWrap w:val="0"/>
              <w:ind w:firstLine="0" w:firstLineChars="0"/>
              <w:rPr>
                <w:sz w:val="24"/>
                <w:szCs w:val="24"/>
              </w:rPr>
            </w:pPr>
            <w:r>
              <w:rPr>
                <w:rFonts w:hint="eastAsia"/>
                <w:sz w:val="24"/>
                <w:szCs w:val="24"/>
              </w:rPr>
              <w:t>    "encType":null,</w:t>
            </w:r>
          </w:p>
          <w:p w14:paraId="5A00AE8F">
            <w:pPr>
              <w:wordWrap w:val="0"/>
              <w:ind w:firstLine="0" w:firstLineChars="0"/>
              <w:rPr>
                <w:sz w:val="24"/>
                <w:szCs w:val="24"/>
              </w:rPr>
            </w:pPr>
            <w:r>
              <w:rPr>
                <w:rFonts w:hint="eastAsia"/>
                <w:sz w:val="24"/>
                <w:szCs w:val="24"/>
              </w:rPr>
              <w:t>    "signData":null,</w:t>
            </w:r>
          </w:p>
          <w:p w14:paraId="67357804">
            <w:pPr>
              <w:wordWrap w:val="0"/>
              <w:ind w:firstLine="0" w:firstLineChars="0"/>
              <w:rPr>
                <w:sz w:val="24"/>
                <w:szCs w:val="24"/>
              </w:rPr>
            </w:pPr>
            <w:r>
              <w:rPr>
                <w:rFonts w:hint="eastAsia"/>
                <w:sz w:val="24"/>
                <w:szCs w:val="24"/>
              </w:rPr>
              <w:t>    "signType":"plain",</w:t>
            </w:r>
          </w:p>
          <w:p w14:paraId="094A2A04">
            <w:pPr>
              <w:wordWrap w:val="0"/>
              <w:ind w:firstLine="960" w:firstLineChars="0"/>
              <w:rPr>
                <w:sz w:val="24"/>
                <w:szCs w:val="24"/>
              </w:rPr>
            </w:pPr>
            <w:r>
              <w:rPr>
                <w:rFonts w:hint="eastAsia"/>
                <w:sz w:val="24"/>
                <w:szCs w:val="24"/>
              </w:rPr>
              <w:t>"timestamp":1678758424541,</w:t>
            </w:r>
          </w:p>
          <w:p w14:paraId="7D3A98E4">
            <w:pPr>
              <w:wordWrap w:val="0"/>
              <w:ind w:firstLine="960" w:firstLineChars="400"/>
              <w:rPr>
                <w:sz w:val="24"/>
                <w:szCs w:val="24"/>
              </w:rPr>
            </w:pPr>
            <w:r>
              <w:rPr>
                <w:rFonts w:hint="eastAsia"/>
                <w:sz w:val="24"/>
                <w:szCs w:val="24"/>
              </w:rPr>
              <w:t>"orgCodg": "H32057100569",</w:t>
            </w:r>
          </w:p>
          <w:p w14:paraId="4C0860EF">
            <w:pPr>
              <w:wordWrap w:val="0"/>
              <w:ind w:firstLine="0" w:firstLineChars="0"/>
              <w:rPr>
                <w:sz w:val="24"/>
                <w:szCs w:val="24"/>
              </w:rPr>
            </w:pPr>
            <w:r>
              <w:rPr>
                <w:rFonts w:hint="eastAsia"/>
                <w:sz w:val="24"/>
                <w:szCs w:val="24"/>
              </w:rPr>
              <w:t>    "version":"2.0.1"</w:t>
            </w:r>
          </w:p>
          <w:p w14:paraId="787B7F45">
            <w:pPr>
              <w:wordWrap w:val="0"/>
              <w:ind w:firstLine="0" w:firstLineChars="0"/>
              <w:rPr>
                <w:b/>
                <w:bCs/>
                <w:sz w:val="24"/>
                <w:szCs w:val="24"/>
              </w:rPr>
            </w:pPr>
            <w:r>
              <w:rPr>
                <w:rFonts w:hint="eastAsia"/>
                <w:sz w:val="24"/>
                <w:szCs w:val="24"/>
              </w:rPr>
              <w:t>}</w:t>
            </w:r>
          </w:p>
        </w:tc>
      </w:tr>
    </w:tbl>
    <w:p w14:paraId="713B0F1E">
      <w:pPr>
        <w:ind w:firstLine="420"/>
        <w:rPr>
          <w:lang w:val="zh-CN"/>
        </w:rPr>
      </w:pPr>
    </w:p>
    <w:p w14:paraId="01BFE1D8">
      <w:pPr>
        <w:pStyle w:val="5"/>
        <w:spacing w:before="120" w:after="120"/>
      </w:pPr>
      <w:bookmarkStart w:id="102" w:name="_Toc102054818"/>
      <w:bookmarkStart w:id="103" w:name="_Toc99289147"/>
      <w:bookmarkStart w:id="104" w:name="_Toc102067748"/>
      <w:r>
        <w:rPr>
          <w:rFonts w:hint="eastAsia"/>
        </w:rPr>
        <w:t>【</w:t>
      </w:r>
      <w:r>
        <w:t>5461</w:t>
      </w:r>
      <w:r>
        <w:rPr>
          <w:rFonts w:hint="eastAsia"/>
        </w:rPr>
        <w:t>】报告明细信息查询</w:t>
      </w:r>
      <w:bookmarkEnd w:id="102"/>
      <w:bookmarkEnd w:id="103"/>
      <w:bookmarkEnd w:id="104"/>
    </w:p>
    <w:p w14:paraId="3947DD55">
      <w:pPr>
        <w:pStyle w:val="6"/>
        <w:spacing w:before="120" w:after="120"/>
        <w:rPr>
          <w:color w:val="000000" w:themeColor="text1"/>
          <w14:textFill>
            <w14:solidFill>
              <w14:schemeClr w14:val="tx1"/>
            </w14:solidFill>
          </w14:textFill>
        </w:rPr>
      </w:pPr>
      <w:r>
        <w:rPr>
          <w:rFonts w:hint="eastAsia"/>
        </w:rPr>
        <w:t>交易说明</w:t>
      </w:r>
    </w:p>
    <w:p w14:paraId="1502D2C3">
      <w:pPr>
        <w:ind w:firstLine="420"/>
        <w:rPr>
          <w:rFonts w:cs="Times New Roman"/>
          <w:kern w:val="2"/>
        </w:rPr>
      </w:pPr>
      <w:r>
        <w:rPr>
          <w:rFonts w:hint="eastAsia" w:cs="Times New Roman"/>
          <w:kern w:val="2"/>
        </w:rPr>
        <w:t>通过此交易查询项目检查互认信息的报告明细信息。</w:t>
      </w:r>
    </w:p>
    <w:p w14:paraId="285C34E5">
      <w:pPr>
        <w:pStyle w:val="6"/>
        <w:spacing w:before="120" w:after="120"/>
      </w:pPr>
      <w:r>
        <w:rPr>
          <w:rFonts w:hint="eastAsia"/>
        </w:rPr>
        <w:t>重点说明</w:t>
      </w:r>
    </w:p>
    <w:p w14:paraId="7465F58D">
      <w:pPr>
        <w:ind w:firstLine="420"/>
        <w:rPr>
          <w:rFonts w:cs="Times New Roman"/>
          <w:kern w:val="2"/>
        </w:rPr>
      </w:pPr>
      <w:r>
        <w:rPr>
          <w:rFonts w:hint="eastAsia"/>
        </w:rPr>
        <w:t>checkReportDetails为单条数据；inspectionReportInformation为单条数据；inspectionDetails为多条数据并嵌套在inspectionReportInformation中</w:t>
      </w:r>
      <w:r>
        <w:rPr>
          <w:rFonts w:hint="eastAsia" w:cs="Times New Roman"/>
          <w:kern w:val="2"/>
        </w:rPr>
        <w:t>。</w:t>
      </w:r>
    </w:p>
    <w:p w14:paraId="068A238D">
      <w:pPr>
        <w:pStyle w:val="6"/>
        <w:spacing w:before="120" w:after="120"/>
      </w:pPr>
      <w:r>
        <w:rPr>
          <w:rFonts w:hint="eastAsia"/>
        </w:rPr>
        <w:t>交易对象</w:t>
      </w:r>
    </w:p>
    <w:p w14:paraId="7C829F7A">
      <w:pPr>
        <w:ind w:firstLine="420"/>
        <w:rPr>
          <w:rFonts w:cs="Times New Roman"/>
          <w:kern w:val="2"/>
        </w:rPr>
      </w:pPr>
      <w:r>
        <w:rPr>
          <w:rFonts w:hint="eastAsia" w:cs="Times New Roman"/>
          <w:kern w:val="2"/>
        </w:rPr>
        <w:t>交易</w:t>
      </w:r>
      <w:r>
        <w:rPr>
          <w:rFonts w:cs="Times New Roman"/>
          <w:kern w:val="2"/>
        </w:rPr>
        <w:t>发送方：</w:t>
      </w:r>
      <w:r>
        <w:rPr>
          <w:rFonts w:hint="eastAsia" w:cs="Times New Roman"/>
          <w:kern w:val="2"/>
        </w:rPr>
        <w:t>苏州医保先诊后付平台。</w:t>
      </w:r>
    </w:p>
    <w:p w14:paraId="3A2D018F">
      <w:pPr>
        <w:ind w:firstLine="420"/>
        <w:rPr>
          <w:rFonts w:cs="Times New Roman"/>
          <w:kern w:val="2"/>
        </w:rPr>
      </w:pPr>
      <w:r>
        <w:rPr>
          <w:rFonts w:cs="Times New Roman"/>
          <w:kern w:val="2"/>
        </w:rPr>
        <w:t>交易接收方：</w:t>
      </w:r>
      <w:r>
        <w:rPr>
          <w:rFonts w:hint="eastAsia" w:cs="Times New Roman"/>
          <w:kern w:val="2"/>
        </w:rPr>
        <w:t>定点医疗机构。</w:t>
      </w:r>
    </w:p>
    <w:p w14:paraId="6BA196B3">
      <w:pPr>
        <w:pStyle w:val="6"/>
        <w:spacing w:before="120" w:after="120"/>
      </w:pPr>
      <w:r>
        <w:rPr>
          <w:rFonts w:hint="eastAsia"/>
        </w:rPr>
        <w:t>接口地址</w:t>
      </w:r>
    </w:p>
    <w:p w14:paraId="311F435F">
      <w:pPr>
        <w:ind w:firstLine="420"/>
        <w:rPr>
          <w:lang w:val="zh-CN"/>
        </w:rPr>
      </w:pPr>
      <w:r>
        <w:rPr>
          <w:rFonts w:hint="eastAsia"/>
          <w:lang w:val="zh-CN"/>
        </w:rPr>
        <w:t>/</w:t>
      </w:r>
      <w:r>
        <w:rPr>
          <w:lang w:val="zh-CN"/>
        </w:rPr>
        <w:t>medinsOrd/queryHisReoptdetlIn</w:t>
      </w:r>
      <w:r>
        <w:rPr>
          <w:rFonts w:hint="eastAsia"/>
          <w:lang w:val="zh-CN"/>
        </w:rPr>
        <w:t>f</w:t>
      </w:r>
      <w:r>
        <w:rPr>
          <w:lang w:val="zh-CN"/>
        </w:rPr>
        <w:t>o</w:t>
      </w:r>
    </w:p>
    <w:p w14:paraId="17684E2F">
      <w:pPr>
        <w:pStyle w:val="6"/>
        <w:spacing w:before="120" w:after="120"/>
      </w:pPr>
      <w:r>
        <w:rPr>
          <w:rFonts w:hint="eastAsia"/>
        </w:rPr>
        <w:t>输入</w:t>
      </w:r>
    </w:p>
    <w:p w14:paraId="178C1D2B">
      <w:pPr>
        <w:pStyle w:val="13"/>
      </w:pPr>
      <w:r>
        <w:t xml:space="preserve">表 </w:t>
      </w:r>
      <w:r>
        <w:rPr>
          <w:rFonts w:hint="eastAsia"/>
        </w:rPr>
        <w:t>51 输入（节点标识：rptdetailinfo）</w:t>
      </w:r>
    </w:p>
    <w:tbl>
      <w:tblPr>
        <w:tblStyle w:val="36"/>
        <w:tblW w:w="8295" w:type="dxa"/>
        <w:tblInd w:w="0" w:type="dxa"/>
        <w:tblLayout w:type="fixed"/>
        <w:tblCellMar>
          <w:top w:w="0" w:type="dxa"/>
          <w:left w:w="108" w:type="dxa"/>
          <w:bottom w:w="0" w:type="dxa"/>
          <w:right w:w="108" w:type="dxa"/>
        </w:tblCellMar>
      </w:tblPr>
      <w:tblGrid>
        <w:gridCol w:w="565"/>
        <w:gridCol w:w="1434"/>
        <w:gridCol w:w="1242"/>
        <w:gridCol w:w="912"/>
        <w:gridCol w:w="912"/>
        <w:gridCol w:w="912"/>
        <w:gridCol w:w="1160"/>
        <w:gridCol w:w="1158"/>
      </w:tblGrid>
      <w:tr w14:paraId="2643F033">
        <w:tblPrEx>
          <w:tblCellMar>
            <w:top w:w="0" w:type="dxa"/>
            <w:left w:w="108" w:type="dxa"/>
            <w:bottom w:w="0" w:type="dxa"/>
            <w:right w:w="108" w:type="dxa"/>
          </w:tblCellMar>
        </w:tblPrEx>
        <w:trPr>
          <w:trHeight w:val="260" w:hRule="atLeast"/>
          <w:tblHeader/>
        </w:trPr>
        <w:tc>
          <w:tcPr>
            <w:tcW w:w="565" w:type="dxa"/>
            <w:tcBorders>
              <w:top w:val="single" w:color="auto" w:sz="4" w:space="0"/>
              <w:left w:val="single" w:color="auto" w:sz="4" w:space="0"/>
              <w:bottom w:val="single" w:color="auto" w:sz="4" w:space="0"/>
              <w:right w:val="single" w:color="auto" w:sz="4" w:space="0"/>
            </w:tcBorders>
            <w:shd w:val="clear" w:color="000000" w:fill="D0CECE"/>
            <w:noWrap/>
            <w:vAlign w:val="center"/>
          </w:tcPr>
          <w:p w14:paraId="7547C805">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序号</w:t>
            </w:r>
          </w:p>
        </w:tc>
        <w:tc>
          <w:tcPr>
            <w:tcW w:w="1434" w:type="dxa"/>
            <w:tcBorders>
              <w:top w:val="single" w:color="auto" w:sz="4" w:space="0"/>
              <w:left w:val="nil"/>
              <w:bottom w:val="single" w:color="auto" w:sz="4" w:space="0"/>
              <w:right w:val="single" w:color="auto" w:sz="4" w:space="0"/>
            </w:tcBorders>
            <w:shd w:val="clear" w:color="000000" w:fill="D0CECE"/>
            <w:noWrap/>
            <w:vAlign w:val="center"/>
          </w:tcPr>
          <w:p w14:paraId="5DD15A0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参数代码</w:t>
            </w:r>
          </w:p>
        </w:tc>
        <w:tc>
          <w:tcPr>
            <w:tcW w:w="1242" w:type="dxa"/>
            <w:tcBorders>
              <w:top w:val="single" w:color="auto" w:sz="4" w:space="0"/>
              <w:left w:val="nil"/>
              <w:bottom w:val="single" w:color="auto" w:sz="4" w:space="0"/>
              <w:right w:val="single" w:color="auto" w:sz="4" w:space="0"/>
            </w:tcBorders>
            <w:shd w:val="clear" w:color="000000" w:fill="D0CECE"/>
            <w:noWrap/>
            <w:vAlign w:val="center"/>
          </w:tcPr>
          <w:p w14:paraId="4376D1AC">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参数名称</w:t>
            </w:r>
          </w:p>
        </w:tc>
        <w:tc>
          <w:tcPr>
            <w:tcW w:w="912" w:type="dxa"/>
            <w:tcBorders>
              <w:top w:val="single" w:color="auto" w:sz="4" w:space="0"/>
              <w:left w:val="nil"/>
              <w:bottom w:val="single" w:color="auto" w:sz="4" w:space="0"/>
              <w:right w:val="single" w:color="auto" w:sz="4" w:space="0"/>
            </w:tcBorders>
            <w:shd w:val="clear" w:color="000000" w:fill="D0CECE"/>
            <w:noWrap/>
            <w:vAlign w:val="center"/>
          </w:tcPr>
          <w:p w14:paraId="4056903F">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参数类型</w:t>
            </w:r>
          </w:p>
        </w:tc>
        <w:tc>
          <w:tcPr>
            <w:tcW w:w="912" w:type="dxa"/>
            <w:tcBorders>
              <w:top w:val="single" w:color="auto" w:sz="4" w:space="0"/>
              <w:left w:val="nil"/>
              <w:bottom w:val="single" w:color="auto" w:sz="4" w:space="0"/>
              <w:right w:val="single" w:color="auto" w:sz="4" w:space="0"/>
            </w:tcBorders>
            <w:shd w:val="clear" w:color="000000" w:fill="D0CECE"/>
            <w:noWrap/>
            <w:vAlign w:val="center"/>
          </w:tcPr>
          <w:p w14:paraId="53E895C8">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参数长度</w:t>
            </w:r>
          </w:p>
        </w:tc>
        <w:tc>
          <w:tcPr>
            <w:tcW w:w="912" w:type="dxa"/>
            <w:tcBorders>
              <w:top w:val="single" w:color="auto" w:sz="4" w:space="0"/>
              <w:left w:val="nil"/>
              <w:bottom w:val="single" w:color="auto" w:sz="4" w:space="0"/>
              <w:right w:val="single" w:color="auto" w:sz="4" w:space="0"/>
            </w:tcBorders>
            <w:shd w:val="clear" w:color="000000" w:fill="D0CECE"/>
            <w:noWrap/>
            <w:vAlign w:val="center"/>
          </w:tcPr>
          <w:p w14:paraId="1CC6EBC8">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代码标识</w:t>
            </w:r>
          </w:p>
        </w:tc>
        <w:tc>
          <w:tcPr>
            <w:tcW w:w="1160" w:type="dxa"/>
            <w:tcBorders>
              <w:top w:val="single" w:color="auto" w:sz="4" w:space="0"/>
              <w:left w:val="nil"/>
              <w:bottom w:val="single" w:color="auto" w:sz="4" w:space="0"/>
              <w:right w:val="single" w:color="auto" w:sz="4" w:space="0"/>
            </w:tcBorders>
            <w:shd w:val="clear" w:color="000000" w:fill="D0CECE"/>
            <w:noWrap/>
            <w:vAlign w:val="center"/>
          </w:tcPr>
          <w:p w14:paraId="16500E22">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是否必填</w:t>
            </w:r>
          </w:p>
        </w:tc>
        <w:tc>
          <w:tcPr>
            <w:tcW w:w="1158" w:type="dxa"/>
            <w:tcBorders>
              <w:top w:val="single" w:color="auto" w:sz="4" w:space="0"/>
              <w:left w:val="nil"/>
              <w:bottom w:val="single" w:color="auto" w:sz="4" w:space="0"/>
              <w:right w:val="single" w:color="auto" w:sz="4" w:space="0"/>
            </w:tcBorders>
            <w:shd w:val="clear" w:color="000000" w:fill="D0CECE"/>
            <w:noWrap/>
            <w:vAlign w:val="center"/>
          </w:tcPr>
          <w:p w14:paraId="183AE3DA">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说明</w:t>
            </w:r>
          </w:p>
        </w:tc>
      </w:tr>
      <w:tr w14:paraId="757089F4">
        <w:tblPrEx>
          <w:tblCellMar>
            <w:top w:w="0" w:type="dxa"/>
            <w:left w:w="108" w:type="dxa"/>
            <w:bottom w:w="0" w:type="dxa"/>
            <w:right w:w="108" w:type="dxa"/>
          </w:tblCellMar>
        </w:tblPrEx>
        <w:trPr>
          <w:trHeight w:val="260" w:hRule="atLeast"/>
        </w:trPr>
        <w:tc>
          <w:tcPr>
            <w:tcW w:w="565" w:type="dxa"/>
            <w:tcBorders>
              <w:top w:val="nil"/>
              <w:left w:val="single" w:color="auto" w:sz="4" w:space="0"/>
              <w:bottom w:val="single" w:color="auto" w:sz="4" w:space="0"/>
              <w:right w:val="single" w:color="auto" w:sz="4" w:space="0"/>
            </w:tcBorders>
            <w:noWrap/>
            <w:vAlign w:val="center"/>
          </w:tcPr>
          <w:p w14:paraId="17628B6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34" w:type="dxa"/>
            <w:tcBorders>
              <w:top w:val="nil"/>
              <w:left w:val="nil"/>
              <w:bottom w:val="single" w:color="auto" w:sz="4" w:space="0"/>
              <w:right w:val="single" w:color="auto" w:sz="4" w:space="0"/>
            </w:tcBorders>
            <w:noWrap/>
            <w:vAlign w:val="center"/>
          </w:tcPr>
          <w:p w14:paraId="3A89BA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242" w:type="dxa"/>
            <w:tcBorders>
              <w:top w:val="nil"/>
              <w:left w:val="nil"/>
              <w:bottom w:val="single" w:color="auto" w:sz="4" w:space="0"/>
              <w:right w:val="single" w:color="auto" w:sz="4" w:space="0"/>
            </w:tcBorders>
            <w:noWrap/>
            <w:vAlign w:val="center"/>
          </w:tcPr>
          <w:p w14:paraId="50B9AF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912" w:type="dxa"/>
            <w:tcBorders>
              <w:top w:val="nil"/>
              <w:left w:val="nil"/>
              <w:bottom w:val="single" w:color="auto" w:sz="4" w:space="0"/>
              <w:right w:val="single" w:color="auto" w:sz="4" w:space="0"/>
            </w:tcBorders>
            <w:noWrap/>
            <w:vAlign w:val="center"/>
          </w:tcPr>
          <w:p w14:paraId="7E97C4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nil"/>
              <w:left w:val="nil"/>
              <w:bottom w:val="single" w:color="auto" w:sz="4" w:space="0"/>
              <w:right w:val="single" w:color="auto" w:sz="4" w:space="0"/>
            </w:tcBorders>
            <w:noWrap/>
            <w:vAlign w:val="center"/>
          </w:tcPr>
          <w:p w14:paraId="1F639A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912" w:type="dxa"/>
            <w:tcBorders>
              <w:top w:val="nil"/>
              <w:left w:val="nil"/>
              <w:bottom w:val="single" w:color="auto" w:sz="4" w:space="0"/>
              <w:right w:val="single" w:color="auto" w:sz="4" w:space="0"/>
            </w:tcBorders>
            <w:noWrap/>
            <w:vAlign w:val="center"/>
          </w:tcPr>
          <w:p w14:paraId="4B1C5CB8">
            <w:pPr>
              <w:spacing w:line="240" w:lineRule="auto"/>
              <w:ind w:firstLine="0" w:firstLineChars="0"/>
              <w:jc w:val="center"/>
              <w:rPr>
                <w:color w:val="000000" w:themeColor="text1"/>
                <w:sz w:val="18"/>
                <w:szCs w:val="18"/>
                <w14:textFill>
                  <w14:solidFill>
                    <w14:schemeClr w14:val="tx1"/>
                  </w14:solidFill>
                </w14:textFill>
              </w:rPr>
            </w:pPr>
          </w:p>
        </w:tc>
        <w:tc>
          <w:tcPr>
            <w:tcW w:w="1160" w:type="dxa"/>
            <w:tcBorders>
              <w:top w:val="nil"/>
              <w:left w:val="nil"/>
              <w:bottom w:val="single" w:color="auto" w:sz="4" w:space="0"/>
              <w:right w:val="single" w:color="auto" w:sz="4" w:space="0"/>
            </w:tcBorders>
            <w:noWrap/>
            <w:vAlign w:val="center"/>
          </w:tcPr>
          <w:p w14:paraId="1A1DE74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158" w:type="dxa"/>
            <w:tcBorders>
              <w:top w:val="nil"/>
              <w:left w:val="nil"/>
              <w:bottom w:val="single" w:color="auto" w:sz="4" w:space="0"/>
              <w:right w:val="single" w:color="auto" w:sz="4" w:space="0"/>
            </w:tcBorders>
            <w:noWrap/>
            <w:vAlign w:val="center"/>
          </w:tcPr>
          <w:p w14:paraId="083F0A08">
            <w:pPr>
              <w:spacing w:line="240" w:lineRule="auto"/>
              <w:ind w:firstLine="0" w:firstLineChars="0"/>
              <w:jc w:val="center"/>
              <w:rPr>
                <w:color w:val="000000" w:themeColor="text1"/>
                <w:sz w:val="18"/>
                <w:szCs w:val="18"/>
                <w14:textFill>
                  <w14:solidFill>
                    <w14:schemeClr w14:val="tx1"/>
                  </w14:solidFill>
                </w14:textFill>
              </w:rPr>
            </w:pPr>
          </w:p>
        </w:tc>
      </w:tr>
      <w:tr w14:paraId="05ED4F98">
        <w:tblPrEx>
          <w:tblCellMar>
            <w:top w:w="0" w:type="dxa"/>
            <w:left w:w="108" w:type="dxa"/>
            <w:bottom w:w="0" w:type="dxa"/>
            <w:right w:w="108" w:type="dxa"/>
          </w:tblCellMar>
        </w:tblPrEx>
        <w:trPr>
          <w:trHeight w:val="260" w:hRule="atLeast"/>
        </w:trPr>
        <w:tc>
          <w:tcPr>
            <w:tcW w:w="565" w:type="dxa"/>
            <w:tcBorders>
              <w:top w:val="nil"/>
              <w:left w:val="single" w:color="auto" w:sz="4" w:space="0"/>
              <w:bottom w:val="single" w:color="auto" w:sz="4" w:space="0"/>
              <w:right w:val="single" w:color="auto" w:sz="4" w:space="0"/>
            </w:tcBorders>
            <w:noWrap/>
            <w:vAlign w:val="center"/>
          </w:tcPr>
          <w:p w14:paraId="7969468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34" w:type="dxa"/>
            <w:tcBorders>
              <w:top w:val="nil"/>
              <w:left w:val="nil"/>
              <w:bottom w:val="single" w:color="auto" w:sz="4" w:space="0"/>
              <w:right w:val="single" w:color="auto" w:sz="4" w:space="0"/>
            </w:tcBorders>
            <w:noWrap/>
            <w:vAlign w:val="center"/>
          </w:tcPr>
          <w:p w14:paraId="56C4AB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242" w:type="dxa"/>
            <w:tcBorders>
              <w:top w:val="nil"/>
              <w:left w:val="nil"/>
              <w:bottom w:val="single" w:color="auto" w:sz="4" w:space="0"/>
              <w:right w:val="single" w:color="auto" w:sz="4" w:space="0"/>
            </w:tcBorders>
            <w:noWrap/>
            <w:vAlign w:val="center"/>
          </w:tcPr>
          <w:p w14:paraId="51F7E9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912" w:type="dxa"/>
            <w:tcBorders>
              <w:top w:val="nil"/>
              <w:left w:val="nil"/>
              <w:bottom w:val="single" w:color="auto" w:sz="4" w:space="0"/>
              <w:right w:val="single" w:color="auto" w:sz="4" w:space="0"/>
            </w:tcBorders>
            <w:noWrap/>
            <w:vAlign w:val="center"/>
          </w:tcPr>
          <w:p w14:paraId="2ECE09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nil"/>
              <w:left w:val="nil"/>
              <w:bottom w:val="single" w:color="auto" w:sz="4" w:space="0"/>
              <w:right w:val="single" w:color="auto" w:sz="4" w:space="0"/>
            </w:tcBorders>
            <w:noWrap/>
            <w:vAlign w:val="center"/>
          </w:tcPr>
          <w:p w14:paraId="314466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912" w:type="dxa"/>
            <w:tcBorders>
              <w:top w:val="nil"/>
              <w:left w:val="nil"/>
              <w:bottom w:val="single" w:color="auto" w:sz="4" w:space="0"/>
              <w:right w:val="single" w:color="auto" w:sz="4" w:space="0"/>
            </w:tcBorders>
            <w:noWrap/>
            <w:vAlign w:val="center"/>
          </w:tcPr>
          <w:p w14:paraId="282AE4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60" w:type="dxa"/>
            <w:tcBorders>
              <w:top w:val="nil"/>
              <w:left w:val="nil"/>
              <w:bottom w:val="single" w:color="auto" w:sz="4" w:space="0"/>
              <w:right w:val="single" w:color="auto" w:sz="4" w:space="0"/>
            </w:tcBorders>
            <w:noWrap/>
            <w:vAlign w:val="center"/>
          </w:tcPr>
          <w:p w14:paraId="1091E51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58" w:type="dxa"/>
            <w:tcBorders>
              <w:top w:val="nil"/>
              <w:left w:val="nil"/>
              <w:bottom w:val="single" w:color="auto" w:sz="4" w:space="0"/>
              <w:right w:val="single" w:color="auto" w:sz="4" w:space="0"/>
            </w:tcBorders>
            <w:noWrap/>
            <w:vAlign w:val="center"/>
          </w:tcPr>
          <w:p w14:paraId="480F16DF">
            <w:pPr>
              <w:spacing w:line="240" w:lineRule="auto"/>
              <w:ind w:firstLine="0" w:firstLineChars="0"/>
              <w:jc w:val="center"/>
              <w:rPr>
                <w:color w:val="000000" w:themeColor="text1"/>
                <w:sz w:val="18"/>
                <w:szCs w:val="18"/>
                <w14:textFill>
                  <w14:solidFill>
                    <w14:schemeClr w14:val="tx1"/>
                  </w14:solidFill>
                </w14:textFill>
              </w:rPr>
            </w:pPr>
          </w:p>
        </w:tc>
      </w:tr>
      <w:tr w14:paraId="4A91F218">
        <w:tblPrEx>
          <w:tblCellMar>
            <w:top w:w="0" w:type="dxa"/>
            <w:left w:w="108" w:type="dxa"/>
            <w:bottom w:w="0" w:type="dxa"/>
            <w:right w:w="108" w:type="dxa"/>
          </w:tblCellMar>
        </w:tblPrEx>
        <w:trPr>
          <w:trHeight w:val="260" w:hRule="atLeast"/>
        </w:trPr>
        <w:tc>
          <w:tcPr>
            <w:tcW w:w="565" w:type="dxa"/>
            <w:tcBorders>
              <w:top w:val="nil"/>
              <w:left w:val="single" w:color="auto" w:sz="4" w:space="0"/>
              <w:bottom w:val="single" w:color="auto" w:sz="4" w:space="0"/>
              <w:right w:val="single" w:color="auto" w:sz="4" w:space="0"/>
            </w:tcBorders>
            <w:noWrap/>
            <w:vAlign w:val="center"/>
          </w:tcPr>
          <w:p w14:paraId="7C1320E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34" w:type="dxa"/>
            <w:tcBorders>
              <w:top w:val="nil"/>
              <w:left w:val="nil"/>
              <w:bottom w:val="single" w:color="auto" w:sz="4" w:space="0"/>
              <w:right w:val="single" w:color="auto" w:sz="4" w:space="0"/>
            </w:tcBorders>
            <w:noWrap/>
            <w:vAlign w:val="center"/>
          </w:tcPr>
          <w:p w14:paraId="04E14D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1242" w:type="dxa"/>
            <w:tcBorders>
              <w:top w:val="nil"/>
              <w:left w:val="nil"/>
              <w:bottom w:val="single" w:color="auto" w:sz="4" w:space="0"/>
              <w:right w:val="single" w:color="auto" w:sz="4" w:space="0"/>
            </w:tcBorders>
            <w:noWrap/>
            <w:vAlign w:val="center"/>
          </w:tcPr>
          <w:p w14:paraId="52651C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12" w:type="dxa"/>
            <w:tcBorders>
              <w:top w:val="nil"/>
              <w:left w:val="nil"/>
              <w:bottom w:val="single" w:color="auto" w:sz="4" w:space="0"/>
              <w:right w:val="single" w:color="auto" w:sz="4" w:space="0"/>
            </w:tcBorders>
            <w:noWrap/>
            <w:vAlign w:val="center"/>
          </w:tcPr>
          <w:p w14:paraId="0BFF7D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nil"/>
              <w:left w:val="nil"/>
              <w:bottom w:val="single" w:color="auto" w:sz="4" w:space="0"/>
              <w:right w:val="single" w:color="auto" w:sz="4" w:space="0"/>
            </w:tcBorders>
            <w:noWrap/>
            <w:vAlign w:val="center"/>
          </w:tcPr>
          <w:p w14:paraId="6375C8C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912" w:type="dxa"/>
            <w:tcBorders>
              <w:top w:val="nil"/>
              <w:left w:val="nil"/>
              <w:bottom w:val="single" w:color="auto" w:sz="4" w:space="0"/>
              <w:right w:val="single" w:color="auto" w:sz="4" w:space="0"/>
            </w:tcBorders>
            <w:noWrap/>
            <w:vAlign w:val="center"/>
          </w:tcPr>
          <w:p w14:paraId="38A599FF">
            <w:pPr>
              <w:spacing w:line="240" w:lineRule="auto"/>
              <w:ind w:firstLine="0" w:firstLineChars="0"/>
              <w:jc w:val="center"/>
              <w:rPr>
                <w:color w:val="000000" w:themeColor="text1"/>
                <w:sz w:val="18"/>
                <w:szCs w:val="18"/>
                <w14:textFill>
                  <w14:solidFill>
                    <w14:schemeClr w14:val="tx1"/>
                  </w14:solidFill>
                </w14:textFill>
              </w:rPr>
            </w:pPr>
          </w:p>
        </w:tc>
        <w:tc>
          <w:tcPr>
            <w:tcW w:w="1160" w:type="dxa"/>
            <w:tcBorders>
              <w:top w:val="nil"/>
              <w:left w:val="nil"/>
              <w:bottom w:val="single" w:color="auto" w:sz="4" w:space="0"/>
              <w:right w:val="single" w:color="auto" w:sz="4" w:space="0"/>
            </w:tcBorders>
            <w:noWrap/>
            <w:vAlign w:val="center"/>
          </w:tcPr>
          <w:p w14:paraId="44119B9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58" w:type="dxa"/>
            <w:tcBorders>
              <w:top w:val="nil"/>
              <w:left w:val="nil"/>
              <w:bottom w:val="single" w:color="auto" w:sz="4" w:space="0"/>
              <w:right w:val="single" w:color="auto" w:sz="4" w:space="0"/>
            </w:tcBorders>
            <w:noWrap/>
            <w:vAlign w:val="center"/>
          </w:tcPr>
          <w:p w14:paraId="728A9C0F">
            <w:pPr>
              <w:spacing w:line="240" w:lineRule="auto"/>
              <w:ind w:firstLine="0" w:firstLineChars="0"/>
              <w:jc w:val="center"/>
              <w:rPr>
                <w:color w:val="000000" w:themeColor="text1"/>
                <w:sz w:val="18"/>
                <w:szCs w:val="18"/>
                <w14:textFill>
                  <w14:solidFill>
                    <w14:schemeClr w14:val="tx1"/>
                  </w14:solidFill>
                </w14:textFill>
              </w:rPr>
            </w:pPr>
          </w:p>
        </w:tc>
      </w:tr>
      <w:tr w14:paraId="6BEA23E6">
        <w:tblPrEx>
          <w:tblCellMar>
            <w:top w:w="0" w:type="dxa"/>
            <w:left w:w="108" w:type="dxa"/>
            <w:bottom w:w="0" w:type="dxa"/>
            <w:right w:w="108" w:type="dxa"/>
          </w:tblCellMar>
        </w:tblPrEx>
        <w:trPr>
          <w:trHeight w:val="260" w:hRule="atLeast"/>
        </w:trPr>
        <w:tc>
          <w:tcPr>
            <w:tcW w:w="565" w:type="dxa"/>
            <w:tcBorders>
              <w:top w:val="nil"/>
              <w:left w:val="single" w:color="auto" w:sz="4" w:space="0"/>
              <w:bottom w:val="single" w:color="auto" w:sz="4" w:space="0"/>
              <w:right w:val="single" w:color="auto" w:sz="4" w:space="0"/>
            </w:tcBorders>
            <w:noWrap/>
            <w:vAlign w:val="center"/>
          </w:tcPr>
          <w:p w14:paraId="5C016C4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34" w:type="dxa"/>
            <w:tcBorders>
              <w:top w:val="nil"/>
              <w:left w:val="nil"/>
              <w:bottom w:val="single" w:color="auto" w:sz="4" w:space="0"/>
              <w:right w:val="single" w:color="auto" w:sz="4" w:space="0"/>
            </w:tcBorders>
            <w:noWrap/>
            <w:vAlign w:val="center"/>
          </w:tcPr>
          <w:p w14:paraId="3DA4507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userN</w:t>
            </w:r>
            <w:r>
              <w:rPr>
                <w:rFonts w:hint="eastAsia"/>
                <w:color w:val="000000" w:themeColor="text1"/>
                <w:sz w:val="18"/>
                <w:szCs w:val="18"/>
                <w14:textFill>
                  <w14:solidFill>
                    <w14:schemeClr w14:val="tx1"/>
                  </w14:solidFill>
                </w14:textFill>
              </w:rPr>
              <w:t>ame</w:t>
            </w:r>
          </w:p>
        </w:tc>
        <w:tc>
          <w:tcPr>
            <w:tcW w:w="1242" w:type="dxa"/>
            <w:tcBorders>
              <w:top w:val="nil"/>
              <w:left w:val="nil"/>
              <w:bottom w:val="single" w:color="auto" w:sz="4" w:space="0"/>
              <w:right w:val="single" w:color="auto" w:sz="4" w:space="0"/>
            </w:tcBorders>
            <w:noWrap/>
            <w:vAlign w:val="center"/>
          </w:tcPr>
          <w:p w14:paraId="63AFA9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912" w:type="dxa"/>
            <w:tcBorders>
              <w:top w:val="nil"/>
              <w:left w:val="nil"/>
              <w:bottom w:val="single" w:color="auto" w:sz="4" w:space="0"/>
              <w:right w:val="single" w:color="auto" w:sz="4" w:space="0"/>
            </w:tcBorders>
            <w:noWrap/>
            <w:vAlign w:val="center"/>
          </w:tcPr>
          <w:p w14:paraId="64FA8C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nil"/>
              <w:left w:val="nil"/>
              <w:bottom w:val="single" w:color="auto" w:sz="4" w:space="0"/>
              <w:right w:val="single" w:color="auto" w:sz="4" w:space="0"/>
            </w:tcBorders>
            <w:noWrap/>
            <w:vAlign w:val="center"/>
          </w:tcPr>
          <w:p w14:paraId="7AFF13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912" w:type="dxa"/>
            <w:tcBorders>
              <w:top w:val="nil"/>
              <w:left w:val="nil"/>
              <w:bottom w:val="single" w:color="auto" w:sz="4" w:space="0"/>
              <w:right w:val="single" w:color="auto" w:sz="4" w:space="0"/>
            </w:tcBorders>
            <w:noWrap/>
            <w:vAlign w:val="center"/>
          </w:tcPr>
          <w:p w14:paraId="26AC8BBF">
            <w:pPr>
              <w:spacing w:line="240" w:lineRule="auto"/>
              <w:ind w:firstLine="0" w:firstLineChars="0"/>
              <w:jc w:val="center"/>
              <w:rPr>
                <w:color w:val="000000" w:themeColor="text1"/>
                <w:sz w:val="18"/>
                <w:szCs w:val="18"/>
                <w14:textFill>
                  <w14:solidFill>
                    <w14:schemeClr w14:val="tx1"/>
                  </w14:solidFill>
                </w14:textFill>
              </w:rPr>
            </w:pPr>
          </w:p>
        </w:tc>
        <w:tc>
          <w:tcPr>
            <w:tcW w:w="1160" w:type="dxa"/>
            <w:tcBorders>
              <w:top w:val="nil"/>
              <w:left w:val="nil"/>
              <w:bottom w:val="single" w:color="auto" w:sz="4" w:space="0"/>
              <w:right w:val="single" w:color="auto" w:sz="4" w:space="0"/>
            </w:tcBorders>
            <w:noWrap/>
            <w:vAlign w:val="center"/>
          </w:tcPr>
          <w:p w14:paraId="4479E2A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1158" w:type="dxa"/>
            <w:tcBorders>
              <w:top w:val="nil"/>
              <w:left w:val="nil"/>
              <w:bottom w:val="single" w:color="auto" w:sz="4" w:space="0"/>
              <w:right w:val="single" w:color="auto" w:sz="4" w:space="0"/>
            </w:tcBorders>
            <w:noWrap/>
            <w:vAlign w:val="center"/>
          </w:tcPr>
          <w:p w14:paraId="12F8BFFE">
            <w:pPr>
              <w:spacing w:line="240" w:lineRule="auto"/>
              <w:ind w:firstLine="0" w:firstLineChars="0"/>
              <w:jc w:val="center"/>
              <w:rPr>
                <w:color w:val="000000" w:themeColor="text1"/>
                <w:sz w:val="18"/>
                <w:szCs w:val="18"/>
                <w14:textFill>
                  <w14:solidFill>
                    <w14:schemeClr w14:val="tx1"/>
                  </w14:solidFill>
                </w14:textFill>
              </w:rPr>
            </w:pPr>
          </w:p>
        </w:tc>
      </w:tr>
      <w:tr w14:paraId="0E14E670">
        <w:tblPrEx>
          <w:tblCellMar>
            <w:top w:w="0" w:type="dxa"/>
            <w:left w:w="108" w:type="dxa"/>
            <w:bottom w:w="0" w:type="dxa"/>
            <w:right w:w="108" w:type="dxa"/>
          </w:tblCellMar>
        </w:tblPrEx>
        <w:trPr>
          <w:trHeight w:val="260" w:hRule="atLeast"/>
        </w:trPr>
        <w:tc>
          <w:tcPr>
            <w:tcW w:w="565" w:type="dxa"/>
            <w:tcBorders>
              <w:top w:val="nil"/>
              <w:left w:val="single" w:color="auto" w:sz="4" w:space="0"/>
              <w:bottom w:val="single" w:color="auto" w:sz="4" w:space="0"/>
              <w:right w:val="single" w:color="auto" w:sz="4" w:space="0"/>
            </w:tcBorders>
            <w:noWrap/>
            <w:vAlign w:val="center"/>
          </w:tcPr>
          <w:p w14:paraId="10702A5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434" w:type="dxa"/>
            <w:tcBorders>
              <w:top w:val="nil"/>
              <w:left w:val="nil"/>
              <w:bottom w:val="single" w:color="auto" w:sz="4" w:space="0"/>
              <w:right w:val="single" w:color="auto" w:sz="4" w:space="0"/>
            </w:tcBorders>
            <w:noWrap/>
            <w:vAlign w:val="center"/>
          </w:tcPr>
          <w:p w14:paraId="3A1501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tnI</w:t>
            </w:r>
            <w:r>
              <w:rPr>
                <w:rFonts w:hint="eastAsia"/>
                <w:color w:val="000000" w:themeColor="text1"/>
                <w:sz w:val="18"/>
                <w:szCs w:val="18"/>
                <w14:textFill>
                  <w14:solidFill>
                    <w14:schemeClr w14:val="tx1"/>
                  </w14:solidFill>
                </w14:textFill>
              </w:rPr>
              <w:t>d</w:t>
            </w:r>
          </w:p>
        </w:tc>
        <w:tc>
          <w:tcPr>
            <w:tcW w:w="1242" w:type="dxa"/>
            <w:tcBorders>
              <w:top w:val="nil"/>
              <w:left w:val="nil"/>
              <w:bottom w:val="single" w:color="auto" w:sz="4" w:space="0"/>
              <w:right w:val="single" w:color="auto" w:sz="4" w:space="0"/>
            </w:tcBorders>
            <w:noWrap/>
            <w:vAlign w:val="center"/>
          </w:tcPr>
          <w:p w14:paraId="52F215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患者I</w:t>
            </w:r>
            <w:r>
              <w:rPr>
                <w:color w:val="000000" w:themeColor="text1"/>
                <w:sz w:val="18"/>
                <w:szCs w:val="18"/>
                <w14:textFill>
                  <w14:solidFill>
                    <w14:schemeClr w14:val="tx1"/>
                  </w14:solidFill>
                </w14:textFill>
              </w:rPr>
              <w:t>D</w:t>
            </w:r>
          </w:p>
        </w:tc>
        <w:tc>
          <w:tcPr>
            <w:tcW w:w="912" w:type="dxa"/>
            <w:tcBorders>
              <w:top w:val="nil"/>
              <w:left w:val="nil"/>
              <w:bottom w:val="single" w:color="auto" w:sz="4" w:space="0"/>
              <w:right w:val="single" w:color="auto" w:sz="4" w:space="0"/>
            </w:tcBorders>
            <w:noWrap/>
            <w:vAlign w:val="center"/>
          </w:tcPr>
          <w:p w14:paraId="2C3539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nil"/>
              <w:left w:val="nil"/>
              <w:bottom w:val="single" w:color="auto" w:sz="4" w:space="0"/>
              <w:right w:val="single" w:color="auto" w:sz="4" w:space="0"/>
            </w:tcBorders>
            <w:noWrap/>
            <w:vAlign w:val="center"/>
          </w:tcPr>
          <w:p w14:paraId="10E8E6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912" w:type="dxa"/>
            <w:tcBorders>
              <w:top w:val="nil"/>
              <w:left w:val="nil"/>
              <w:bottom w:val="single" w:color="auto" w:sz="4" w:space="0"/>
              <w:right w:val="single" w:color="auto" w:sz="4" w:space="0"/>
            </w:tcBorders>
            <w:noWrap/>
            <w:vAlign w:val="center"/>
          </w:tcPr>
          <w:p w14:paraId="51D84B20">
            <w:pPr>
              <w:spacing w:line="240" w:lineRule="auto"/>
              <w:ind w:firstLine="0" w:firstLineChars="0"/>
              <w:jc w:val="center"/>
              <w:rPr>
                <w:color w:val="000000" w:themeColor="text1"/>
                <w:sz w:val="18"/>
                <w:szCs w:val="18"/>
                <w14:textFill>
                  <w14:solidFill>
                    <w14:schemeClr w14:val="tx1"/>
                  </w14:solidFill>
                </w14:textFill>
              </w:rPr>
            </w:pPr>
          </w:p>
        </w:tc>
        <w:tc>
          <w:tcPr>
            <w:tcW w:w="1160" w:type="dxa"/>
            <w:tcBorders>
              <w:top w:val="nil"/>
              <w:left w:val="nil"/>
              <w:bottom w:val="single" w:color="auto" w:sz="4" w:space="0"/>
              <w:right w:val="single" w:color="auto" w:sz="4" w:space="0"/>
            </w:tcBorders>
            <w:noWrap/>
            <w:vAlign w:val="center"/>
          </w:tcPr>
          <w:p w14:paraId="71C6F01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158" w:type="dxa"/>
            <w:tcBorders>
              <w:top w:val="nil"/>
              <w:left w:val="nil"/>
              <w:bottom w:val="single" w:color="auto" w:sz="4" w:space="0"/>
              <w:right w:val="single" w:color="auto" w:sz="4" w:space="0"/>
            </w:tcBorders>
            <w:noWrap/>
            <w:vAlign w:val="center"/>
          </w:tcPr>
          <w:p w14:paraId="77F506DB">
            <w:pPr>
              <w:spacing w:line="240" w:lineRule="auto"/>
              <w:ind w:firstLine="0" w:firstLineChars="0"/>
              <w:jc w:val="center"/>
              <w:rPr>
                <w:color w:val="000000" w:themeColor="text1"/>
                <w:sz w:val="18"/>
                <w:szCs w:val="18"/>
                <w14:textFill>
                  <w14:solidFill>
                    <w14:schemeClr w14:val="tx1"/>
                  </w14:solidFill>
                </w14:textFill>
              </w:rPr>
            </w:pPr>
          </w:p>
        </w:tc>
      </w:tr>
      <w:tr w14:paraId="5003CF63">
        <w:tblPrEx>
          <w:tblCellMar>
            <w:top w:w="0" w:type="dxa"/>
            <w:left w:w="108" w:type="dxa"/>
            <w:bottom w:w="0" w:type="dxa"/>
            <w:right w:w="108" w:type="dxa"/>
          </w:tblCellMar>
        </w:tblPrEx>
        <w:trPr>
          <w:trHeight w:val="260" w:hRule="atLeast"/>
        </w:trPr>
        <w:tc>
          <w:tcPr>
            <w:tcW w:w="565" w:type="dxa"/>
            <w:tcBorders>
              <w:top w:val="single" w:color="auto" w:sz="4" w:space="0"/>
              <w:left w:val="single" w:color="auto" w:sz="4" w:space="0"/>
              <w:bottom w:val="single" w:color="auto" w:sz="4" w:space="0"/>
              <w:right w:val="single" w:color="auto" w:sz="4" w:space="0"/>
            </w:tcBorders>
            <w:noWrap/>
            <w:vAlign w:val="center"/>
          </w:tcPr>
          <w:p w14:paraId="52D9194C">
            <w:pPr>
              <w:spacing w:line="240" w:lineRule="auto"/>
              <w:ind w:firstLine="0" w:firstLineChars="0"/>
              <w:jc w:val="center"/>
              <w:rPr>
                <w:sz w:val="18"/>
                <w:szCs w:val="18"/>
              </w:rPr>
            </w:pPr>
            <w:r>
              <w:rPr>
                <w:sz w:val="18"/>
                <w:szCs w:val="18"/>
              </w:rPr>
              <w:t>6</w:t>
            </w:r>
          </w:p>
        </w:tc>
        <w:tc>
          <w:tcPr>
            <w:tcW w:w="1434" w:type="dxa"/>
            <w:tcBorders>
              <w:top w:val="single" w:color="auto" w:sz="4" w:space="0"/>
              <w:left w:val="nil"/>
              <w:bottom w:val="single" w:color="auto" w:sz="4" w:space="0"/>
              <w:right w:val="single" w:color="auto" w:sz="4" w:space="0"/>
            </w:tcBorders>
            <w:noWrap/>
            <w:vAlign w:val="center"/>
          </w:tcPr>
          <w:p w14:paraId="6DAC64CE">
            <w:pPr>
              <w:spacing w:line="240" w:lineRule="auto"/>
              <w:ind w:firstLine="0" w:firstLineChars="0"/>
              <w:jc w:val="center"/>
              <w:rPr>
                <w:sz w:val="18"/>
                <w:szCs w:val="18"/>
              </w:rPr>
            </w:pPr>
            <w:r>
              <w:rPr>
                <w:rFonts w:hint="eastAsia"/>
                <w:sz w:val="18"/>
                <w:szCs w:val="18"/>
              </w:rPr>
              <w:t>rpotc</w:t>
            </w:r>
            <w:r>
              <w:rPr>
                <w:sz w:val="18"/>
                <w:szCs w:val="18"/>
              </w:rPr>
              <w:t>N</w:t>
            </w:r>
            <w:r>
              <w:rPr>
                <w:rFonts w:hint="eastAsia"/>
                <w:sz w:val="18"/>
                <w:szCs w:val="18"/>
              </w:rPr>
              <w:t>o</w:t>
            </w:r>
          </w:p>
        </w:tc>
        <w:tc>
          <w:tcPr>
            <w:tcW w:w="1242" w:type="dxa"/>
            <w:tcBorders>
              <w:top w:val="single" w:color="auto" w:sz="4" w:space="0"/>
              <w:left w:val="nil"/>
              <w:bottom w:val="single" w:color="auto" w:sz="4" w:space="0"/>
              <w:right w:val="single" w:color="auto" w:sz="4" w:space="0"/>
            </w:tcBorders>
            <w:noWrap/>
            <w:vAlign w:val="center"/>
          </w:tcPr>
          <w:p w14:paraId="09A417C5">
            <w:pPr>
              <w:spacing w:line="240" w:lineRule="auto"/>
              <w:ind w:firstLine="0" w:firstLineChars="0"/>
              <w:jc w:val="center"/>
              <w:rPr>
                <w:sz w:val="18"/>
                <w:szCs w:val="18"/>
              </w:rPr>
            </w:pPr>
            <w:r>
              <w:rPr>
                <w:rFonts w:hint="eastAsia"/>
                <w:sz w:val="18"/>
                <w:szCs w:val="18"/>
              </w:rPr>
              <w:t>报告单号</w:t>
            </w:r>
          </w:p>
        </w:tc>
        <w:tc>
          <w:tcPr>
            <w:tcW w:w="912" w:type="dxa"/>
            <w:tcBorders>
              <w:top w:val="single" w:color="auto" w:sz="4" w:space="0"/>
              <w:left w:val="nil"/>
              <w:bottom w:val="single" w:color="auto" w:sz="4" w:space="0"/>
              <w:right w:val="single" w:color="auto" w:sz="4" w:space="0"/>
            </w:tcBorders>
            <w:noWrap/>
            <w:vAlign w:val="center"/>
          </w:tcPr>
          <w:p w14:paraId="77308773">
            <w:pPr>
              <w:spacing w:line="240" w:lineRule="auto"/>
              <w:ind w:firstLine="0" w:firstLineChars="0"/>
              <w:jc w:val="center"/>
              <w:rPr>
                <w:sz w:val="18"/>
                <w:szCs w:val="18"/>
              </w:rPr>
            </w:pPr>
            <w:r>
              <w:rPr>
                <w:rFonts w:hint="eastAsia"/>
                <w:sz w:val="18"/>
                <w:szCs w:val="18"/>
              </w:rPr>
              <w:t>字符型</w:t>
            </w:r>
          </w:p>
        </w:tc>
        <w:tc>
          <w:tcPr>
            <w:tcW w:w="912" w:type="dxa"/>
            <w:tcBorders>
              <w:top w:val="single" w:color="auto" w:sz="4" w:space="0"/>
              <w:left w:val="nil"/>
              <w:bottom w:val="single" w:color="auto" w:sz="4" w:space="0"/>
              <w:right w:val="single" w:color="auto" w:sz="4" w:space="0"/>
            </w:tcBorders>
            <w:noWrap/>
            <w:vAlign w:val="center"/>
          </w:tcPr>
          <w:p w14:paraId="1BC95166">
            <w:pPr>
              <w:spacing w:line="240" w:lineRule="auto"/>
              <w:ind w:firstLine="0" w:firstLineChars="0"/>
              <w:jc w:val="center"/>
              <w:rPr>
                <w:sz w:val="18"/>
                <w:szCs w:val="18"/>
              </w:rPr>
            </w:pPr>
            <w:r>
              <w:rPr>
                <w:rFonts w:hint="eastAsia"/>
                <w:sz w:val="18"/>
                <w:szCs w:val="18"/>
              </w:rPr>
              <w:t>30</w:t>
            </w:r>
          </w:p>
        </w:tc>
        <w:tc>
          <w:tcPr>
            <w:tcW w:w="912" w:type="dxa"/>
            <w:tcBorders>
              <w:top w:val="single" w:color="auto" w:sz="4" w:space="0"/>
              <w:left w:val="nil"/>
              <w:bottom w:val="single" w:color="auto" w:sz="4" w:space="0"/>
              <w:right w:val="single" w:color="auto" w:sz="4" w:space="0"/>
            </w:tcBorders>
            <w:noWrap/>
            <w:vAlign w:val="center"/>
          </w:tcPr>
          <w:p w14:paraId="15446B08">
            <w:pPr>
              <w:spacing w:line="240" w:lineRule="auto"/>
              <w:ind w:firstLine="0" w:firstLineChars="0"/>
              <w:jc w:val="center"/>
              <w:rPr>
                <w:sz w:val="18"/>
                <w:szCs w:val="18"/>
              </w:rPr>
            </w:pPr>
          </w:p>
        </w:tc>
        <w:tc>
          <w:tcPr>
            <w:tcW w:w="1160" w:type="dxa"/>
            <w:tcBorders>
              <w:top w:val="single" w:color="auto" w:sz="4" w:space="0"/>
              <w:left w:val="nil"/>
              <w:bottom w:val="single" w:color="auto" w:sz="4" w:space="0"/>
              <w:right w:val="single" w:color="auto" w:sz="4" w:space="0"/>
            </w:tcBorders>
            <w:noWrap/>
            <w:vAlign w:val="center"/>
          </w:tcPr>
          <w:p w14:paraId="7CCAD57D">
            <w:pPr>
              <w:spacing w:line="240" w:lineRule="auto"/>
              <w:ind w:firstLine="0" w:firstLineChars="0"/>
              <w:jc w:val="center"/>
              <w:rPr>
                <w:sz w:val="18"/>
                <w:szCs w:val="18"/>
              </w:rPr>
            </w:pPr>
            <w:r>
              <w:rPr>
                <w:rFonts w:hint="eastAsia"/>
                <w:sz w:val="18"/>
                <w:szCs w:val="18"/>
              </w:rPr>
              <w:t>Y</w:t>
            </w:r>
          </w:p>
        </w:tc>
        <w:tc>
          <w:tcPr>
            <w:tcW w:w="1158" w:type="dxa"/>
            <w:tcBorders>
              <w:top w:val="single" w:color="auto" w:sz="4" w:space="0"/>
              <w:left w:val="nil"/>
              <w:bottom w:val="single" w:color="auto" w:sz="4" w:space="0"/>
              <w:right w:val="single" w:color="auto" w:sz="4" w:space="0"/>
            </w:tcBorders>
            <w:noWrap/>
            <w:vAlign w:val="center"/>
          </w:tcPr>
          <w:p w14:paraId="0C6D1679">
            <w:pPr>
              <w:spacing w:line="240" w:lineRule="auto"/>
              <w:ind w:firstLine="0" w:firstLineChars="0"/>
              <w:jc w:val="center"/>
              <w:rPr>
                <w:sz w:val="18"/>
                <w:szCs w:val="18"/>
              </w:rPr>
            </w:pPr>
          </w:p>
        </w:tc>
      </w:tr>
      <w:tr w14:paraId="553417F1">
        <w:tblPrEx>
          <w:tblCellMar>
            <w:top w:w="0" w:type="dxa"/>
            <w:left w:w="108" w:type="dxa"/>
            <w:bottom w:w="0" w:type="dxa"/>
            <w:right w:w="108" w:type="dxa"/>
          </w:tblCellMar>
        </w:tblPrEx>
        <w:trPr>
          <w:trHeight w:val="260" w:hRule="atLeast"/>
        </w:trPr>
        <w:tc>
          <w:tcPr>
            <w:tcW w:w="565" w:type="dxa"/>
            <w:tcBorders>
              <w:top w:val="single" w:color="auto" w:sz="4" w:space="0"/>
              <w:left w:val="single" w:color="auto" w:sz="4" w:space="0"/>
              <w:bottom w:val="single" w:color="auto" w:sz="4" w:space="0"/>
              <w:right w:val="single" w:color="auto" w:sz="4" w:space="0"/>
            </w:tcBorders>
            <w:noWrap/>
            <w:vAlign w:val="center"/>
          </w:tcPr>
          <w:p w14:paraId="3D37E1F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434" w:type="dxa"/>
            <w:tcBorders>
              <w:top w:val="single" w:color="auto" w:sz="4" w:space="0"/>
              <w:left w:val="nil"/>
              <w:bottom w:val="single" w:color="auto" w:sz="4" w:space="0"/>
              <w:right w:val="single" w:color="auto" w:sz="4" w:space="0"/>
            </w:tcBorders>
            <w:noWrap/>
            <w:vAlign w:val="center"/>
          </w:tcPr>
          <w:p w14:paraId="23E52B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fixmedins</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242" w:type="dxa"/>
            <w:tcBorders>
              <w:top w:val="single" w:color="auto" w:sz="4" w:space="0"/>
              <w:left w:val="nil"/>
              <w:bottom w:val="single" w:color="auto" w:sz="4" w:space="0"/>
              <w:right w:val="single" w:color="auto" w:sz="4" w:space="0"/>
            </w:tcBorders>
            <w:noWrap/>
            <w:vAlign w:val="center"/>
          </w:tcPr>
          <w:p w14:paraId="29D329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机构编号</w:t>
            </w:r>
          </w:p>
        </w:tc>
        <w:tc>
          <w:tcPr>
            <w:tcW w:w="912" w:type="dxa"/>
            <w:tcBorders>
              <w:top w:val="single" w:color="auto" w:sz="4" w:space="0"/>
              <w:left w:val="nil"/>
              <w:bottom w:val="single" w:color="auto" w:sz="4" w:space="0"/>
              <w:right w:val="single" w:color="auto" w:sz="4" w:space="0"/>
            </w:tcBorders>
            <w:noWrap/>
            <w:vAlign w:val="center"/>
          </w:tcPr>
          <w:p w14:paraId="24F827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12" w:type="dxa"/>
            <w:tcBorders>
              <w:top w:val="single" w:color="auto" w:sz="4" w:space="0"/>
              <w:left w:val="nil"/>
              <w:bottom w:val="single" w:color="auto" w:sz="4" w:space="0"/>
              <w:right w:val="single" w:color="auto" w:sz="4" w:space="0"/>
            </w:tcBorders>
            <w:noWrap/>
            <w:vAlign w:val="center"/>
          </w:tcPr>
          <w:p w14:paraId="5F0C19D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912" w:type="dxa"/>
            <w:tcBorders>
              <w:top w:val="single" w:color="auto" w:sz="4" w:space="0"/>
              <w:left w:val="nil"/>
              <w:bottom w:val="single" w:color="auto" w:sz="4" w:space="0"/>
              <w:right w:val="single" w:color="auto" w:sz="4" w:space="0"/>
            </w:tcBorders>
            <w:noWrap/>
            <w:vAlign w:val="center"/>
          </w:tcPr>
          <w:p w14:paraId="6E4755BE">
            <w:pPr>
              <w:spacing w:line="240" w:lineRule="auto"/>
              <w:ind w:firstLine="0" w:firstLineChars="0"/>
              <w:jc w:val="center"/>
              <w:rPr>
                <w:color w:val="000000" w:themeColor="text1"/>
                <w:sz w:val="18"/>
                <w:szCs w:val="18"/>
                <w14:textFill>
                  <w14:solidFill>
                    <w14:schemeClr w14:val="tx1"/>
                  </w14:solidFill>
                </w14:textFill>
              </w:rPr>
            </w:pPr>
          </w:p>
        </w:tc>
        <w:tc>
          <w:tcPr>
            <w:tcW w:w="1160" w:type="dxa"/>
            <w:tcBorders>
              <w:top w:val="single" w:color="auto" w:sz="4" w:space="0"/>
              <w:left w:val="nil"/>
              <w:bottom w:val="single" w:color="auto" w:sz="4" w:space="0"/>
              <w:right w:val="single" w:color="auto" w:sz="4" w:space="0"/>
            </w:tcBorders>
            <w:noWrap/>
            <w:vAlign w:val="center"/>
          </w:tcPr>
          <w:p w14:paraId="41B14C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58" w:type="dxa"/>
            <w:tcBorders>
              <w:top w:val="single" w:color="auto" w:sz="4" w:space="0"/>
              <w:left w:val="nil"/>
              <w:bottom w:val="single" w:color="auto" w:sz="4" w:space="0"/>
              <w:right w:val="single" w:color="auto" w:sz="4" w:space="0"/>
            </w:tcBorders>
            <w:noWrap/>
            <w:vAlign w:val="center"/>
          </w:tcPr>
          <w:p w14:paraId="49D6EC4D">
            <w:pPr>
              <w:spacing w:line="240" w:lineRule="auto"/>
              <w:ind w:firstLine="0" w:firstLineChars="0"/>
              <w:jc w:val="center"/>
              <w:rPr>
                <w:color w:val="000000" w:themeColor="text1"/>
                <w:sz w:val="18"/>
                <w:szCs w:val="18"/>
                <w14:textFill>
                  <w14:solidFill>
                    <w14:schemeClr w14:val="tx1"/>
                  </w14:solidFill>
                </w14:textFill>
              </w:rPr>
            </w:pPr>
          </w:p>
        </w:tc>
      </w:tr>
      <w:tr w14:paraId="103E7F53">
        <w:tblPrEx>
          <w:tblCellMar>
            <w:top w:w="0" w:type="dxa"/>
            <w:left w:w="108" w:type="dxa"/>
            <w:bottom w:w="0" w:type="dxa"/>
            <w:right w:w="108" w:type="dxa"/>
          </w:tblCellMar>
        </w:tblPrEx>
        <w:trPr>
          <w:trHeight w:val="260" w:hRule="atLeast"/>
        </w:trPr>
        <w:tc>
          <w:tcPr>
            <w:tcW w:w="565" w:type="dxa"/>
            <w:tcBorders>
              <w:top w:val="single" w:color="auto" w:sz="4" w:space="0"/>
              <w:left w:val="single" w:color="auto" w:sz="4" w:space="0"/>
              <w:bottom w:val="single" w:color="auto" w:sz="4" w:space="0"/>
              <w:right w:val="single" w:color="auto" w:sz="4" w:space="0"/>
            </w:tcBorders>
            <w:noWrap/>
            <w:vAlign w:val="center"/>
          </w:tcPr>
          <w:p w14:paraId="4A876DD0">
            <w:pPr>
              <w:spacing w:line="240" w:lineRule="auto"/>
              <w:ind w:firstLine="0" w:firstLineChars="0"/>
              <w:jc w:val="center"/>
              <w:rPr>
                <w:color w:val="000000" w:themeColor="text1"/>
                <w:sz w:val="18"/>
                <w:szCs w:val="18"/>
                <w14:textFill>
                  <w14:solidFill>
                    <w14:schemeClr w14:val="tx1"/>
                  </w14:solidFill>
                </w14:textFill>
              </w:rPr>
            </w:pPr>
            <w:r>
              <w:rPr>
                <w:sz w:val="18"/>
                <w:szCs w:val="18"/>
              </w:rPr>
              <w:t>8</w:t>
            </w:r>
          </w:p>
        </w:tc>
        <w:tc>
          <w:tcPr>
            <w:tcW w:w="1434" w:type="dxa"/>
            <w:tcBorders>
              <w:top w:val="single" w:color="auto" w:sz="4" w:space="0"/>
              <w:left w:val="nil"/>
              <w:bottom w:val="single" w:color="auto" w:sz="4" w:space="0"/>
              <w:right w:val="single" w:color="auto" w:sz="4" w:space="0"/>
            </w:tcBorders>
            <w:noWrap/>
            <w:vAlign w:val="center"/>
          </w:tcPr>
          <w:p w14:paraId="488CA8AB">
            <w:pPr>
              <w:spacing w:line="240" w:lineRule="auto"/>
              <w:ind w:firstLine="0" w:firstLineChars="0"/>
              <w:jc w:val="center"/>
              <w:rPr>
                <w:color w:val="000000" w:themeColor="text1"/>
                <w:sz w:val="18"/>
                <w:szCs w:val="18"/>
                <w14:textFill>
                  <w14:solidFill>
                    <w14:schemeClr w14:val="tx1"/>
                  </w14:solidFill>
                </w14:textFill>
              </w:rPr>
            </w:pPr>
            <w:r>
              <w:rPr>
                <w:sz w:val="18"/>
                <w:szCs w:val="18"/>
              </w:rPr>
              <w:t>examTest</w:t>
            </w:r>
          </w:p>
        </w:tc>
        <w:tc>
          <w:tcPr>
            <w:tcW w:w="1242" w:type="dxa"/>
            <w:tcBorders>
              <w:top w:val="single" w:color="auto" w:sz="4" w:space="0"/>
              <w:left w:val="nil"/>
              <w:bottom w:val="single" w:color="auto" w:sz="4" w:space="0"/>
              <w:right w:val="single" w:color="auto" w:sz="4" w:space="0"/>
            </w:tcBorders>
            <w:noWrap/>
            <w:vAlign w:val="center"/>
          </w:tcPr>
          <w:p w14:paraId="572F755F">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检查/检验标志</w:t>
            </w:r>
          </w:p>
        </w:tc>
        <w:tc>
          <w:tcPr>
            <w:tcW w:w="912" w:type="dxa"/>
            <w:tcBorders>
              <w:top w:val="single" w:color="auto" w:sz="4" w:space="0"/>
              <w:left w:val="nil"/>
              <w:bottom w:val="single" w:color="auto" w:sz="4" w:space="0"/>
              <w:right w:val="single" w:color="auto" w:sz="4" w:space="0"/>
            </w:tcBorders>
            <w:noWrap/>
            <w:vAlign w:val="center"/>
          </w:tcPr>
          <w:p w14:paraId="52B6A1C4">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字符型</w:t>
            </w:r>
          </w:p>
        </w:tc>
        <w:tc>
          <w:tcPr>
            <w:tcW w:w="912" w:type="dxa"/>
            <w:tcBorders>
              <w:top w:val="single" w:color="auto" w:sz="4" w:space="0"/>
              <w:left w:val="nil"/>
              <w:bottom w:val="single" w:color="auto" w:sz="4" w:space="0"/>
              <w:right w:val="single" w:color="auto" w:sz="4" w:space="0"/>
            </w:tcBorders>
            <w:noWrap/>
            <w:vAlign w:val="center"/>
          </w:tcPr>
          <w:p w14:paraId="4368B764">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3</w:t>
            </w:r>
          </w:p>
        </w:tc>
        <w:tc>
          <w:tcPr>
            <w:tcW w:w="912" w:type="dxa"/>
            <w:tcBorders>
              <w:top w:val="single" w:color="auto" w:sz="4" w:space="0"/>
              <w:left w:val="nil"/>
              <w:bottom w:val="single" w:color="auto" w:sz="4" w:space="0"/>
              <w:right w:val="single" w:color="auto" w:sz="4" w:space="0"/>
            </w:tcBorders>
            <w:noWrap/>
            <w:vAlign w:val="center"/>
          </w:tcPr>
          <w:p w14:paraId="23505358">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160" w:type="dxa"/>
            <w:tcBorders>
              <w:top w:val="single" w:color="auto" w:sz="4" w:space="0"/>
              <w:left w:val="nil"/>
              <w:bottom w:val="single" w:color="auto" w:sz="4" w:space="0"/>
              <w:right w:val="single" w:color="auto" w:sz="4" w:space="0"/>
            </w:tcBorders>
            <w:noWrap/>
            <w:vAlign w:val="center"/>
          </w:tcPr>
          <w:p w14:paraId="5B9A0C8B">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Y</w:t>
            </w:r>
          </w:p>
        </w:tc>
        <w:tc>
          <w:tcPr>
            <w:tcW w:w="1158" w:type="dxa"/>
            <w:tcBorders>
              <w:top w:val="single" w:color="auto" w:sz="4" w:space="0"/>
              <w:left w:val="nil"/>
              <w:bottom w:val="single" w:color="auto" w:sz="4" w:space="0"/>
              <w:right w:val="single" w:color="auto" w:sz="4" w:space="0"/>
            </w:tcBorders>
            <w:noWrap/>
            <w:vAlign w:val="center"/>
          </w:tcPr>
          <w:p w14:paraId="3FE00577">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新增入参</w:t>
            </w:r>
          </w:p>
        </w:tc>
      </w:tr>
    </w:tbl>
    <w:p w14:paraId="48A74581">
      <w:pPr>
        <w:pStyle w:val="6"/>
        <w:spacing w:before="120" w:after="120"/>
      </w:pPr>
      <w:r>
        <w:rPr>
          <w:rFonts w:hint="eastAsia"/>
        </w:rPr>
        <w:t>输出</w:t>
      </w:r>
    </w:p>
    <w:p w14:paraId="54224219">
      <w:pPr>
        <w:pStyle w:val="13"/>
      </w:pPr>
      <w:r>
        <w:t xml:space="preserve">表 </w:t>
      </w:r>
      <w:r>
        <w:rPr>
          <w:rFonts w:hint="eastAsia"/>
        </w:rPr>
        <w:t>52 输出-检查报告明细信息（节点标识：checkReportDetails）</w:t>
      </w:r>
    </w:p>
    <w:tbl>
      <w:tblPr>
        <w:tblStyle w:val="36"/>
        <w:tblW w:w="8217" w:type="dxa"/>
        <w:tblInd w:w="0" w:type="dxa"/>
        <w:tblLayout w:type="fixed"/>
        <w:tblCellMar>
          <w:top w:w="0" w:type="dxa"/>
          <w:left w:w="108" w:type="dxa"/>
          <w:bottom w:w="0" w:type="dxa"/>
          <w:right w:w="108" w:type="dxa"/>
        </w:tblCellMar>
      </w:tblPr>
      <w:tblGrid>
        <w:gridCol w:w="462"/>
        <w:gridCol w:w="1660"/>
        <w:gridCol w:w="992"/>
        <w:gridCol w:w="853"/>
        <w:gridCol w:w="992"/>
        <w:gridCol w:w="710"/>
        <w:gridCol w:w="712"/>
        <w:gridCol w:w="712"/>
        <w:gridCol w:w="1124"/>
      </w:tblGrid>
      <w:tr w14:paraId="1914A424">
        <w:tblPrEx>
          <w:tblCellMar>
            <w:top w:w="0" w:type="dxa"/>
            <w:left w:w="108" w:type="dxa"/>
            <w:bottom w:w="0" w:type="dxa"/>
            <w:right w:w="108" w:type="dxa"/>
          </w:tblCellMar>
        </w:tblPrEx>
        <w:trPr>
          <w:trHeight w:val="260" w:hRule="atLeast"/>
          <w:tblHeader/>
        </w:trPr>
        <w:tc>
          <w:tcPr>
            <w:tcW w:w="462" w:type="dxa"/>
            <w:tcBorders>
              <w:top w:val="single" w:color="auto" w:sz="4" w:space="0"/>
              <w:left w:val="single" w:color="auto" w:sz="4" w:space="0"/>
              <w:bottom w:val="single" w:color="auto" w:sz="4" w:space="0"/>
              <w:right w:val="single" w:color="auto" w:sz="4" w:space="0"/>
            </w:tcBorders>
            <w:shd w:val="clear" w:color="000000" w:fill="D0CECE"/>
            <w:noWrap/>
            <w:vAlign w:val="center"/>
          </w:tcPr>
          <w:p w14:paraId="414EA9ED">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序号</w:t>
            </w:r>
          </w:p>
        </w:tc>
        <w:tc>
          <w:tcPr>
            <w:tcW w:w="1660" w:type="dxa"/>
            <w:tcBorders>
              <w:top w:val="single" w:color="auto" w:sz="4" w:space="0"/>
              <w:left w:val="nil"/>
              <w:bottom w:val="single" w:color="auto" w:sz="4" w:space="0"/>
              <w:right w:val="single" w:color="auto" w:sz="4" w:space="0"/>
            </w:tcBorders>
            <w:shd w:val="clear" w:color="000000" w:fill="D0CECE"/>
            <w:noWrap/>
            <w:vAlign w:val="center"/>
          </w:tcPr>
          <w:p w14:paraId="01D9B1B5">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参数代码</w:t>
            </w:r>
          </w:p>
        </w:tc>
        <w:tc>
          <w:tcPr>
            <w:tcW w:w="992" w:type="dxa"/>
            <w:tcBorders>
              <w:top w:val="single" w:color="auto" w:sz="4" w:space="0"/>
              <w:left w:val="nil"/>
              <w:bottom w:val="single" w:color="auto" w:sz="4" w:space="0"/>
              <w:right w:val="single" w:color="auto" w:sz="4" w:space="0"/>
            </w:tcBorders>
            <w:shd w:val="clear" w:color="000000" w:fill="D0CECE"/>
            <w:noWrap/>
            <w:vAlign w:val="center"/>
          </w:tcPr>
          <w:p w14:paraId="1783209B">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参数名称</w:t>
            </w:r>
          </w:p>
        </w:tc>
        <w:tc>
          <w:tcPr>
            <w:tcW w:w="853" w:type="dxa"/>
            <w:tcBorders>
              <w:top w:val="single" w:color="auto" w:sz="4" w:space="0"/>
              <w:left w:val="nil"/>
              <w:bottom w:val="single" w:color="auto" w:sz="4" w:space="0"/>
              <w:right w:val="single" w:color="auto" w:sz="4" w:space="0"/>
            </w:tcBorders>
            <w:shd w:val="clear" w:color="000000" w:fill="D0CECE"/>
            <w:noWrap/>
            <w:vAlign w:val="center"/>
          </w:tcPr>
          <w:p w14:paraId="1C86A877">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参数类型</w:t>
            </w:r>
          </w:p>
        </w:tc>
        <w:tc>
          <w:tcPr>
            <w:tcW w:w="992" w:type="dxa"/>
            <w:tcBorders>
              <w:top w:val="single" w:color="auto" w:sz="4" w:space="0"/>
              <w:left w:val="nil"/>
              <w:bottom w:val="single" w:color="auto" w:sz="4" w:space="0"/>
              <w:right w:val="single" w:color="auto" w:sz="4" w:space="0"/>
            </w:tcBorders>
            <w:shd w:val="clear" w:color="000000" w:fill="D0CECE"/>
            <w:noWrap/>
            <w:vAlign w:val="center"/>
          </w:tcPr>
          <w:p w14:paraId="74F992A7">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参数长度</w:t>
            </w:r>
          </w:p>
        </w:tc>
        <w:tc>
          <w:tcPr>
            <w:tcW w:w="710" w:type="dxa"/>
            <w:tcBorders>
              <w:top w:val="single" w:color="auto" w:sz="4" w:space="0"/>
              <w:left w:val="nil"/>
              <w:bottom w:val="single" w:color="auto" w:sz="4" w:space="0"/>
              <w:right w:val="single" w:color="auto" w:sz="4" w:space="0"/>
            </w:tcBorders>
            <w:shd w:val="clear" w:color="000000" w:fill="D0CECE"/>
            <w:noWrap/>
            <w:vAlign w:val="center"/>
          </w:tcPr>
          <w:p w14:paraId="257BFE1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代码标识</w:t>
            </w:r>
          </w:p>
        </w:tc>
        <w:tc>
          <w:tcPr>
            <w:tcW w:w="712" w:type="dxa"/>
            <w:tcBorders>
              <w:top w:val="single" w:color="auto" w:sz="4" w:space="0"/>
              <w:left w:val="nil"/>
              <w:bottom w:val="single" w:color="auto" w:sz="4" w:space="0"/>
              <w:right w:val="nil"/>
            </w:tcBorders>
            <w:shd w:val="clear" w:color="000000" w:fill="D0CECE"/>
          </w:tcPr>
          <w:p w14:paraId="20CE8D26">
            <w:pPr>
              <w:spacing w:line="240" w:lineRule="auto"/>
              <w:ind w:firstLine="0" w:firstLineChars="0"/>
              <w:jc w:val="center"/>
              <w:rPr>
                <w:b/>
                <w:bCs/>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shd w:val="clear" w:color="000000" w:fill="D0CECE"/>
            <w:noWrap/>
            <w:vAlign w:val="center"/>
          </w:tcPr>
          <w:p w14:paraId="2F099C69">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是否非空</w:t>
            </w:r>
          </w:p>
        </w:tc>
        <w:tc>
          <w:tcPr>
            <w:tcW w:w="1124" w:type="dxa"/>
            <w:tcBorders>
              <w:top w:val="single" w:color="auto" w:sz="4" w:space="0"/>
              <w:left w:val="nil"/>
              <w:bottom w:val="single" w:color="auto" w:sz="4" w:space="0"/>
              <w:right w:val="single" w:color="auto" w:sz="4" w:space="0"/>
            </w:tcBorders>
            <w:shd w:val="clear" w:color="000000" w:fill="D0CECE"/>
            <w:noWrap/>
            <w:vAlign w:val="center"/>
          </w:tcPr>
          <w:p w14:paraId="1EC22510">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说明</w:t>
            </w:r>
          </w:p>
        </w:tc>
      </w:tr>
      <w:tr w14:paraId="5318C864">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47E9BDF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60" w:type="dxa"/>
            <w:tcBorders>
              <w:top w:val="single" w:color="auto" w:sz="4" w:space="0"/>
              <w:left w:val="nil"/>
              <w:bottom w:val="single" w:color="auto" w:sz="4" w:space="0"/>
              <w:right w:val="single" w:color="auto" w:sz="4" w:space="0"/>
            </w:tcBorders>
            <w:noWrap/>
            <w:vAlign w:val="center"/>
          </w:tcPr>
          <w:p w14:paraId="6D2877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992" w:type="dxa"/>
            <w:tcBorders>
              <w:top w:val="single" w:color="auto" w:sz="4" w:space="0"/>
              <w:left w:val="nil"/>
              <w:bottom w:val="single" w:color="auto" w:sz="4" w:space="0"/>
              <w:right w:val="single" w:color="auto" w:sz="4" w:space="0"/>
            </w:tcBorders>
            <w:noWrap/>
            <w:vAlign w:val="center"/>
          </w:tcPr>
          <w:p w14:paraId="4473D5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853" w:type="dxa"/>
            <w:tcBorders>
              <w:top w:val="single" w:color="auto" w:sz="4" w:space="0"/>
              <w:left w:val="nil"/>
              <w:bottom w:val="single" w:color="auto" w:sz="4" w:space="0"/>
              <w:right w:val="single" w:color="auto" w:sz="4" w:space="0"/>
            </w:tcBorders>
            <w:noWrap/>
            <w:vAlign w:val="center"/>
          </w:tcPr>
          <w:p w14:paraId="2ABF39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050D5E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10" w:type="dxa"/>
            <w:tcBorders>
              <w:top w:val="single" w:color="auto" w:sz="4" w:space="0"/>
              <w:left w:val="nil"/>
              <w:bottom w:val="single" w:color="auto" w:sz="4" w:space="0"/>
              <w:right w:val="single" w:color="auto" w:sz="4" w:space="0"/>
            </w:tcBorders>
            <w:noWrap/>
            <w:vAlign w:val="center"/>
          </w:tcPr>
          <w:p w14:paraId="6CE008A6">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69B8B626">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6E30B4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24" w:type="dxa"/>
            <w:tcBorders>
              <w:top w:val="single" w:color="auto" w:sz="4" w:space="0"/>
              <w:left w:val="nil"/>
              <w:bottom w:val="single" w:color="auto" w:sz="4" w:space="0"/>
              <w:right w:val="single" w:color="auto" w:sz="4" w:space="0"/>
            </w:tcBorders>
            <w:noWrap/>
            <w:vAlign w:val="center"/>
          </w:tcPr>
          <w:p w14:paraId="5D925D79">
            <w:pPr>
              <w:spacing w:line="240" w:lineRule="auto"/>
              <w:ind w:firstLine="0" w:firstLineChars="0"/>
              <w:jc w:val="center"/>
              <w:rPr>
                <w:color w:val="000000" w:themeColor="text1"/>
                <w:sz w:val="18"/>
                <w:szCs w:val="18"/>
                <w14:textFill>
                  <w14:solidFill>
                    <w14:schemeClr w14:val="tx1"/>
                  </w14:solidFill>
                </w14:textFill>
              </w:rPr>
            </w:pPr>
          </w:p>
        </w:tc>
      </w:tr>
      <w:tr w14:paraId="466A03BA">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78CC91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660" w:type="dxa"/>
            <w:tcBorders>
              <w:top w:val="single" w:color="auto" w:sz="4" w:space="0"/>
              <w:left w:val="nil"/>
              <w:bottom w:val="single" w:color="auto" w:sz="4" w:space="0"/>
              <w:right w:val="single" w:color="auto" w:sz="4" w:space="0"/>
            </w:tcBorders>
            <w:noWrap/>
            <w:vAlign w:val="center"/>
          </w:tcPr>
          <w:p w14:paraId="5AF987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rpotc</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992" w:type="dxa"/>
            <w:tcBorders>
              <w:top w:val="single" w:color="auto" w:sz="4" w:space="0"/>
              <w:left w:val="nil"/>
              <w:bottom w:val="single" w:color="auto" w:sz="4" w:space="0"/>
              <w:right w:val="single" w:color="auto" w:sz="4" w:space="0"/>
            </w:tcBorders>
            <w:noWrap/>
            <w:vAlign w:val="center"/>
          </w:tcPr>
          <w:p w14:paraId="31DB7D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报告单号</w:t>
            </w:r>
          </w:p>
        </w:tc>
        <w:tc>
          <w:tcPr>
            <w:tcW w:w="853" w:type="dxa"/>
            <w:tcBorders>
              <w:top w:val="single" w:color="auto" w:sz="4" w:space="0"/>
              <w:left w:val="nil"/>
              <w:bottom w:val="single" w:color="auto" w:sz="4" w:space="0"/>
              <w:right w:val="single" w:color="auto" w:sz="4" w:space="0"/>
            </w:tcBorders>
            <w:noWrap/>
            <w:vAlign w:val="center"/>
          </w:tcPr>
          <w:p w14:paraId="4C664ED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0BEAEB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10" w:type="dxa"/>
            <w:tcBorders>
              <w:top w:val="single" w:color="auto" w:sz="4" w:space="0"/>
              <w:left w:val="nil"/>
              <w:bottom w:val="single" w:color="auto" w:sz="4" w:space="0"/>
              <w:right w:val="single" w:color="auto" w:sz="4" w:space="0"/>
            </w:tcBorders>
            <w:noWrap/>
            <w:vAlign w:val="center"/>
          </w:tcPr>
          <w:p w14:paraId="4E5057C9">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7B4489D1">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0F6801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124" w:type="dxa"/>
            <w:tcBorders>
              <w:top w:val="single" w:color="auto" w:sz="4" w:space="0"/>
              <w:left w:val="nil"/>
              <w:bottom w:val="single" w:color="auto" w:sz="4" w:space="0"/>
              <w:right w:val="single" w:color="auto" w:sz="4" w:space="0"/>
            </w:tcBorders>
            <w:noWrap/>
            <w:vAlign w:val="center"/>
          </w:tcPr>
          <w:p w14:paraId="241EA343">
            <w:pPr>
              <w:spacing w:line="240" w:lineRule="auto"/>
              <w:ind w:firstLine="0" w:firstLineChars="0"/>
              <w:jc w:val="center"/>
              <w:rPr>
                <w:color w:val="000000" w:themeColor="text1"/>
                <w:sz w:val="18"/>
                <w:szCs w:val="18"/>
                <w14:textFill>
                  <w14:solidFill>
                    <w14:schemeClr w14:val="tx1"/>
                  </w14:solidFill>
                </w14:textFill>
              </w:rPr>
            </w:pPr>
          </w:p>
        </w:tc>
      </w:tr>
      <w:tr w14:paraId="141E1F27">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6C1DCD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660" w:type="dxa"/>
            <w:tcBorders>
              <w:top w:val="single" w:color="auto" w:sz="4" w:space="0"/>
              <w:left w:val="nil"/>
              <w:bottom w:val="single" w:color="auto" w:sz="4" w:space="0"/>
              <w:right w:val="single" w:color="auto" w:sz="4" w:space="0"/>
            </w:tcBorders>
            <w:noWrap/>
            <w:vAlign w:val="center"/>
          </w:tcPr>
          <w:p w14:paraId="4E6F62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rpt</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ate</w:t>
            </w:r>
          </w:p>
        </w:tc>
        <w:tc>
          <w:tcPr>
            <w:tcW w:w="992" w:type="dxa"/>
            <w:tcBorders>
              <w:top w:val="single" w:color="auto" w:sz="4" w:space="0"/>
              <w:left w:val="nil"/>
              <w:bottom w:val="single" w:color="auto" w:sz="4" w:space="0"/>
              <w:right w:val="single" w:color="auto" w:sz="4" w:space="0"/>
            </w:tcBorders>
            <w:noWrap/>
            <w:vAlign w:val="center"/>
          </w:tcPr>
          <w:p w14:paraId="2217A4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报告日期</w:t>
            </w:r>
          </w:p>
        </w:tc>
        <w:tc>
          <w:tcPr>
            <w:tcW w:w="853" w:type="dxa"/>
            <w:tcBorders>
              <w:top w:val="single" w:color="auto" w:sz="4" w:space="0"/>
              <w:left w:val="nil"/>
              <w:bottom w:val="single" w:color="auto" w:sz="4" w:space="0"/>
              <w:right w:val="single" w:color="auto" w:sz="4" w:space="0"/>
            </w:tcBorders>
            <w:noWrap/>
            <w:vAlign w:val="center"/>
          </w:tcPr>
          <w:p w14:paraId="7FFCAE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992" w:type="dxa"/>
            <w:tcBorders>
              <w:top w:val="single" w:color="auto" w:sz="4" w:space="0"/>
              <w:left w:val="nil"/>
              <w:bottom w:val="single" w:color="auto" w:sz="4" w:space="0"/>
              <w:right w:val="single" w:color="auto" w:sz="4" w:space="0"/>
            </w:tcBorders>
            <w:noWrap/>
            <w:vAlign w:val="center"/>
          </w:tcPr>
          <w:p w14:paraId="1BC918E1">
            <w:pPr>
              <w:spacing w:line="240" w:lineRule="auto"/>
              <w:ind w:firstLine="0" w:firstLineChars="0"/>
              <w:jc w:val="center"/>
              <w:rPr>
                <w:color w:val="000000" w:themeColor="text1"/>
                <w:sz w:val="18"/>
                <w:szCs w:val="18"/>
                <w14:textFill>
                  <w14:solidFill>
                    <w14:schemeClr w14:val="tx1"/>
                  </w14:solidFill>
                </w14:textFill>
              </w:rPr>
            </w:pPr>
          </w:p>
        </w:tc>
        <w:tc>
          <w:tcPr>
            <w:tcW w:w="710" w:type="dxa"/>
            <w:tcBorders>
              <w:top w:val="single" w:color="auto" w:sz="4" w:space="0"/>
              <w:left w:val="nil"/>
              <w:bottom w:val="single" w:color="auto" w:sz="4" w:space="0"/>
              <w:right w:val="single" w:color="auto" w:sz="4" w:space="0"/>
            </w:tcBorders>
            <w:noWrap/>
            <w:vAlign w:val="center"/>
          </w:tcPr>
          <w:p w14:paraId="0CCC1F79">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0DE00D1F">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67641F86">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071A398A">
            <w:pPr>
              <w:spacing w:line="240" w:lineRule="auto"/>
              <w:ind w:firstLine="0" w:firstLineChars="0"/>
              <w:jc w:val="center"/>
              <w:rPr>
                <w:color w:val="000000" w:themeColor="text1"/>
                <w:sz w:val="18"/>
                <w:szCs w:val="18"/>
                <w14:textFill>
                  <w14:solidFill>
                    <w14:schemeClr w14:val="tx1"/>
                  </w14:solidFill>
                </w14:textFill>
              </w:rPr>
            </w:pPr>
          </w:p>
        </w:tc>
      </w:tr>
      <w:tr w14:paraId="6E7B29AB">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629DE1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660" w:type="dxa"/>
            <w:tcBorders>
              <w:top w:val="single" w:color="auto" w:sz="4" w:space="0"/>
              <w:left w:val="nil"/>
              <w:bottom w:val="single" w:color="auto" w:sz="4" w:space="0"/>
              <w:right w:val="single" w:color="auto" w:sz="4" w:space="0"/>
            </w:tcBorders>
            <w:noWrap/>
            <w:vAlign w:val="center"/>
          </w:tcPr>
          <w:p w14:paraId="5DE4A0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rpotc</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992" w:type="dxa"/>
            <w:tcBorders>
              <w:top w:val="single" w:color="auto" w:sz="4" w:space="0"/>
              <w:left w:val="nil"/>
              <w:bottom w:val="single" w:color="auto" w:sz="4" w:space="0"/>
              <w:right w:val="single" w:color="auto" w:sz="4" w:space="0"/>
            </w:tcBorders>
            <w:noWrap/>
            <w:vAlign w:val="center"/>
          </w:tcPr>
          <w:p w14:paraId="26FD43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报告单类别代码</w:t>
            </w:r>
          </w:p>
        </w:tc>
        <w:tc>
          <w:tcPr>
            <w:tcW w:w="853" w:type="dxa"/>
            <w:tcBorders>
              <w:top w:val="single" w:color="auto" w:sz="4" w:space="0"/>
              <w:left w:val="nil"/>
              <w:bottom w:val="single" w:color="auto" w:sz="4" w:space="0"/>
              <w:right w:val="single" w:color="auto" w:sz="4" w:space="0"/>
            </w:tcBorders>
            <w:noWrap/>
            <w:vAlign w:val="center"/>
          </w:tcPr>
          <w:p w14:paraId="5D1D70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4D633E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10" w:type="dxa"/>
            <w:tcBorders>
              <w:top w:val="single" w:color="auto" w:sz="4" w:space="0"/>
              <w:left w:val="nil"/>
              <w:bottom w:val="single" w:color="auto" w:sz="4" w:space="0"/>
              <w:right w:val="single" w:color="auto" w:sz="4" w:space="0"/>
            </w:tcBorders>
            <w:noWrap/>
            <w:vAlign w:val="center"/>
          </w:tcPr>
          <w:p w14:paraId="736B8F16">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005D2D71">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11A4F1A4">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7FD6CCC9">
            <w:pPr>
              <w:spacing w:line="240" w:lineRule="auto"/>
              <w:ind w:firstLine="0" w:firstLineChars="0"/>
              <w:jc w:val="center"/>
              <w:rPr>
                <w:color w:val="000000" w:themeColor="text1"/>
                <w:sz w:val="18"/>
                <w:szCs w:val="18"/>
                <w14:textFill>
                  <w14:solidFill>
                    <w14:schemeClr w14:val="tx1"/>
                  </w14:solidFill>
                </w14:textFill>
              </w:rPr>
            </w:pPr>
          </w:p>
        </w:tc>
      </w:tr>
      <w:tr w14:paraId="549FEF95">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05FA71B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660" w:type="dxa"/>
            <w:tcBorders>
              <w:top w:val="single" w:color="auto" w:sz="4" w:space="0"/>
              <w:left w:val="nil"/>
              <w:bottom w:val="single" w:color="auto" w:sz="4" w:space="0"/>
              <w:right w:val="single" w:color="auto" w:sz="4" w:space="0"/>
            </w:tcBorders>
            <w:noWrap/>
            <w:vAlign w:val="center"/>
          </w:tcPr>
          <w:p w14:paraId="73E874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potc</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992" w:type="dxa"/>
            <w:tcBorders>
              <w:top w:val="single" w:color="auto" w:sz="4" w:space="0"/>
              <w:left w:val="nil"/>
              <w:bottom w:val="single" w:color="auto" w:sz="4" w:space="0"/>
              <w:right w:val="single" w:color="auto" w:sz="4" w:space="0"/>
            </w:tcBorders>
            <w:noWrap/>
            <w:vAlign w:val="center"/>
          </w:tcPr>
          <w:p w14:paraId="37D502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检查报告单名称</w:t>
            </w:r>
          </w:p>
        </w:tc>
        <w:tc>
          <w:tcPr>
            <w:tcW w:w="853" w:type="dxa"/>
            <w:tcBorders>
              <w:top w:val="single" w:color="auto" w:sz="4" w:space="0"/>
              <w:left w:val="nil"/>
              <w:bottom w:val="single" w:color="auto" w:sz="4" w:space="0"/>
              <w:right w:val="single" w:color="auto" w:sz="4" w:space="0"/>
            </w:tcBorders>
            <w:noWrap/>
            <w:vAlign w:val="center"/>
          </w:tcPr>
          <w:p w14:paraId="01D002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240F71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10" w:type="dxa"/>
            <w:tcBorders>
              <w:top w:val="single" w:color="auto" w:sz="4" w:space="0"/>
              <w:left w:val="nil"/>
              <w:bottom w:val="single" w:color="auto" w:sz="4" w:space="0"/>
              <w:right w:val="single" w:color="auto" w:sz="4" w:space="0"/>
            </w:tcBorders>
            <w:noWrap/>
            <w:vAlign w:val="center"/>
          </w:tcPr>
          <w:p w14:paraId="7F94B4BA">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06E62ECC">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479DF8E3">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1261FFD3">
            <w:pPr>
              <w:spacing w:line="240" w:lineRule="auto"/>
              <w:ind w:firstLine="0" w:firstLineChars="0"/>
              <w:jc w:val="center"/>
              <w:rPr>
                <w:color w:val="000000" w:themeColor="text1"/>
                <w:sz w:val="18"/>
                <w:szCs w:val="18"/>
                <w14:textFill>
                  <w14:solidFill>
                    <w14:schemeClr w14:val="tx1"/>
                  </w14:solidFill>
                </w14:textFill>
              </w:rPr>
            </w:pPr>
          </w:p>
        </w:tc>
      </w:tr>
      <w:tr w14:paraId="123A41B4">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16B70E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660" w:type="dxa"/>
            <w:tcBorders>
              <w:top w:val="single" w:color="auto" w:sz="4" w:space="0"/>
              <w:left w:val="nil"/>
              <w:bottom w:val="single" w:color="auto" w:sz="4" w:space="0"/>
              <w:right w:val="single" w:color="auto" w:sz="4" w:space="0"/>
            </w:tcBorders>
            <w:noWrap/>
            <w:vAlign w:val="center"/>
          </w:tcPr>
          <w:p w14:paraId="07A9C4E1">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slt</w:t>
            </w:r>
            <w:r>
              <w:rPr>
                <w:color w:val="000000" w:themeColor="text1"/>
                <w:sz w:val="18"/>
                <w:szCs w:val="18"/>
                <w14:textFill>
                  <w14:solidFill>
                    <w14:schemeClr w14:val="tx1"/>
                  </w14:solidFill>
                </w14:textFill>
              </w:rPr>
              <w:t>P</w:t>
            </w:r>
            <w:r>
              <w:rPr>
                <w:rFonts w:hint="eastAsia"/>
                <w:color w:val="000000" w:themeColor="text1"/>
                <w:sz w:val="18"/>
                <w:szCs w:val="18"/>
                <w14:textFill>
                  <w14:solidFill>
                    <w14:schemeClr w14:val="tx1"/>
                  </w14:solidFill>
                </w14:textFill>
              </w:rPr>
              <w:t>oit</w:t>
            </w:r>
            <w:r>
              <w:rPr>
                <w:color w:val="000000" w:themeColor="text1"/>
                <w:sz w:val="18"/>
                <w:szCs w:val="18"/>
                <w14:textFill>
                  <w14:solidFill>
                    <w14:schemeClr w14:val="tx1"/>
                  </w14:solidFill>
                </w14:textFill>
              </w:rPr>
              <w:t>F</w:t>
            </w:r>
            <w:r>
              <w:rPr>
                <w:rFonts w:hint="eastAsia"/>
                <w:color w:val="000000" w:themeColor="text1"/>
                <w:sz w:val="18"/>
                <w:szCs w:val="18"/>
                <w14:textFill>
                  <w14:solidFill>
                    <w14:schemeClr w14:val="tx1"/>
                  </w14:solidFill>
                </w14:textFill>
              </w:rPr>
              <w:t>lag</w:t>
            </w:r>
          </w:p>
        </w:tc>
        <w:tc>
          <w:tcPr>
            <w:tcW w:w="992" w:type="dxa"/>
            <w:tcBorders>
              <w:top w:val="single" w:color="auto" w:sz="4" w:space="0"/>
              <w:left w:val="nil"/>
              <w:bottom w:val="single" w:color="auto" w:sz="4" w:space="0"/>
              <w:right w:val="single" w:color="auto" w:sz="4" w:space="0"/>
            </w:tcBorders>
            <w:noWrap/>
            <w:vAlign w:val="center"/>
          </w:tcPr>
          <w:p w14:paraId="16F29E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检查结果阳性标志</w:t>
            </w:r>
          </w:p>
        </w:tc>
        <w:tc>
          <w:tcPr>
            <w:tcW w:w="853" w:type="dxa"/>
            <w:tcBorders>
              <w:top w:val="single" w:color="auto" w:sz="4" w:space="0"/>
              <w:left w:val="nil"/>
              <w:bottom w:val="single" w:color="auto" w:sz="4" w:space="0"/>
              <w:right w:val="single" w:color="auto" w:sz="4" w:space="0"/>
            </w:tcBorders>
            <w:noWrap/>
            <w:vAlign w:val="center"/>
          </w:tcPr>
          <w:p w14:paraId="74AD74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3D54C9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710" w:type="dxa"/>
            <w:tcBorders>
              <w:top w:val="single" w:color="auto" w:sz="4" w:space="0"/>
              <w:left w:val="nil"/>
              <w:bottom w:val="single" w:color="auto" w:sz="4" w:space="0"/>
              <w:right w:val="single" w:color="auto" w:sz="4" w:space="0"/>
            </w:tcBorders>
            <w:noWrap/>
            <w:vAlign w:val="center"/>
          </w:tcPr>
          <w:p w14:paraId="78C23D09">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4EAC7BCD">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4A16594A">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566C4259">
            <w:pPr>
              <w:spacing w:line="240" w:lineRule="auto"/>
              <w:ind w:firstLine="0" w:firstLineChars="0"/>
              <w:jc w:val="center"/>
              <w:rPr>
                <w:color w:val="000000" w:themeColor="text1"/>
                <w:sz w:val="18"/>
                <w:szCs w:val="18"/>
                <w14:textFill>
                  <w14:solidFill>
                    <w14:schemeClr w14:val="tx1"/>
                  </w14:solidFill>
                </w14:textFill>
              </w:rPr>
            </w:pPr>
            <w:r>
              <w:rPr>
                <w:rFonts w:hint="eastAsia"/>
                <w:sz w:val="18"/>
                <w:szCs w:val="18"/>
              </w:rPr>
              <w:t>医院自定义，如+（阳）、-（银）</w:t>
            </w:r>
          </w:p>
        </w:tc>
      </w:tr>
      <w:tr w14:paraId="1ED02BC5">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5FF7430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660" w:type="dxa"/>
            <w:tcBorders>
              <w:top w:val="single" w:color="auto" w:sz="4" w:space="0"/>
              <w:left w:val="nil"/>
              <w:bottom w:val="single" w:color="auto" w:sz="4" w:space="0"/>
              <w:right w:val="single" w:color="auto" w:sz="4" w:space="0"/>
            </w:tcBorders>
            <w:noWrap/>
            <w:vAlign w:val="center"/>
          </w:tcPr>
          <w:p w14:paraId="2BD407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slt</w:t>
            </w:r>
            <w:r>
              <w:rPr>
                <w:color w:val="000000" w:themeColor="text1"/>
                <w:sz w:val="18"/>
                <w:szCs w:val="18"/>
                <w14:textFill>
                  <w14:solidFill>
                    <w14:schemeClr w14:val="tx1"/>
                  </w14:solidFill>
                </w14:textFill>
              </w:rPr>
              <w:t>A</w:t>
            </w:r>
            <w:r>
              <w:rPr>
                <w:rFonts w:hint="eastAsia"/>
                <w:color w:val="000000" w:themeColor="text1"/>
                <w:sz w:val="18"/>
                <w:szCs w:val="18"/>
                <w14:textFill>
                  <w14:solidFill>
                    <w14:schemeClr w14:val="tx1"/>
                  </w14:solidFill>
                </w14:textFill>
              </w:rPr>
              <w:t>bn</w:t>
            </w:r>
          </w:p>
        </w:tc>
        <w:tc>
          <w:tcPr>
            <w:tcW w:w="992" w:type="dxa"/>
            <w:tcBorders>
              <w:top w:val="single" w:color="auto" w:sz="4" w:space="0"/>
              <w:left w:val="nil"/>
              <w:bottom w:val="single" w:color="auto" w:sz="4" w:space="0"/>
              <w:right w:val="single" w:color="auto" w:sz="4" w:space="0"/>
            </w:tcBorders>
            <w:noWrap/>
            <w:vAlign w:val="center"/>
          </w:tcPr>
          <w:p w14:paraId="0020CE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检查异常标志</w:t>
            </w:r>
          </w:p>
        </w:tc>
        <w:tc>
          <w:tcPr>
            <w:tcW w:w="853" w:type="dxa"/>
            <w:tcBorders>
              <w:top w:val="single" w:color="auto" w:sz="4" w:space="0"/>
              <w:left w:val="nil"/>
              <w:bottom w:val="single" w:color="auto" w:sz="4" w:space="0"/>
              <w:right w:val="single" w:color="auto" w:sz="4" w:space="0"/>
            </w:tcBorders>
            <w:noWrap/>
          </w:tcPr>
          <w:p w14:paraId="05909A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178360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710" w:type="dxa"/>
            <w:tcBorders>
              <w:top w:val="single" w:color="auto" w:sz="4" w:space="0"/>
              <w:left w:val="nil"/>
              <w:bottom w:val="single" w:color="auto" w:sz="4" w:space="0"/>
              <w:right w:val="single" w:color="auto" w:sz="4" w:space="0"/>
            </w:tcBorders>
            <w:noWrap/>
            <w:vAlign w:val="center"/>
          </w:tcPr>
          <w:p w14:paraId="2614A56B">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011AAE10">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77944FC6">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0FC54AB8">
            <w:pPr>
              <w:spacing w:line="240" w:lineRule="auto"/>
              <w:ind w:firstLine="0" w:firstLineChars="0"/>
              <w:jc w:val="center"/>
              <w:rPr>
                <w:color w:val="000000" w:themeColor="text1"/>
                <w:sz w:val="18"/>
                <w:szCs w:val="18"/>
                <w14:textFill>
                  <w14:solidFill>
                    <w14:schemeClr w14:val="tx1"/>
                  </w14:solidFill>
                </w14:textFill>
              </w:rPr>
            </w:pPr>
          </w:p>
        </w:tc>
      </w:tr>
      <w:tr w14:paraId="337FF8F5">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332BDD8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660" w:type="dxa"/>
            <w:tcBorders>
              <w:top w:val="single" w:color="auto" w:sz="4" w:space="0"/>
              <w:left w:val="nil"/>
              <w:bottom w:val="single" w:color="auto" w:sz="4" w:space="0"/>
              <w:right w:val="single" w:color="auto" w:sz="4" w:space="0"/>
            </w:tcBorders>
            <w:noWrap/>
            <w:vAlign w:val="center"/>
          </w:tcPr>
          <w:p w14:paraId="34DDC6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cls</w:t>
            </w:r>
          </w:p>
        </w:tc>
        <w:tc>
          <w:tcPr>
            <w:tcW w:w="992" w:type="dxa"/>
            <w:tcBorders>
              <w:top w:val="single" w:color="auto" w:sz="4" w:space="0"/>
              <w:left w:val="nil"/>
              <w:bottom w:val="single" w:color="auto" w:sz="4" w:space="0"/>
              <w:right w:val="single" w:color="auto" w:sz="4" w:space="0"/>
            </w:tcBorders>
            <w:noWrap/>
            <w:vAlign w:val="center"/>
          </w:tcPr>
          <w:p w14:paraId="3B0A7E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检查结论</w:t>
            </w:r>
          </w:p>
        </w:tc>
        <w:tc>
          <w:tcPr>
            <w:tcW w:w="853" w:type="dxa"/>
            <w:tcBorders>
              <w:top w:val="single" w:color="auto" w:sz="4" w:space="0"/>
              <w:left w:val="nil"/>
              <w:bottom w:val="single" w:color="auto" w:sz="4" w:space="0"/>
              <w:right w:val="single" w:color="auto" w:sz="4" w:space="0"/>
            </w:tcBorders>
            <w:noWrap/>
            <w:vAlign w:val="center"/>
          </w:tcPr>
          <w:p w14:paraId="1CA4EA9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7DC986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1000</w:t>
            </w:r>
          </w:p>
        </w:tc>
        <w:tc>
          <w:tcPr>
            <w:tcW w:w="710" w:type="dxa"/>
            <w:tcBorders>
              <w:top w:val="single" w:color="auto" w:sz="4" w:space="0"/>
              <w:left w:val="nil"/>
              <w:bottom w:val="single" w:color="auto" w:sz="4" w:space="0"/>
              <w:right w:val="single" w:color="auto" w:sz="4" w:space="0"/>
            </w:tcBorders>
            <w:noWrap/>
            <w:vAlign w:val="center"/>
          </w:tcPr>
          <w:p w14:paraId="373E1F5C">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6545DCAB">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442F7A91">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6C7DDC79">
            <w:pPr>
              <w:spacing w:line="240" w:lineRule="auto"/>
              <w:ind w:firstLine="0" w:firstLineChars="0"/>
              <w:jc w:val="center"/>
              <w:rPr>
                <w:color w:val="000000" w:themeColor="text1"/>
                <w:sz w:val="18"/>
                <w:szCs w:val="18"/>
                <w14:textFill>
                  <w14:solidFill>
                    <w14:schemeClr w14:val="tx1"/>
                  </w14:solidFill>
                </w14:textFill>
              </w:rPr>
            </w:pPr>
          </w:p>
        </w:tc>
      </w:tr>
      <w:tr w14:paraId="6B2E9FEA">
        <w:tblPrEx>
          <w:tblCellMar>
            <w:top w:w="0" w:type="dxa"/>
            <w:left w:w="108" w:type="dxa"/>
            <w:bottom w:w="0" w:type="dxa"/>
            <w:right w:w="108" w:type="dxa"/>
          </w:tblCellMar>
        </w:tblPrEx>
        <w:trPr>
          <w:trHeight w:val="260" w:hRule="atLeast"/>
        </w:trPr>
        <w:tc>
          <w:tcPr>
            <w:tcW w:w="462" w:type="dxa"/>
            <w:tcBorders>
              <w:top w:val="single" w:color="auto" w:sz="4" w:space="0"/>
              <w:left w:val="single" w:color="auto" w:sz="4" w:space="0"/>
              <w:bottom w:val="single" w:color="auto" w:sz="4" w:space="0"/>
              <w:right w:val="single" w:color="auto" w:sz="4" w:space="0"/>
            </w:tcBorders>
            <w:noWrap/>
            <w:vAlign w:val="center"/>
          </w:tcPr>
          <w:p w14:paraId="4F7E91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660" w:type="dxa"/>
            <w:tcBorders>
              <w:top w:val="single" w:color="auto" w:sz="4" w:space="0"/>
              <w:left w:val="nil"/>
              <w:bottom w:val="single" w:color="auto" w:sz="4" w:space="0"/>
              <w:right w:val="single" w:color="auto" w:sz="4" w:space="0"/>
            </w:tcBorders>
            <w:noWrap/>
            <w:vAlign w:val="center"/>
          </w:tcPr>
          <w:p w14:paraId="4593E1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bilg</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992" w:type="dxa"/>
            <w:tcBorders>
              <w:top w:val="single" w:color="auto" w:sz="4" w:space="0"/>
              <w:left w:val="nil"/>
              <w:bottom w:val="single" w:color="auto" w:sz="4" w:space="0"/>
              <w:right w:val="single" w:color="auto" w:sz="4" w:space="0"/>
            </w:tcBorders>
            <w:noWrap/>
            <w:vAlign w:val="center"/>
          </w:tcPr>
          <w:p w14:paraId="552BE1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报告医师</w:t>
            </w:r>
          </w:p>
        </w:tc>
        <w:tc>
          <w:tcPr>
            <w:tcW w:w="853" w:type="dxa"/>
            <w:tcBorders>
              <w:top w:val="single" w:color="auto" w:sz="4" w:space="0"/>
              <w:left w:val="nil"/>
              <w:bottom w:val="single" w:color="auto" w:sz="4" w:space="0"/>
              <w:right w:val="single" w:color="auto" w:sz="4" w:space="0"/>
            </w:tcBorders>
            <w:noWrap/>
          </w:tcPr>
          <w:p w14:paraId="0F6447B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992" w:type="dxa"/>
            <w:tcBorders>
              <w:top w:val="single" w:color="auto" w:sz="4" w:space="0"/>
              <w:left w:val="nil"/>
              <w:bottom w:val="single" w:color="auto" w:sz="4" w:space="0"/>
              <w:right w:val="single" w:color="auto" w:sz="4" w:space="0"/>
            </w:tcBorders>
            <w:noWrap/>
            <w:vAlign w:val="center"/>
          </w:tcPr>
          <w:p w14:paraId="152136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10" w:type="dxa"/>
            <w:tcBorders>
              <w:top w:val="single" w:color="auto" w:sz="4" w:space="0"/>
              <w:left w:val="nil"/>
              <w:bottom w:val="single" w:color="auto" w:sz="4" w:space="0"/>
              <w:right w:val="single" w:color="auto" w:sz="4" w:space="0"/>
            </w:tcBorders>
            <w:noWrap/>
            <w:vAlign w:val="center"/>
          </w:tcPr>
          <w:p w14:paraId="36324E8A">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nil"/>
            </w:tcBorders>
          </w:tcPr>
          <w:p w14:paraId="42FBD488">
            <w:pPr>
              <w:spacing w:line="240" w:lineRule="auto"/>
              <w:ind w:firstLine="0" w:firstLineChars="0"/>
              <w:jc w:val="center"/>
              <w:rPr>
                <w:color w:val="000000" w:themeColor="text1"/>
                <w:sz w:val="18"/>
                <w:szCs w:val="18"/>
                <w14:textFill>
                  <w14:solidFill>
                    <w14:schemeClr w14:val="tx1"/>
                  </w14:solidFill>
                </w14:textFill>
              </w:rPr>
            </w:pPr>
          </w:p>
        </w:tc>
        <w:tc>
          <w:tcPr>
            <w:tcW w:w="712" w:type="dxa"/>
            <w:tcBorders>
              <w:top w:val="single" w:color="auto" w:sz="4" w:space="0"/>
              <w:left w:val="nil"/>
              <w:bottom w:val="single" w:color="auto" w:sz="4" w:space="0"/>
              <w:right w:val="single" w:color="auto" w:sz="4" w:space="0"/>
            </w:tcBorders>
            <w:noWrap/>
            <w:vAlign w:val="center"/>
          </w:tcPr>
          <w:p w14:paraId="52153B6C">
            <w:pPr>
              <w:spacing w:line="240" w:lineRule="auto"/>
              <w:ind w:firstLine="0" w:firstLineChars="0"/>
              <w:jc w:val="center"/>
              <w:rPr>
                <w:color w:val="000000" w:themeColor="text1"/>
                <w:sz w:val="18"/>
                <w:szCs w:val="18"/>
                <w14:textFill>
                  <w14:solidFill>
                    <w14:schemeClr w14:val="tx1"/>
                  </w14:solidFill>
                </w14:textFill>
              </w:rPr>
            </w:pPr>
          </w:p>
        </w:tc>
        <w:tc>
          <w:tcPr>
            <w:tcW w:w="1124" w:type="dxa"/>
            <w:tcBorders>
              <w:top w:val="single" w:color="auto" w:sz="4" w:space="0"/>
              <w:left w:val="nil"/>
              <w:bottom w:val="single" w:color="auto" w:sz="4" w:space="0"/>
              <w:right w:val="single" w:color="auto" w:sz="4" w:space="0"/>
            </w:tcBorders>
            <w:noWrap/>
            <w:vAlign w:val="center"/>
          </w:tcPr>
          <w:p w14:paraId="13958C28">
            <w:pPr>
              <w:spacing w:line="240" w:lineRule="auto"/>
              <w:ind w:firstLine="0" w:firstLineChars="0"/>
              <w:jc w:val="center"/>
              <w:rPr>
                <w:color w:val="000000" w:themeColor="text1"/>
                <w:sz w:val="18"/>
                <w:szCs w:val="18"/>
                <w14:textFill>
                  <w14:solidFill>
                    <w14:schemeClr w14:val="tx1"/>
                  </w14:solidFill>
                </w14:textFill>
              </w:rPr>
            </w:pPr>
          </w:p>
        </w:tc>
      </w:tr>
    </w:tbl>
    <w:p w14:paraId="76B9B57D">
      <w:pPr>
        <w:pStyle w:val="13"/>
        <w:ind w:left="5250" w:firstLine="420"/>
      </w:pPr>
    </w:p>
    <w:p w14:paraId="4D746263">
      <w:pPr>
        <w:pStyle w:val="13"/>
      </w:pPr>
      <w:r>
        <w:t xml:space="preserve">表 </w:t>
      </w:r>
      <w:r>
        <w:rPr>
          <w:rFonts w:hint="eastAsia"/>
        </w:rPr>
        <w:t>53 输出-检验报告信息（节点标识：inspectionReportInformation）</w:t>
      </w:r>
    </w:p>
    <w:tbl>
      <w:tblPr>
        <w:tblStyle w:val="36"/>
        <w:tblW w:w="8296" w:type="dxa"/>
        <w:tblInd w:w="0" w:type="dxa"/>
        <w:tblLayout w:type="fixed"/>
        <w:tblCellMar>
          <w:top w:w="0" w:type="dxa"/>
          <w:left w:w="108" w:type="dxa"/>
          <w:bottom w:w="0" w:type="dxa"/>
          <w:right w:w="108" w:type="dxa"/>
        </w:tblCellMar>
      </w:tblPr>
      <w:tblGrid>
        <w:gridCol w:w="577"/>
        <w:gridCol w:w="1828"/>
        <w:gridCol w:w="1418"/>
        <w:gridCol w:w="1134"/>
        <w:gridCol w:w="850"/>
        <w:gridCol w:w="709"/>
        <w:gridCol w:w="850"/>
        <w:gridCol w:w="930"/>
      </w:tblGrid>
      <w:tr w14:paraId="49BCFFB9">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shd w:val="clear" w:color="auto" w:fill="D9D9D9"/>
            <w:noWrap/>
            <w:vAlign w:val="center"/>
          </w:tcPr>
          <w:p w14:paraId="04EF520D">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序号</w:t>
            </w:r>
          </w:p>
        </w:tc>
        <w:tc>
          <w:tcPr>
            <w:tcW w:w="1828" w:type="dxa"/>
            <w:tcBorders>
              <w:top w:val="single" w:color="auto" w:sz="4" w:space="0"/>
              <w:left w:val="nil"/>
              <w:bottom w:val="single" w:color="auto" w:sz="4" w:space="0"/>
              <w:right w:val="single" w:color="auto" w:sz="4" w:space="0"/>
            </w:tcBorders>
            <w:shd w:val="clear" w:color="auto" w:fill="D9D9D9"/>
            <w:noWrap/>
            <w:vAlign w:val="center"/>
          </w:tcPr>
          <w:p w14:paraId="6C2B6748">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参数代码</w:t>
            </w:r>
          </w:p>
        </w:tc>
        <w:tc>
          <w:tcPr>
            <w:tcW w:w="1418" w:type="dxa"/>
            <w:tcBorders>
              <w:top w:val="single" w:color="auto" w:sz="4" w:space="0"/>
              <w:left w:val="nil"/>
              <w:bottom w:val="single" w:color="auto" w:sz="4" w:space="0"/>
              <w:right w:val="single" w:color="auto" w:sz="4" w:space="0"/>
            </w:tcBorders>
            <w:shd w:val="clear" w:color="auto" w:fill="D9D9D9"/>
            <w:noWrap/>
            <w:vAlign w:val="center"/>
          </w:tcPr>
          <w:p w14:paraId="58261596">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参数名称</w:t>
            </w:r>
          </w:p>
        </w:tc>
        <w:tc>
          <w:tcPr>
            <w:tcW w:w="1134" w:type="dxa"/>
            <w:tcBorders>
              <w:top w:val="single" w:color="auto" w:sz="4" w:space="0"/>
              <w:left w:val="nil"/>
              <w:bottom w:val="single" w:color="auto" w:sz="4" w:space="0"/>
              <w:right w:val="single" w:color="auto" w:sz="4" w:space="0"/>
            </w:tcBorders>
            <w:shd w:val="clear" w:color="auto" w:fill="D9D9D9"/>
            <w:noWrap/>
            <w:vAlign w:val="center"/>
          </w:tcPr>
          <w:p w14:paraId="4817130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参数类型</w:t>
            </w:r>
          </w:p>
        </w:tc>
        <w:tc>
          <w:tcPr>
            <w:tcW w:w="850" w:type="dxa"/>
            <w:tcBorders>
              <w:top w:val="single" w:color="auto" w:sz="4" w:space="0"/>
              <w:left w:val="nil"/>
              <w:bottom w:val="single" w:color="auto" w:sz="4" w:space="0"/>
              <w:right w:val="single" w:color="auto" w:sz="4" w:space="0"/>
            </w:tcBorders>
            <w:shd w:val="clear" w:color="auto" w:fill="D9D9D9"/>
            <w:noWrap/>
            <w:vAlign w:val="center"/>
          </w:tcPr>
          <w:p w14:paraId="3840DC57">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参数长度</w:t>
            </w:r>
          </w:p>
        </w:tc>
        <w:tc>
          <w:tcPr>
            <w:tcW w:w="709" w:type="dxa"/>
            <w:tcBorders>
              <w:top w:val="single" w:color="auto" w:sz="4" w:space="0"/>
              <w:left w:val="nil"/>
              <w:bottom w:val="single" w:color="auto" w:sz="4" w:space="0"/>
              <w:right w:val="single" w:color="auto" w:sz="4" w:space="0"/>
            </w:tcBorders>
            <w:shd w:val="clear" w:color="auto" w:fill="D9D9D9"/>
            <w:noWrap/>
            <w:vAlign w:val="center"/>
          </w:tcPr>
          <w:p w14:paraId="2B51BA5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代码标识</w:t>
            </w:r>
          </w:p>
        </w:tc>
        <w:tc>
          <w:tcPr>
            <w:tcW w:w="850" w:type="dxa"/>
            <w:tcBorders>
              <w:top w:val="single" w:color="auto" w:sz="4" w:space="0"/>
              <w:left w:val="nil"/>
              <w:bottom w:val="single" w:color="auto" w:sz="4" w:space="0"/>
              <w:right w:val="single" w:color="auto" w:sz="4" w:space="0"/>
            </w:tcBorders>
            <w:shd w:val="clear" w:color="auto" w:fill="D9D9D9"/>
            <w:noWrap/>
            <w:vAlign w:val="center"/>
          </w:tcPr>
          <w:p w14:paraId="79657E8D">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是否必填</w:t>
            </w:r>
          </w:p>
        </w:tc>
        <w:tc>
          <w:tcPr>
            <w:tcW w:w="930" w:type="dxa"/>
            <w:tcBorders>
              <w:top w:val="single" w:color="auto" w:sz="4" w:space="0"/>
              <w:left w:val="nil"/>
              <w:bottom w:val="single" w:color="auto" w:sz="4" w:space="0"/>
              <w:right w:val="single" w:color="auto" w:sz="4" w:space="0"/>
            </w:tcBorders>
            <w:shd w:val="clear" w:color="auto" w:fill="D9D9D9"/>
            <w:noWrap/>
            <w:vAlign w:val="center"/>
          </w:tcPr>
          <w:p w14:paraId="45B4F237">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说明</w:t>
            </w:r>
          </w:p>
        </w:tc>
      </w:tr>
      <w:tr w14:paraId="3011677A">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72AB2A9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828" w:type="dxa"/>
            <w:tcBorders>
              <w:top w:val="nil"/>
              <w:left w:val="nil"/>
              <w:bottom w:val="single" w:color="auto" w:sz="4" w:space="0"/>
              <w:right w:val="single" w:color="auto" w:sz="4" w:space="0"/>
            </w:tcBorders>
            <w:noWrap/>
            <w:vAlign w:val="center"/>
          </w:tcPr>
          <w:p w14:paraId="2B8D6F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418" w:type="dxa"/>
            <w:tcBorders>
              <w:top w:val="nil"/>
              <w:left w:val="nil"/>
              <w:bottom w:val="single" w:color="auto" w:sz="4" w:space="0"/>
              <w:right w:val="single" w:color="auto" w:sz="4" w:space="0"/>
            </w:tcBorders>
            <w:noWrap/>
            <w:vAlign w:val="center"/>
          </w:tcPr>
          <w:p w14:paraId="6C078F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1134" w:type="dxa"/>
            <w:tcBorders>
              <w:top w:val="nil"/>
              <w:left w:val="nil"/>
              <w:bottom w:val="single" w:color="auto" w:sz="4" w:space="0"/>
              <w:right w:val="single" w:color="auto" w:sz="4" w:space="0"/>
            </w:tcBorders>
            <w:noWrap/>
            <w:vAlign w:val="center"/>
          </w:tcPr>
          <w:p w14:paraId="79099A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007FF4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09" w:type="dxa"/>
            <w:tcBorders>
              <w:top w:val="nil"/>
              <w:left w:val="nil"/>
              <w:bottom w:val="single" w:color="auto" w:sz="4" w:space="0"/>
              <w:right w:val="single" w:color="auto" w:sz="4" w:space="0"/>
            </w:tcBorders>
            <w:noWrap/>
            <w:vAlign w:val="center"/>
          </w:tcPr>
          <w:p w14:paraId="47E421B5">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15EDEF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930" w:type="dxa"/>
            <w:tcBorders>
              <w:top w:val="nil"/>
              <w:left w:val="nil"/>
              <w:bottom w:val="single" w:color="auto" w:sz="4" w:space="0"/>
              <w:right w:val="single" w:color="auto" w:sz="4" w:space="0"/>
            </w:tcBorders>
            <w:noWrap/>
            <w:vAlign w:val="center"/>
          </w:tcPr>
          <w:p w14:paraId="63F7AF6A">
            <w:pPr>
              <w:spacing w:line="240" w:lineRule="auto"/>
              <w:ind w:firstLine="0" w:firstLineChars="0"/>
              <w:jc w:val="center"/>
              <w:rPr>
                <w:color w:val="000000" w:themeColor="text1"/>
                <w:sz w:val="18"/>
                <w:szCs w:val="18"/>
                <w14:textFill>
                  <w14:solidFill>
                    <w14:schemeClr w14:val="tx1"/>
                  </w14:solidFill>
                </w14:textFill>
              </w:rPr>
            </w:pPr>
          </w:p>
        </w:tc>
      </w:tr>
      <w:tr w14:paraId="5585A207">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26BB71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828" w:type="dxa"/>
            <w:tcBorders>
              <w:top w:val="nil"/>
              <w:left w:val="nil"/>
              <w:bottom w:val="single" w:color="auto" w:sz="4" w:space="0"/>
              <w:right w:val="single" w:color="auto" w:sz="4" w:space="0"/>
            </w:tcBorders>
            <w:noWrap/>
            <w:vAlign w:val="center"/>
          </w:tcPr>
          <w:p w14:paraId="7FF8BF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rpotc</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418" w:type="dxa"/>
            <w:tcBorders>
              <w:top w:val="nil"/>
              <w:left w:val="nil"/>
              <w:bottom w:val="single" w:color="auto" w:sz="4" w:space="0"/>
              <w:right w:val="single" w:color="auto" w:sz="4" w:space="0"/>
            </w:tcBorders>
            <w:noWrap/>
            <w:vAlign w:val="center"/>
          </w:tcPr>
          <w:p w14:paraId="04D931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报告单号</w:t>
            </w:r>
          </w:p>
        </w:tc>
        <w:tc>
          <w:tcPr>
            <w:tcW w:w="1134" w:type="dxa"/>
            <w:tcBorders>
              <w:top w:val="nil"/>
              <w:left w:val="nil"/>
              <w:bottom w:val="single" w:color="auto" w:sz="4" w:space="0"/>
              <w:right w:val="single" w:color="auto" w:sz="4" w:space="0"/>
            </w:tcBorders>
            <w:noWrap/>
            <w:vAlign w:val="center"/>
          </w:tcPr>
          <w:p w14:paraId="1B51CA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2BCBAE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09" w:type="dxa"/>
            <w:tcBorders>
              <w:top w:val="nil"/>
              <w:left w:val="nil"/>
              <w:bottom w:val="single" w:color="auto" w:sz="4" w:space="0"/>
              <w:right w:val="single" w:color="auto" w:sz="4" w:space="0"/>
            </w:tcBorders>
            <w:noWrap/>
            <w:vAlign w:val="center"/>
          </w:tcPr>
          <w:p w14:paraId="3FDF9D74">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00A8485B">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52EC7D09">
            <w:pPr>
              <w:spacing w:line="240" w:lineRule="auto"/>
              <w:ind w:firstLine="0" w:firstLineChars="0"/>
              <w:jc w:val="center"/>
              <w:rPr>
                <w:color w:val="000000" w:themeColor="text1"/>
                <w:sz w:val="18"/>
                <w:szCs w:val="18"/>
                <w14:textFill>
                  <w14:solidFill>
                    <w14:schemeClr w14:val="tx1"/>
                  </w14:solidFill>
                </w14:textFill>
              </w:rPr>
            </w:pPr>
          </w:p>
        </w:tc>
      </w:tr>
      <w:tr w14:paraId="3E3EBB1F">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02A5D11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828" w:type="dxa"/>
            <w:tcBorders>
              <w:top w:val="single" w:color="auto" w:sz="4" w:space="0"/>
              <w:left w:val="nil"/>
              <w:bottom w:val="single" w:color="auto" w:sz="4" w:space="0"/>
              <w:right w:val="single" w:color="auto" w:sz="4" w:space="0"/>
            </w:tcBorders>
            <w:noWrap/>
            <w:vAlign w:val="center"/>
          </w:tcPr>
          <w:p w14:paraId="2E5344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418" w:type="dxa"/>
            <w:tcBorders>
              <w:top w:val="single" w:color="auto" w:sz="4" w:space="0"/>
              <w:left w:val="nil"/>
              <w:bottom w:val="single" w:color="auto" w:sz="4" w:space="0"/>
              <w:right w:val="single" w:color="auto" w:sz="4" w:space="0"/>
            </w:tcBorders>
            <w:noWrap/>
            <w:vAlign w:val="center"/>
          </w:tcPr>
          <w:p w14:paraId="4B75317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检验-项目代码</w:t>
            </w:r>
          </w:p>
        </w:tc>
        <w:tc>
          <w:tcPr>
            <w:tcW w:w="1134" w:type="dxa"/>
            <w:tcBorders>
              <w:top w:val="single" w:color="auto" w:sz="4" w:space="0"/>
              <w:left w:val="nil"/>
              <w:bottom w:val="single" w:color="auto" w:sz="4" w:space="0"/>
              <w:right w:val="single" w:color="auto" w:sz="4" w:space="0"/>
            </w:tcBorders>
            <w:noWrap/>
            <w:vAlign w:val="center"/>
          </w:tcPr>
          <w:p w14:paraId="69F681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30DBE0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09" w:type="dxa"/>
            <w:tcBorders>
              <w:top w:val="single" w:color="auto" w:sz="4" w:space="0"/>
              <w:left w:val="nil"/>
              <w:bottom w:val="single" w:color="auto" w:sz="4" w:space="0"/>
              <w:right w:val="single" w:color="auto" w:sz="4" w:space="0"/>
            </w:tcBorders>
            <w:noWrap/>
            <w:vAlign w:val="center"/>
          </w:tcPr>
          <w:p w14:paraId="7E384C4C">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50D40282">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70711BA7">
            <w:pPr>
              <w:spacing w:line="240" w:lineRule="auto"/>
              <w:ind w:firstLine="0" w:firstLineChars="0"/>
              <w:jc w:val="center"/>
              <w:rPr>
                <w:color w:val="000000" w:themeColor="text1"/>
                <w:sz w:val="18"/>
                <w:szCs w:val="18"/>
                <w14:textFill>
                  <w14:solidFill>
                    <w14:schemeClr w14:val="tx1"/>
                  </w14:solidFill>
                </w14:textFill>
              </w:rPr>
            </w:pPr>
          </w:p>
        </w:tc>
      </w:tr>
      <w:tr w14:paraId="4FD3D070">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079D6C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828" w:type="dxa"/>
            <w:tcBorders>
              <w:top w:val="single" w:color="auto" w:sz="4" w:space="0"/>
              <w:left w:val="nil"/>
              <w:bottom w:val="single" w:color="auto" w:sz="4" w:space="0"/>
              <w:right w:val="single" w:color="auto" w:sz="4" w:space="0"/>
            </w:tcBorders>
            <w:noWrap/>
            <w:vAlign w:val="center"/>
          </w:tcPr>
          <w:p w14:paraId="3D4530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1418" w:type="dxa"/>
            <w:tcBorders>
              <w:top w:val="single" w:color="auto" w:sz="4" w:space="0"/>
              <w:left w:val="nil"/>
              <w:bottom w:val="single" w:color="auto" w:sz="4" w:space="0"/>
              <w:right w:val="single" w:color="auto" w:sz="4" w:space="0"/>
            </w:tcBorders>
            <w:noWrap/>
            <w:vAlign w:val="center"/>
          </w:tcPr>
          <w:p w14:paraId="226B9C5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检验-项目名称</w:t>
            </w:r>
          </w:p>
        </w:tc>
        <w:tc>
          <w:tcPr>
            <w:tcW w:w="1134" w:type="dxa"/>
            <w:tcBorders>
              <w:top w:val="single" w:color="auto" w:sz="4" w:space="0"/>
              <w:left w:val="nil"/>
              <w:bottom w:val="single" w:color="auto" w:sz="4" w:space="0"/>
              <w:right w:val="single" w:color="auto" w:sz="4" w:space="0"/>
            </w:tcBorders>
            <w:noWrap/>
            <w:vAlign w:val="center"/>
          </w:tcPr>
          <w:p w14:paraId="1559EC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35D019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300</w:t>
            </w:r>
          </w:p>
        </w:tc>
        <w:tc>
          <w:tcPr>
            <w:tcW w:w="709" w:type="dxa"/>
            <w:tcBorders>
              <w:top w:val="single" w:color="auto" w:sz="4" w:space="0"/>
              <w:left w:val="nil"/>
              <w:bottom w:val="single" w:color="auto" w:sz="4" w:space="0"/>
              <w:right w:val="single" w:color="auto" w:sz="4" w:space="0"/>
            </w:tcBorders>
            <w:noWrap/>
            <w:vAlign w:val="center"/>
          </w:tcPr>
          <w:p w14:paraId="0B72A9B3">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48E4E476">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101D51B2">
            <w:pPr>
              <w:spacing w:line="240" w:lineRule="auto"/>
              <w:ind w:firstLine="0" w:firstLineChars="0"/>
              <w:jc w:val="center"/>
              <w:rPr>
                <w:color w:val="000000" w:themeColor="text1"/>
                <w:sz w:val="18"/>
                <w:szCs w:val="18"/>
                <w14:textFill>
                  <w14:solidFill>
                    <w14:schemeClr w14:val="tx1"/>
                  </w14:solidFill>
                </w14:textFill>
              </w:rPr>
            </w:pPr>
          </w:p>
        </w:tc>
      </w:tr>
      <w:tr w14:paraId="43AA043F">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0BF02A1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828" w:type="dxa"/>
            <w:tcBorders>
              <w:top w:val="single" w:color="auto" w:sz="4" w:space="0"/>
              <w:left w:val="nil"/>
              <w:bottom w:val="single" w:color="auto" w:sz="4" w:space="0"/>
              <w:right w:val="single" w:color="auto" w:sz="4" w:space="0"/>
            </w:tcBorders>
            <w:noWrap/>
            <w:vAlign w:val="center"/>
          </w:tcPr>
          <w:p w14:paraId="178A65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rpt</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ate</w:t>
            </w:r>
          </w:p>
        </w:tc>
        <w:tc>
          <w:tcPr>
            <w:tcW w:w="1418" w:type="dxa"/>
            <w:tcBorders>
              <w:top w:val="single" w:color="auto" w:sz="4" w:space="0"/>
              <w:left w:val="nil"/>
              <w:bottom w:val="single" w:color="auto" w:sz="4" w:space="0"/>
              <w:right w:val="single" w:color="auto" w:sz="4" w:space="0"/>
            </w:tcBorders>
            <w:noWrap/>
            <w:vAlign w:val="center"/>
          </w:tcPr>
          <w:p w14:paraId="335E263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报告日期</w:t>
            </w:r>
          </w:p>
        </w:tc>
        <w:tc>
          <w:tcPr>
            <w:tcW w:w="1134" w:type="dxa"/>
            <w:tcBorders>
              <w:top w:val="single" w:color="auto" w:sz="4" w:space="0"/>
              <w:left w:val="nil"/>
              <w:bottom w:val="single" w:color="auto" w:sz="4" w:space="0"/>
              <w:right w:val="single" w:color="auto" w:sz="4" w:space="0"/>
            </w:tcBorders>
            <w:noWrap/>
            <w:vAlign w:val="center"/>
          </w:tcPr>
          <w:p w14:paraId="3DED49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850" w:type="dxa"/>
            <w:tcBorders>
              <w:top w:val="single" w:color="auto" w:sz="4" w:space="0"/>
              <w:left w:val="nil"/>
              <w:bottom w:val="single" w:color="auto" w:sz="4" w:space="0"/>
              <w:right w:val="single" w:color="auto" w:sz="4" w:space="0"/>
            </w:tcBorders>
            <w:noWrap/>
            <w:vAlign w:val="center"/>
          </w:tcPr>
          <w:p w14:paraId="5322CF37">
            <w:pPr>
              <w:spacing w:line="240" w:lineRule="auto"/>
              <w:ind w:firstLine="0" w:firstLineChars="0"/>
              <w:jc w:val="center"/>
              <w:rPr>
                <w:color w:val="000000" w:themeColor="text1"/>
                <w:sz w:val="18"/>
                <w:szCs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vAlign w:val="center"/>
          </w:tcPr>
          <w:p w14:paraId="7974578E">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7F4FD5F9">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34D0A72C">
            <w:pPr>
              <w:spacing w:line="240" w:lineRule="auto"/>
              <w:ind w:firstLine="0" w:firstLineChars="0"/>
              <w:jc w:val="center"/>
              <w:rPr>
                <w:color w:val="000000" w:themeColor="text1"/>
                <w:sz w:val="18"/>
                <w:szCs w:val="18"/>
                <w14:textFill>
                  <w14:solidFill>
                    <w14:schemeClr w14:val="tx1"/>
                  </w14:solidFill>
                </w14:textFill>
              </w:rPr>
            </w:pPr>
          </w:p>
        </w:tc>
      </w:tr>
      <w:tr w14:paraId="191653DF">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6C71C6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828" w:type="dxa"/>
            <w:tcBorders>
              <w:top w:val="single" w:color="auto" w:sz="4" w:space="0"/>
              <w:left w:val="nil"/>
              <w:bottom w:val="single" w:color="auto" w:sz="4" w:space="0"/>
              <w:right w:val="single" w:color="auto" w:sz="4" w:space="0"/>
            </w:tcBorders>
            <w:noWrap/>
            <w:vAlign w:val="center"/>
          </w:tcPr>
          <w:p w14:paraId="63E249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rpot</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oc</w:t>
            </w:r>
          </w:p>
        </w:tc>
        <w:tc>
          <w:tcPr>
            <w:tcW w:w="1418" w:type="dxa"/>
            <w:tcBorders>
              <w:top w:val="single" w:color="auto" w:sz="4" w:space="0"/>
              <w:left w:val="nil"/>
              <w:bottom w:val="single" w:color="auto" w:sz="4" w:space="0"/>
              <w:right w:val="single" w:color="auto" w:sz="4" w:space="0"/>
            </w:tcBorders>
            <w:noWrap/>
            <w:vAlign w:val="center"/>
          </w:tcPr>
          <w:p w14:paraId="7B26E14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报告医师</w:t>
            </w:r>
          </w:p>
        </w:tc>
        <w:tc>
          <w:tcPr>
            <w:tcW w:w="1134" w:type="dxa"/>
            <w:tcBorders>
              <w:top w:val="single" w:color="auto" w:sz="4" w:space="0"/>
              <w:left w:val="nil"/>
              <w:bottom w:val="single" w:color="auto" w:sz="4" w:space="0"/>
              <w:right w:val="single" w:color="auto" w:sz="4" w:space="0"/>
            </w:tcBorders>
            <w:noWrap/>
          </w:tcPr>
          <w:p w14:paraId="1D9DAA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44AE48E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9" w:type="dxa"/>
            <w:tcBorders>
              <w:top w:val="single" w:color="auto" w:sz="4" w:space="0"/>
              <w:left w:val="nil"/>
              <w:bottom w:val="single" w:color="auto" w:sz="4" w:space="0"/>
              <w:right w:val="single" w:color="auto" w:sz="4" w:space="0"/>
            </w:tcBorders>
            <w:noWrap/>
            <w:vAlign w:val="center"/>
          </w:tcPr>
          <w:p w14:paraId="6D306664">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74D4F04D">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2813C26B">
            <w:pPr>
              <w:spacing w:line="240" w:lineRule="auto"/>
              <w:ind w:firstLine="0" w:firstLineChars="0"/>
              <w:jc w:val="center"/>
              <w:rPr>
                <w:color w:val="000000" w:themeColor="text1"/>
                <w:sz w:val="18"/>
                <w:szCs w:val="18"/>
                <w14:textFill>
                  <w14:solidFill>
                    <w14:schemeClr w14:val="tx1"/>
                  </w14:solidFill>
                </w14:textFill>
              </w:rPr>
            </w:pPr>
          </w:p>
        </w:tc>
      </w:tr>
    </w:tbl>
    <w:p w14:paraId="089C530E">
      <w:pPr>
        <w:pStyle w:val="13"/>
        <w:ind w:left="5250" w:firstLine="420"/>
      </w:pPr>
    </w:p>
    <w:p w14:paraId="702AE6AC">
      <w:pPr>
        <w:pStyle w:val="13"/>
      </w:pPr>
      <w:r>
        <w:t xml:space="preserve">表 </w:t>
      </w:r>
      <w:r>
        <w:rPr>
          <w:rFonts w:hint="eastAsia"/>
        </w:rPr>
        <w:t>54输出-检验明细信息（节点标识：inspectionDetails）</w:t>
      </w:r>
    </w:p>
    <w:tbl>
      <w:tblPr>
        <w:tblStyle w:val="36"/>
        <w:tblW w:w="8296" w:type="dxa"/>
        <w:tblInd w:w="0" w:type="dxa"/>
        <w:tblLayout w:type="fixed"/>
        <w:tblCellMar>
          <w:top w:w="0" w:type="dxa"/>
          <w:left w:w="108" w:type="dxa"/>
          <w:bottom w:w="0" w:type="dxa"/>
          <w:right w:w="108" w:type="dxa"/>
        </w:tblCellMar>
      </w:tblPr>
      <w:tblGrid>
        <w:gridCol w:w="577"/>
        <w:gridCol w:w="1828"/>
        <w:gridCol w:w="1418"/>
        <w:gridCol w:w="1134"/>
        <w:gridCol w:w="850"/>
        <w:gridCol w:w="709"/>
        <w:gridCol w:w="850"/>
        <w:gridCol w:w="930"/>
      </w:tblGrid>
      <w:tr w14:paraId="2556BA11">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shd w:val="clear" w:color="auto" w:fill="D9D9D9"/>
            <w:noWrap/>
            <w:vAlign w:val="center"/>
          </w:tcPr>
          <w:p w14:paraId="38E0433B">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序号</w:t>
            </w:r>
          </w:p>
        </w:tc>
        <w:tc>
          <w:tcPr>
            <w:tcW w:w="1828" w:type="dxa"/>
            <w:tcBorders>
              <w:top w:val="single" w:color="auto" w:sz="4" w:space="0"/>
              <w:left w:val="nil"/>
              <w:bottom w:val="single" w:color="auto" w:sz="4" w:space="0"/>
              <w:right w:val="single" w:color="auto" w:sz="4" w:space="0"/>
            </w:tcBorders>
            <w:shd w:val="clear" w:color="auto" w:fill="D9D9D9"/>
            <w:noWrap/>
            <w:vAlign w:val="center"/>
          </w:tcPr>
          <w:p w14:paraId="0E7FF3E5">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参数代码</w:t>
            </w:r>
          </w:p>
        </w:tc>
        <w:tc>
          <w:tcPr>
            <w:tcW w:w="1418" w:type="dxa"/>
            <w:tcBorders>
              <w:top w:val="single" w:color="auto" w:sz="4" w:space="0"/>
              <w:left w:val="nil"/>
              <w:bottom w:val="single" w:color="auto" w:sz="4" w:space="0"/>
              <w:right w:val="single" w:color="auto" w:sz="4" w:space="0"/>
            </w:tcBorders>
            <w:shd w:val="clear" w:color="auto" w:fill="D9D9D9"/>
            <w:noWrap/>
            <w:vAlign w:val="center"/>
          </w:tcPr>
          <w:p w14:paraId="5DBC5A47">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参数名称</w:t>
            </w:r>
          </w:p>
        </w:tc>
        <w:tc>
          <w:tcPr>
            <w:tcW w:w="1134" w:type="dxa"/>
            <w:tcBorders>
              <w:top w:val="single" w:color="auto" w:sz="4" w:space="0"/>
              <w:left w:val="nil"/>
              <w:bottom w:val="single" w:color="auto" w:sz="4" w:space="0"/>
              <w:right w:val="single" w:color="auto" w:sz="4" w:space="0"/>
            </w:tcBorders>
            <w:shd w:val="clear" w:color="auto" w:fill="D9D9D9"/>
            <w:noWrap/>
            <w:vAlign w:val="center"/>
          </w:tcPr>
          <w:p w14:paraId="1DE03794">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参数类型</w:t>
            </w:r>
          </w:p>
        </w:tc>
        <w:tc>
          <w:tcPr>
            <w:tcW w:w="850" w:type="dxa"/>
            <w:tcBorders>
              <w:top w:val="single" w:color="auto" w:sz="4" w:space="0"/>
              <w:left w:val="nil"/>
              <w:bottom w:val="single" w:color="auto" w:sz="4" w:space="0"/>
              <w:right w:val="single" w:color="auto" w:sz="4" w:space="0"/>
            </w:tcBorders>
            <w:shd w:val="clear" w:color="auto" w:fill="D9D9D9"/>
            <w:noWrap/>
            <w:vAlign w:val="center"/>
          </w:tcPr>
          <w:p w14:paraId="3DC0DDD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参数长度</w:t>
            </w:r>
          </w:p>
        </w:tc>
        <w:tc>
          <w:tcPr>
            <w:tcW w:w="709" w:type="dxa"/>
            <w:tcBorders>
              <w:top w:val="single" w:color="auto" w:sz="4" w:space="0"/>
              <w:left w:val="nil"/>
              <w:bottom w:val="single" w:color="auto" w:sz="4" w:space="0"/>
              <w:right w:val="single" w:color="auto" w:sz="4" w:space="0"/>
            </w:tcBorders>
            <w:shd w:val="clear" w:color="auto" w:fill="D9D9D9"/>
            <w:noWrap/>
            <w:vAlign w:val="center"/>
          </w:tcPr>
          <w:p w14:paraId="2B0A657B">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代码标识</w:t>
            </w:r>
          </w:p>
        </w:tc>
        <w:tc>
          <w:tcPr>
            <w:tcW w:w="850" w:type="dxa"/>
            <w:tcBorders>
              <w:top w:val="single" w:color="auto" w:sz="4" w:space="0"/>
              <w:left w:val="nil"/>
              <w:bottom w:val="single" w:color="auto" w:sz="4" w:space="0"/>
              <w:right w:val="single" w:color="auto" w:sz="4" w:space="0"/>
            </w:tcBorders>
            <w:shd w:val="clear" w:color="auto" w:fill="D9D9D9"/>
            <w:noWrap/>
            <w:vAlign w:val="center"/>
          </w:tcPr>
          <w:p w14:paraId="48E3EF42">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是否必填</w:t>
            </w:r>
          </w:p>
        </w:tc>
        <w:tc>
          <w:tcPr>
            <w:tcW w:w="930" w:type="dxa"/>
            <w:tcBorders>
              <w:top w:val="single" w:color="auto" w:sz="4" w:space="0"/>
              <w:left w:val="nil"/>
              <w:bottom w:val="single" w:color="auto" w:sz="4" w:space="0"/>
              <w:right w:val="single" w:color="auto" w:sz="4" w:space="0"/>
            </w:tcBorders>
            <w:shd w:val="clear" w:color="auto" w:fill="D9D9D9"/>
            <w:noWrap/>
            <w:vAlign w:val="center"/>
          </w:tcPr>
          <w:p w14:paraId="6B5E8D11">
            <w:pPr>
              <w:spacing w:line="240" w:lineRule="auto"/>
              <w:ind w:firstLine="0" w:firstLineChars="0"/>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说明</w:t>
            </w:r>
          </w:p>
        </w:tc>
      </w:tr>
      <w:tr w14:paraId="64F3B140">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0B2CDF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828" w:type="dxa"/>
            <w:tcBorders>
              <w:top w:val="nil"/>
              <w:left w:val="nil"/>
              <w:bottom w:val="single" w:color="auto" w:sz="4" w:space="0"/>
              <w:right w:val="single" w:color="auto" w:sz="4" w:space="0"/>
            </w:tcBorders>
            <w:noWrap/>
            <w:vAlign w:val="center"/>
          </w:tcPr>
          <w:p w14:paraId="5384AD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rpotc</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o</w:t>
            </w:r>
          </w:p>
        </w:tc>
        <w:tc>
          <w:tcPr>
            <w:tcW w:w="1418" w:type="dxa"/>
            <w:tcBorders>
              <w:top w:val="nil"/>
              <w:left w:val="nil"/>
              <w:bottom w:val="single" w:color="auto" w:sz="4" w:space="0"/>
              <w:right w:val="single" w:color="auto" w:sz="4" w:space="0"/>
            </w:tcBorders>
            <w:noWrap/>
            <w:vAlign w:val="center"/>
          </w:tcPr>
          <w:p w14:paraId="24028F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报告单号</w:t>
            </w:r>
          </w:p>
        </w:tc>
        <w:tc>
          <w:tcPr>
            <w:tcW w:w="1134" w:type="dxa"/>
            <w:tcBorders>
              <w:top w:val="nil"/>
              <w:left w:val="nil"/>
              <w:bottom w:val="single" w:color="auto" w:sz="4" w:space="0"/>
              <w:right w:val="single" w:color="auto" w:sz="4" w:space="0"/>
            </w:tcBorders>
            <w:noWrap/>
            <w:vAlign w:val="center"/>
          </w:tcPr>
          <w:p w14:paraId="115671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3C4074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09" w:type="dxa"/>
            <w:tcBorders>
              <w:top w:val="nil"/>
              <w:left w:val="nil"/>
              <w:bottom w:val="single" w:color="auto" w:sz="4" w:space="0"/>
              <w:right w:val="single" w:color="auto" w:sz="4" w:space="0"/>
            </w:tcBorders>
            <w:noWrap/>
            <w:vAlign w:val="center"/>
          </w:tcPr>
          <w:p w14:paraId="0FD2C766">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24384DFA">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1F1432F5">
            <w:pPr>
              <w:spacing w:line="240" w:lineRule="auto"/>
              <w:ind w:firstLine="0" w:firstLineChars="0"/>
              <w:jc w:val="center"/>
              <w:rPr>
                <w:color w:val="000000" w:themeColor="text1"/>
                <w:sz w:val="18"/>
                <w:szCs w:val="18"/>
                <w14:textFill>
                  <w14:solidFill>
                    <w14:schemeClr w14:val="tx1"/>
                  </w14:solidFill>
                </w14:textFill>
              </w:rPr>
            </w:pPr>
          </w:p>
        </w:tc>
      </w:tr>
      <w:tr w14:paraId="7E875371">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73E3D2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828" w:type="dxa"/>
            <w:tcBorders>
              <w:top w:val="nil"/>
              <w:left w:val="nil"/>
              <w:bottom w:val="single" w:color="auto" w:sz="4" w:space="0"/>
              <w:right w:val="single" w:color="auto" w:sz="4" w:space="0"/>
            </w:tcBorders>
            <w:noWrap/>
            <w:vAlign w:val="center"/>
          </w:tcPr>
          <w:p w14:paraId="0616C6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M</w:t>
            </w:r>
            <w:r>
              <w:rPr>
                <w:rFonts w:hint="eastAsia"/>
                <w:color w:val="000000" w:themeColor="text1"/>
                <w:sz w:val="18"/>
                <w:szCs w:val="18"/>
                <w14:textFill>
                  <w14:solidFill>
                    <w14:schemeClr w14:val="tx1"/>
                  </w14:solidFill>
                </w14:textFill>
              </w:rPr>
              <w:t>td</w:t>
            </w:r>
          </w:p>
        </w:tc>
        <w:tc>
          <w:tcPr>
            <w:tcW w:w="1418" w:type="dxa"/>
            <w:tcBorders>
              <w:top w:val="nil"/>
              <w:left w:val="nil"/>
              <w:bottom w:val="single" w:color="auto" w:sz="4" w:space="0"/>
              <w:right w:val="single" w:color="auto" w:sz="4" w:space="0"/>
            </w:tcBorders>
            <w:noWrap/>
            <w:vAlign w:val="center"/>
          </w:tcPr>
          <w:p w14:paraId="32C887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检验方法</w:t>
            </w:r>
          </w:p>
        </w:tc>
        <w:tc>
          <w:tcPr>
            <w:tcW w:w="1134" w:type="dxa"/>
            <w:tcBorders>
              <w:top w:val="nil"/>
              <w:left w:val="nil"/>
              <w:bottom w:val="single" w:color="auto" w:sz="4" w:space="0"/>
              <w:right w:val="single" w:color="auto" w:sz="4" w:space="0"/>
            </w:tcBorders>
            <w:noWrap/>
            <w:vAlign w:val="center"/>
          </w:tcPr>
          <w:p w14:paraId="5213F1A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622B84D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9" w:type="dxa"/>
            <w:tcBorders>
              <w:top w:val="nil"/>
              <w:left w:val="nil"/>
              <w:bottom w:val="single" w:color="auto" w:sz="4" w:space="0"/>
              <w:right w:val="single" w:color="auto" w:sz="4" w:space="0"/>
            </w:tcBorders>
            <w:noWrap/>
            <w:vAlign w:val="center"/>
          </w:tcPr>
          <w:p w14:paraId="3A9403C6">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5B618A56">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4804E30D">
            <w:pPr>
              <w:spacing w:line="240" w:lineRule="auto"/>
              <w:ind w:firstLine="0" w:firstLineChars="0"/>
              <w:jc w:val="center"/>
              <w:rPr>
                <w:color w:val="000000" w:themeColor="text1"/>
                <w:sz w:val="18"/>
                <w:szCs w:val="18"/>
                <w14:textFill>
                  <w14:solidFill>
                    <w14:schemeClr w14:val="tx1"/>
                  </w14:solidFill>
                </w14:textFill>
              </w:rPr>
            </w:pPr>
          </w:p>
        </w:tc>
      </w:tr>
      <w:tr w14:paraId="319C809F">
        <w:tblPrEx>
          <w:tblCellMar>
            <w:top w:w="0" w:type="dxa"/>
            <w:left w:w="108" w:type="dxa"/>
            <w:bottom w:w="0" w:type="dxa"/>
            <w:right w:w="108" w:type="dxa"/>
          </w:tblCellMar>
        </w:tblPrEx>
        <w:trPr>
          <w:trHeight w:val="403" w:hRule="atLeast"/>
        </w:trPr>
        <w:tc>
          <w:tcPr>
            <w:tcW w:w="577" w:type="dxa"/>
            <w:tcBorders>
              <w:top w:val="nil"/>
              <w:left w:val="single" w:color="auto" w:sz="4" w:space="0"/>
              <w:bottom w:val="single" w:color="auto" w:sz="4" w:space="0"/>
              <w:right w:val="single" w:color="auto" w:sz="4" w:space="0"/>
            </w:tcBorders>
            <w:noWrap/>
            <w:vAlign w:val="center"/>
          </w:tcPr>
          <w:p w14:paraId="289921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828" w:type="dxa"/>
            <w:tcBorders>
              <w:top w:val="nil"/>
              <w:left w:val="nil"/>
              <w:bottom w:val="single" w:color="auto" w:sz="4" w:space="0"/>
              <w:right w:val="single" w:color="auto" w:sz="4" w:space="0"/>
            </w:tcBorders>
            <w:noWrap/>
            <w:vAlign w:val="center"/>
          </w:tcPr>
          <w:p w14:paraId="15A999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ref</w:t>
            </w:r>
            <w:r>
              <w:rPr>
                <w:color w:val="000000" w:themeColor="text1"/>
                <w:sz w:val="18"/>
                <w:szCs w:val="18"/>
                <w14:textFill>
                  <w14:solidFill>
                    <w14:schemeClr w14:val="tx1"/>
                  </w14:solidFill>
                </w14:textFill>
              </w:rPr>
              <w:t>V</w:t>
            </w:r>
            <w:r>
              <w:rPr>
                <w:rFonts w:hint="eastAsia"/>
                <w:color w:val="000000" w:themeColor="text1"/>
                <w:sz w:val="18"/>
                <w:szCs w:val="18"/>
                <w14:textFill>
                  <w14:solidFill>
                    <w14:schemeClr w14:val="tx1"/>
                  </w14:solidFill>
                </w14:textFill>
              </w:rPr>
              <w:t>al</w:t>
            </w:r>
          </w:p>
        </w:tc>
        <w:tc>
          <w:tcPr>
            <w:tcW w:w="1418" w:type="dxa"/>
            <w:tcBorders>
              <w:top w:val="nil"/>
              <w:left w:val="nil"/>
              <w:bottom w:val="single" w:color="auto" w:sz="4" w:space="0"/>
              <w:right w:val="single" w:color="auto" w:sz="4" w:space="0"/>
            </w:tcBorders>
            <w:noWrap/>
            <w:vAlign w:val="center"/>
          </w:tcPr>
          <w:p w14:paraId="268238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参考值</w:t>
            </w:r>
          </w:p>
        </w:tc>
        <w:tc>
          <w:tcPr>
            <w:tcW w:w="1134" w:type="dxa"/>
            <w:tcBorders>
              <w:top w:val="nil"/>
              <w:left w:val="nil"/>
              <w:bottom w:val="single" w:color="auto" w:sz="4" w:space="0"/>
              <w:right w:val="single" w:color="auto" w:sz="4" w:space="0"/>
            </w:tcBorders>
            <w:noWrap/>
            <w:vAlign w:val="center"/>
          </w:tcPr>
          <w:p w14:paraId="6CB095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4D5B49E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709" w:type="dxa"/>
            <w:tcBorders>
              <w:top w:val="nil"/>
              <w:left w:val="nil"/>
              <w:bottom w:val="single" w:color="auto" w:sz="4" w:space="0"/>
              <w:right w:val="single" w:color="auto" w:sz="4" w:space="0"/>
            </w:tcBorders>
            <w:noWrap/>
            <w:vAlign w:val="center"/>
          </w:tcPr>
          <w:p w14:paraId="422E70CB">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0AA9E1BC">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32458F70">
            <w:pPr>
              <w:spacing w:line="240" w:lineRule="auto"/>
              <w:ind w:firstLine="0" w:firstLineChars="0"/>
              <w:jc w:val="center"/>
              <w:rPr>
                <w:color w:val="000000" w:themeColor="text1"/>
                <w:sz w:val="18"/>
                <w:szCs w:val="18"/>
                <w14:textFill>
                  <w14:solidFill>
                    <w14:schemeClr w14:val="tx1"/>
                  </w14:solidFill>
                </w14:textFill>
              </w:rPr>
            </w:pPr>
          </w:p>
        </w:tc>
      </w:tr>
      <w:tr w14:paraId="6CDCA6F4">
        <w:tblPrEx>
          <w:tblCellMar>
            <w:top w:w="0" w:type="dxa"/>
            <w:left w:w="108" w:type="dxa"/>
            <w:bottom w:w="0" w:type="dxa"/>
            <w:right w:w="108" w:type="dxa"/>
          </w:tblCellMar>
        </w:tblPrEx>
        <w:trPr>
          <w:trHeight w:val="225" w:hRule="atLeast"/>
        </w:trPr>
        <w:tc>
          <w:tcPr>
            <w:tcW w:w="577" w:type="dxa"/>
            <w:tcBorders>
              <w:top w:val="nil"/>
              <w:left w:val="single" w:color="auto" w:sz="4" w:space="0"/>
              <w:bottom w:val="single" w:color="auto" w:sz="4" w:space="0"/>
              <w:right w:val="single" w:color="auto" w:sz="4" w:space="0"/>
            </w:tcBorders>
            <w:noWrap/>
            <w:vAlign w:val="center"/>
          </w:tcPr>
          <w:p w14:paraId="5BFF31C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828" w:type="dxa"/>
            <w:tcBorders>
              <w:top w:val="nil"/>
              <w:left w:val="nil"/>
              <w:bottom w:val="single" w:color="auto" w:sz="4" w:space="0"/>
              <w:right w:val="single" w:color="auto" w:sz="4" w:space="0"/>
            </w:tcBorders>
            <w:noWrap/>
            <w:vAlign w:val="center"/>
          </w:tcPr>
          <w:p w14:paraId="6826375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U</w:t>
            </w:r>
            <w:r>
              <w:rPr>
                <w:rFonts w:hint="eastAsia"/>
                <w:color w:val="000000" w:themeColor="text1"/>
                <w:sz w:val="18"/>
                <w:szCs w:val="18"/>
                <w14:textFill>
                  <w14:solidFill>
                    <w14:schemeClr w14:val="tx1"/>
                  </w14:solidFill>
                </w14:textFill>
              </w:rPr>
              <w:t>nt</w:t>
            </w:r>
          </w:p>
        </w:tc>
        <w:tc>
          <w:tcPr>
            <w:tcW w:w="1418" w:type="dxa"/>
            <w:tcBorders>
              <w:top w:val="nil"/>
              <w:left w:val="nil"/>
              <w:bottom w:val="single" w:color="auto" w:sz="4" w:space="0"/>
              <w:right w:val="single" w:color="auto" w:sz="4" w:space="0"/>
            </w:tcBorders>
            <w:noWrap/>
            <w:vAlign w:val="center"/>
          </w:tcPr>
          <w:p w14:paraId="1D2736A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检验-计量单位</w:t>
            </w:r>
          </w:p>
        </w:tc>
        <w:tc>
          <w:tcPr>
            <w:tcW w:w="1134" w:type="dxa"/>
            <w:tcBorders>
              <w:top w:val="nil"/>
              <w:left w:val="nil"/>
              <w:bottom w:val="single" w:color="auto" w:sz="4" w:space="0"/>
              <w:right w:val="single" w:color="auto" w:sz="4" w:space="0"/>
            </w:tcBorders>
            <w:noWrap/>
            <w:vAlign w:val="center"/>
          </w:tcPr>
          <w:p w14:paraId="0468FAF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4A709C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w:t>
            </w:r>
          </w:p>
        </w:tc>
        <w:tc>
          <w:tcPr>
            <w:tcW w:w="709" w:type="dxa"/>
            <w:tcBorders>
              <w:top w:val="nil"/>
              <w:left w:val="nil"/>
              <w:bottom w:val="single" w:color="auto" w:sz="4" w:space="0"/>
              <w:right w:val="single" w:color="auto" w:sz="4" w:space="0"/>
            </w:tcBorders>
            <w:noWrap/>
            <w:vAlign w:val="center"/>
          </w:tcPr>
          <w:p w14:paraId="5D20E756">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5257A4EF">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075F44BC">
            <w:pPr>
              <w:spacing w:line="240" w:lineRule="auto"/>
              <w:ind w:firstLine="0" w:firstLineChars="0"/>
              <w:jc w:val="center"/>
              <w:rPr>
                <w:color w:val="000000" w:themeColor="text1"/>
                <w:sz w:val="18"/>
                <w:szCs w:val="18"/>
                <w14:textFill>
                  <w14:solidFill>
                    <w14:schemeClr w14:val="tx1"/>
                  </w14:solidFill>
                </w14:textFill>
              </w:rPr>
            </w:pPr>
          </w:p>
        </w:tc>
      </w:tr>
      <w:tr w14:paraId="037DDFE9">
        <w:tblPrEx>
          <w:tblCellMar>
            <w:top w:w="0" w:type="dxa"/>
            <w:left w:w="108" w:type="dxa"/>
            <w:bottom w:w="0" w:type="dxa"/>
            <w:right w:w="108" w:type="dxa"/>
          </w:tblCellMar>
        </w:tblPrEx>
        <w:trPr>
          <w:trHeight w:val="527" w:hRule="atLeast"/>
        </w:trPr>
        <w:tc>
          <w:tcPr>
            <w:tcW w:w="577" w:type="dxa"/>
            <w:tcBorders>
              <w:top w:val="nil"/>
              <w:left w:val="single" w:color="auto" w:sz="4" w:space="0"/>
              <w:bottom w:val="single" w:color="auto" w:sz="4" w:space="0"/>
              <w:right w:val="single" w:color="auto" w:sz="4" w:space="0"/>
            </w:tcBorders>
            <w:noWrap/>
            <w:vAlign w:val="center"/>
          </w:tcPr>
          <w:p w14:paraId="67FDC3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828" w:type="dxa"/>
            <w:tcBorders>
              <w:top w:val="nil"/>
              <w:left w:val="nil"/>
              <w:bottom w:val="single" w:color="auto" w:sz="4" w:space="0"/>
              <w:right w:val="single" w:color="auto" w:sz="4" w:space="0"/>
            </w:tcBorders>
            <w:noWrap/>
            <w:vAlign w:val="center"/>
          </w:tcPr>
          <w:p w14:paraId="0D41A57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slt</w:t>
            </w:r>
            <w:r>
              <w:rPr>
                <w:color w:val="000000" w:themeColor="text1"/>
                <w:sz w:val="18"/>
                <w:szCs w:val="18"/>
                <w14:textFill>
                  <w14:solidFill>
                    <w14:schemeClr w14:val="tx1"/>
                  </w14:solidFill>
                </w14:textFill>
              </w:rPr>
              <w:t>V</w:t>
            </w:r>
            <w:r>
              <w:rPr>
                <w:rFonts w:hint="eastAsia"/>
                <w:color w:val="000000" w:themeColor="text1"/>
                <w:sz w:val="18"/>
                <w:szCs w:val="18"/>
                <w14:textFill>
                  <w14:solidFill>
                    <w14:schemeClr w14:val="tx1"/>
                  </w14:solidFill>
                </w14:textFill>
              </w:rPr>
              <w:t>al</w:t>
            </w:r>
          </w:p>
        </w:tc>
        <w:tc>
          <w:tcPr>
            <w:tcW w:w="1418" w:type="dxa"/>
            <w:tcBorders>
              <w:top w:val="nil"/>
              <w:left w:val="nil"/>
              <w:bottom w:val="single" w:color="auto" w:sz="4" w:space="0"/>
              <w:right w:val="single" w:color="auto" w:sz="4" w:space="0"/>
            </w:tcBorders>
            <w:noWrap/>
            <w:vAlign w:val="center"/>
          </w:tcPr>
          <w:p w14:paraId="2A76C2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检验-结果(数值)</w:t>
            </w:r>
          </w:p>
        </w:tc>
        <w:tc>
          <w:tcPr>
            <w:tcW w:w="1134" w:type="dxa"/>
            <w:tcBorders>
              <w:top w:val="nil"/>
              <w:left w:val="nil"/>
              <w:bottom w:val="single" w:color="auto" w:sz="4" w:space="0"/>
              <w:right w:val="single" w:color="auto" w:sz="4" w:space="0"/>
            </w:tcBorders>
            <w:noWrap/>
            <w:vAlign w:val="center"/>
          </w:tcPr>
          <w:p w14:paraId="2901CF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50" w:type="dxa"/>
            <w:tcBorders>
              <w:top w:val="nil"/>
              <w:left w:val="nil"/>
              <w:bottom w:val="single" w:color="auto" w:sz="4" w:space="0"/>
              <w:right w:val="single" w:color="auto" w:sz="4" w:space="0"/>
            </w:tcBorders>
            <w:noWrap/>
            <w:vAlign w:val="center"/>
          </w:tcPr>
          <w:p w14:paraId="4585B3C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w:t>
            </w:r>
          </w:p>
        </w:tc>
        <w:tc>
          <w:tcPr>
            <w:tcW w:w="709" w:type="dxa"/>
            <w:tcBorders>
              <w:top w:val="nil"/>
              <w:left w:val="nil"/>
              <w:bottom w:val="single" w:color="auto" w:sz="4" w:space="0"/>
              <w:right w:val="single" w:color="auto" w:sz="4" w:space="0"/>
            </w:tcBorders>
            <w:noWrap/>
            <w:vAlign w:val="center"/>
          </w:tcPr>
          <w:p w14:paraId="354E2CDD">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131BD8C7">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2E581081">
            <w:pPr>
              <w:spacing w:line="240" w:lineRule="auto"/>
              <w:ind w:firstLine="0" w:firstLineChars="0"/>
              <w:jc w:val="center"/>
              <w:rPr>
                <w:color w:val="000000" w:themeColor="text1"/>
                <w:sz w:val="18"/>
                <w:szCs w:val="18"/>
                <w14:textFill>
                  <w14:solidFill>
                    <w14:schemeClr w14:val="tx1"/>
                  </w14:solidFill>
                </w14:textFill>
              </w:rPr>
            </w:pPr>
          </w:p>
        </w:tc>
      </w:tr>
      <w:tr w14:paraId="2CB94B2D">
        <w:tblPrEx>
          <w:tblCellMar>
            <w:top w:w="0" w:type="dxa"/>
            <w:left w:w="108" w:type="dxa"/>
            <w:bottom w:w="0" w:type="dxa"/>
            <w:right w:w="108" w:type="dxa"/>
          </w:tblCellMar>
        </w:tblPrEx>
        <w:trPr>
          <w:trHeight w:val="309" w:hRule="atLeast"/>
        </w:trPr>
        <w:tc>
          <w:tcPr>
            <w:tcW w:w="577" w:type="dxa"/>
            <w:tcBorders>
              <w:top w:val="nil"/>
              <w:left w:val="single" w:color="auto" w:sz="4" w:space="0"/>
              <w:bottom w:val="single" w:color="auto" w:sz="4" w:space="0"/>
              <w:right w:val="single" w:color="auto" w:sz="4" w:space="0"/>
            </w:tcBorders>
            <w:noWrap/>
            <w:vAlign w:val="center"/>
          </w:tcPr>
          <w:p w14:paraId="0F03A63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828" w:type="dxa"/>
            <w:tcBorders>
              <w:top w:val="nil"/>
              <w:left w:val="nil"/>
              <w:bottom w:val="single" w:color="auto" w:sz="4" w:space="0"/>
              <w:right w:val="single" w:color="auto" w:sz="4" w:space="0"/>
            </w:tcBorders>
            <w:noWrap/>
            <w:vAlign w:val="center"/>
          </w:tcPr>
          <w:p w14:paraId="1A0C6B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slt</w:t>
            </w:r>
            <w:r>
              <w:rPr>
                <w:color w:val="000000" w:themeColor="text1"/>
                <w:sz w:val="18"/>
                <w:szCs w:val="18"/>
                <w14:textFill>
                  <w14:solidFill>
                    <w14:schemeClr w14:val="tx1"/>
                  </w14:solidFill>
                </w14:textFill>
              </w:rPr>
              <w:t>Q</w:t>
            </w:r>
            <w:r>
              <w:rPr>
                <w:rFonts w:hint="eastAsia"/>
                <w:color w:val="000000" w:themeColor="text1"/>
                <w:sz w:val="18"/>
                <w:szCs w:val="18"/>
                <w14:textFill>
                  <w14:solidFill>
                    <w14:schemeClr w14:val="tx1"/>
                  </w14:solidFill>
                </w14:textFill>
              </w:rPr>
              <w:t>ual</w:t>
            </w:r>
          </w:p>
        </w:tc>
        <w:tc>
          <w:tcPr>
            <w:tcW w:w="1418" w:type="dxa"/>
            <w:tcBorders>
              <w:top w:val="nil"/>
              <w:left w:val="nil"/>
              <w:bottom w:val="single" w:color="auto" w:sz="4" w:space="0"/>
              <w:right w:val="single" w:color="auto" w:sz="4" w:space="0"/>
            </w:tcBorders>
            <w:noWrap/>
            <w:vAlign w:val="center"/>
          </w:tcPr>
          <w:p w14:paraId="697711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 - 结果(定性)</w:t>
            </w:r>
          </w:p>
        </w:tc>
        <w:tc>
          <w:tcPr>
            <w:tcW w:w="1134" w:type="dxa"/>
            <w:tcBorders>
              <w:top w:val="nil"/>
              <w:left w:val="nil"/>
              <w:bottom w:val="single" w:color="auto" w:sz="4" w:space="0"/>
              <w:right w:val="single" w:color="auto" w:sz="4" w:space="0"/>
            </w:tcBorders>
            <w:noWrap/>
            <w:vAlign w:val="center"/>
          </w:tcPr>
          <w:p w14:paraId="17F1E6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nil"/>
              <w:left w:val="nil"/>
              <w:bottom w:val="single" w:color="auto" w:sz="4" w:space="0"/>
              <w:right w:val="single" w:color="auto" w:sz="4" w:space="0"/>
            </w:tcBorders>
            <w:noWrap/>
            <w:vAlign w:val="center"/>
          </w:tcPr>
          <w:p w14:paraId="363787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2000</w:t>
            </w:r>
          </w:p>
        </w:tc>
        <w:tc>
          <w:tcPr>
            <w:tcW w:w="709" w:type="dxa"/>
            <w:tcBorders>
              <w:top w:val="nil"/>
              <w:left w:val="nil"/>
              <w:bottom w:val="single" w:color="auto" w:sz="4" w:space="0"/>
              <w:right w:val="single" w:color="auto" w:sz="4" w:space="0"/>
            </w:tcBorders>
            <w:noWrap/>
            <w:vAlign w:val="center"/>
          </w:tcPr>
          <w:p w14:paraId="0B46A858">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noWrap/>
            <w:vAlign w:val="center"/>
          </w:tcPr>
          <w:p w14:paraId="30B4FEC7">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nil"/>
              <w:left w:val="nil"/>
              <w:bottom w:val="single" w:color="auto" w:sz="4" w:space="0"/>
              <w:right w:val="single" w:color="auto" w:sz="4" w:space="0"/>
            </w:tcBorders>
            <w:noWrap/>
            <w:vAlign w:val="center"/>
          </w:tcPr>
          <w:p w14:paraId="2A9EE4B9">
            <w:pPr>
              <w:spacing w:line="240" w:lineRule="auto"/>
              <w:ind w:firstLine="0" w:firstLineChars="0"/>
              <w:jc w:val="center"/>
              <w:rPr>
                <w:color w:val="000000" w:themeColor="text1"/>
                <w:sz w:val="18"/>
                <w:szCs w:val="18"/>
                <w14:textFill>
                  <w14:solidFill>
                    <w14:schemeClr w14:val="tx1"/>
                  </w14:solidFill>
                </w14:textFill>
              </w:rPr>
            </w:pPr>
          </w:p>
        </w:tc>
      </w:tr>
      <w:tr w14:paraId="60F3A4AE">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5B85B92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828" w:type="dxa"/>
            <w:tcBorders>
              <w:top w:val="single" w:color="auto" w:sz="4" w:space="0"/>
              <w:left w:val="nil"/>
              <w:bottom w:val="single" w:color="auto" w:sz="4" w:space="0"/>
              <w:right w:val="single" w:color="auto" w:sz="4" w:space="0"/>
            </w:tcBorders>
            <w:noWrap/>
            <w:vAlign w:val="center"/>
          </w:tcPr>
          <w:p w14:paraId="341C71F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etl</w:t>
            </w:r>
            <w:r>
              <w:rPr>
                <w:color w:val="000000" w:themeColor="text1"/>
                <w:sz w:val="18"/>
                <w:szCs w:val="18"/>
                <w14:textFill>
                  <w14:solidFill>
                    <w14:schemeClr w14:val="tx1"/>
                  </w14:solidFill>
                </w14:textFill>
              </w:rPr>
              <w:t>C</w:t>
            </w:r>
            <w:r>
              <w:rPr>
                <w:rFonts w:hint="eastAsia"/>
                <w:color w:val="000000" w:themeColor="text1"/>
                <w:sz w:val="18"/>
                <w:szCs w:val="18"/>
                <w14:textFill>
                  <w14:solidFill>
                    <w14:schemeClr w14:val="tx1"/>
                  </w14:solidFill>
                </w14:textFill>
              </w:rPr>
              <w:t>ode</w:t>
            </w:r>
          </w:p>
        </w:tc>
        <w:tc>
          <w:tcPr>
            <w:tcW w:w="1418" w:type="dxa"/>
            <w:tcBorders>
              <w:top w:val="single" w:color="auto" w:sz="4" w:space="0"/>
              <w:left w:val="nil"/>
              <w:bottom w:val="single" w:color="auto" w:sz="4" w:space="0"/>
              <w:right w:val="single" w:color="auto" w:sz="4" w:space="0"/>
            </w:tcBorders>
            <w:noWrap/>
            <w:vAlign w:val="center"/>
          </w:tcPr>
          <w:p w14:paraId="424D13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 - 项目明细代码</w:t>
            </w:r>
          </w:p>
        </w:tc>
        <w:tc>
          <w:tcPr>
            <w:tcW w:w="1134" w:type="dxa"/>
            <w:tcBorders>
              <w:top w:val="single" w:color="auto" w:sz="4" w:space="0"/>
              <w:left w:val="nil"/>
              <w:bottom w:val="single" w:color="auto" w:sz="4" w:space="0"/>
              <w:right w:val="single" w:color="auto" w:sz="4" w:space="0"/>
            </w:tcBorders>
            <w:noWrap/>
            <w:vAlign w:val="center"/>
          </w:tcPr>
          <w:p w14:paraId="21EE4E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4E3BF1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709" w:type="dxa"/>
            <w:tcBorders>
              <w:top w:val="single" w:color="auto" w:sz="4" w:space="0"/>
              <w:left w:val="nil"/>
              <w:bottom w:val="single" w:color="auto" w:sz="4" w:space="0"/>
              <w:right w:val="single" w:color="auto" w:sz="4" w:space="0"/>
            </w:tcBorders>
            <w:noWrap/>
            <w:vAlign w:val="center"/>
          </w:tcPr>
          <w:p w14:paraId="6CBC9EF5">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1B2B0E00">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5DC4C62D">
            <w:pPr>
              <w:spacing w:line="240" w:lineRule="auto"/>
              <w:ind w:firstLine="0" w:firstLineChars="0"/>
              <w:jc w:val="center"/>
              <w:rPr>
                <w:color w:val="000000" w:themeColor="text1"/>
                <w:sz w:val="18"/>
                <w:szCs w:val="18"/>
                <w14:textFill>
                  <w14:solidFill>
                    <w14:schemeClr w14:val="tx1"/>
                  </w14:solidFill>
                </w14:textFill>
              </w:rPr>
            </w:pPr>
          </w:p>
        </w:tc>
      </w:tr>
      <w:tr w14:paraId="37356F9B">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7E019C7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828" w:type="dxa"/>
            <w:tcBorders>
              <w:top w:val="single" w:color="auto" w:sz="4" w:space="0"/>
              <w:left w:val="nil"/>
              <w:bottom w:val="single" w:color="auto" w:sz="4" w:space="0"/>
              <w:right w:val="single" w:color="auto" w:sz="4" w:space="0"/>
            </w:tcBorders>
            <w:noWrap/>
            <w:vAlign w:val="center"/>
          </w:tcPr>
          <w:p w14:paraId="1EDCB21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I</w:t>
            </w:r>
            <w:r>
              <w:rPr>
                <w:rFonts w:hint="eastAsia"/>
                <w:color w:val="000000" w:themeColor="text1"/>
                <w:sz w:val="18"/>
                <w:szCs w:val="18"/>
                <w14:textFill>
                  <w14:solidFill>
                    <w14:schemeClr w14:val="tx1"/>
                  </w14:solidFill>
                </w14:textFill>
              </w:rPr>
              <w:t>tem</w:t>
            </w:r>
            <w:r>
              <w:rPr>
                <w:color w:val="000000" w:themeColor="text1"/>
                <w:sz w:val="18"/>
                <w:szCs w:val="18"/>
                <w14:textFill>
                  <w14:solidFill>
                    <w14:schemeClr w14:val="tx1"/>
                  </w14:solidFill>
                </w14:textFill>
              </w:rPr>
              <w:t>D</w:t>
            </w:r>
            <w:r>
              <w:rPr>
                <w:rFonts w:hint="eastAsia"/>
                <w:color w:val="000000" w:themeColor="text1"/>
                <w:sz w:val="18"/>
                <w:szCs w:val="18"/>
                <w14:textFill>
                  <w14:solidFill>
                    <w14:schemeClr w14:val="tx1"/>
                  </w14:solidFill>
                </w14:textFill>
              </w:rPr>
              <w:t>etl</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1418" w:type="dxa"/>
            <w:tcBorders>
              <w:top w:val="single" w:color="auto" w:sz="4" w:space="0"/>
              <w:left w:val="nil"/>
              <w:bottom w:val="single" w:color="auto" w:sz="4" w:space="0"/>
              <w:right w:val="single" w:color="auto" w:sz="4" w:space="0"/>
            </w:tcBorders>
            <w:noWrap/>
            <w:vAlign w:val="center"/>
          </w:tcPr>
          <w:p w14:paraId="13A7DD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检验 - 项目明细名称</w:t>
            </w:r>
          </w:p>
        </w:tc>
        <w:tc>
          <w:tcPr>
            <w:tcW w:w="1134" w:type="dxa"/>
            <w:tcBorders>
              <w:top w:val="single" w:color="auto" w:sz="4" w:space="0"/>
              <w:left w:val="nil"/>
              <w:bottom w:val="single" w:color="auto" w:sz="4" w:space="0"/>
              <w:right w:val="single" w:color="auto" w:sz="4" w:space="0"/>
            </w:tcBorders>
            <w:noWrap/>
            <w:vAlign w:val="center"/>
          </w:tcPr>
          <w:p w14:paraId="29D893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748ECE5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300</w:t>
            </w:r>
          </w:p>
        </w:tc>
        <w:tc>
          <w:tcPr>
            <w:tcW w:w="709" w:type="dxa"/>
            <w:tcBorders>
              <w:top w:val="single" w:color="auto" w:sz="4" w:space="0"/>
              <w:left w:val="nil"/>
              <w:bottom w:val="single" w:color="auto" w:sz="4" w:space="0"/>
              <w:right w:val="single" w:color="auto" w:sz="4" w:space="0"/>
            </w:tcBorders>
            <w:noWrap/>
            <w:vAlign w:val="center"/>
          </w:tcPr>
          <w:p w14:paraId="258FA1CD">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123EEB0D">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12CC0055">
            <w:pPr>
              <w:spacing w:line="240" w:lineRule="auto"/>
              <w:ind w:firstLine="0" w:firstLineChars="0"/>
              <w:jc w:val="center"/>
              <w:rPr>
                <w:color w:val="000000" w:themeColor="text1"/>
                <w:sz w:val="18"/>
                <w:szCs w:val="18"/>
                <w14:textFill>
                  <w14:solidFill>
                    <w14:schemeClr w14:val="tx1"/>
                  </w14:solidFill>
                </w14:textFill>
              </w:rPr>
            </w:pPr>
          </w:p>
        </w:tc>
      </w:tr>
      <w:tr w14:paraId="634BC22B">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180766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828" w:type="dxa"/>
            <w:tcBorders>
              <w:top w:val="single" w:color="auto" w:sz="4" w:space="0"/>
              <w:left w:val="nil"/>
              <w:bottom w:val="single" w:color="auto" w:sz="4" w:space="0"/>
              <w:right w:val="single" w:color="auto" w:sz="4" w:space="0"/>
            </w:tcBorders>
            <w:noWrap/>
            <w:vAlign w:val="center"/>
          </w:tcPr>
          <w:p w14:paraId="6EE1D0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exam</w:t>
            </w:r>
            <w:r>
              <w:rPr>
                <w:color w:val="000000" w:themeColor="text1"/>
                <w:sz w:val="18"/>
                <w:szCs w:val="18"/>
                <w14:textFill>
                  <w14:solidFill>
                    <w14:schemeClr w14:val="tx1"/>
                  </w14:solidFill>
                </w14:textFill>
              </w:rPr>
              <w:t>R</w:t>
            </w:r>
            <w:r>
              <w:rPr>
                <w:rFonts w:hint="eastAsia"/>
                <w:color w:val="000000" w:themeColor="text1"/>
                <w:sz w:val="18"/>
                <w:szCs w:val="18"/>
                <w14:textFill>
                  <w14:solidFill>
                    <w14:schemeClr w14:val="tx1"/>
                  </w14:solidFill>
                </w14:textFill>
              </w:rPr>
              <w:t>slt</w:t>
            </w:r>
            <w:r>
              <w:rPr>
                <w:color w:val="000000" w:themeColor="text1"/>
                <w:sz w:val="18"/>
                <w:szCs w:val="18"/>
                <w14:textFill>
                  <w14:solidFill>
                    <w14:schemeClr w14:val="tx1"/>
                  </w14:solidFill>
                </w14:textFill>
              </w:rPr>
              <w:t>A</w:t>
            </w:r>
            <w:r>
              <w:rPr>
                <w:rFonts w:hint="eastAsia"/>
                <w:color w:val="000000" w:themeColor="text1"/>
                <w:sz w:val="18"/>
                <w:szCs w:val="18"/>
                <w14:textFill>
                  <w14:solidFill>
                    <w14:schemeClr w14:val="tx1"/>
                  </w14:solidFill>
                </w14:textFill>
              </w:rPr>
              <w:t>bn</w:t>
            </w:r>
          </w:p>
        </w:tc>
        <w:tc>
          <w:tcPr>
            <w:tcW w:w="1418" w:type="dxa"/>
            <w:tcBorders>
              <w:top w:val="single" w:color="auto" w:sz="4" w:space="0"/>
              <w:left w:val="nil"/>
              <w:bottom w:val="single" w:color="auto" w:sz="4" w:space="0"/>
              <w:right w:val="single" w:color="auto" w:sz="4" w:space="0"/>
            </w:tcBorders>
            <w:noWrap/>
            <w:vAlign w:val="center"/>
          </w:tcPr>
          <w:p w14:paraId="6805635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检查 / 检验结果异常标识</w:t>
            </w:r>
          </w:p>
        </w:tc>
        <w:tc>
          <w:tcPr>
            <w:tcW w:w="1134" w:type="dxa"/>
            <w:tcBorders>
              <w:top w:val="single" w:color="auto" w:sz="4" w:space="0"/>
              <w:left w:val="nil"/>
              <w:bottom w:val="single" w:color="auto" w:sz="4" w:space="0"/>
              <w:right w:val="single" w:color="auto" w:sz="4" w:space="0"/>
            </w:tcBorders>
            <w:noWrap/>
            <w:vAlign w:val="center"/>
          </w:tcPr>
          <w:p w14:paraId="31C13C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5D38EF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709" w:type="dxa"/>
            <w:tcBorders>
              <w:top w:val="single" w:color="auto" w:sz="4" w:space="0"/>
              <w:left w:val="nil"/>
              <w:bottom w:val="single" w:color="auto" w:sz="4" w:space="0"/>
              <w:right w:val="single" w:color="auto" w:sz="4" w:space="0"/>
            </w:tcBorders>
            <w:noWrap/>
            <w:vAlign w:val="center"/>
          </w:tcPr>
          <w:p w14:paraId="6C59435E">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377A590C">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6BB6EA6A">
            <w:pPr>
              <w:spacing w:line="240" w:lineRule="auto"/>
              <w:ind w:firstLine="0" w:firstLineChars="0"/>
              <w:jc w:val="center"/>
              <w:rPr>
                <w:color w:val="000000" w:themeColor="text1"/>
                <w:sz w:val="18"/>
                <w:szCs w:val="18"/>
                <w14:textFill>
                  <w14:solidFill>
                    <w14:schemeClr w14:val="tx1"/>
                  </w14:solidFill>
                </w14:textFill>
              </w:rPr>
            </w:pPr>
          </w:p>
        </w:tc>
      </w:tr>
      <w:tr w14:paraId="78C56930">
        <w:tblPrEx>
          <w:tblCellMar>
            <w:top w:w="0" w:type="dxa"/>
            <w:left w:w="108" w:type="dxa"/>
            <w:bottom w:w="0" w:type="dxa"/>
            <w:right w:w="108" w:type="dxa"/>
          </w:tblCellMar>
        </w:tblPrEx>
        <w:trPr>
          <w:trHeight w:val="225" w:hRule="atLeast"/>
        </w:trPr>
        <w:tc>
          <w:tcPr>
            <w:tcW w:w="577" w:type="dxa"/>
            <w:tcBorders>
              <w:top w:val="single" w:color="auto" w:sz="4" w:space="0"/>
              <w:left w:val="single" w:color="auto" w:sz="4" w:space="0"/>
              <w:bottom w:val="single" w:color="auto" w:sz="4" w:space="0"/>
              <w:right w:val="single" w:color="auto" w:sz="4" w:space="0"/>
            </w:tcBorders>
            <w:noWrap/>
            <w:vAlign w:val="center"/>
          </w:tcPr>
          <w:p w14:paraId="6C64C7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828" w:type="dxa"/>
            <w:tcBorders>
              <w:top w:val="single" w:color="auto" w:sz="4" w:space="0"/>
              <w:left w:val="nil"/>
              <w:bottom w:val="single" w:color="auto" w:sz="4" w:space="0"/>
              <w:right w:val="single" w:color="auto" w:sz="4" w:space="0"/>
            </w:tcBorders>
            <w:noWrap/>
            <w:vAlign w:val="center"/>
          </w:tcPr>
          <w:p w14:paraId="71488DEA">
            <w:pPr>
              <w:spacing w:line="240" w:lineRule="auto"/>
              <w:ind w:firstLine="0" w:firstLineChars="0"/>
              <w:jc w:val="center"/>
              <w:rPr>
                <w:color w:val="000000" w:themeColor="text1"/>
                <w:sz w:val="18"/>
                <w:szCs w:val="18"/>
                <w14:textFill>
                  <w14:solidFill>
                    <w14:schemeClr w14:val="tx1"/>
                  </w14:solidFill>
                </w14:textFill>
              </w:rPr>
            </w:pPr>
            <w:r>
              <w:rPr>
                <w:rFonts w:cs="华文楷体"/>
                <w:color w:val="000000"/>
                <w:sz w:val="18"/>
                <w:szCs w:val="18"/>
              </w:rPr>
              <w:t>reportResource</w:t>
            </w:r>
          </w:p>
        </w:tc>
        <w:tc>
          <w:tcPr>
            <w:tcW w:w="1418" w:type="dxa"/>
            <w:tcBorders>
              <w:top w:val="single" w:color="auto" w:sz="4" w:space="0"/>
              <w:left w:val="nil"/>
              <w:bottom w:val="single" w:color="auto" w:sz="4" w:space="0"/>
              <w:right w:val="single" w:color="auto" w:sz="4" w:space="0"/>
            </w:tcBorders>
            <w:noWrap/>
            <w:vAlign w:val="center"/>
          </w:tcPr>
          <w:p w14:paraId="077949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详细报告单</w:t>
            </w:r>
          </w:p>
        </w:tc>
        <w:tc>
          <w:tcPr>
            <w:tcW w:w="1134" w:type="dxa"/>
            <w:tcBorders>
              <w:top w:val="single" w:color="auto" w:sz="4" w:space="0"/>
              <w:left w:val="nil"/>
              <w:bottom w:val="single" w:color="auto" w:sz="4" w:space="0"/>
              <w:right w:val="single" w:color="auto" w:sz="4" w:space="0"/>
            </w:tcBorders>
            <w:noWrap/>
            <w:vAlign w:val="center"/>
          </w:tcPr>
          <w:p w14:paraId="5309CC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tcBorders>
              <w:top w:val="single" w:color="auto" w:sz="4" w:space="0"/>
              <w:left w:val="nil"/>
              <w:bottom w:val="single" w:color="auto" w:sz="4" w:space="0"/>
              <w:right w:val="single" w:color="auto" w:sz="4" w:space="0"/>
            </w:tcBorders>
            <w:noWrap/>
            <w:vAlign w:val="center"/>
          </w:tcPr>
          <w:p w14:paraId="39F340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r>
              <w:rPr>
                <w:color w:val="000000" w:themeColor="text1"/>
                <w:sz w:val="18"/>
                <w:szCs w:val="18"/>
                <w14:textFill>
                  <w14:solidFill>
                    <w14:schemeClr w14:val="tx1"/>
                  </w14:solidFill>
                </w14:textFill>
              </w:rPr>
              <w:t>000</w:t>
            </w:r>
          </w:p>
        </w:tc>
        <w:tc>
          <w:tcPr>
            <w:tcW w:w="709" w:type="dxa"/>
            <w:tcBorders>
              <w:top w:val="single" w:color="auto" w:sz="4" w:space="0"/>
              <w:left w:val="nil"/>
              <w:bottom w:val="single" w:color="auto" w:sz="4" w:space="0"/>
              <w:right w:val="single" w:color="auto" w:sz="4" w:space="0"/>
            </w:tcBorders>
            <w:noWrap/>
            <w:vAlign w:val="center"/>
          </w:tcPr>
          <w:p w14:paraId="43EBC6EC">
            <w:pPr>
              <w:spacing w:line="240" w:lineRule="auto"/>
              <w:ind w:firstLine="0" w:firstLineChars="0"/>
              <w:jc w:val="center"/>
              <w:rPr>
                <w:color w:val="000000" w:themeColor="text1"/>
                <w:sz w:val="18"/>
                <w:szCs w:val="18"/>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ign w:val="center"/>
          </w:tcPr>
          <w:p w14:paraId="473B3409">
            <w:pPr>
              <w:spacing w:line="240" w:lineRule="auto"/>
              <w:ind w:firstLine="0" w:firstLineChars="0"/>
              <w:jc w:val="center"/>
              <w:rPr>
                <w:color w:val="000000" w:themeColor="text1"/>
                <w:sz w:val="18"/>
                <w:szCs w:val="18"/>
                <w14:textFill>
                  <w14:solidFill>
                    <w14:schemeClr w14:val="tx1"/>
                  </w14:solidFill>
                </w14:textFill>
              </w:rPr>
            </w:pPr>
          </w:p>
        </w:tc>
        <w:tc>
          <w:tcPr>
            <w:tcW w:w="930" w:type="dxa"/>
            <w:tcBorders>
              <w:top w:val="single" w:color="auto" w:sz="4" w:space="0"/>
              <w:left w:val="nil"/>
              <w:bottom w:val="single" w:color="auto" w:sz="4" w:space="0"/>
              <w:right w:val="single" w:color="auto" w:sz="4" w:space="0"/>
            </w:tcBorders>
            <w:noWrap/>
            <w:vAlign w:val="center"/>
          </w:tcPr>
          <w:p w14:paraId="454811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详细报告单</w:t>
            </w:r>
          </w:p>
        </w:tc>
      </w:tr>
    </w:tbl>
    <w:p w14:paraId="4861469B">
      <w:pPr>
        <w:pStyle w:val="6"/>
        <w:spacing w:before="120" w:after="120"/>
      </w:pPr>
      <w:r>
        <w:rPr>
          <w:rFonts w:hint="eastAsia"/>
        </w:rPr>
        <w:t>接口调用示例</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Layout w:type="autofit"/>
        <w:tblCellMar>
          <w:top w:w="0" w:type="dxa"/>
          <w:left w:w="108" w:type="dxa"/>
          <w:bottom w:w="0" w:type="dxa"/>
          <w:right w:w="108" w:type="dxa"/>
        </w:tblCellMar>
      </w:tblPr>
      <w:tblGrid>
        <w:gridCol w:w="8296"/>
      </w:tblGrid>
      <w:tr w14:paraId="6415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1F1F1" w:themeFill="background1" w:themeFillShade="F2"/>
        </w:tblPrEx>
        <w:tc>
          <w:tcPr>
            <w:tcW w:w="8296" w:type="dxa"/>
            <w:shd w:val="clear" w:color="auto" w:fill="F1F1F1" w:themeFill="background1" w:themeFillShade="F2"/>
          </w:tcPr>
          <w:p w14:paraId="56DE7F00">
            <w:pPr>
              <w:wordWrap w:val="0"/>
              <w:ind w:firstLine="0" w:firstLineChars="0"/>
              <w:rPr>
                <w:b/>
                <w:bCs/>
                <w:sz w:val="24"/>
                <w:szCs w:val="24"/>
              </w:rPr>
            </w:pPr>
            <w:r>
              <w:rPr>
                <w:rFonts w:hint="eastAsia"/>
                <w:b/>
                <w:bCs/>
                <w:sz w:val="24"/>
                <w:szCs w:val="24"/>
              </w:rPr>
              <w:t>入参：</w:t>
            </w:r>
          </w:p>
          <w:p w14:paraId="30BB02E9">
            <w:pPr>
              <w:wordWrap w:val="0"/>
              <w:ind w:firstLine="0" w:firstLineChars="0"/>
              <w:rPr>
                <w:sz w:val="24"/>
                <w:szCs w:val="24"/>
              </w:rPr>
            </w:pPr>
            <w:r>
              <w:rPr>
                <w:rFonts w:hint="eastAsia"/>
                <w:sz w:val="24"/>
                <w:szCs w:val="24"/>
              </w:rPr>
              <w:t>{</w:t>
            </w:r>
          </w:p>
          <w:p w14:paraId="116B6B4E">
            <w:pPr>
              <w:wordWrap w:val="0"/>
              <w:ind w:firstLine="0" w:firstLineChars="0"/>
              <w:rPr>
                <w:sz w:val="24"/>
                <w:szCs w:val="24"/>
              </w:rPr>
            </w:pPr>
            <w:r>
              <w:rPr>
                <w:rFonts w:hint="eastAsia"/>
                <w:sz w:val="24"/>
                <w:szCs w:val="24"/>
              </w:rPr>
              <w:t>    "appId": "",</w:t>
            </w:r>
          </w:p>
          <w:p w14:paraId="61004DD3">
            <w:pPr>
              <w:wordWrap w:val="0"/>
              <w:ind w:firstLine="0" w:firstLineChars="0"/>
              <w:rPr>
                <w:sz w:val="24"/>
                <w:szCs w:val="24"/>
              </w:rPr>
            </w:pPr>
            <w:r>
              <w:rPr>
                <w:rFonts w:hint="eastAsia"/>
                <w:sz w:val="24"/>
                <w:szCs w:val="24"/>
              </w:rPr>
              <w:t>    "encData": "{\"certno\":\"</w:t>
            </w:r>
            <w:r>
              <w:rPr>
                <w:rFonts w:hint="eastAsia"/>
                <w:sz w:val="24"/>
                <w:szCs w:val="24"/>
                <w:lang w:eastAsia="zh-CN"/>
              </w:rPr>
              <w:t>320922********7116</w:t>
            </w:r>
            <w:r>
              <w:rPr>
                <w:rFonts w:hint="eastAsia"/>
                <w:sz w:val="24"/>
                <w:szCs w:val="24"/>
              </w:rPr>
              <w:t>\",\"rpotcNo\":\"02_20230314ABI0001\",\"fixmedinsCode\":\"H32057100569\",\"psnCerType\":\"01\",\"examTest\":\"2\"}",</w:t>
            </w:r>
          </w:p>
          <w:p w14:paraId="63B68439">
            <w:pPr>
              <w:wordWrap w:val="0"/>
              <w:ind w:firstLine="0" w:firstLineChars="0"/>
              <w:rPr>
                <w:sz w:val="24"/>
                <w:szCs w:val="24"/>
              </w:rPr>
            </w:pPr>
            <w:r>
              <w:rPr>
                <w:rFonts w:hint="eastAsia"/>
                <w:sz w:val="24"/>
                <w:szCs w:val="24"/>
              </w:rPr>
              <w:t>    "encType": null,</w:t>
            </w:r>
          </w:p>
          <w:p w14:paraId="6BFB601D">
            <w:pPr>
              <w:wordWrap w:val="0"/>
              <w:ind w:firstLine="0" w:firstLineChars="0"/>
              <w:rPr>
                <w:sz w:val="24"/>
                <w:szCs w:val="24"/>
              </w:rPr>
            </w:pPr>
            <w:r>
              <w:rPr>
                <w:rFonts w:hint="eastAsia"/>
                <w:sz w:val="24"/>
                <w:szCs w:val="24"/>
              </w:rPr>
              <w:t>    "signData": null,</w:t>
            </w:r>
          </w:p>
          <w:p w14:paraId="25A31779">
            <w:pPr>
              <w:wordWrap w:val="0"/>
              <w:ind w:firstLine="0" w:firstLineChars="0"/>
              <w:rPr>
                <w:sz w:val="24"/>
                <w:szCs w:val="24"/>
              </w:rPr>
            </w:pPr>
            <w:r>
              <w:rPr>
                <w:rFonts w:hint="eastAsia"/>
                <w:sz w:val="24"/>
                <w:szCs w:val="24"/>
              </w:rPr>
              <w:t>    "signType": "plain",</w:t>
            </w:r>
          </w:p>
          <w:p w14:paraId="7CC835D3">
            <w:pPr>
              <w:wordWrap w:val="0"/>
              <w:ind w:firstLine="960" w:firstLineChars="0"/>
              <w:rPr>
                <w:sz w:val="24"/>
                <w:szCs w:val="24"/>
              </w:rPr>
            </w:pPr>
            <w:r>
              <w:rPr>
                <w:rFonts w:hint="eastAsia"/>
                <w:sz w:val="24"/>
                <w:szCs w:val="24"/>
              </w:rPr>
              <w:t>"timestamp": 1678758424541,</w:t>
            </w:r>
          </w:p>
          <w:p w14:paraId="27C5DAB0">
            <w:pPr>
              <w:wordWrap w:val="0"/>
              <w:ind w:firstLine="960" w:firstLineChars="400"/>
              <w:rPr>
                <w:sz w:val="24"/>
                <w:szCs w:val="24"/>
              </w:rPr>
            </w:pPr>
            <w:r>
              <w:rPr>
                <w:rFonts w:hint="eastAsia"/>
                <w:sz w:val="24"/>
                <w:szCs w:val="24"/>
              </w:rPr>
              <w:t>"orgCodg": "H32057100569",</w:t>
            </w:r>
          </w:p>
          <w:p w14:paraId="6C634F4D">
            <w:pPr>
              <w:wordWrap w:val="0"/>
              <w:ind w:firstLine="0" w:firstLineChars="0"/>
              <w:rPr>
                <w:sz w:val="24"/>
                <w:szCs w:val="24"/>
              </w:rPr>
            </w:pPr>
            <w:r>
              <w:rPr>
                <w:rFonts w:hint="eastAsia"/>
                <w:sz w:val="24"/>
                <w:szCs w:val="24"/>
              </w:rPr>
              <w:t>    "version": "2.0.1"</w:t>
            </w:r>
          </w:p>
          <w:p w14:paraId="38E6341C">
            <w:pPr>
              <w:wordWrap w:val="0"/>
              <w:ind w:firstLine="0" w:firstLineChars="0"/>
              <w:rPr>
                <w:sz w:val="24"/>
                <w:szCs w:val="24"/>
              </w:rPr>
            </w:pPr>
            <w:r>
              <w:rPr>
                <w:rFonts w:hint="eastAsia"/>
                <w:sz w:val="24"/>
                <w:szCs w:val="24"/>
              </w:rPr>
              <w:t>}</w:t>
            </w:r>
          </w:p>
          <w:p w14:paraId="7269E8D1">
            <w:pPr>
              <w:wordWrap w:val="0"/>
              <w:ind w:firstLine="0" w:firstLineChars="0"/>
              <w:rPr>
                <w:b/>
                <w:bCs/>
                <w:sz w:val="24"/>
                <w:szCs w:val="24"/>
              </w:rPr>
            </w:pPr>
          </w:p>
        </w:tc>
      </w:tr>
    </w:tbl>
    <w:p w14:paraId="280980E1">
      <w:pPr>
        <w:pStyle w:val="4"/>
        <w:spacing w:before="120" w:after="120"/>
      </w:pPr>
      <w:bookmarkStart w:id="105" w:name="_Toc13314"/>
      <w:r>
        <w:rPr>
          <w:rFonts w:hint="eastAsia"/>
        </w:rPr>
        <w:t>挂缴查平台</w:t>
      </w:r>
      <w:bookmarkEnd w:id="105"/>
    </w:p>
    <w:p w14:paraId="0FA1EFF0">
      <w:pPr>
        <w:pStyle w:val="5"/>
        <w:spacing w:before="120" w:after="120"/>
        <w:rPr>
          <w:color w:val="FF0000"/>
          <w:lang w:val="en-US"/>
        </w:rPr>
      </w:pPr>
      <w:bookmarkStart w:id="106" w:name="_Toc102067736"/>
      <w:bookmarkStart w:id="107" w:name="_Toc99289130"/>
      <w:bookmarkStart w:id="108" w:name="_Toc102054806"/>
      <w:r>
        <w:rPr>
          <w:rFonts w:hint="eastAsia"/>
          <w:color w:val="FF0000"/>
          <w:lang w:val="en-US"/>
        </w:rPr>
        <w:t>【</w:t>
      </w:r>
      <w:r>
        <w:rPr>
          <w:color w:val="FF0000"/>
          <w:lang w:val="en-US"/>
        </w:rPr>
        <w:t>2266</w:t>
      </w:r>
      <w:r>
        <w:rPr>
          <w:rFonts w:hint="eastAsia"/>
          <w:color w:val="FF0000"/>
          <w:lang w:val="en-US"/>
        </w:rPr>
        <w:t>】挂号记录查询</w:t>
      </w:r>
      <w:bookmarkEnd w:id="106"/>
      <w:bookmarkEnd w:id="107"/>
      <w:bookmarkEnd w:id="108"/>
      <w:r>
        <w:rPr>
          <w:rFonts w:hint="eastAsia"/>
          <w:color w:val="FF0000"/>
          <w:lang w:val="en-US"/>
        </w:rPr>
        <w:t>(平台内部查询</w:t>
      </w:r>
      <w:r>
        <w:rPr>
          <w:color w:val="FF0000"/>
          <w:lang w:val="en-US"/>
        </w:rPr>
        <w:t>)</w:t>
      </w:r>
    </w:p>
    <w:p w14:paraId="527E8681">
      <w:pPr>
        <w:pStyle w:val="6"/>
        <w:spacing w:before="120" w:after="120"/>
      </w:pPr>
      <w:r>
        <w:rPr>
          <w:rFonts w:hint="eastAsia"/>
        </w:rPr>
        <w:t>交易说明</w:t>
      </w:r>
    </w:p>
    <w:p w14:paraId="5AFAE52B">
      <w:pPr>
        <w:ind w:firstLine="420"/>
        <w:rPr>
          <w:rFonts w:cs="Times New Roman"/>
          <w:kern w:val="2"/>
        </w:rPr>
      </w:pPr>
      <w:r>
        <w:rPr>
          <w:rFonts w:hint="eastAsia" w:cs="Times New Roman"/>
          <w:kern w:val="2"/>
        </w:rPr>
        <w:t>根据人员信息，查询挂号状态。</w:t>
      </w:r>
    </w:p>
    <w:p w14:paraId="66368872">
      <w:pPr>
        <w:pStyle w:val="6"/>
        <w:spacing w:before="120" w:after="120"/>
      </w:pPr>
      <w:r>
        <w:rPr>
          <w:rFonts w:hint="eastAsia"/>
        </w:rPr>
        <w:t>重点说明</w:t>
      </w:r>
    </w:p>
    <w:p w14:paraId="551D77D9">
      <w:pPr>
        <w:ind w:firstLine="420"/>
        <w:rPr>
          <w:rFonts w:cs="Times New Roman"/>
          <w:kern w:val="2"/>
        </w:rPr>
      </w:pPr>
      <w:r>
        <w:rPr>
          <w:rFonts w:hint="eastAsia" w:cs="Times New Roman"/>
          <w:kern w:val="2"/>
        </w:rPr>
        <w:t>输出可为多条记录，</w:t>
      </w:r>
      <w:r>
        <w:rPr>
          <w:rFonts w:cs="Times New Roman"/>
          <w:kern w:val="2"/>
        </w:rPr>
        <w:t>如果不加条件查询</w:t>
      </w:r>
      <w:r>
        <w:rPr>
          <w:rFonts w:hint="eastAsia" w:cs="Times New Roman"/>
          <w:kern w:val="2"/>
        </w:rPr>
        <w:t>全部</w:t>
      </w:r>
      <w:r>
        <w:rPr>
          <w:rFonts w:cs="Times New Roman"/>
          <w:kern w:val="2"/>
        </w:rPr>
        <w:t>挂号信息，</w:t>
      </w:r>
      <w:r>
        <w:rPr>
          <w:rFonts w:hint="eastAsia" w:cs="Times New Roman"/>
          <w:kern w:val="2"/>
        </w:rPr>
        <w:t>也</w:t>
      </w:r>
      <w:r>
        <w:rPr>
          <w:rFonts w:cs="Times New Roman"/>
          <w:kern w:val="2"/>
        </w:rPr>
        <w:t>可以根据挂号日期区间进行查询</w:t>
      </w:r>
      <w:r>
        <w:rPr>
          <w:rFonts w:hint="eastAsia" w:cs="Times New Roman"/>
          <w:kern w:val="2"/>
        </w:rPr>
        <w:t>。挂号单状态（</w:t>
      </w:r>
      <w:r>
        <w:rPr>
          <w:rFonts w:cs="Times New Roman"/>
          <w:kern w:val="2"/>
        </w:rPr>
        <w:t>RST_STAS</w:t>
      </w:r>
      <w:r>
        <w:rPr>
          <w:rFonts w:hint="eastAsia" w:cs="Times New Roman"/>
          <w:kern w:val="2"/>
        </w:rPr>
        <w:t>）</w:t>
      </w:r>
      <w:r>
        <w:rPr>
          <w:rFonts w:cs="Times New Roman"/>
          <w:kern w:val="2"/>
        </w:rPr>
        <w:t>0</w:t>
      </w:r>
      <w:r>
        <w:rPr>
          <w:rFonts w:hint="eastAsia" w:cs="Times New Roman"/>
          <w:kern w:val="2"/>
        </w:rPr>
        <w:t>：未缴费、</w:t>
      </w:r>
      <w:r>
        <w:rPr>
          <w:rFonts w:cs="Times New Roman"/>
          <w:kern w:val="2"/>
        </w:rPr>
        <w:t xml:space="preserve"> 1</w:t>
      </w:r>
      <w:r>
        <w:rPr>
          <w:rFonts w:hint="eastAsia" w:cs="Times New Roman"/>
          <w:kern w:val="2"/>
        </w:rPr>
        <w:t>：已缴费、</w:t>
      </w:r>
      <w:r>
        <w:rPr>
          <w:rFonts w:cs="Times New Roman"/>
          <w:kern w:val="2"/>
        </w:rPr>
        <w:t xml:space="preserve"> 2</w:t>
      </w:r>
      <w:r>
        <w:rPr>
          <w:rFonts w:hint="eastAsia" w:cs="Times New Roman"/>
          <w:kern w:val="2"/>
        </w:rPr>
        <w:t>：已取消未退费、</w:t>
      </w:r>
      <w:r>
        <w:rPr>
          <w:rFonts w:cs="Times New Roman"/>
          <w:kern w:val="2"/>
        </w:rPr>
        <w:t xml:space="preserve"> 3</w:t>
      </w:r>
      <w:r>
        <w:rPr>
          <w:rFonts w:hint="eastAsia" w:cs="Times New Roman"/>
          <w:kern w:val="2"/>
        </w:rPr>
        <w:t>：已退费、</w:t>
      </w:r>
      <w:r>
        <w:rPr>
          <w:rFonts w:cs="Times New Roman"/>
          <w:kern w:val="2"/>
        </w:rPr>
        <w:t xml:space="preserve"> 4:</w:t>
      </w:r>
      <w:r>
        <w:rPr>
          <w:rFonts w:hint="eastAsia" w:cs="Times New Roman"/>
          <w:kern w:val="2"/>
        </w:rPr>
        <w:t>已取消。医院占号成功初始值为</w:t>
      </w:r>
      <w:r>
        <w:rPr>
          <w:rFonts w:cs="Times New Roman"/>
          <w:kern w:val="2"/>
        </w:rPr>
        <w:t>0</w:t>
      </w:r>
      <w:r>
        <w:rPr>
          <w:rFonts w:hint="eastAsia" w:cs="Times New Roman"/>
          <w:kern w:val="2"/>
        </w:rPr>
        <w:t>（未缴费），调用医院取消占号接口成功的时候置</w:t>
      </w:r>
      <w:r>
        <w:rPr>
          <w:rFonts w:cs="Times New Roman"/>
          <w:kern w:val="2"/>
        </w:rPr>
        <w:t>2</w:t>
      </w:r>
      <w:r>
        <w:rPr>
          <w:rFonts w:hint="eastAsia" w:cs="Times New Roman"/>
          <w:kern w:val="2"/>
        </w:rPr>
        <w:t>（已取消未退费），未交费前手工取消和超时未支付自动取消时置</w:t>
      </w:r>
      <w:r>
        <w:rPr>
          <w:rFonts w:cs="Times New Roman"/>
          <w:kern w:val="2"/>
        </w:rPr>
        <w:t>4</w:t>
      </w:r>
      <w:r>
        <w:rPr>
          <w:rFonts w:hint="eastAsia" w:cs="Times New Roman"/>
          <w:kern w:val="2"/>
        </w:rPr>
        <w:t>（已取消），缴费成功时置</w:t>
      </w:r>
      <w:r>
        <w:rPr>
          <w:rFonts w:cs="Times New Roman"/>
          <w:kern w:val="2"/>
        </w:rPr>
        <w:t>1</w:t>
      </w:r>
      <w:r>
        <w:rPr>
          <w:rFonts w:hint="eastAsia" w:cs="Times New Roman"/>
          <w:kern w:val="2"/>
        </w:rPr>
        <w:t>（已缴费），退费成功时候置</w:t>
      </w:r>
      <w:r>
        <w:rPr>
          <w:rFonts w:cs="Times New Roman"/>
          <w:kern w:val="2"/>
        </w:rPr>
        <w:t>3</w:t>
      </w:r>
      <w:r>
        <w:rPr>
          <w:rFonts w:hint="eastAsia" w:cs="Times New Roman"/>
          <w:kern w:val="2"/>
        </w:rPr>
        <w:t>（已退费）。</w:t>
      </w:r>
    </w:p>
    <w:p w14:paraId="668B9207">
      <w:pPr>
        <w:pStyle w:val="6"/>
        <w:spacing w:before="120" w:after="120"/>
      </w:pPr>
      <w:r>
        <w:rPr>
          <w:rFonts w:hint="eastAsia"/>
        </w:rPr>
        <w:t>交易对象</w:t>
      </w:r>
    </w:p>
    <w:p w14:paraId="136DFA5A">
      <w:pPr>
        <w:ind w:firstLine="420"/>
      </w:pPr>
      <w:r>
        <w:rPr>
          <w:rFonts w:hint="eastAsia"/>
          <w:lang w:eastAsia="zh-Hans"/>
        </w:rPr>
        <w:t>交易发送方</w:t>
      </w:r>
      <w:r>
        <w:rPr>
          <w:rFonts w:hint="eastAsia"/>
        </w:rPr>
        <w:t>：苏州医保先诊后付平台前台。</w:t>
      </w:r>
    </w:p>
    <w:p w14:paraId="7D2A0012">
      <w:pPr>
        <w:ind w:firstLine="420"/>
      </w:pPr>
      <w:r>
        <w:rPr>
          <w:rFonts w:hint="eastAsia"/>
          <w:lang w:eastAsia="zh-Hans"/>
        </w:rPr>
        <w:t>交易接收</w:t>
      </w:r>
      <w:r>
        <w:rPr>
          <w:rFonts w:hint="eastAsia"/>
        </w:rPr>
        <w:t>方：苏州医保先诊后付后台。</w:t>
      </w:r>
    </w:p>
    <w:p w14:paraId="4F51A747">
      <w:pPr>
        <w:pStyle w:val="6"/>
        <w:spacing w:before="120" w:after="120"/>
      </w:pPr>
      <w:r>
        <w:rPr>
          <w:rFonts w:hint="eastAsia"/>
        </w:rPr>
        <w:t>接口地址</w:t>
      </w:r>
    </w:p>
    <w:p w14:paraId="0A8B28A3">
      <w:pPr>
        <w:ind w:firstLine="420"/>
        <w:rPr>
          <w:lang w:val="zh-CN"/>
        </w:rPr>
      </w:pPr>
      <w:r>
        <w:rPr>
          <w:rFonts w:hint="eastAsia"/>
          <w:lang w:val="zh-CN"/>
        </w:rPr>
        <w:t>/</w:t>
      </w:r>
      <w:r>
        <w:rPr>
          <w:lang w:val="zh-CN"/>
        </w:rPr>
        <w:t>medinsOrd/</w:t>
      </w:r>
      <w:r>
        <w:rPr>
          <w:rFonts w:hint="eastAsia"/>
          <w:lang w:val="zh-CN"/>
        </w:rPr>
        <w:t>queryR</w:t>
      </w:r>
      <w:r>
        <w:rPr>
          <w:lang w:val="zh-CN"/>
        </w:rPr>
        <w:t>egistrationInfo</w:t>
      </w:r>
    </w:p>
    <w:p w14:paraId="17A2A087">
      <w:pPr>
        <w:pStyle w:val="6"/>
        <w:spacing w:before="120" w:after="120"/>
      </w:pPr>
      <w:r>
        <w:rPr>
          <w:rFonts w:hint="eastAsia"/>
        </w:rPr>
        <w:t>输入</w:t>
      </w:r>
    </w:p>
    <w:p w14:paraId="54F50E11">
      <w:pPr>
        <w:pStyle w:val="13"/>
        <w:ind w:firstLine="420"/>
      </w:pPr>
      <w:r>
        <w:t xml:space="preserve">表 </w:t>
      </w:r>
      <w:r>
        <w:rPr>
          <w:rFonts w:hint="eastAsia"/>
        </w:rPr>
        <w:t>55输入（节点标识：data）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61FC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582996C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E89A8F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12238AF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7897A01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6BE480B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382A024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3EA75B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357B9B2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A3D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tcPr>
          <w:p w14:paraId="1BFEB8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15FAEB0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idType</w:t>
            </w:r>
          </w:p>
        </w:tc>
        <w:tc>
          <w:tcPr>
            <w:tcW w:w="1842" w:type="dxa"/>
            <w:vAlign w:val="center"/>
          </w:tcPr>
          <w:p w14:paraId="5617B519">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人员证件类型</w:t>
            </w:r>
          </w:p>
        </w:tc>
        <w:tc>
          <w:tcPr>
            <w:tcW w:w="851" w:type="dxa"/>
            <w:vAlign w:val="center"/>
          </w:tcPr>
          <w:p w14:paraId="668B7172">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E8C1B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301344D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w:t>
            </w:r>
          </w:p>
        </w:tc>
        <w:tc>
          <w:tcPr>
            <w:tcW w:w="567" w:type="dxa"/>
            <w:vAlign w:val="center"/>
          </w:tcPr>
          <w:p w14:paraId="6E44BC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　</w:t>
            </w:r>
          </w:p>
        </w:tc>
        <w:tc>
          <w:tcPr>
            <w:tcW w:w="1497" w:type="dxa"/>
            <w:vAlign w:val="center"/>
          </w:tcPr>
          <w:p w14:paraId="5E0ED63C">
            <w:pPr>
              <w:spacing w:line="240" w:lineRule="auto"/>
              <w:ind w:firstLine="0" w:firstLineChars="0"/>
              <w:jc w:val="left"/>
              <w:rPr>
                <w:color w:val="000000" w:themeColor="text1"/>
                <w:sz w:val="18"/>
                <w:szCs w:val="18"/>
                <w:lang w:eastAsia="zh-Hans"/>
                <w14:textFill>
                  <w14:solidFill>
                    <w14:schemeClr w14:val="tx1"/>
                  </w14:solidFill>
                </w14:textFill>
              </w:rPr>
            </w:pPr>
          </w:p>
        </w:tc>
      </w:tr>
      <w:tr w14:paraId="0B23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tcPr>
          <w:p w14:paraId="279120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059EE58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idNo</w:t>
            </w:r>
          </w:p>
        </w:tc>
        <w:tc>
          <w:tcPr>
            <w:tcW w:w="1842" w:type="dxa"/>
            <w:vAlign w:val="center"/>
          </w:tcPr>
          <w:p w14:paraId="3BD79E91">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证件号码</w:t>
            </w:r>
          </w:p>
        </w:tc>
        <w:tc>
          <w:tcPr>
            <w:tcW w:w="851" w:type="dxa"/>
            <w:vAlign w:val="center"/>
          </w:tcPr>
          <w:p w14:paraId="59EB018F">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27A79F7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649D943C">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C4CB3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497" w:type="dxa"/>
            <w:vAlign w:val="center"/>
          </w:tcPr>
          <w:p w14:paraId="75850525">
            <w:pPr>
              <w:spacing w:line="240" w:lineRule="auto"/>
              <w:ind w:firstLine="0" w:firstLineChars="0"/>
              <w:jc w:val="left"/>
              <w:rPr>
                <w:color w:val="000000" w:themeColor="text1"/>
                <w:sz w:val="18"/>
                <w:szCs w:val="18"/>
                <w:lang w:eastAsia="zh-Hans"/>
                <w14:textFill>
                  <w14:solidFill>
                    <w14:schemeClr w14:val="tx1"/>
                  </w14:solidFill>
                </w14:textFill>
              </w:rPr>
            </w:pPr>
          </w:p>
        </w:tc>
      </w:tr>
      <w:tr w14:paraId="1A58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tcPr>
          <w:p w14:paraId="67834DA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vAlign w:val="center"/>
          </w:tcPr>
          <w:p w14:paraId="3346F502">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psnName</w:t>
            </w:r>
          </w:p>
        </w:tc>
        <w:tc>
          <w:tcPr>
            <w:tcW w:w="1842" w:type="dxa"/>
            <w:vAlign w:val="center"/>
          </w:tcPr>
          <w:p w14:paraId="44321270">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姓名</w:t>
            </w:r>
          </w:p>
        </w:tc>
        <w:tc>
          <w:tcPr>
            <w:tcW w:w="851" w:type="dxa"/>
            <w:vAlign w:val="center"/>
          </w:tcPr>
          <w:p w14:paraId="4FFA1BD1">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490A05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2083F041">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0A4B50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497" w:type="dxa"/>
            <w:vAlign w:val="center"/>
          </w:tcPr>
          <w:p w14:paraId="49C15EA0">
            <w:pPr>
              <w:spacing w:line="240" w:lineRule="auto"/>
              <w:ind w:firstLine="0" w:firstLineChars="0"/>
              <w:jc w:val="left"/>
              <w:rPr>
                <w:color w:val="000000" w:themeColor="text1"/>
                <w:sz w:val="18"/>
                <w:szCs w:val="18"/>
                <w:lang w:eastAsia="zh-Hans"/>
                <w14:textFill>
                  <w14:solidFill>
                    <w14:schemeClr w14:val="tx1"/>
                  </w14:solidFill>
                </w14:textFill>
              </w:rPr>
            </w:pPr>
          </w:p>
        </w:tc>
      </w:tr>
      <w:tr w14:paraId="3EE5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E7EBA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701" w:type="dxa"/>
            <w:vAlign w:val="center"/>
          </w:tcPr>
          <w:p w14:paraId="1EC3A7D8">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begintime</w:t>
            </w:r>
          </w:p>
        </w:tc>
        <w:tc>
          <w:tcPr>
            <w:tcW w:w="1842" w:type="dxa"/>
            <w:vAlign w:val="center"/>
          </w:tcPr>
          <w:p w14:paraId="530AC9AE">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挂号开始时间</w:t>
            </w:r>
          </w:p>
        </w:tc>
        <w:tc>
          <w:tcPr>
            <w:tcW w:w="851" w:type="dxa"/>
            <w:vAlign w:val="center"/>
          </w:tcPr>
          <w:p w14:paraId="5FE80B99">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6411E24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1D233ECD">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C2CF2FF">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3730724">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w:t>
            </w:r>
            <w:r>
              <w:rPr>
                <w:rFonts w:ascii="宋体" w:hAnsi="宋体" w:cs="宋体"/>
                <w:color w:val="000000" w:themeColor="text1"/>
                <w:sz w:val="18"/>
                <w:szCs w:val="18"/>
                <w14:textFill>
                  <w14:solidFill>
                    <w14:schemeClr w14:val="tx1"/>
                  </w14:solidFill>
                </w14:textFill>
              </w:rPr>
              <w:t>yy-MM-dd</w:t>
            </w:r>
          </w:p>
        </w:tc>
      </w:tr>
      <w:tr w14:paraId="49E3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D89303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701" w:type="dxa"/>
            <w:vAlign w:val="center"/>
          </w:tcPr>
          <w:p w14:paraId="630A6240">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end</w:t>
            </w:r>
            <w:r>
              <w:rPr>
                <w:rFonts w:hint="eastAsia" w:ascii="宋体" w:hAnsi="宋体" w:cs="宋体"/>
                <w:color w:val="000000" w:themeColor="text1"/>
                <w:sz w:val="18"/>
                <w:szCs w:val="18"/>
                <w14:textFill>
                  <w14:solidFill>
                    <w14:schemeClr w14:val="tx1"/>
                  </w14:solidFill>
                </w14:textFill>
              </w:rPr>
              <w:t>time</w:t>
            </w:r>
          </w:p>
        </w:tc>
        <w:tc>
          <w:tcPr>
            <w:tcW w:w="1842" w:type="dxa"/>
            <w:vAlign w:val="center"/>
          </w:tcPr>
          <w:p w14:paraId="20680FA9">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挂号结束时间</w:t>
            </w:r>
          </w:p>
        </w:tc>
        <w:tc>
          <w:tcPr>
            <w:tcW w:w="851" w:type="dxa"/>
            <w:vAlign w:val="center"/>
          </w:tcPr>
          <w:p w14:paraId="532D9B23">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7A5784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4203876B">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C6EEEFD">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6D30E97">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w:t>
            </w:r>
            <w:r>
              <w:rPr>
                <w:rFonts w:ascii="宋体" w:hAnsi="宋体" w:cs="宋体"/>
                <w:color w:val="000000" w:themeColor="text1"/>
                <w:sz w:val="18"/>
                <w:szCs w:val="18"/>
                <w14:textFill>
                  <w14:solidFill>
                    <w14:schemeClr w14:val="tx1"/>
                  </w14:solidFill>
                </w14:textFill>
              </w:rPr>
              <w:t>yy-MM-dd</w:t>
            </w:r>
          </w:p>
        </w:tc>
      </w:tr>
    </w:tbl>
    <w:p w14:paraId="3B21639A">
      <w:pPr>
        <w:pStyle w:val="6"/>
        <w:spacing w:before="120" w:after="120"/>
      </w:pPr>
      <w:r>
        <w:rPr>
          <w:rFonts w:hint="eastAsia"/>
        </w:rPr>
        <w:t>输出</w:t>
      </w:r>
    </w:p>
    <w:p w14:paraId="0AF6E78F">
      <w:pPr>
        <w:pStyle w:val="13"/>
        <w:ind w:firstLine="420"/>
      </w:pPr>
      <w:r>
        <w:t xml:space="preserve">表 </w:t>
      </w:r>
      <w:r>
        <w:rPr>
          <w:rFonts w:hint="eastAsia"/>
        </w:rPr>
        <w:t>56</w:t>
      </w:r>
      <w:r>
        <w:t xml:space="preserve"> </w:t>
      </w:r>
      <w:r>
        <w:rPr>
          <w:rFonts w:hint="eastAsia"/>
        </w:rPr>
        <w:t>输出-信息（节点标识：data）</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701"/>
        <w:gridCol w:w="1842"/>
        <w:gridCol w:w="851"/>
        <w:gridCol w:w="850"/>
        <w:gridCol w:w="567"/>
        <w:gridCol w:w="567"/>
        <w:gridCol w:w="1497"/>
      </w:tblGrid>
      <w:tr w14:paraId="7BAA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3D1E1F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701" w:type="dxa"/>
            <w:shd w:val="clear" w:color="auto" w:fill="D8D8D8" w:themeFill="background1" w:themeFillShade="D9"/>
            <w:vAlign w:val="center"/>
          </w:tcPr>
          <w:p w14:paraId="47BAE1A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842" w:type="dxa"/>
            <w:shd w:val="clear" w:color="auto" w:fill="D8D8D8" w:themeFill="background1" w:themeFillShade="D9"/>
            <w:vAlign w:val="center"/>
          </w:tcPr>
          <w:p w14:paraId="676F530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851" w:type="dxa"/>
            <w:shd w:val="clear" w:color="auto" w:fill="D8D8D8" w:themeFill="background1" w:themeFillShade="D9"/>
            <w:vAlign w:val="center"/>
          </w:tcPr>
          <w:p w14:paraId="34D1167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850" w:type="dxa"/>
            <w:shd w:val="clear" w:color="auto" w:fill="D8D8D8" w:themeFill="background1" w:themeFillShade="D9"/>
            <w:vAlign w:val="center"/>
          </w:tcPr>
          <w:p w14:paraId="54570AA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2A3F759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5F8EF70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497" w:type="dxa"/>
            <w:shd w:val="clear" w:color="auto" w:fill="D8D8D8" w:themeFill="background1" w:themeFillShade="D9"/>
            <w:vAlign w:val="center"/>
          </w:tcPr>
          <w:p w14:paraId="0AA8755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252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7D5C9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701" w:type="dxa"/>
            <w:vAlign w:val="center"/>
          </w:tcPr>
          <w:p w14:paraId="0FA0404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see</w:t>
            </w:r>
            <w:r>
              <w:rPr>
                <w:rFonts w:ascii="宋体" w:hAnsi="宋体" w:cs="宋体"/>
                <w:color w:val="000000" w:themeColor="text1"/>
                <w:sz w:val="18"/>
                <w:szCs w:val="18"/>
                <w14:textFill>
                  <w14:solidFill>
                    <w14:schemeClr w14:val="tx1"/>
                  </w14:solidFill>
                </w14:textFill>
              </w:rPr>
              <w:t>Da</w:t>
            </w:r>
            <w:r>
              <w:rPr>
                <w:rFonts w:hint="eastAsia" w:ascii="宋体" w:hAnsi="宋体" w:cs="宋体"/>
                <w:color w:val="000000" w:themeColor="text1"/>
                <w:sz w:val="18"/>
                <w:szCs w:val="18"/>
                <w14:textFill>
                  <w14:solidFill>
                    <w14:schemeClr w14:val="tx1"/>
                  </w14:solidFill>
                </w14:textFill>
              </w:rPr>
              <w:t>te</w:t>
            </w:r>
          </w:p>
        </w:tc>
        <w:tc>
          <w:tcPr>
            <w:tcW w:w="1842" w:type="dxa"/>
            <w:vAlign w:val="center"/>
          </w:tcPr>
          <w:p w14:paraId="11CF3C57">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看诊日期</w:t>
            </w:r>
          </w:p>
        </w:tc>
        <w:tc>
          <w:tcPr>
            <w:tcW w:w="851" w:type="dxa"/>
            <w:vAlign w:val="center"/>
          </w:tcPr>
          <w:p w14:paraId="564A86D5">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423802F">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ascii="宋体" w:hAnsi="宋体" w:cs="宋体"/>
                <w:color w:val="000000" w:themeColor="text1"/>
                <w:sz w:val="18"/>
                <w:szCs w:val="18"/>
                <w14:textFill>
                  <w14:solidFill>
                    <w14:schemeClr w14:val="tx1"/>
                  </w14:solidFill>
                </w14:textFill>
              </w:rPr>
              <w:t>0</w:t>
            </w:r>
          </w:p>
        </w:tc>
        <w:tc>
          <w:tcPr>
            <w:tcW w:w="567" w:type="dxa"/>
            <w:vAlign w:val="center"/>
          </w:tcPr>
          <w:p w14:paraId="60F946A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5617EAED">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vAlign w:val="center"/>
          </w:tcPr>
          <w:p w14:paraId="6E9C6EC5">
            <w:pPr>
              <w:pStyle w:val="138"/>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格式：yy</w:t>
            </w:r>
            <w:r>
              <w:rPr>
                <w:rFonts w:ascii="宋体" w:hAnsi="宋体" w:cs="宋体"/>
                <w:color w:val="000000" w:themeColor="text1"/>
                <w:sz w:val="18"/>
                <w:szCs w:val="18"/>
                <w14:textFill>
                  <w14:solidFill>
                    <w14:schemeClr w14:val="tx1"/>
                  </w14:solidFill>
                </w14:textFill>
              </w:rPr>
              <w:t>yy-MM-dd</w:t>
            </w:r>
          </w:p>
        </w:tc>
      </w:tr>
      <w:tr w14:paraId="2291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F5F6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701" w:type="dxa"/>
            <w:vAlign w:val="center"/>
          </w:tcPr>
          <w:p w14:paraId="0A04A371">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userName</w:t>
            </w:r>
          </w:p>
        </w:tc>
        <w:tc>
          <w:tcPr>
            <w:tcW w:w="1842" w:type="dxa"/>
            <w:vAlign w:val="center"/>
          </w:tcPr>
          <w:p w14:paraId="6EFEDBB2">
            <w:pPr>
              <w:pStyle w:val="138"/>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姓名</w:t>
            </w:r>
          </w:p>
        </w:tc>
        <w:tc>
          <w:tcPr>
            <w:tcW w:w="851" w:type="dxa"/>
            <w:vAlign w:val="center"/>
          </w:tcPr>
          <w:p w14:paraId="423F3DF7">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0F3901C7">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567" w:type="dxa"/>
            <w:vAlign w:val="center"/>
          </w:tcPr>
          <w:p w14:paraId="1905E8FE">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2C80682">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EAE5F7A">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5C0A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5A5882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701" w:type="dxa"/>
            <w:tcBorders>
              <w:bottom w:val="single" w:color="auto" w:sz="4" w:space="0"/>
            </w:tcBorders>
            <w:vAlign w:val="center"/>
          </w:tcPr>
          <w:p w14:paraId="7A65429D">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iptOtpNo</w:t>
            </w:r>
          </w:p>
        </w:tc>
        <w:tc>
          <w:tcPr>
            <w:tcW w:w="1842" w:type="dxa"/>
            <w:tcBorders>
              <w:bottom w:val="single" w:color="auto" w:sz="4" w:space="0"/>
            </w:tcBorders>
            <w:vAlign w:val="center"/>
          </w:tcPr>
          <w:p w14:paraId="19B98A4E">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门诊流水号</w:t>
            </w:r>
          </w:p>
        </w:tc>
        <w:tc>
          <w:tcPr>
            <w:tcW w:w="851" w:type="dxa"/>
            <w:tcBorders>
              <w:bottom w:val="single" w:color="auto" w:sz="4" w:space="0"/>
            </w:tcBorders>
            <w:vAlign w:val="center"/>
          </w:tcPr>
          <w:p w14:paraId="7DFBA32E">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39B01B8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567" w:type="dxa"/>
            <w:tcBorders>
              <w:bottom w:val="single" w:color="auto" w:sz="4" w:space="0"/>
            </w:tcBorders>
            <w:vAlign w:val="center"/>
          </w:tcPr>
          <w:p w14:paraId="341D527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tcBorders>
              <w:bottom w:val="single" w:color="auto" w:sz="4" w:space="0"/>
            </w:tcBorders>
            <w:vAlign w:val="center"/>
          </w:tcPr>
          <w:p w14:paraId="63F1E7E3">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497" w:type="dxa"/>
            <w:tcBorders>
              <w:bottom w:val="single" w:color="auto" w:sz="4" w:space="0"/>
            </w:tcBorders>
            <w:vAlign w:val="center"/>
          </w:tcPr>
          <w:p w14:paraId="5259D9F0">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27AF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03404D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701" w:type="dxa"/>
            <w:tcBorders>
              <w:bottom w:val="single" w:color="auto" w:sz="4" w:space="0"/>
            </w:tcBorders>
            <w:vAlign w:val="center"/>
          </w:tcPr>
          <w:p w14:paraId="06AAA72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eastAsia="zh-Hans"/>
                <w14:textFill>
                  <w14:solidFill>
                    <w14:schemeClr w14:val="tx1"/>
                  </w14:solidFill>
                </w14:textFill>
              </w:rPr>
              <w:t>medOrgOrd</w:t>
            </w:r>
          </w:p>
        </w:tc>
        <w:tc>
          <w:tcPr>
            <w:tcW w:w="1842" w:type="dxa"/>
            <w:tcBorders>
              <w:bottom w:val="single" w:color="auto" w:sz="4" w:space="0"/>
            </w:tcBorders>
            <w:vAlign w:val="center"/>
          </w:tcPr>
          <w:p w14:paraId="5BDACD4B">
            <w:pPr>
              <w:pStyle w:val="138"/>
              <w:ind w:firstLine="360"/>
              <w:jc w:val="center"/>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医疗机构订单号</w:t>
            </w:r>
          </w:p>
        </w:tc>
        <w:tc>
          <w:tcPr>
            <w:tcW w:w="851" w:type="dxa"/>
            <w:tcBorders>
              <w:bottom w:val="single" w:color="auto" w:sz="4" w:space="0"/>
            </w:tcBorders>
            <w:vAlign w:val="center"/>
          </w:tcPr>
          <w:p w14:paraId="74029F71">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23ABB327">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40</w:t>
            </w:r>
          </w:p>
        </w:tc>
        <w:tc>
          <w:tcPr>
            <w:tcW w:w="567" w:type="dxa"/>
            <w:tcBorders>
              <w:bottom w:val="single" w:color="auto" w:sz="4" w:space="0"/>
            </w:tcBorders>
            <w:vAlign w:val="center"/>
          </w:tcPr>
          <w:p w14:paraId="0D04B7D0">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tcBorders>
              <w:bottom w:val="single" w:color="auto" w:sz="4" w:space="0"/>
            </w:tcBorders>
            <w:vAlign w:val="center"/>
          </w:tcPr>
          <w:p w14:paraId="090C5579">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r>
              <w:rPr>
                <w:rFonts w:ascii="宋体" w:hAnsi="宋体" w:cs="宋体"/>
                <w:color w:val="000000" w:themeColor="text1"/>
                <w:sz w:val="18"/>
                <w:szCs w:val="18"/>
                <w14:textFill>
                  <w14:solidFill>
                    <w14:schemeClr w14:val="tx1"/>
                  </w14:solidFill>
                </w14:textFill>
              </w:rPr>
              <w:t xml:space="preserve"> </w:t>
            </w:r>
            <w:r>
              <w:rPr>
                <w:rFonts w:hint="eastAsia" w:ascii="宋体" w:hAnsi="宋体" w:cs="宋体"/>
                <w:color w:val="000000" w:themeColor="text1"/>
                <w:sz w:val="18"/>
                <w:szCs w:val="18"/>
                <w14:textFill>
                  <w14:solidFill>
                    <w14:schemeClr w14:val="tx1"/>
                  </w14:solidFill>
                </w14:textFill>
              </w:rPr>
              <w:t>　</w:t>
            </w:r>
          </w:p>
        </w:tc>
        <w:tc>
          <w:tcPr>
            <w:tcW w:w="1497" w:type="dxa"/>
            <w:tcBorders>
              <w:bottom w:val="single" w:color="auto" w:sz="4" w:space="0"/>
            </w:tcBorders>
            <w:vAlign w:val="center"/>
          </w:tcPr>
          <w:p w14:paraId="3937AB32">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27EB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ED1B1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701" w:type="dxa"/>
            <w:tcBorders>
              <w:bottom w:val="single" w:color="auto" w:sz="4" w:space="0"/>
            </w:tcBorders>
            <w:vAlign w:val="center"/>
          </w:tcPr>
          <w:p w14:paraId="1D90855B">
            <w:pPr>
              <w:pStyle w:val="138"/>
              <w:ind w:firstLine="360"/>
              <w:jc w:val="center"/>
              <w:rPr>
                <w:rFonts w:ascii="宋体" w:hAnsi="宋体" w:cs="宋体"/>
                <w:color w:val="000000" w:themeColor="text1"/>
                <w:sz w:val="18"/>
                <w:szCs w:val="18"/>
                <w:lang w:eastAsia="zh-Hans"/>
                <w14:textFill>
                  <w14:solidFill>
                    <w14:schemeClr w14:val="tx1"/>
                  </w14:solidFill>
                </w14:textFill>
              </w:rPr>
            </w:pPr>
            <w:r>
              <w:rPr>
                <w:rFonts w:ascii="宋体" w:hAnsi="宋体" w:cs="宋体"/>
                <w:color w:val="000000" w:themeColor="text1"/>
                <w:sz w:val="18"/>
                <w:szCs w:val="18"/>
                <w:lang w:eastAsia="zh-Hans"/>
                <w14:textFill>
                  <w14:solidFill>
                    <w14:schemeClr w14:val="tx1"/>
                  </w14:solidFill>
                </w14:textFill>
              </w:rPr>
              <w:t>rst</w:t>
            </w:r>
            <w:r>
              <w:rPr>
                <w:rFonts w:hint="eastAsia" w:ascii="宋体" w:hAnsi="宋体" w:cs="宋体"/>
                <w:color w:val="000000" w:themeColor="text1"/>
                <w:sz w:val="18"/>
                <w:szCs w:val="18"/>
                <w14:textFill>
                  <w14:solidFill>
                    <w14:schemeClr w14:val="tx1"/>
                  </w14:solidFill>
                </w14:textFill>
              </w:rPr>
              <w:t>S</w:t>
            </w:r>
            <w:r>
              <w:rPr>
                <w:rFonts w:ascii="宋体" w:hAnsi="宋体" w:cs="宋体"/>
                <w:color w:val="000000" w:themeColor="text1"/>
                <w:sz w:val="18"/>
                <w:szCs w:val="18"/>
                <w:lang w:eastAsia="zh-Hans"/>
                <w14:textFill>
                  <w14:solidFill>
                    <w14:schemeClr w14:val="tx1"/>
                  </w14:solidFill>
                </w14:textFill>
              </w:rPr>
              <w:t>tas</w:t>
            </w:r>
          </w:p>
        </w:tc>
        <w:tc>
          <w:tcPr>
            <w:tcW w:w="1842" w:type="dxa"/>
            <w:tcBorders>
              <w:bottom w:val="single" w:color="auto" w:sz="4" w:space="0"/>
            </w:tcBorders>
            <w:vAlign w:val="center"/>
          </w:tcPr>
          <w:p w14:paraId="4C58B6F8">
            <w:pPr>
              <w:pStyle w:val="138"/>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挂号单状态</w:t>
            </w:r>
          </w:p>
        </w:tc>
        <w:tc>
          <w:tcPr>
            <w:tcW w:w="851" w:type="dxa"/>
            <w:tcBorders>
              <w:bottom w:val="single" w:color="auto" w:sz="4" w:space="0"/>
            </w:tcBorders>
            <w:vAlign w:val="center"/>
          </w:tcPr>
          <w:p w14:paraId="027029CE">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tcBorders>
              <w:bottom w:val="single" w:color="auto" w:sz="4" w:space="0"/>
            </w:tcBorders>
            <w:vAlign w:val="center"/>
          </w:tcPr>
          <w:p w14:paraId="240071E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w:t>
            </w:r>
          </w:p>
        </w:tc>
        <w:tc>
          <w:tcPr>
            <w:tcW w:w="567" w:type="dxa"/>
            <w:tcBorders>
              <w:bottom w:val="single" w:color="auto" w:sz="4" w:space="0"/>
            </w:tcBorders>
            <w:vAlign w:val="center"/>
          </w:tcPr>
          <w:p w14:paraId="401F130C">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tcBorders>
              <w:bottom w:val="single" w:color="auto" w:sz="4" w:space="0"/>
            </w:tcBorders>
            <w:vAlign w:val="center"/>
          </w:tcPr>
          <w:p w14:paraId="032A9991">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tcBorders>
              <w:bottom w:val="single" w:color="auto" w:sz="4" w:space="0"/>
            </w:tcBorders>
            <w:vAlign w:val="center"/>
          </w:tcPr>
          <w:p w14:paraId="1451F9DD">
            <w:pPr>
              <w:pStyle w:val="138"/>
              <w:ind w:firstLine="360"/>
              <w:rPr>
                <w:rFonts w:ascii="宋体" w:hAnsi="宋体" w:cs="宋体"/>
                <w:color w:val="000000" w:themeColor="text1"/>
                <w:sz w:val="18"/>
                <w:szCs w:val="18"/>
                <w:lang w:eastAsia="zh-Hans"/>
                <w14:textFill>
                  <w14:solidFill>
                    <w14:schemeClr w14:val="tx1"/>
                  </w14:solidFill>
                </w14:textFill>
              </w:rPr>
            </w:pPr>
            <w:r>
              <w:rPr>
                <w:rFonts w:ascii="宋体" w:hAnsi="宋体" w:cs="宋体"/>
                <w:color w:val="000000" w:themeColor="text1"/>
                <w:sz w:val="18"/>
                <w:szCs w:val="18"/>
                <w:lang w:eastAsia="zh-Hans"/>
                <w14:textFill>
                  <w14:solidFill>
                    <w14:schemeClr w14:val="tx1"/>
                  </w14:solidFill>
                </w14:textFill>
              </w:rPr>
              <w:t>0：未缴费 1：已缴费 2：已取消未退费 3：已退费 4:已取消</w:t>
            </w:r>
          </w:p>
        </w:tc>
      </w:tr>
      <w:tr w14:paraId="05F5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98A9E0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701" w:type="dxa"/>
            <w:shd w:val="clear" w:color="auto" w:fill="FFFFFF" w:themeFill="background1"/>
            <w:vAlign w:val="center"/>
          </w:tcPr>
          <w:p w14:paraId="25DE6285">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schedule</w:t>
            </w:r>
            <w:r>
              <w:rPr>
                <w:rFonts w:ascii="宋体" w:hAnsi="宋体" w:cs="宋体"/>
                <w:color w:val="000000" w:themeColor="text1"/>
                <w:sz w:val="18"/>
                <w:szCs w:val="18"/>
                <w14:textFill>
                  <w14:solidFill>
                    <w14:schemeClr w14:val="tx1"/>
                  </w14:solidFill>
                </w14:textFill>
              </w:rPr>
              <w:t>I</w:t>
            </w:r>
            <w:r>
              <w:rPr>
                <w:rFonts w:hint="eastAsia" w:ascii="宋体" w:hAnsi="宋体" w:cs="宋体"/>
                <w:color w:val="000000" w:themeColor="text1"/>
                <w:sz w:val="18"/>
                <w:szCs w:val="18"/>
                <w14:textFill>
                  <w14:solidFill>
                    <w14:schemeClr w14:val="tx1"/>
                  </w14:solidFill>
                </w14:textFill>
              </w:rPr>
              <w:t>d</w:t>
            </w:r>
          </w:p>
        </w:tc>
        <w:tc>
          <w:tcPr>
            <w:tcW w:w="1842" w:type="dxa"/>
            <w:shd w:val="clear" w:color="auto" w:fill="FFFFFF" w:themeFill="background1"/>
            <w:vAlign w:val="center"/>
          </w:tcPr>
          <w:p w14:paraId="5F763D37">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号源id</w:t>
            </w:r>
          </w:p>
        </w:tc>
        <w:tc>
          <w:tcPr>
            <w:tcW w:w="851" w:type="dxa"/>
            <w:shd w:val="clear" w:color="auto" w:fill="FFFFFF" w:themeFill="background1"/>
            <w:vAlign w:val="center"/>
          </w:tcPr>
          <w:p w14:paraId="561749F6">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shd w:val="clear" w:color="auto" w:fill="FFFFFF" w:themeFill="background1"/>
            <w:vAlign w:val="center"/>
          </w:tcPr>
          <w:p w14:paraId="567D3A2F">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30</w:t>
            </w:r>
          </w:p>
        </w:tc>
        <w:tc>
          <w:tcPr>
            <w:tcW w:w="567" w:type="dxa"/>
            <w:shd w:val="clear" w:color="auto" w:fill="FFFFFF" w:themeFill="background1"/>
            <w:vAlign w:val="center"/>
          </w:tcPr>
          <w:p w14:paraId="1D2DF26C">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shd w:val="clear" w:color="auto" w:fill="FFFFFF" w:themeFill="background1"/>
            <w:vAlign w:val="center"/>
          </w:tcPr>
          <w:p w14:paraId="06B9C871">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shd w:val="clear" w:color="auto" w:fill="FFFFFF" w:themeFill="background1"/>
            <w:vAlign w:val="center"/>
          </w:tcPr>
          <w:p w14:paraId="204B5B2A">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52F2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tcPr>
          <w:p w14:paraId="25C08F9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701" w:type="dxa"/>
          </w:tcPr>
          <w:p w14:paraId="6751B540">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rgstDate</w:t>
            </w:r>
          </w:p>
        </w:tc>
        <w:tc>
          <w:tcPr>
            <w:tcW w:w="1842" w:type="dxa"/>
          </w:tcPr>
          <w:p w14:paraId="44A33BD4">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挂号</w:t>
            </w:r>
            <w:r>
              <w:rPr>
                <w:rFonts w:ascii="宋体" w:hAnsi="宋体" w:cs="宋体"/>
                <w:color w:val="000000" w:themeColor="text1"/>
                <w:sz w:val="18"/>
                <w:szCs w:val="18"/>
                <w14:textFill>
                  <w14:solidFill>
                    <w14:schemeClr w14:val="tx1"/>
                  </w14:solidFill>
                </w14:textFill>
              </w:rPr>
              <w:t>日期</w:t>
            </w:r>
          </w:p>
        </w:tc>
        <w:tc>
          <w:tcPr>
            <w:tcW w:w="851" w:type="dxa"/>
            <w:vAlign w:val="center"/>
          </w:tcPr>
          <w:p w14:paraId="453B1D37">
            <w:pPr>
              <w:spacing w:line="240" w:lineRule="auto"/>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50" w:type="dxa"/>
            <w:vAlign w:val="center"/>
          </w:tcPr>
          <w:p w14:paraId="07DCA1B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10</w:t>
            </w:r>
          </w:p>
        </w:tc>
        <w:tc>
          <w:tcPr>
            <w:tcW w:w="567" w:type="dxa"/>
            <w:vAlign w:val="center"/>
          </w:tcPr>
          <w:p w14:paraId="3634E869">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6C4D272">
            <w:pPr>
              <w:spacing w:line="240" w:lineRule="auto"/>
              <w:ind w:firstLine="90" w:firstLineChars="5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1497" w:type="dxa"/>
            <w:vAlign w:val="center"/>
          </w:tcPr>
          <w:p w14:paraId="67CA3222">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格式：</w:t>
            </w:r>
            <w:r>
              <w:rPr>
                <w:color w:val="000000" w:themeColor="text1"/>
                <w:sz w:val="18"/>
                <w:szCs w:val="18"/>
                <w14:textFill>
                  <w14:solidFill>
                    <w14:schemeClr w14:val="tx1"/>
                  </w14:solidFill>
                </w14:textFill>
              </w:rPr>
              <w:t>yyyy</w:t>
            </w:r>
            <w:r>
              <w:rPr>
                <w:rFonts w:hint="eastAsia"/>
                <w:color w:val="000000" w:themeColor="text1"/>
                <w:sz w:val="18"/>
                <w:szCs w:val="18"/>
                <w14:textFill>
                  <w14:solidFill>
                    <w14:schemeClr w14:val="tx1"/>
                  </w14:solidFill>
                </w14:textFill>
              </w:rPr>
              <w:t>-MM-</w:t>
            </w:r>
            <w:r>
              <w:rPr>
                <w:color w:val="000000" w:themeColor="text1"/>
                <w:sz w:val="18"/>
                <w:szCs w:val="18"/>
                <w14:textFill>
                  <w14:solidFill>
                    <w14:schemeClr w14:val="tx1"/>
                  </w14:solidFill>
                </w14:textFill>
              </w:rPr>
              <w:t>dd</w:t>
            </w:r>
          </w:p>
        </w:tc>
      </w:tr>
      <w:tr w14:paraId="0AEB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03E324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701" w:type="dxa"/>
            <w:vAlign w:val="center"/>
          </w:tcPr>
          <w:p w14:paraId="5D1C5E9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dept</w:t>
            </w: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ame</w:t>
            </w:r>
          </w:p>
        </w:tc>
        <w:tc>
          <w:tcPr>
            <w:tcW w:w="1842" w:type="dxa"/>
            <w:vAlign w:val="center"/>
          </w:tcPr>
          <w:p w14:paraId="246647B6">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科室名称</w:t>
            </w:r>
          </w:p>
        </w:tc>
        <w:tc>
          <w:tcPr>
            <w:tcW w:w="851" w:type="dxa"/>
            <w:vAlign w:val="center"/>
          </w:tcPr>
          <w:p w14:paraId="02D9DE13">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7B2920EB">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50</w:t>
            </w:r>
          </w:p>
        </w:tc>
        <w:tc>
          <w:tcPr>
            <w:tcW w:w="567" w:type="dxa"/>
            <w:vAlign w:val="center"/>
          </w:tcPr>
          <w:p w14:paraId="73E0C30B">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10A76E84">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024778A0">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4186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2487C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701" w:type="dxa"/>
            <w:vAlign w:val="center"/>
          </w:tcPr>
          <w:p w14:paraId="14788D36">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drName</w:t>
            </w:r>
          </w:p>
        </w:tc>
        <w:tc>
          <w:tcPr>
            <w:tcW w:w="1842" w:type="dxa"/>
            <w:vAlign w:val="center"/>
          </w:tcPr>
          <w:p w14:paraId="6FCE0B3D">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医生名称</w:t>
            </w:r>
          </w:p>
        </w:tc>
        <w:tc>
          <w:tcPr>
            <w:tcW w:w="851" w:type="dxa"/>
            <w:vAlign w:val="center"/>
          </w:tcPr>
          <w:p w14:paraId="4E92146F">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5526BA51">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567" w:type="dxa"/>
            <w:vAlign w:val="center"/>
          </w:tcPr>
          <w:p w14:paraId="49C6A704">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65022C60">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1F6D5C9B">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4400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EBE512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1701" w:type="dxa"/>
            <w:vAlign w:val="center"/>
          </w:tcPr>
          <w:p w14:paraId="463D604D">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d</w:t>
            </w:r>
            <w:r>
              <w:rPr>
                <w:rFonts w:ascii="宋体" w:hAnsi="宋体" w:cs="宋体"/>
                <w:color w:val="000000" w:themeColor="text1"/>
                <w:sz w:val="18"/>
                <w:szCs w:val="18"/>
                <w14:textFill>
                  <w14:solidFill>
                    <w14:schemeClr w14:val="tx1"/>
                  </w14:solidFill>
                </w14:textFill>
              </w:rPr>
              <w:t>eptDscr</w:t>
            </w:r>
          </w:p>
        </w:tc>
        <w:tc>
          <w:tcPr>
            <w:tcW w:w="1842" w:type="dxa"/>
            <w:vAlign w:val="center"/>
          </w:tcPr>
          <w:p w14:paraId="3BA436DA">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科室介绍</w:t>
            </w:r>
          </w:p>
        </w:tc>
        <w:tc>
          <w:tcPr>
            <w:tcW w:w="851" w:type="dxa"/>
            <w:vAlign w:val="center"/>
          </w:tcPr>
          <w:p w14:paraId="25D90A9C">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1278CC1B">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2000</w:t>
            </w:r>
          </w:p>
        </w:tc>
        <w:tc>
          <w:tcPr>
            <w:tcW w:w="567" w:type="dxa"/>
            <w:vAlign w:val="center"/>
          </w:tcPr>
          <w:p w14:paraId="3F3ADB96">
            <w:pPr>
              <w:pStyle w:val="138"/>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5006D0AC">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r>
              <w:rPr>
                <w:rFonts w:ascii="宋体" w:hAnsi="宋体" w:cs="宋体"/>
                <w:color w:val="000000" w:themeColor="text1"/>
                <w:sz w:val="18"/>
                <w:szCs w:val="18"/>
                <w14:textFill>
                  <w14:solidFill>
                    <w14:schemeClr w14:val="tx1"/>
                  </w14:solidFill>
                </w14:textFill>
              </w:rPr>
              <w:t xml:space="preserve"> </w:t>
            </w:r>
          </w:p>
        </w:tc>
        <w:tc>
          <w:tcPr>
            <w:tcW w:w="1497" w:type="dxa"/>
            <w:vAlign w:val="center"/>
          </w:tcPr>
          <w:p w14:paraId="308045C1">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r w14:paraId="36E4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DBF11C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1701" w:type="dxa"/>
            <w:vAlign w:val="center"/>
          </w:tcPr>
          <w:p w14:paraId="56199F36">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deptLocDscr</w:t>
            </w:r>
          </w:p>
        </w:tc>
        <w:tc>
          <w:tcPr>
            <w:tcW w:w="1842" w:type="dxa"/>
            <w:vAlign w:val="center"/>
          </w:tcPr>
          <w:p w14:paraId="2FFDC325">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科室位置描述</w:t>
            </w:r>
          </w:p>
        </w:tc>
        <w:tc>
          <w:tcPr>
            <w:tcW w:w="851" w:type="dxa"/>
            <w:vAlign w:val="center"/>
          </w:tcPr>
          <w:p w14:paraId="353424D4">
            <w:pPr>
              <w:pStyle w:val="138"/>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50" w:type="dxa"/>
            <w:vAlign w:val="center"/>
          </w:tcPr>
          <w:p w14:paraId="2C75B04F">
            <w:pPr>
              <w:pStyle w:val="138"/>
              <w:ind w:firstLine="360"/>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500</w:t>
            </w:r>
          </w:p>
        </w:tc>
        <w:tc>
          <w:tcPr>
            <w:tcW w:w="567" w:type="dxa"/>
            <w:vAlign w:val="center"/>
          </w:tcPr>
          <w:p w14:paraId="39F991A1">
            <w:pPr>
              <w:pStyle w:val="138"/>
              <w:ind w:firstLine="360"/>
              <w:jc w:val="center"/>
              <w:rPr>
                <w:rFonts w:ascii="宋体" w:hAnsi="宋体" w:cs="宋体"/>
                <w:color w:val="000000" w:themeColor="text1"/>
                <w:sz w:val="18"/>
                <w:szCs w:val="18"/>
                <w14:textFill>
                  <w14:solidFill>
                    <w14:schemeClr w14:val="tx1"/>
                  </w14:solidFill>
                </w14:textFill>
              </w:rPr>
            </w:pPr>
          </w:p>
        </w:tc>
        <w:tc>
          <w:tcPr>
            <w:tcW w:w="567" w:type="dxa"/>
            <w:vAlign w:val="center"/>
          </w:tcPr>
          <w:p w14:paraId="3654998B">
            <w:pPr>
              <w:pStyle w:val="138"/>
              <w:ind w:firstLine="90" w:firstLineChars="5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497" w:type="dxa"/>
            <w:vAlign w:val="center"/>
          </w:tcPr>
          <w:p w14:paraId="66932AFB">
            <w:pPr>
              <w:pStyle w:val="138"/>
              <w:ind w:firstLine="360"/>
              <w:jc w:val="center"/>
              <w:rPr>
                <w:rFonts w:ascii="宋体" w:hAnsi="宋体" w:cs="宋体"/>
                <w:color w:val="000000" w:themeColor="text1"/>
                <w:sz w:val="18"/>
                <w:szCs w:val="18"/>
                <w:lang w:eastAsia="zh-Hans"/>
                <w14:textFill>
                  <w14:solidFill>
                    <w14:schemeClr w14:val="tx1"/>
                  </w14:solidFill>
                </w14:textFill>
              </w:rPr>
            </w:pPr>
          </w:p>
        </w:tc>
      </w:tr>
    </w:tbl>
    <w:p w14:paraId="03F07AF0">
      <w:pPr>
        <w:pStyle w:val="5"/>
        <w:spacing w:before="120" w:after="120"/>
        <w:rPr>
          <w:color w:val="FF0000"/>
          <w:lang w:val="en-US"/>
        </w:rPr>
      </w:pPr>
      <w:r>
        <w:rPr>
          <w:rFonts w:hint="eastAsia"/>
          <w:color w:val="FF0000"/>
          <w:lang w:val="en-US"/>
        </w:rPr>
        <w:t>【</w:t>
      </w:r>
      <w:r>
        <w:rPr>
          <w:color w:val="FF0000"/>
          <w:lang w:val="en-US"/>
        </w:rPr>
        <w:t>6266</w:t>
      </w:r>
      <w:r>
        <w:rPr>
          <w:rFonts w:hint="eastAsia"/>
          <w:color w:val="FF0000"/>
          <w:lang w:val="en-US"/>
        </w:rPr>
        <w:t>】已缴费列表查询(平台内部查询</w:t>
      </w:r>
      <w:r>
        <w:rPr>
          <w:color w:val="FF0000"/>
          <w:lang w:val="en-US"/>
        </w:rPr>
        <w:t>)</w:t>
      </w:r>
    </w:p>
    <w:p w14:paraId="3BA8EA62">
      <w:pPr>
        <w:pStyle w:val="6"/>
        <w:spacing w:before="120" w:after="120"/>
      </w:pPr>
      <w:r>
        <w:rPr>
          <w:rFonts w:hint="eastAsia"/>
        </w:rPr>
        <w:t>交易说明</w:t>
      </w:r>
    </w:p>
    <w:p w14:paraId="5A3476FC">
      <w:pPr>
        <w:ind w:firstLine="420"/>
        <w:rPr>
          <w:rFonts w:cs="Times New Roman"/>
          <w:kern w:val="2"/>
        </w:rPr>
      </w:pPr>
      <w:r>
        <w:rPr>
          <w:rFonts w:hint="eastAsia"/>
        </w:rPr>
        <w:t>用户在苏州医保先诊后付平台查询就诊人已缴费成功或失败的历史订单</w:t>
      </w:r>
      <w:r>
        <w:rPr>
          <w:rFonts w:hint="eastAsia" w:cs="Times New Roman"/>
          <w:kern w:val="2"/>
        </w:rPr>
        <w:t>。</w:t>
      </w:r>
    </w:p>
    <w:p w14:paraId="29C58308">
      <w:pPr>
        <w:pStyle w:val="6"/>
        <w:spacing w:before="120" w:after="120"/>
      </w:pPr>
      <w:r>
        <w:rPr>
          <w:rFonts w:hint="eastAsia"/>
        </w:rPr>
        <w:t>重点说明</w:t>
      </w:r>
    </w:p>
    <w:p w14:paraId="19408973">
      <w:pPr>
        <w:ind w:firstLine="420"/>
        <w:rPr>
          <w:rFonts w:cs="Times New Roman"/>
          <w:kern w:val="2"/>
        </w:rPr>
      </w:pPr>
      <w:r>
        <w:rPr>
          <w:rFonts w:hint="eastAsia" w:cs="Times New Roman"/>
          <w:kern w:val="2"/>
        </w:rPr>
        <w:t>输出可为多条记录。</w:t>
      </w:r>
    </w:p>
    <w:p w14:paraId="5BE5B573">
      <w:pPr>
        <w:pStyle w:val="6"/>
        <w:spacing w:before="120" w:after="120"/>
      </w:pPr>
      <w:r>
        <w:rPr>
          <w:rFonts w:hint="eastAsia"/>
        </w:rPr>
        <w:t>交易对象</w:t>
      </w:r>
    </w:p>
    <w:p w14:paraId="166EF138">
      <w:pPr>
        <w:ind w:firstLine="420"/>
      </w:pPr>
      <w:r>
        <w:rPr>
          <w:rFonts w:hint="eastAsia"/>
          <w:lang w:eastAsia="zh-Hans"/>
        </w:rPr>
        <w:t>交易发送方</w:t>
      </w:r>
      <w:r>
        <w:rPr>
          <w:rFonts w:hint="eastAsia"/>
        </w:rPr>
        <w:t>：苏州医保先诊后付平台前台。</w:t>
      </w:r>
    </w:p>
    <w:p w14:paraId="3928AF29">
      <w:pPr>
        <w:ind w:firstLine="420"/>
      </w:pPr>
      <w:r>
        <w:rPr>
          <w:rFonts w:hint="eastAsia"/>
          <w:lang w:eastAsia="zh-Hans"/>
        </w:rPr>
        <w:t>交易接收</w:t>
      </w:r>
      <w:r>
        <w:rPr>
          <w:rFonts w:hint="eastAsia"/>
        </w:rPr>
        <w:t>方：苏州医保先诊后付后台。</w:t>
      </w:r>
    </w:p>
    <w:p w14:paraId="68D48C1D">
      <w:pPr>
        <w:pStyle w:val="6"/>
        <w:spacing w:before="120" w:after="120"/>
      </w:pPr>
      <w:r>
        <w:rPr>
          <w:rFonts w:hint="eastAsia"/>
        </w:rPr>
        <w:t>接口地址</w:t>
      </w:r>
    </w:p>
    <w:p w14:paraId="3D1014AB">
      <w:pPr>
        <w:ind w:firstLine="420"/>
        <w:rPr>
          <w:lang w:val="zh-CN"/>
        </w:rPr>
      </w:pPr>
      <w:r>
        <w:rPr>
          <w:rFonts w:hint="eastAsia"/>
          <w:lang w:val="zh-CN"/>
        </w:rPr>
        <w:t>/</w:t>
      </w:r>
      <w:r>
        <w:rPr>
          <w:lang w:val="zh-CN"/>
        </w:rPr>
        <w:t>medinsOrd/find</w:t>
      </w:r>
      <w:r>
        <w:rPr>
          <w:rFonts w:hint="eastAsia"/>
          <w:lang w:val="zh-CN"/>
        </w:rPr>
        <w:t>Pa</w:t>
      </w:r>
      <w:r>
        <w:rPr>
          <w:lang w:val="zh-CN"/>
        </w:rPr>
        <w:t>stPayMedinsOrd</w:t>
      </w:r>
    </w:p>
    <w:p w14:paraId="2CF5BFAF">
      <w:pPr>
        <w:ind w:firstLine="420"/>
        <w:rPr>
          <w:lang w:val="zh-CN"/>
        </w:rPr>
      </w:pPr>
    </w:p>
    <w:p w14:paraId="6AC77510">
      <w:pPr>
        <w:pStyle w:val="6"/>
        <w:spacing w:before="120" w:after="120"/>
      </w:pPr>
      <w:r>
        <w:rPr>
          <w:rFonts w:hint="eastAsia"/>
        </w:rPr>
        <w:t>输入</w:t>
      </w:r>
    </w:p>
    <w:p w14:paraId="00E2D483">
      <w:pPr>
        <w:ind w:firstLine="360"/>
        <w:jc w:val="center"/>
        <w:rPr>
          <w:lang w:val="zh-CN"/>
        </w:rPr>
      </w:pPr>
      <w:r>
        <w:rPr>
          <w:sz w:val="18"/>
          <w:szCs w:val="18"/>
        </w:rPr>
        <w:t xml:space="preserve">表 </w:t>
      </w:r>
      <w:r>
        <w:rPr>
          <w:rFonts w:hint="eastAsia"/>
          <w:sz w:val="18"/>
          <w:szCs w:val="18"/>
        </w:rPr>
        <w:t>57</w:t>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829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3"/>
        <w:gridCol w:w="1405"/>
        <w:gridCol w:w="1406"/>
        <w:gridCol w:w="984"/>
        <w:gridCol w:w="713"/>
        <w:gridCol w:w="708"/>
        <w:gridCol w:w="567"/>
        <w:gridCol w:w="1949"/>
      </w:tblGrid>
      <w:tr w14:paraId="1E1F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563" w:type="dxa"/>
            <w:shd w:val="clear" w:color="auto" w:fill="D8D8D8" w:themeFill="background1" w:themeFillShade="D9"/>
            <w:vAlign w:val="center"/>
          </w:tcPr>
          <w:p w14:paraId="18FF561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05" w:type="dxa"/>
            <w:shd w:val="clear" w:color="auto" w:fill="D8D8D8" w:themeFill="background1" w:themeFillShade="D9"/>
            <w:vAlign w:val="center"/>
          </w:tcPr>
          <w:p w14:paraId="1695B80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406" w:type="dxa"/>
            <w:shd w:val="clear" w:color="auto" w:fill="D8D8D8" w:themeFill="background1" w:themeFillShade="D9"/>
            <w:vAlign w:val="center"/>
          </w:tcPr>
          <w:p w14:paraId="08C1881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84" w:type="dxa"/>
            <w:shd w:val="clear" w:color="auto" w:fill="D8D8D8" w:themeFill="background1" w:themeFillShade="D9"/>
            <w:vAlign w:val="center"/>
          </w:tcPr>
          <w:p w14:paraId="038EF4F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713" w:type="dxa"/>
            <w:shd w:val="clear" w:color="auto" w:fill="D8D8D8" w:themeFill="background1" w:themeFillShade="D9"/>
            <w:vAlign w:val="center"/>
          </w:tcPr>
          <w:p w14:paraId="1E58B40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708" w:type="dxa"/>
            <w:shd w:val="clear" w:color="auto" w:fill="D8D8D8" w:themeFill="background1" w:themeFillShade="D9"/>
            <w:vAlign w:val="center"/>
          </w:tcPr>
          <w:p w14:paraId="4BFF889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2528A7D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949" w:type="dxa"/>
            <w:shd w:val="clear" w:color="auto" w:fill="D8D8D8" w:themeFill="background1" w:themeFillShade="D9"/>
            <w:vAlign w:val="center"/>
          </w:tcPr>
          <w:p w14:paraId="23BCD40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CD3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47DB5B9A">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1405" w:type="dxa"/>
            <w:vAlign w:val="center"/>
          </w:tcPr>
          <w:p w14:paraId="4555FF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begntime</w:t>
            </w:r>
          </w:p>
        </w:tc>
        <w:tc>
          <w:tcPr>
            <w:tcW w:w="1406" w:type="dxa"/>
            <w:vAlign w:val="center"/>
          </w:tcPr>
          <w:p w14:paraId="0F3CB7C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开始时间</w:t>
            </w:r>
          </w:p>
        </w:tc>
        <w:tc>
          <w:tcPr>
            <w:tcW w:w="984" w:type="dxa"/>
            <w:vAlign w:val="center"/>
          </w:tcPr>
          <w:p w14:paraId="2763238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日期时间型</w:t>
            </w:r>
          </w:p>
        </w:tc>
        <w:tc>
          <w:tcPr>
            <w:tcW w:w="713" w:type="dxa"/>
            <w:vAlign w:val="center"/>
          </w:tcPr>
          <w:p w14:paraId="21571B3C">
            <w:pPr>
              <w:spacing w:line="240" w:lineRule="auto"/>
              <w:ind w:firstLine="0" w:firstLineChars="0"/>
              <w:jc w:val="center"/>
              <w:rPr>
                <w:color w:val="000000" w:themeColor="text1"/>
                <w:sz w:val="18"/>
                <w:szCs w:val="18"/>
                <w14:textFill>
                  <w14:solidFill>
                    <w14:schemeClr w14:val="tx1"/>
                  </w14:solidFill>
                </w14:textFill>
              </w:rPr>
            </w:pPr>
          </w:p>
        </w:tc>
        <w:tc>
          <w:tcPr>
            <w:tcW w:w="708" w:type="dxa"/>
            <w:vAlign w:val="center"/>
          </w:tcPr>
          <w:p w14:paraId="25BC85D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C668588">
            <w:pPr>
              <w:spacing w:line="240" w:lineRule="auto"/>
              <w:ind w:firstLine="0" w:firstLineChars="0"/>
              <w:jc w:val="center"/>
              <w:rPr>
                <w:color w:val="000000" w:themeColor="text1"/>
                <w:sz w:val="18"/>
                <w:szCs w:val="18"/>
                <w14:textFill>
                  <w14:solidFill>
                    <w14:schemeClr w14:val="tx1"/>
                  </w14:solidFill>
                </w14:textFill>
              </w:rPr>
            </w:pPr>
          </w:p>
        </w:tc>
        <w:tc>
          <w:tcPr>
            <w:tcW w:w="1949" w:type="dxa"/>
            <w:vAlign w:val="center"/>
          </w:tcPr>
          <w:p w14:paraId="141D8DBF">
            <w:pPr>
              <w:spacing w:line="240" w:lineRule="auto"/>
              <w:ind w:firstLine="0" w:firstLineChars="0"/>
              <w:jc w:val="left"/>
              <w:rPr>
                <w:color w:val="000000" w:themeColor="text1"/>
                <w:sz w:val="18"/>
                <w:szCs w:val="18"/>
                <w14:textFill>
                  <w14:solidFill>
                    <w14:schemeClr w14:val="tx1"/>
                  </w14:solidFill>
                </w14:textFill>
              </w:rPr>
            </w:pPr>
          </w:p>
        </w:tc>
      </w:tr>
      <w:tr w14:paraId="074C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6D137326">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405" w:type="dxa"/>
            <w:vAlign w:val="center"/>
          </w:tcPr>
          <w:p w14:paraId="1E3574E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1406" w:type="dxa"/>
            <w:vAlign w:val="center"/>
          </w:tcPr>
          <w:p w14:paraId="03D1FA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984" w:type="dxa"/>
            <w:vAlign w:val="center"/>
          </w:tcPr>
          <w:p w14:paraId="2984497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5302ED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708" w:type="dxa"/>
            <w:vAlign w:val="center"/>
          </w:tcPr>
          <w:p w14:paraId="325DA2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567" w:type="dxa"/>
            <w:vAlign w:val="center"/>
          </w:tcPr>
          <w:p w14:paraId="4D1E14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15F230F3">
            <w:pPr>
              <w:spacing w:line="240" w:lineRule="auto"/>
              <w:ind w:firstLine="0" w:firstLineChars="0"/>
              <w:jc w:val="left"/>
              <w:rPr>
                <w:color w:val="000000" w:themeColor="text1"/>
                <w:sz w:val="18"/>
                <w:szCs w:val="18"/>
                <w14:textFill>
                  <w14:solidFill>
                    <w14:schemeClr w14:val="tx1"/>
                  </w14:solidFill>
                </w14:textFill>
              </w:rPr>
            </w:pPr>
          </w:p>
        </w:tc>
      </w:tr>
      <w:tr w14:paraId="125B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1F822FCE">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05" w:type="dxa"/>
            <w:vAlign w:val="center"/>
          </w:tcPr>
          <w:p w14:paraId="6070AC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certno</w:t>
            </w:r>
          </w:p>
        </w:tc>
        <w:tc>
          <w:tcPr>
            <w:tcW w:w="1406" w:type="dxa"/>
            <w:vAlign w:val="center"/>
          </w:tcPr>
          <w:p w14:paraId="5D96B3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984" w:type="dxa"/>
            <w:vAlign w:val="center"/>
          </w:tcPr>
          <w:p w14:paraId="796A1E3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771509A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8" w:type="dxa"/>
            <w:vAlign w:val="center"/>
          </w:tcPr>
          <w:p w14:paraId="7D1F386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1C4D7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677F1BD4">
            <w:pPr>
              <w:spacing w:line="240" w:lineRule="auto"/>
              <w:ind w:firstLine="0" w:firstLineChars="0"/>
              <w:jc w:val="left"/>
              <w:rPr>
                <w:color w:val="000000" w:themeColor="text1"/>
                <w:sz w:val="18"/>
                <w:szCs w:val="18"/>
                <w14:textFill>
                  <w14:solidFill>
                    <w14:schemeClr w14:val="tx1"/>
                  </w14:solidFill>
                </w14:textFill>
              </w:rPr>
            </w:pPr>
          </w:p>
        </w:tc>
      </w:tr>
      <w:tr w14:paraId="6A70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5D97226C">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405" w:type="dxa"/>
            <w:vAlign w:val="center"/>
          </w:tcPr>
          <w:p w14:paraId="0A1061F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psn_name</w:t>
            </w:r>
          </w:p>
        </w:tc>
        <w:tc>
          <w:tcPr>
            <w:tcW w:w="1406" w:type="dxa"/>
            <w:vAlign w:val="center"/>
          </w:tcPr>
          <w:p w14:paraId="318A838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人员姓名</w:t>
            </w:r>
          </w:p>
        </w:tc>
        <w:tc>
          <w:tcPr>
            <w:tcW w:w="984" w:type="dxa"/>
            <w:vAlign w:val="center"/>
          </w:tcPr>
          <w:p w14:paraId="29E429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31164F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708" w:type="dxa"/>
            <w:vAlign w:val="center"/>
          </w:tcPr>
          <w:p w14:paraId="400537A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335B60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5E93E2C8">
            <w:pPr>
              <w:spacing w:line="240" w:lineRule="auto"/>
              <w:ind w:firstLine="0" w:firstLineChars="0"/>
              <w:jc w:val="left"/>
              <w:rPr>
                <w:color w:val="000000" w:themeColor="text1"/>
                <w:sz w:val="18"/>
                <w:szCs w:val="18"/>
                <w14:textFill>
                  <w14:solidFill>
                    <w14:schemeClr w14:val="tx1"/>
                  </w14:solidFill>
                </w14:textFill>
              </w:rPr>
            </w:pPr>
          </w:p>
        </w:tc>
      </w:tr>
      <w:tr w14:paraId="6CE0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63" w:type="dxa"/>
            <w:vAlign w:val="center"/>
          </w:tcPr>
          <w:p w14:paraId="671AA467">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405" w:type="dxa"/>
            <w:vAlign w:val="center"/>
          </w:tcPr>
          <w:p w14:paraId="042201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406" w:type="dxa"/>
            <w:vAlign w:val="center"/>
          </w:tcPr>
          <w:p w14:paraId="27ACBF8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84" w:type="dxa"/>
            <w:vAlign w:val="center"/>
          </w:tcPr>
          <w:p w14:paraId="293CDA5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713" w:type="dxa"/>
            <w:vAlign w:val="center"/>
          </w:tcPr>
          <w:p w14:paraId="1E9100D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708" w:type="dxa"/>
            <w:vAlign w:val="center"/>
          </w:tcPr>
          <w:p w14:paraId="3BDA0BA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6FDCD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949" w:type="dxa"/>
            <w:vAlign w:val="center"/>
          </w:tcPr>
          <w:p w14:paraId="41BF8F11">
            <w:pPr>
              <w:spacing w:line="240" w:lineRule="auto"/>
              <w:ind w:firstLine="0" w:firstLineChars="0"/>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06FE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 w:hRule="atLeast"/>
        </w:trPr>
        <w:tc>
          <w:tcPr>
            <w:tcW w:w="563" w:type="dxa"/>
            <w:vAlign w:val="center"/>
          </w:tcPr>
          <w:p w14:paraId="750EA845">
            <w:pPr>
              <w:tabs>
                <w:tab w:val="left" w:pos="189"/>
              </w:tabs>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405" w:type="dxa"/>
            <w:vAlign w:val="center"/>
          </w:tcPr>
          <w:p w14:paraId="4E5A55FA">
            <w:pPr>
              <w:spacing w:line="240" w:lineRule="auto"/>
              <w:ind w:firstLine="0" w:firstLineChars="0"/>
              <w:jc w:val="center"/>
              <w:rPr>
                <w:sz w:val="18"/>
                <w:szCs w:val="18"/>
              </w:rPr>
            </w:pPr>
            <w:r>
              <w:rPr>
                <w:rFonts w:hint="eastAsia"/>
                <w:sz w:val="18"/>
                <w:szCs w:val="18"/>
                <w:lang w:eastAsia="zh-Hans"/>
              </w:rPr>
              <w:t>f</w:t>
            </w:r>
            <w:r>
              <w:rPr>
                <w:sz w:val="18"/>
                <w:szCs w:val="18"/>
                <w:lang w:eastAsia="zh-Hans"/>
              </w:rPr>
              <w:t>eeType</w:t>
            </w:r>
          </w:p>
        </w:tc>
        <w:tc>
          <w:tcPr>
            <w:tcW w:w="1406" w:type="dxa"/>
            <w:vAlign w:val="center"/>
          </w:tcPr>
          <w:p w14:paraId="7AA13BD9">
            <w:pPr>
              <w:spacing w:line="240" w:lineRule="auto"/>
              <w:ind w:firstLine="0" w:firstLineChars="0"/>
              <w:jc w:val="center"/>
              <w:rPr>
                <w:sz w:val="18"/>
                <w:szCs w:val="18"/>
              </w:rPr>
            </w:pPr>
            <w:r>
              <w:rPr>
                <w:rFonts w:hint="eastAsia"/>
                <w:sz w:val="18"/>
                <w:szCs w:val="18"/>
                <w:lang w:eastAsia="zh-Hans"/>
              </w:rPr>
              <w:t>费用类</w:t>
            </w:r>
            <w:r>
              <w:rPr>
                <w:rFonts w:hint="eastAsia"/>
                <w:sz w:val="18"/>
                <w:szCs w:val="18"/>
              </w:rPr>
              <w:t>型</w:t>
            </w:r>
          </w:p>
        </w:tc>
        <w:tc>
          <w:tcPr>
            <w:tcW w:w="984" w:type="dxa"/>
            <w:vAlign w:val="center"/>
          </w:tcPr>
          <w:p w14:paraId="1681E07B">
            <w:pPr>
              <w:spacing w:line="240" w:lineRule="auto"/>
              <w:ind w:firstLine="0" w:firstLineChars="0"/>
              <w:jc w:val="center"/>
              <w:rPr>
                <w:sz w:val="18"/>
                <w:szCs w:val="18"/>
              </w:rPr>
            </w:pPr>
            <w:r>
              <w:rPr>
                <w:rFonts w:hint="eastAsia"/>
                <w:sz w:val="18"/>
                <w:szCs w:val="18"/>
              </w:rPr>
              <w:t>字符型</w:t>
            </w:r>
          </w:p>
        </w:tc>
        <w:tc>
          <w:tcPr>
            <w:tcW w:w="713" w:type="dxa"/>
            <w:vAlign w:val="center"/>
          </w:tcPr>
          <w:p w14:paraId="0F8D90D9">
            <w:pPr>
              <w:spacing w:line="240" w:lineRule="auto"/>
              <w:ind w:firstLine="0" w:firstLineChars="0"/>
              <w:jc w:val="center"/>
              <w:rPr>
                <w:sz w:val="18"/>
                <w:szCs w:val="18"/>
              </w:rPr>
            </w:pPr>
            <w:r>
              <w:rPr>
                <w:rFonts w:hint="eastAsia"/>
                <w:sz w:val="18"/>
                <w:szCs w:val="18"/>
              </w:rPr>
              <w:t>3</w:t>
            </w:r>
          </w:p>
        </w:tc>
        <w:tc>
          <w:tcPr>
            <w:tcW w:w="708" w:type="dxa"/>
            <w:vAlign w:val="center"/>
          </w:tcPr>
          <w:p w14:paraId="44FA9738">
            <w:pPr>
              <w:spacing w:line="240" w:lineRule="auto"/>
              <w:ind w:firstLine="0" w:firstLineChars="0"/>
              <w:jc w:val="center"/>
              <w:rPr>
                <w:sz w:val="18"/>
                <w:szCs w:val="18"/>
              </w:rPr>
            </w:pPr>
          </w:p>
        </w:tc>
        <w:tc>
          <w:tcPr>
            <w:tcW w:w="567" w:type="dxa"/>
            <w:vAlign w:val="center"/>
          </w:tcPr>
          <w:p w14:paraId="5C8816A2">
            <w:pPr>
              <w:spacing w:line="240" w:lineRule="auto"/>
              <w:ind w:firstLine="0" w:firstLineChars="0"/>
              <w:jc w:val="center"/>
              <w:rPr>
                <w:sz w:val="18"/>
                <w:szCs w:val="18"/>
              </w:rPr>
            </w:pPr>
            <w:r>
              <w:rPr>
                <w:rFonts w:hint="eastAsia"/>
                <w:sz w:val="18"/>
                <w:szCs w:val="18"/>
              </w:rPr>
              <w:t>Y</w:t>
            </w:r>
          </w:p>
        </w:tc>
        <w:tc>
          <w:tcPr>
            <w:tcW w:w="1949" w:type="dxa"/>
            <w:vAlign w:val="center"/>
          </w:tcPr>
          <w:p w14:paraId="6BD93624">
            <w:pPr>
              <w:spacing w:line="240" w:lineRule="auto"/>
              <w:ind w:firstLine="0" w:firstLineChars="0"/>
              <w:jc w:val="left"/>
              <w:rPr>
                <w:sz w:val="18"/>
                <w:szCs w:val="18"/>
              </w:rPr>
            </w:pPr>
            <w:r>
              <w:rPr>
                <w:rFonts w:hint="eastAsia"/>
                <w:sz w:val="18"/>
                <w:szCs w:val="18"/>
              </w:rPr>
              <w:t>字典</w:t>
            </w:r>
            <w:r>
              <w:rPr>
                <w:sz w:val="18"/>
                <w:szCs w:val="18"/>
              </w:rPr>
              <w:t>费用类型（feeType）</w:t>
            </w:r>
          </w:p>
        </w:tc>
      </w:tr>
    </w:tbl>
    <w:p w14:paraId="7E1CCAB2">
      <w:pPr>
        <w:ind w:firstLine="420"/>
      </w:pPr>
    </w:p>
    <w:p w14:paraId="31990C65">
      <w:pPr>
        <w:pStyle w:val="6"/>
        <w:spacing w:before="120" w:after="120"/>
      </w:pPr>
      <w:r>
        <w:rPr>
          <w:rFonts w:hint="eastAsia"/>
        </w:rPr>
        <w:t>输出</w:t>
      </w:r>
    </w:p>
    <w:p w14:paraId="577D50BD">
      <w:pPr>
        <w:pStyle w:val="13"/>
        <w:ind w:firstLine="420"/>
      </w:pPr>
      <w:r>
        <w:t xml:space="preserve">表 </w:t>
      </w:r>
      <w:r>
        <w:rPr>
          <w:rFonts w:hint="eastAsia"/>
        </w:rPr>
        <w:t>58</w:t>
      </w:r>
      <w:r>
        <w:t xml:space="preserve"> </w:t>
      </w:r>
      <w:r>
        <w:rPr>
          <w:rFonts w:hint="eastAsia"/>
        </w:rPr>
        <w:t>输出-已缴费订单列表信息（节点标识：dataList）</w:t>
      </w:r>
    </w:p>
    <w:tbl>
      <w:tblPr>
        <w:tblStyle w:val="3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1"/>
        <w:gridCol w:w="1417"/>
        <w:gridCol w:w="1701"/>
        <w:gridCol w:w="992"/>
        <w:gridCol w:w="567"/>
        <w:gridCol w:w="567"/>
        <w:gridCol w:w="567"/>
        <w:gridCol w:w="2064"/>
      </w:tblGrid>
      <w:tr w14:paraId="078C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trPr>
        <w:tc>
          <w:tcPr>
            <w:tcW w:w="421" w:type="dxa"/>
            <w:shd w:val="clear" w:color="auto" w:fill="D8D8D8" w:themeFill="background1" w:themeFillShade="D9"/>
            <w:vAlign w:val="center"/>
          </w:tcPr>
          <w:p w14:paraId="7D8F388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417" w:type="dxa"/>
            <w:shd w:val="clear" w:color="auto" w:fill="D8D8D8" w:themeFill="background1" w:themeFillShade="D9"/>
            <w:vAlign w:val="center"/>
          </w:tcPr>
          <w:p w14:paraId="7A78730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1701" w:type="dxa"/>
            <w:shd w:val="clear" w:color="auto" w:fill="D8D8D8" w:themeFill="background1" w:themeFillShade="D9"/>
            <w:vAlign w:val="center"/>
          </w:tcPr>
          <w:p w14:paraId="79E1A13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992" w:type="dxa"/>
            <w:shd w:val="clear" w:color="auto" w:fill="D8D8D8" w:themeFill="background1" w:themeFillShade="D9"/>
            <w:vAlign w:val="center"/>
          </w:tcPr>
          <w:p w14:paraId="5FF3AF4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567" w:type="dxa"/>
            <w:shd w:val="clear" w:color="auto" w:fill="D8D8D8" w:themeFill="background1" w:themeFillShade="D9"/>
            <w:vAlign w:val="center"/>
          </w:tcPr>
          <w:p w14:paraId="2298E67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567" w:type="dxa"/>
            <w:shd w:val="clear" w:color="auto" w:fill="D8D8D8" w:themeFill="background1" w:themeFillShade="D9"/>
            <w:vAlign w:val="center"/>
          </w:tcPr>
          <w:p w14:paraId="5ECEB76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567" w:type="dxa"/>
            <w:shd w:val="clear" w:color="auto" w:fill="D8D8D8" w:themeFill="background1" w:themeFillShade="D9"/>
            <w:vAlign w:val="center"/>
          </w:tcPr>
          <w:p w14:paraId="3B5FBA0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064" w:type="dxa"/>
            <w:shd w:val="clear" w:color="auto" w:fill="D8D8D8" w:themeFill="background1" w:themeFillShade="D9"/>
            <w:vAlign w:val="center"/>
          </w:tcPr>
          <w:p w14:paraId="6270417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09E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48439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417" w:type="dxa"/>
            <w:vAlign w:val="center"/>
          </w:tcPr>
          <w:p w14:paraId="7FB080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1701" w:type="dxa"/>
            <w:vAlign w:val="center"/>
          </w:tcPr>
          <w:p w14:paraId="314D5B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992" w:type="dxa"/>
            <w:vAlign w:val="center"/>
          </w:tcPr>
          <w:p w14:paraId="7FB1CD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323F85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567" w:type="dxa"/>
            <w:vAlign w:val="center"/>
          </w:tcPr>
          <w:p w14:paraId="75FAFEBD">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90B90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0BAF56B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0C82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4D84CC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417" w:type="dxa"/>
            <w:vAlign w:val="center"/>
          </w:tcPr>
          <w:p w14:paraId="390695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psnNo</w:t>
            </w:r>
          </w:p>
        </w:tc>
        <w:tc>
          <w:tcPr>
            <w:tcW w:w="1701" w:type="dxa"/>
            <w:vAlign w:val="center"/>
          </w:tcPr>
          <w:p w14:paraId="4CAEEB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人员编号</w:t>
            </w:r>
          </w:p>
        </w:tc>
        <w:tc>
          <w:tcPr>
            <w:tcW w:w="992" w:type="dxa"/>
            <w:vAlign w:val="center"/>
          </w:tcPr>
          <w:p w14:paraId="6D9D3A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3CE16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54434A2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4819A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6B0A7DA0">
            <w:pPr>
              <w:spacing w:line="240" w:lineRule="auto"/>
              <w:ind w:firstLine="0" w:firstLineChars="0"/>
              <w:jc w:val="center"/>
              <w:rPr>
                <w:color w:val="000000" w:themeColor="text1"/>
                <w:sz w:val="18"/>
                <w:szCs w:val="18"/>
                <w14:textFill>
                  <w14:solidFill>
                    <w14:schemeClr w14:val="tx1"/>
                  </w14:solidFill>
                </w14:textFill>
              </w:rPr>
            </w:pPr>
          </w:p>
        </w:tc>
      </w:tr>
      <w:tr w14:paraId="768A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09C85AE">
            <w:pPr>
              <w:spacing w:line="240" w:lineRule="auto"/>
              <w:ind w:firstLine="0" w:firstLineChars="0"/>
              <w:jc w:val="center"/>
              <w:rPr>
                <w:sz w:val="18"/>
                <w:szCs w:val="18"/>
              </w:rPr>
            </w:pPr>
            <w:r>
              <w:rPr>
                <w:sz w:val="18"/>
                <w:szCs w:val="18"/>
              </w:rPr>
              <w:t>3</w:t>
            </w:r>
          </w:p>
        </w:tc>
        <w:tc>
          <w:tcPr>
            <w:tcW w:w="1417" w:type="dxa"/>
            <w:vAlign w:val="center"/>
          </w:tcPr>
          <w:p w14:paraId="0FC108EE">
            <w:pPr>
              <w:spacing w:line="240" w:lineRule="auto"/>
              <w:ind w:firstLine="0" w:firstLineChars="0"/>
              <w:jc w:val="center"/>
              <w:rPr>
                <w:sz w:val="18"/>
                <w:szCs w:val="18"/>
              </w:rPr>
            </w:pPr>
            <w:r>
              <w:rPr>
                <w:rFonts w:hint="eastAsia"/>
                <w:sz w:val="18"/>
                <w:szCs w:val="18"/>
              </w:rPr>
              <w:t>insutype</w:t>
            </w:r>
          </w:p>
        </w:tc>
        <w:tc>
          <w:tcPr>
            <w:tcW w:w="1701" w:type="dxa"/>
            <w:vAlign w:val="center"/>
          </w:tcPr>
          <w:p w14:paraId="7B804616">
            <w:pPr>
              <w:spacing w:line="240" w:lineRule="auto"/>
              <w:ind w:firstLine="0" w:firstLineChars="0"/>
              <w:jc w:val="center"/>
              <w:rPr>
                <w:sz w:val="18"/>
                <w:szCs w:val="18"/>
              </w:rPr>
            </w:pPr>
            <w:r>
              <w:rPr>
                <w:rFonts w:hint="eastAsia"/>
                <w:sz w:val="18"/>
                <w:szCs w:val="18"/>
              </w:rPr>
              <w:t>险种类型</w:t>
            </w:r>
          </w:p>
        </w:tc>
        <w:tc>
          <w:tcPr>
            <w:tcW w:w="992" w:type="dxa"/>
            <w:vAlign w:val="center"/>
          </w:tcPr>
          <w:p w14:paraId="030DA51B">
            <w:pPr>
              <w:spacing w:line="240" w:lineRule="auto"/>
              <w:ind w:firstLine="0" w:firstLineChars="0"/>
              <w:jc w:val="center"/>
              <w:rPr>
                <w:sz w:val="18"/>
                <w:szCs w:val="18"/>
              </w:rPr>
            </w:pPr>
            <w:r>
              <w:rPr>
                <w:rFonts w:hint="eastAsia"/>
                <w:sz w:val="18"/>
                <w:szCs w:val="18"/>
              </w:rPr>
              <w:t>字符型</w:t>
            </w:r>
          </w:p>
        </w:tc>
        <w:tc>
          <w:tcPr>
            <w:tcW w:w="567" w:type="dxa"/>
            <w:vAlign w:val="center"/>
          </w:tcPr>
          <w:p w14:paraId="3D83B647">
            <w:pPr>
              <w:spacing w:line="240" w:lineRule="auto"/>
              <w:ind w:firstLine="0" w:firstLineChars="0"/>
              <w:jc w:val="center"/>
              <w:rPr>
                <w:sz w:val="18"/>
                <w:szCs w:val="18"/>
              </w:rPr>
            </w:pPr>
            <w:r>
              <w:rPr>
                <w:rFonts w:hint="eastAsia"/>
                <w:sz w:val="18"/>
                <w:szCs w:val="18"/>
              </w:rPr>
              <w:t>6</w:t>
            </w:r>
          </w:p>
        </w:tc>
        <w:tc>
          <w:tcPr>
            <w:tcW w:w="567" w:type="dxa"/>
            <w:vAlign w:val="center"/>
          </w:tcPr>
          <w:p w14:paraId="00F4A7DA">
            <w:pPr>
              <w:spacing w:line="240" w:lineRule="auto"/>
              <w:ind w:firstLine="0" w:firstLineChars="0"/>
              <w:jc w:val="center"/>
              <w:rPr>
                <w:sz w:val="18"/>
                <w:szCs w:val="18"/>
              </w:rPr>
            </w:pPr>
          </w:p>
        </w:tc>
        <w:tc>
          <w:tcPr>
            <w:tcW w:w="567" w:type="dxa"/>
            <w:vAlign w:val="center"/>
          </w:tcPr>
          <w:p w14:paraId="44D80972">
            <w:pPr>
              <w:spacing w:line="240" w:lineRule="auto"/>
              <w:ind w:firstLine="0" w:firstLineChars="0"/>
              <w:jc w:val="center"/>
              <w:rPr>
                <w:sz w:val="18"/>
                <w:szCs w:val="18"/>
              </w:rPr>
            </w:pPr>
            <w:r>
              <w:rPr>
                <w:rFonts w:hint="eastAsia"/>
                <w:sz w:val="18"/>
                <w:szCs w:val="18"/>
              </w:rPr>
              <w:t>Y</w:t>
            </w:r>
          </w:p>
        </w:tc>
        <w:tc>
          <w:tcPr>
            <w:tcW w:w="2064" w:type="dxa"/>
            <w:vAlign w:val="center"/>
          </w:tcPr>
          <w:p w14:paraId="2EEF3D8C">
            <w:pPr>
              <w:spacing w:line="240" w:lineRule="auto"/>
              <w:ind w:firstLine="0" w:firstLineChars="0"/>
              <w:jc w:val="center"/>
              <w:rPr>
                <w:sz w:val="18"/>
                <w:szCs w:val="18"/>
              </w:rPr>
            </w:pPr>
            <w:r>
              <w:rPr>
                <w:rFonts w:hint="eastAsia"/>
                <w:sz w:val="18"/>
                <w:szCs w:val="18"/>
              </w:rPr>
              <w:t>字典险种类型</w:t>
            </w:r>
          </w:p>
          <w:p w14:paraId="2B18EEB7">
            <w:pPr>
              <w:spacing w:line="240" w:lineRule="auto"/>
              <w:ind w:firstLine="0" w:firstLineChars="0"/>
              <w:jc w:val="center"/>
              <w:rPr>
                <w:sz w:val="18"/>
                <w:szCs w:val="18"/>
              </w:rPr>
            </w:pPr>
            <w:r>
              <w:rPr>
                <w:rFonts w:hint="eastAsia"/>
                <w:sz w:val="18"/>
                <w:szCs w:val="18"/>
              </w:rPr>
              <w:t>(insutype</w:t>
            </w:r>
            <w:r>
              <w:rPr>
                <w:sz w:val="18"/>
                <w:szCs w:val="18"/>
              </w:rPr>
              <w:t>)</w:t>
            </w:r>
          </w:p>
        </w:tc>
      </w:tr>
      <w:tr w14:paraId="7334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04B2B49">
            <w:pPr>
              <w:spacing w:line="240" w:lineRule="auto"/>
              <w:ind w:firstLine="0" w:firstLineChars="0"/>
              <w:jc w:val="center"/>
              <w:rPr>
                <w:sz w:val="18"/>
                <w:szCs w:val="18"/>
              </w:rPr>
            </w:pPr>
            <w:r>
              <w:rPr>
                <w:sz w:val="18"/>
                <w:szCs w:val="18"/>
              </w:rPr>
              <w:t>4</w:t>
            </w:r>
          </w:p>
        </w:tc>
        <w:tc>
          <w:tcPr>
            <w:tcW w:w="1417" w:type="dxa"/>
            <w:vAlign w:val="center"/>
          </w:tcPr>
          <w:p w14:paraId="1EC85F9F">
            <w:pPr>
              <w:spacing w:line="240" w:lineRule="auto"/>
              <w:ind w:firstLine="0" w:firstLineChars="0"/>
              <w:jc w:val="center"/>
              <w:rPr>
                <w:sz w:val="18"/>
                <w:szCs w:val="18"/>
              </w:rPr>
            </w:pPr>
            <w:r>
              <w:rPr>
                <w:rFonts w:hint="eastAsia"/>
                <w:sz w:val="18"/>
                <w:szCs w:val="18"/>
              </w:rPr>
              <w:t>medOrgOrd</w:t>
            </w:r>
          </w:p>
        </w:tc>
        <w:tc>
          <w:tcPr>
            <w:tcW w:w="1701" w:type="dxa"/>
            <w:vAlign w:val="center"/>
          </w:tcPr>
          <w:p w14:paraId="080910E9">
            <w:pPr>
              <w:spacing w:line="240" w:lineRule="auto"/>
              <w:ind w:firstLine="0" w:firstLineChars="0"/>
              <w:jc w:val="center"/>
              <w:rPr>
                <w:sz w:val="18"/>
                <w:szCs w:val="18"/>
              </w:rPr>
            </w:pPr>
            <w:r>
              <w:rPr>
                <w:rFonts w:hint="eastAsia"/>
                <w:sz w:val="18"/>
                <w:szCs w:val="18"/>
              </w:rPr>
              <w:t>医疗机构订单号</w:t>
            </w:r>
          </w:p>
        </w:tc>
        <w:tc>
          <w:tcPr>
            <w:tcW w:w="992" w:type="dxa"/>
            <w:vAlign w:val="center"/>
          </w:tcPr>
          <w:p w14:paraId="5EDA6C52">
            <w:pPr>
              <w:spacing w:line="240" w:lineRule="auto"/>
              <w:ind w:firstLine="0" w:firstLineChars="0"/>
              <w:jc w:val="center"/>
              <w:rPr>
                <w:sz w:val="18"/>
                <w:szCs w:val="18"/>
              </w:rPr>
            </w:pPr>
            <w:r>
              <w:rPr>
                <w:rFonts w:hint="eastAsia"/>
                <w:sz w:val="18"/>
                <w:szCs w:val="18"/>
              </w:rPr>
              <w:t>字符型</w:t>
            </w:r>
          </w:p>
        </w:tc>
        <w:tc>
          <w:tcPr>
            <w:tcW w:w="567" w:type="dxa"/>
            <w:vAlign w:val="center"/>
          </w:tcPr>
          <w:p w14:paraId="7C7A7009">
            <w:pPr>
              <w:spacing w:line="240" w:lineRule="auto"/>
              <w:ind w:firstLine="0" w:firstLineChars="0"/>
              <w:jc w:val="center"/>
              <w:rPr>
                <w:sz w:val="18"/>
                <w:szCs w:val="18"/>
              </w:rPr>
            </w:pPr>
            <w:r>
              <w:rPr>
                <w:rFonts w:hint="eastAsia"/>
                <w:sz w:val="18"/>
                <w:szCs w:val="18"/>
              </w:rPr>
              <w:t>40</w:t>
            </w:r>
          </w:p>
        </w:tc>
        <w:tc>
          <w:tcPr>
            <w:tcW w:w="567" w:type="dxa"/>
            <w:vAlign w:val="center"/>
          </w:tcPr>
          <w:p w14:paraId="0028F8D8">
            <w:pPr>
              <w:spacing w:line="240" w:lineRule="auto"/>
              <w:ind w:firstLine="0" w:firstLineChars="0"/>
              <w:jc w:val="center"/>
              <w:rPr>
                <w:sz w:val="18"/>
                <w:szCs w:val="18"/>
              </w:rPr>
            </w:pPr>
          </w:p>
        </w:tc>
        <w:tc>
          <w:tcPr>
            <w:tcW w:w="567" w:type="dxa"/>
            <w:vAlign w:val="center"/>
          </w:tcPr>
          <w:p w14:paraId="3EDF156A">
            <w:pPr>
              <w:spacing w:line="240" w:lineRule="auto"/>
              <w:ind w:firstLine="0" w:firstLineChars="0"/>
              <w:jc w:val="center"/>
              <w:rPr>
                <w:sz w:val="18"/>
                <w:szCs w:val="18"/>
              </w:rPr>
            </w:pPr>
            <w:r>
              <w:rPr>
                <w:rFonts w:hint="eastAsia"/>
                <w:sz w:val="18"/>
                <w:szCs w:val="18"/>
              </w:rPr>
              <w:t>Y</w:t>
            </w:r>
          </w:p>
        </w:tc>
        <w:tc>
          <w:tcPr>
            <w:tcW w:w="2064" w:type="dxa"/>
            <w:vAlign w:val="center"/>
          </w:tcPr>
          <w:p w14:paraId="0F455E07">
            <w:pPr>
              <w:spacing w:line="240" w:lineRule="auto"/>
              <w:ind w:firstLine="0" w:firstLineChars="0"/>
              <w:jc w:val="center"/>
              <w:rPr>
                <w:sz w:val="18"/>
                <w:szCs w:val="18"/>
              </w:rPr>
            </w:pPr>
            <w:r>
              <w:rPr>
                <w:rFonts w:hint="eastAsia"/>
                <w:sz w:val="18"/>
                <w:szCs w:val="18"/>
              </w:rPr>
              <w:t>院内产生惟一流水，可关联到一次结算记录，结算成功回调入参返回</w:t>
            </w:r>
          </w:p>
        </w:tc>
      </w:tr>
      <w:tr w14:paraId="5F56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E3E2CF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417" w:type="dxa"/>
            <w:vAlign w:val="center"/>
          </w:tcPr>
          <w:p w14:paraId="424ED3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rxCircFlag</w:t>
            </w:r>
          </w:p>
        </w:tc>
        <w:tc>
          <w:tcPr>
            <w:tcW w:w="1701" w:type="dxa"/>
            <w:vAlign w:val="center"/>
          </w:tcPr>
          <w:p w14:paraId="650DCC5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电子处方流转标志</w:t>
            </w:r>
          </w:p>
        </w:tc>
        <w:tc>
          <w:tcPr>
            <w:tcW w:w="992" w:type="dxa"/>
            <w:vAlign w:val="center"/>
          </w:tcPr>
          <w:p w14:paraId="5D65712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17B405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567" w:type="dxa"/>
            <w:vAlign w:val="center"/>
          </w:tcPr>
          <w:p w14:paraId="704E2D68">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230DC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278CCB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1：电子处方 ，0不是电子处方，默认0，</w:t>
            </w:r>
          </w:p>
        </w:tc>
      </w:tr>
      <w:tr w14:paraId="1C54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A0EEFA2">
            <w:pPr>
              <w:spacing w:line="240" w:lineRule="auto"/>
              <w:ind w:firstLine="0" w:firstLineChars="0"/>
              <w:jc w:val="center"/>
              <w:rPr>
                <w:sz w:val="18"/>
                <w:szCs w:val="18"/>
              </w:rPr>
            </w:pPr>
            <w:r>
              <w:rPr>
                <w:sz w:val="18"/>
                <w:szCs w:val="18"/>
              </w:rPr>
              <w:t>6</w:t>
            </w:r>
          </w:p>
        </w:tc>
        <w:tc>
          <w:tcPr>
            <w:tcW w:w="1417" w:type="dxa"/>
          </w:tcPr>
          <w:p w14:paraId="4A0BC9BB">
            <w:pPr>
              <w:spacing w:line="240" w:lineRule="auto"/>
              <w:ind w:firstLine="0" w:firstLineChars="0"/>
              <w:jc w:val="center"/>
              <w:rPr>
                <w:sz w:val="18"/>
                <w:szCs w:val="18"/>
              </w:rPr>
            </w:pPr>
            <w:r>
              <w:rPr>
                <w:sz w:val="18"/>
                <w:szCs w:val="18"/>
              </w:rPr>
              <w:t>insuCode</w:t>
            </w:r>
          </w:p>
        </w:tc>
        <w:tc>
          <w:tcPr>
            <w:tcW w:w="1701" w:type="dxa"/>
            <w:vAlign w:val="center"/>
          </w:tcPr>
          <w:p w14:paraId="4146E765">
            <w:pPr>
              <w:spacing w:line="240" w:lineRule="auto"/>
              <w:ind w:firstLine="0" w:firstLineChars="0"/>
              <w:jc w:val="center"/>
              <w:rPr>
                <w:sz w:val="18"/>
                <w:szCs w:val="18"/>
              </w:rPr>
            </w:pPr>
            <w:r>
              <w:rPr>
                <w:rFonts w:hint="eastAsia"/>
                <w:sz w:val="18"/>
                <w:szCs w:val="18"/>
                <w:lang w:eastAsia="zh-Hans"/>
              </w:rPr>
              <w:t>参保地</w:t>
            </w:r>
          </w:p>
        </w:tc>
        <w:tc>
          <w:tcPr>
            <w:tcW w:w="992" w:type="dxa"/>
            <w:vAlign w:val="center"/>
          </w:tcPr>
          <w:p w14:paraId="5827ED13">
            <w:pPr>
              <w:spacing w:line="240" w:lineRule="auto"/>
              <w:ind w:firstLine="0" w:firstLineChars="0"/>
              <w:jc w:val="center"/>
              <w:rPr>
                <w:sz w:val="18"/>
                <w:szCs w:val="18"/>
              </w:rPr>
            </w:pPr>
            <w:r>
              <w:rPr>
                <w:rFonts w:hint="eastAsia"/>
                <w:sz w:val="18"/>
                <w:szCs w:val="18"/>
              </w:rPr>
              <w:t>字符型</w:t>
            </w:r>
          </w:p>
        </w:tc>
        <w:tc>
          <w:tcPr>
            <w:tcW w:w="567" w:type="dxa"/>
            <w:vAlign w:val="center"/>
          </w:tcPr>
          <w:p w14:paraId="0EBED483">
            <w:pPr>
              <w:spacing w:line="240" w:lineRule="auto"/>
              <w:ind w:firstLine="0" w:firstLineChars="0"/>
              <w:jc w:val="center"/>
              <w:rPr>
                <w:sz w:val="18"/>
                <w:szCs w:val="18"/>
              </w:rPr>
            </w:pPr>
            <w:r>
              <w:rPr>
                <w:rFonts w:hint="eastAsia"/>
                <w:sz w:val="18"/>
                <w:szCs w:val="18"/>
              </w:rPr>
              <w:t>6</w:t>
            </w:r>
          </w:p>
        </w:tc>
        <w:tc>
          <w:tcPr>
            <w:tcW w:w="567" w:type="dxa"/>
            <w:vAlign w:val="center"/>
          </w:tcPr>
          <w:p w14:paraId="49EB5A90">
            <w:pPr>
              <w:spacing w:line="240" w:lineRule="auto"/>
              <w:ind w:firstLine="0" w:firstLineChars="0"/>
              <w:jc w:val="center"/>
              <w:rPr>
                <w:sz w:val="18"/>
                <w:szCs w:val="18"/>
              </w:rPr>
            </w:pPr>
          </w:p>
        </w:tc>
        <w:tc>
          <w:tcPr>
            <w:tcW w:w="567" w:type="dxa"/>
            <w:vAlign w:val="center"/>
          </w:tcPr>
          <w:p w14:paraId="64FE3042">
            <w:pPr>
              <w:spacing w:line="240" w:lineRule="auto"/>
              <w:ind w:firstLine="0" w:firstLineChars="0"/>
              <w:jc w:val="center"/>
              <w:rPr>
                <w:sz w:val="18"/>
                <w:szCs w:val="18"/>
              </w:rPr>
            </w:pPr>
            <w:r>
              <w:rPr>
                <w:rFonts w:hint="eastAsia"/>
                <w:sz w:val="18"/>
                <w:szCs w:val="18"/>
              </w:rPr>
              <w:t>N</w:t>
            </w:r>
          </w:p>
        </w:tc>
        <w:tc>
          <w:tcPr>
            <w:tcW w:w="2064" w:type="dxa"/>
            <w:vAlign w:val="center"/>
          </w:tcPr>
          <w:p w14:paraId="068E4E0A">
            <w:pPr>
              <w:spacing w:line="240" w:lineRule="auto"/>
              <w:ind w:firstLine="0" w:firstLineChars="0"/>
              <w:jc w:val="center"/>
              <w:rPr>
                <w:sz w:val="18"/>
                <w:szCs w:val="18"/>
              </w:rPr>
            </w:pPr>
            <w:r>
              <w:rPr>
                <w:rFonts w:hint="eastAsia"/>
                <w:sz w:val="18"/>
                <w:szCs w:val="18"/>
                <w:lang w:eastAsia="zh-Hans"/>
              </w:rPr>
              <w:t>电子凭证解码返回</w:t>
            </w:r>
          </w:p>
        </w:tc>
      </w:tr>
      <w:tr w14:paraId="6BF2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17EAFF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1417" w:type="dxa"/>
            <w:vAlign w:val="center"/>
          </w:tcPr>
          <w:p w14:paraId="24311F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1701" w:type="dxa"/>
            <w:vAlign w:val="center"/>
          </w:tcPr>
          <w:p w14:paraId="0BA08E2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992" w:type="dxa"/>
            <w:vAlign w:val="center"/>
          </w:tcPr>
          <w:p w14:paraId="2979FD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7EBE7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402A83E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A1298A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7677C5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5BB2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502C55E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1417" w:type="dxa"/>
            <w:vAlign w:val="center"/>
          </w:tcPr>
          <w:p w14:paraId="4FE86B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atddrNo</w:t>
            </w:r>
          </w:p>
        </w:tc>
        <w:tc>
          <w:tcPr>
            <w:tcW w:w="1701" w:type="dxa"/>
            <w:vAlign w:val="center"/>
          </w:tcPr>
          <w:p w14:paraId="22707B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医师编码</w:t>
            </w:r>
          </w:p>
        </w:tc>
        <w:tc>
          <w:tcPr>
            <w:tcW w:w="992" w:type="dxa"/>
            <w:vAlign w:val="center"/>
          </w:tcPr>
          <w:p w14:paraId="504ADFD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37ADA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7B0D255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25DEF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28AEF9CF">
            <w:pPr>
              <w:spacing w:line="240" w:lineRule="auto"/>
              <w:ind w:firstLine="0" w:firstLineChars="0"/>
              <w:jc w:val="center"/>
              <w:rPr>
                <w:color w:val="000000" w:themeColor="text1"/>
                <w:sz w:val="18"/>
                <w:szCs w:val="18"/>
                <w14:textFill>
                  <w14:solidFill>
                    <w14:schemeClr w14:val="tx1"/>
                  </w14:solidFill>
                </w14:textFill>
              </w:rPr>
            </w:pPr>
          </w:p>
        </w:tc>
      </w:tr>
      <w:tr w14:paraId="4360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21" w:type="dxa"/>
            <w:vAlign w:val="center"/>
          </w:tcPr>
          <w:p w14:paraId="5E38AFE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1417" w:type="dxa"/>
            <w:vAlign w:val="center"/>
          </w:tcPr>
          <w:p w14:paraId="3FC08A4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drName</w:t>
            </w:r>
          </w:p>
        </w:tc>
        <w:tc>
          <w:tcPr>
            <w:tcW w:w="1701" w:type="dxa"/>
            <w:vAlign w:val="center"/>
          </w:tcPr>
          <w:p w14:paraId="5884C3F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医师姓名</w:t>
            </w:r>
          </w:p>
        </w:tc>
        <w:tc>
          <w:tcPr>
            <w:tcW w:w="992" w:type="dxa"/>
            <w:vAlign w:val="center"/>
          </w:tcPr>
          <w:p w14:paraId="785DD6B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302B5A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567" w:type="dxa"/>
            <w:vAlign w:val="center"/>
          </w:tcPr>
          <w:p w14:paraId="59FF575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3C609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4F77D630">
            <w:pPr>
              <w:spacing w:line="240" w:lineRule="auto"/>
              <w:ind w:firstLine="0" w:firstLineChars="0"/>
              <w:jc w:val="center"/>
              <w:rPr>
                <w:color w:val="000000" w:themeColor="text1"/>
                <w:sz w:val="18"/>
                <w:szCs w:val="18"/>
                <w14:textFill>
                  <w14:solidFill>
                    <w14:schemeClr w14:val="tx1"/>
                  </w14:solidFill>
                </w14:textFill>
              </w:rPr>
            </w:pPr>
          </w:p>
        </w:tc>
      </w:tr>
      <w:tr w14:paraId="135D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341988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0</w:t>
            </w:r>
          </w:p>
        </w:tc>
        <w:tc>
          <w:tcPr>
            <w:tcW w:w="1417" w:type="dxa"/>
            <w:vAlign w:val="center"/>
          </w:tcPr>
          <w:p w14:paraId="368534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deptCode</w:t>
            </w:r>
          </w:p>
        </w:tc>
        <w:tc>
          <w:tcPr>
            <w:tcW w:w="1701" w:type="dxa"/>
            <w:vAlign w:val="center"/>
          </w:tcPr>
          <w:p w14:paraId="2F4E550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科室编码</w:t>
            </w:r>
          </w:p>
        </w:tc>
        <w:tc>
          <w:tcPr>
            <w:tcW w:w="992" w:type="dxa"/>
            <w:vAlign w:val="center"/>
          </w:tcPr>
          <w:p w14:paraId="6B20D1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65065B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3FEAA29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76B9AF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62422EF">
            <w:pPr>
              <w:spacing w:line="240" w:lineRule="auto"/>
              <w:ind w:firstLine="0" w:firstLineChars="0"/>
              <w:jc w:val="center"/>
              <w:rPr>
                <w:color w:val="000000" w:themeColor="text1"/>
                <w:sz w:val="18"/>
                <w:szCs w:val="18"/>
                <w14:textFill>
                  <w14:solidFill>
                    <w14:schemeClr w14:val="tx1"/>
                  </w14:solidFill>
                </w14:textFill>
              </w:rPr>
            </w:pPr>
          </w:p>
        </w:tc>
      </w:tr>
      <w:tr w14:paraId="04C5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742F4C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1</w:t>
            </w:r>
          </w:p>
        </w:tc>
        <w:tc>
          <w:tcPr>
            <w:tcW w:w="1417" w:type="dxa"/>
            <w:vAlign w:val="center"/>
          </w:tcPr>
          <w:p w14:paraId="55938647">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deptName</w:t>
            </w:r>
          </w:p>
        </w:tc>
        <w:tc>
          <w:tcPr>
            <w:tcW w:w="1701" w:type="dxa"/>
            <w:vAlign w:val="center"/>
          </w:tcPr>
          <w:p w14:paraId="179330B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科室名称</w:t>
            </w:r>
          </w:p>
        </w:tc>
        <w:tc>
          <w:tcPr>
            <w:tcW w:w="992" w:type="dxa"/>
            <w:vAlign w:val="center"/>
          </w:tcPr>
          <w:p w14:paraId="04C12E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022A89A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567" w:type="dxa"/>
            <w:vAlign w:val="center"/>
          </w:tcPr>
          <w:p w14:paraId="34EEF38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E02510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9EC2E9F">
            <w:pPr>
              <w:spacing w:line="240" w:lineRule="auto"/>
              <w:ind w:firstLine="0" w:firstLineChars="0"/>
              <w:jc w:val="center"/>
              <w:rPr>
                <w:color w:val="000000" w:themeColor="text1"/>
                <w:sz w:val="18"/>
                <w:szCs w:val="18"/>
                <w14:textFill>
                  <w14:solidFill>
                    <w14:schemeClr w14:val="tx1"/>
                  </w14:solidFill>
                </w14:textFill>
              </w:rPr>
            </w:pPr>
          </w:p>
        </w:tc>
      </w:tr>
      <w:tr w14:paraId="2B61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514AA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2</w:t>
            </w:r>
          </w:p>
        </w:tc>
        <w:tc>
          <w:tcPr>
            <w:tcW w:w="1417" w:type="dxa"/>
            <w:vAlign w:val="center"/>
          </w:tcPr>
          <w:p w14:paraId="24ED1DD0">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caty</w:t>
            </w:r>
          </w:p>
        </w:tc>
        <w:tc>
          <w:tcPr>
            <w:tcW w:w="1701" w:type="dxa"/>
            <w:vAlign w:val="center"/>
          </w:tcPr>
          <w:p w14:paraId="379D69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科别</w:t>
            </w:r>
          </w:p>
        </w:tc>
        <w:tc>
          <w:tcPr>
            <w:tcW w:w="992" w:type="dxa"/>
            <w:vAlign w:val="center"/>
          </w:tcPr>
          <w:p w14:paraId="2CE0D6F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48A410C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5923B772">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A4169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A795294">
            <w:pPr>
              <w:spacing w:line="240" w:lineRule="auto"/>
              <w:ind w:firstLine="0" w:firstLineChars="0"/>
              <w:jc w:val="center"/>
              <w:rPr>
                <w:color w:val="000000" w:themeColor="text1"/>
                <w:sz w:val="18"/>
                <w:szCs w:val="18"/>
                <w14:textFill>
                  <w14:solidFill>
                    <w14:schemeClr w14:val="tx1"/>
                  </w14:solidFill>
                </w14:textFill>
              </w:rPr>
            </w:pPr>
          </w:p>
        </w:tc>
      </w:tr>
      <w:tr w14:paraId="25B8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30EF4D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1417" w:type="dxa"/>
            <w:vAlign w:val="center"/>
          </w:tcPr>
          <w:p w14:paraId="4FD3CB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mdtrtId</w:t>
            </w:r>
          </w:p>
        </w:tc>
        <w:tc>
          <w:tcPr>
            <w:tcW w:w="1701" w:type="dxa"/>
            <w:vAlign w:val="center"/>
          </w:tcPr>
          <w:p w14:paraId="0B2272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就诊ID</w:t>
            </w:r>
          </w:p>
        </w:tc>
        <w:tc>
          <w:tcPr>
            <w:tcW w:w="992" w:type="dxa"/>
            <w:vAlign w:val="center"/>
          </w:tcPr>
          <w:p w14:paraId="4380B70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3BFB32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2ECD7554">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1B1AD1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6EEA186F">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ec</w:t>
            </w:r>
            <w:r>
              <w:rPr>
                <w:color w:val="000000" w:themeColor="text1"/>
                <w:sz w:val="18"/>
                <w:szCs w:val="18"/>
                <w:lang w:eastAsia="zh-Hans"/>
                <w14:textFill>
                  <w14:solidFill>
                    <w14:schemeClr w14:val="tx1"/>
                  </w14:solidFill>
                </w14:textFill>
              </w:rPr>
              <w:t>Token为空时必传</w:t>
            </w:r>
          </w:p>
        </w:tc>
      </w:tr>
      <w:tr w14:paraId="6C8F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92B84C2">
            <w:pPr>
              <w:spacing w:line="240" w:lineRule="auto"/>
              <w:ind w:firstLine="0" w:firstLineChars="0"/>
              <w:jc w:val="center"/>
              <w:rPr>
                <w:sz w:val="18"/>
                <w:szCs w:val="18"/>
              </w:rPr>
            </w:pPr>
            <w:r>
              <w:rPr>
                <w:sz w:val="18"/>
                <w:szCs w:val="18"/>
              </w:rPr>
              <w:t>14</w:t>
            </w:r>
          </w:p>
        </w:tc>
        <w:tc>
          <w:tcPr>
            <w:tcW w:w="1417" w:type="dxa"/>
            <w:vAlign w:val="center"/>
          </w:tcPr>
          <w:p w14:paraId="0590D9A7">
            <w:pPr>
              <w:spacing w:line="240" w:lineRule="auto"/>
              <w:ind w:firstLine="0" w:firstLineChars="0"/>
              <w:jc w:val="center"/>
              <w:rPr>
                <w:sz w:val="18"/>
                <w:szCs w:val="18"/>
                <w:lang w:val="en-GB"/>
              </w:rPr>
            </w:pPr>
            <w:r>
              <w:rPr>
                <w:rFonts w:hint="eastAsia"/>
                <w:sz w:val="18"/>
                <w:szCs w:val="18"/>
              </w:rPr>
              <w:t>medType</w:t>
            </w:r>
          </w:p>
        </w:tc>
        <w:tc>
          <w:tcPr>
            <w:tcW w:w="1701" w:type="dxa"/>
            <w:vAlign w:val="center"/>
          </w:tcPr>
          <w:p w14:paraId="20FA809C">
            <w:pPr>
              <w:spacing w:line="240" w:lineRule="auto"/>
              <w:ind w:firstLine="0" w:firstLineChars="0"/>
              <w:jc w:val="center"/>
              <w:rPr>
                <w:sz w:val="18"/>
                <w:szCs w:val="18"/>
              </w:rPr>
            </w:pPr>
            <w:r>
              <w:rPr>
                <w:rFonts w:hint="eastAsia"/>
                <w:sz w:val="18"/>
                <w:szCs w:val="18"/>
              </w:rPr>
              <w:t>医疗类别</w:t>
            </w:r>
          </w:p>
        </w:tc>
        <w:tc>
          <w:tcPr>
            <w:tcW w:w="992" w:type="dxa"/>
            <w:vAlign w:val="center"/>
          </w:tcPr>
          <w:p w14:paraId="4524A934">
            <w:pPr>
              <w:spacing w:line="240" w:lineRule="auto"/>
              <w:ind w:firstLine="0" w:firstLineChars="0"/>
              <w:jc w:val="center"/>
              <w:rPr>
                <w:sz w:val="18"/>
                <w:szCs w:val="18"/>
              </w:rPr>
            </w:pPr>
            <w:r>
              <w:rPr>
                <w:rFonts w:hint="eastAsia"/>
                <w:sz w:val="18"/>
                <w:szCs w:val="18"/>
              </w:rPr>
              <w:t>字符型</w:t>
            </w:r>
          </w:p>
        </w:tc>
        <w:tc>
          <w:tcPr>
            <w:tcW w:w="567" w:type="dxa"/>
            <w:vAlign w:val="center"/>
          </w:tcPr>
          <w:p w14:paraId="2A7C0323">
            <w:pPr>
              <w:spacing w:line="240" w:lineRule="auto"/>
              <w:ind w:firstLine="0" w:firstLineChars="0"/>
              <w:jc w:val="center"/>
              <w:rPr>
                <w:sz w:val="18"/>
                <w:szCs w:val="18"/>
              </w:rPr>
            </w:pPr>
            <w:r>
              <w:rPr>
                <w:rFonts w:hint="eastAsia"/>
                <w:sz w:val="18"/>
                <w:szCs w:val="18"/>
              </w:rPr>
              <w:t>6</w:t>
            </w:r>
          </w:p>
        </w:tc>
        <w:tc>
          <w:tcPr>
            <w:tcW w:w="567" w:type="dxa"/>
            <w:vAlign w:val="center"/>
          </w:tcPr>
          <w:p w14:paraId="729127FC">
            <w:pPr>
              <w:spacing w:line="240" w:lineRule="auto"/>
              <w:ind w:firstLine="0" w:firstLineChars="0"/>
              <w:jc w:val="center"/>
              <w:rPr>
                <w:sz w:val="18"/>
                <w:szCs w:val="18"/>
              </w:rPr>
            </w:pPr>
          </w:p>
        </w:tc>
        <w:tc>
          <w:tcPr>
            <w:tcW w:w="567" w:type="dxa"/>
            <w:vAlign w:val="center"/>
          </w:tcPr>
          <w:p w14:paraId="45B7D952">
            <w:pPr>
              <w:spacing w:line="240" w:lineRule="auto"/>
              <w:ind w:firstLine="0" w:firstLineChars="0"/>
              <w:jc w:val="center"/>
              <w:rPr>
                <w:sz w:val="18"/>
                <w:szCs w:val="18"/>
              </w:rPr>
            </w:pPr>
            <w:r>
              <w:rPr>
                <w:rFonts w:hint="eastAsia"/>
                <w:sz w:val="18"/>
                <w:szCs w:val="18"/>
              </w:rPr>
              <w:t>Y</w:t>
            </w:r>
          </w:p>
        </w:tc>
        <w:tc>
          <w:tcPr>
            <w:tcW w:w="2064" w:type="dxa"/>
            <w:vAlign w:val="center"/>
          </w:tcPr>
          <w:p w14:paraId="3918F27C">
            <w:pPr>
              <w:spacing w:line="240" w:lineRule="auto"/>
              <w:ind w:firstLine="0" w:firstLineChars="0"/>
              <w:jc w:val="center"/>
              <w:rPr>
                <w:sz w:val="18"/>
                <w:szCs w:val="18"/>
              </w:rPr>
            </w:pPr>
            <w:r>
              <w:rPr>
                <w:rFonts w:hint="eastAsia"/>
                <w:sz w:val="18"/>
                <w:szCs w:val="18"/>
              </w:rPr>
              <w:t>字典医疗类别</w:t>
            </w:r>
          </w:p>
          <w:p w14:paraId="0D1B54C5">
            <w:pPr>
              <w:spacing w:line="240" w:lineRule="auto"/>
              <w:ind w:firstLine="0" w:firstLineChars="0"/>
              <w:jc w:val="center"/>
              <w:rPr>
                <w:sz w:val="18"/>
                <w:szCs w:val="18"/>
              </w:rPr>
            </w:pPr>
            <w:r>
              <w:rPr>
                <w:rFonts w:hint="eastAsia"/>
                <w:sz w:val="18"/>
                <w:szCs w:val="18"/>
              </w:rPr>
              <w:t>(</w:t>
            </w:r>
            <w:r>
              <w:rPr>
                <w:sz w:val="18"/>
                <w:szCs w:val="18"/>
              </w:rPr>
              <w:t>med_type)</w:t>
            </w:r>
          </w:p>
        </w:tc>
      </w:tr>
      <w:tr w14:paraId="6819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60292E1E">
            <w:pPr>
              <w:spacing w:line="240" w:lineRule="auto"/>
              <w:ind w:firstLine="0" w:firstLineChars="0"/>
              <w:jc w:val="center"/>
              <w:rPr>
                <w:sz w:val="18"/>
                <w:szCs w:val="18"/>
              </w:rPr>
            </w:pPr>
            <w:r>
              <w:rPr>
                <w:sz w:val="18"/>
                <w:szCs w:val="18"/>
              </w:rPr>
              <w:t>15</w:t>
            </w:r>
          </w:p>
        </w:tc>
        <w:tc>
          <w:tcPr>
            <w:tcW w:w="1417" w:type="dxa"/>
            <w:vAlign w:val="center"/>
          </w:tcPr>
          <w:p w14:paraId="26DB1509">
            <w:pPr>
              <w:spacing w:line="240" w:lineRule="auto"/>
              <w:ind w:firstLine="0" w:firstLineChars="0"/>
              <w:jc w:val="center"/>
              <w:rPr>
                <w:sz w:val="18"/>
                <w:szCs w:val="18"/>
                <w:lang w:eastAsia="zh-Hans"/>
              </w:rPr>
            </w:pPr>
            <w:r>
              <w:rPr>
                <w:rFonts w:hint="eastAsia"/>
                <w:sz w:val="18"/>
                <w:szCs w:val="18"/>
                <w:lang w:eastAsia="zh-Hans"/>
              </w:rPr>
              <w:t>f</w:t>
            </w:r>
            <w:r>
              <w:rPr>
                <w:sz w:val="18"/>
                <w:szCs w:val="18"/>
                <w:lang w:eastAsia="zh-Hans"/>
              </w:rPr>
              <w:t>eeType</w:t>
            </w:r>
          </w:p>
        </w:tc>
        <w:tc>
          <w:tcPr>
            <w:tcW w:w="1701" w:type="dxa"/>
            <w:vAlign w:val="center"/>
          </w:tcPr>
          <w:p w14:paraId="3DC2AF78">
            <w:pPr>
              <w:spacing w:line="240" w:lineRule="auto"/>
              <w:ind w:firstLine="0" w:firstLineChars="0"/>
              <w:jc w:val="center"/>
              <w:rPr>
                <w:sz w:val="18"/>
                <w:szCs w:val="18"/>
              </w:rPr>
            </w:pPr>
            <w:r>
              <w:rPr>
                <w:rFonts w:hint="eastAsia"/>
                <w:sz w:val="18"/>
                <w:szCs w:val="18"/>
                <w:lang w:eastAsia="zh-Hans"/>
              </w:rPr>
              <w:t>费用类</w:t>
            </w:r>
            <w:r>
              <w:rPr>
                <w:rFonts w:hint="eastAsia"/>
                <w:sz w:val="18"/>
                <w:szCs w:val="18"/>
              </w:rPr>
              <w:t>型</w:t>
            </w:r>
          </w:p>
        </w:tc>
        <w:tc>
          <w:tcPr>
            <w:tcW w:w="992" w:type="dxa"/>
            <w:vAlign w:val="center"/>
          </w:tcPr>
          <w:p w14:paraId="70D26715">
            <w:pPr>
              <w:spacing w:line="240" w:lineRule="auto"/>
              <w:ind w:firstLine="0" w:firstLineChars="0"/>
              <w:jc w:val="center"/>
              <w:rPr>
                <w:sz w:val="18"/>
                <w:szCs w:val="18"/>
              </w:rPr>
            </w:pPr>
            <w:r>
              <w:rPr>
                <w:rFonts w:hint="eastAsia"/>
                <w:sz w:val="18"/>
                <w:szCs w:val="18"/>
              </w:rPr>
              <w:t>字符型</w:t>
            </w:r>
          </w:p>
        </w:tc>
        <w:tc>
          <w:tcPr>
            <w:tcW w:w="567" w:type="dxa"/>
            <w:vAlign w:val="center"/>
          </w:tcPr>
          <w:p w14:paraId="52C97E53">
            <w:pPr>
              <w:spacing w:line="240" w:lineRule="auto"/>
              <w:ind w:firstLine="0" w:firstLineChars="0"/>
              <w:jc w:val="center"/>
              <w:rPr>
                <w:sz w:val="18"/>
                <w:szCs w:val="18"/>
              </w:rPr>
            </w:pPr>
            <w:r>
              <w:rPr>
                <w:rFonts w:hint="eastAsia"/>
                <w:sz w:val="18"/>
                <w:szCs w:val="18"/>
              </w:rPr>
              <w:t>3</w:t>
            </w:r>
          </w:p>
        </w:tc>
        <w:tc>
          <w:tcPr>
            <w:tcW w:w="567" w:type="dxa"/>
            <w:vAlign w:val="center"/>
          </w:tcPr>
          <w:p w14:paraId="17000CFF">
            <w:pPr>
              <w:spacing w:line="240" w:lineRule="auto"/>
              <w:ind w:firstLine="0" w:firstLineChars="0"/>
              <w:jc w:val="center"/>
              <w:rPr>
                <w:sz w:val="18"/>
                <w:szCs w:val="18"/>
              </w:rPr>
            </w:pPr>
          </w:p>
        </w:tc>
        <w:tc>
          <w:tcPr>
            <w:tcW w:w="567" w:type="dxa"/>
            <w:vAlign w:val="center"/>
          </w:tcPr>
          <w:p w14:paraId="77FF5A1D">
            <w:pPr>
              <w:spacing w:line="240" w:lineRule="auto"/>
              <w:ind w:firstLine="0" w:firstLineChars="0"/>
              <w:jc w:val="center"/>
              <w:rPr>
                <w:sz w:val="18"/>
                <w:szCs w:val="18"/>
              </w:rPr>
            </w:pPr>
            <w:r>
              <w:rPr>
                <w:rFonts w:hint="eastAsia"/>
                <w:sz w:val="18"/>
                <w:szCs w:val="18"/>
              </w:rPr>
              <w:t>Y</w:t>
            </w:r>
          </w:p>
        </w:tc>
        <w:tc>
          <w:tcPr>
            <w:tcW w:w="2064" w:type="dxa"/>
            <w:vAlign w:val="center"/>
          </w:tcPr>
          <w:p w14:paraId="1A3115AE">
            <w:pPr>
              <w:spacing w:line="240" w:lineRule="auto"/>
              <w:ind w:firstLine="0" w:firstLineChars="0"/>
              <w:jc w:val="center"/>
              <w:rPr>
                <w:sz w:val="18"/>
                <w:szCs w:val="18"/>
              </w:rPr>
            </w:pPr>
            <w:r>
              <w:rPr>
                <w:rFonts w:hint="eastAsia"/>
                <w:sz w:val="18"/>
                <w:szCs w:val="18"/>
              </w:rPr>
              <w:t>字典</w:t>
            </w:r>
            <w:r>
              <w:rPr>
                <w:sz w:val="18"/>
                <w:szCs w:val="18"/>
              </w:rPr>
              <w:t>费用类型（feeType）</w:t>
            </w:r>
          </w:p>
        </w:tc>
      </w:tr>
      <w:tr w14:paraId="28EF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3371C82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1417" w:type="dxa"/>
            <w:vAlign w:val="center"/>
          </w:tcPr>
          <w:p w14:paraId="2F1940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medfeeSumamt</w:t>
            </w:r>
          </w:p>
        </w:tc>
        <w:tc>
          <w:tcPr>
            <w:tcW w:w="1701" w:type="dxa"/>
            <w:vAlign w:val="center"/>
          </w:tcPr>
          <w:p w14:paraId="76D7421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医疗费总额</w:t>
            </w:r>
          </w:p>
        </w:tc>
        <w:tc>
          <w:tcPr>
            <w:tcW w:w="992" w:type="dxa"/>
            <w:vAlign w:val="center"/>
          </w:tcPr>
          <w:p w14:paraId="3B0EB1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567" w:type="dxa"/>
            <w:vAlign w:val="center"/>
          </w:tcPr>
          <w:p w14:paraId="3DC37E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567" w:type="dxa"/>
            <w:vAlign w:val="center"/>
          </w:tcPr>
          <w:p w14:paraId="0FCEA0B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04F8229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3E539E5F">
            <w:pPr>
              <w:spacing w:line="240" w:lineRule="auto"/>
              <w:ind w:firstLine="0" w:firstLineChars="0"/>
              <w:jc w:val="center"/>
              <w:rPr>
                <w:color w:val="000000" w:themeColor="text1"/>
                <w:sz w:val="18"/>
                <w:szCs w:val="18"/>
                <w14:textFill>
                  <w14:solidFill>
                    <w14:schemeClr w14:val="tx1"/>
                  </w14:solidFill>
                </w14:textFill>
              </w:rPr>
            </w:pPr>
          </w:p>
        </w:tc>
      </w:tr>
      <w:tr w14:paraId="032F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071213E8">
            <w:pPr>
              <w:spacing w:line="240" w:lineRule="auto"/>
              <w:ind w:firstLine="0" w:firstLineChars="0"/>
              <w:jc w:val="center"/>
              <w:rPr>
                <w:sz w:val="18"/>
                <w:szCs w:val="18"/>
              </w:rPr>
            </w:pPr>
            <w:r>
              <w:rPr>
                <w:sz w:val="18"/>
                <w:szCs w:val="18"/>
              </w:rPr>
              <w:t>17</w:t>
            </w:r>
          </w:p>
        </w:tc>
        <w:tc>
          <w:tcPr>
            <w:tcW w:w="1417" w:type="dxa"/>
            <w:vAlign w:val="center"/>
          </w:tcPr>
          <w:p w14:paraId="5B925012">
            <w:pPr>
              <w:spacing w:line="240" w:lineRule="auto"/>
              <w:ind w:firstLine="0" w:firstLineChars="0"/>
              <w:jc w:val="center"/>
              <w:rPr>
                <w:sz w:val="18"/>
                <w:szCs w:val="18"/>
              </w:rPr>
            </w:pPr>
            <w:r>
              <w:rPr>
                <w:rFonts w:hint="eastAsia"/>
                <w:sz w:val="18"/>
                <w:szCs w:val="18"/>
              </w:rPr>
              <w:t>acctUsedFlag</w:t>
            </w:r>
          </w:p>
        </w:tc>
        <w:tc>
          <w:tcPr>
            <w:tcW w:w="1701" w:type="dxa"/>
            <w:vAlign w:val="center"/>
          </w:tcPr>
          <w:p w14:paraId="1716A380">
            <w:pPr>
              <w:spacing w:line="240" w:lineRule="auto"/>
              <w:ind w:firstLine="0" w:firstLineChars="0"/>
              <w:jc w:val="center"/>
              <w:rPr>
                <w:sz w:val="18"/>
                <w:szCs w:val="18"/>
              </w:rPr>
            </w:pPr>
            <w:r>
              <w:rPr>
                <w:rFonts w:hint="eastAsia"/>
                <w:sz w:val="18"/>
                <w:szCs w:val="18"/>
              </w:rPr>
              <w:t>个人账户使用标志</w:t>
            </w:r>
          </w:p>
        </w:tc>
        <w:tc>
          <w:tcPr>
            <w:tcW w:w="992" w:type="dxa"/>
            <w:vAlign w:val="center"/>
          </w:tcPr>
          <w:p w14:paraId="5A8B1A9F">
            <w:pPr>
              <w:spacing w:line="240" w:lineRule="auto"/>
              <w:ind w:firstLine="0" w:firstLineChars="0"/>
              <w:jc w:val="center"/>
              <w:rPr>
                <w:sz w:val="18"/>
                <w:szCs w:val="18"/>
              </w:rPr>
            </w:pPr>
            <w:r>
              <w:rPr>
                <w:rFonts w:hint="eastAsia"/>
                <w:sz w:val="18"/>
                <w:szCs w:val="18"/>
              </w:rPr>
              <w:t>字符型</w:t>
            </w:r>
          </w:p>
        </w:tc>
        <w:tc>
          <w:tcPr>
            <w:tcW w:w="567" w:type="dxa"/>
            <w:vAlign w:val="center"/>
          </w:tcPr>
          <w:p w14:paraId="25893DA6">
            <w:pPr>
              <w:spacing w:line="240" w:lineRule="auto"/>
              <w:ind w:firstLine="0" w:firstLineChars="0"/>
              <w:jc w:val="center"/>
              <w:rPr>
                <w:sz w:val="18"/>
                <w:szCs w:val="18"/>
              </w:rPr>
            </w:pPr>
            <w:r>
              <w:rPr>
                <w:rFonts w:hint="eastAsia"/>
                <w:sz w:val="18"/>
                <w:szCs w:val="18"/>
              </w:rPr>
              <w:t>1</w:t>
            </w:r>
          </w:p>
        </w:tc>
        <w:tc>
          <w:tcPr>
            <w:tcW w:w="567" w:type="dxa"/>
            <w:vAlign w:val="center"/>
          </w:tcPr>
          <w:p w14:paraId="1D0ED4C3">
            <w:pPr>
              <w:spacing w:line="240" w:lineRule="auto"/>
              <w:ind w:firstLine="0" w:firstLineChars="0"/>
              <w:jc w:val="center"/>
              <w:rPr>
                <w:sz w:val="18"/>
                <w:szCs w:val="18"/>
              </w:rPr>
            </w:pPr>
          </w:p>
        </w:tc>
        <w:tc>
          <w:tcPr>
            <w:tcW w:w="567" w:type="dxa"/>
            <w:vAlign w:val="center"/>
          </w:tcPr>
          <w:p w14:paraId="5D04ECF1">
            <w:pPr>
              <w:spacing w:line="240" w:lineRule="auto"/>
              <w:ind w:firstLine="0" w:firstLineChars="0"/>
              <w:jc w:val="center"/>
              <w:rPr>
                <w:sz w:val="18"/>
                <w:szCs w:val="18"/>
              </w:rPr>
            </w:pPr>
            <w:r>
              <w:rPr>
                <w:rFonts w:hint="eastAsia"/>
                <w:sz w:val="18"/>
                <w:szCs w:val="18"/>
              </w:rPr>
              <w:t>Y</w:t>
            </w:r>
          </w:p>
        </w:tc>
        <w:tc>
          <w:tcPr>
            <w:tcW w:w="2064" w:type="dxa"/>
            <w:vAlign w:val="center"/>
          </w:tcPr>
          <w:p w14:paraId="2102CAEB">
            <w:pPr>
              <w:spacing w:line="240" w:lineRule="auto"/>
              <w:ind w:firstLine="0" w:firstLineChars="0"/>
              <w:jc w:val="center"/>
              <w:rPr>
                <w:sz w:val="18"/>
                <w:szCs w:val="18"/>
              </w:rPr>
            </w:pPr>
            <w:r>
              <w:rPr>
                <w:rFonts w:hint="eastAsia"/>
                <w:sz w:val="18"/>
                <w:szCs w:val="18"/>
                <w:lang w:eastAsia="zh-Hans"/>
              </w:rPr>
              <w:t>药店上传费用时必填</w:t>
            </w:r>
          </w:p>
        </w:tc>
      </w:tr>
      <w:tr w14:paraId="2544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D5E1C0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1417" w:type="dxa"/>
            <w:vAlign w:val="center"/>
          </w:tcPr>
          <w:p w14:paraId="2E673C3A">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mainCondDscr</w:t>
            </w:r>
          </w:p>
        </w:tc>
        <w:tc>
          <w:tcPr>
            <w:tcW w:w="1701" w:type="dxa"/>
            <w:vAlign w:val="center"/>
          </w:tcPr>
          <w:p w14:paraId="497E403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主要病情描述</w:t>
            </w:r>
          </w:p>
        </w:tc>
        <w:tc>
          <w:tcPr>
            <w:tcW w:w="992" w:type="dxa"/>
            <w:vAlign w:val="center"/>
          </w:tcPr>
          <w:p w14:paraId="0B7201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2FB079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1000</w:t>
            </w:r>
          </w:p>
        </w:tc>
        <w:tc>
          <w:tcPr>
            <w:tcW w:w="567" w:type="dxa"/>
            <w:vAlign w:val="center"/>
          </w:tcPr>
          <w:p w14:paraId="204308B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46B2191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397A5610">
            <w:pPr>
              <w:spacing w:line="240" w:lineRule="auto"/>
              <w:ind w:firstLine="0" w:firstLineChars="0"/>
              <w:jc w:val="center"/>
              <w:rPr>
                <w:color w:val="000000" w:themeColor="text1"/>
                <w:sz w:val="18"/>
                <w:szCs w:val="18"/>
                <w14:textFill>
                  <w14:solidFill>
                    <w14:schemeClr w14:val="tx1"/>
                  </w14:solidFill>
                </w14:textFill>
              </w:rPr>
            </w:pPr>
          </w:p>
        </w:tc>
      </w:tr>
      <w:tr w14:paraId="107C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4C1189D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19</w:t>
            </w:r>
          </w:p>
        </w:tc>
        <w:tc>
          <w:tcPr>
            <w:tcW w:w="1417" w:type="dxa"/>
            <w:vAlign w:val="center"/>
          </w:tcPr>
          <w:p w14:paraId="57E10837">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diseCodg</w:t>
            </w:r>
          </w:p>
        </w:tc>
        <w:tc>
          <w:tcPr>
            <w:tcW w:w="1701" w:type="dxa"/>
            <w:vAlign w:val="center"/>
          </w:tcPr>
          <w:p w14:paraId="6F0518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病种编码</w:t>
            </w:r>
          </w:p>
        </w:tc>
        <w:tc>
          <w:tcPr>
            <w:tcW w:w="992" w:type="dxa"/>
            <w:vAlign w:val="center"/>
          </w:tcPr>
          <w:p w14:paraId="3185C2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73851F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567" w:type="dxa"/>
            <w:vAlign w:val="center"/>
          </w:tcPr>
          <w:p w14:paraId="5504CCF3">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34376C1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4D3B1B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按照标准编码填写：</w:t>
            </w:r>
          </w:p>
          <w:p w14:paraId="6FA958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按病种结算病种目录代码(bydise_setl_list_code)、</w:t>
            </w:r>
          </w:p>
          <w:p w14:paraId="4EC5AC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门诊慢特病病种目录代码(opsp_dise_cod)、</w:t>
            </w:r>
          </w:p>
        </w:tc>
      </w:tr>
      <w:tr w14:paraId="4458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183C9D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0</w:t>
            </w:r>
          </w:p>
        </w:tc>
        <w:tc>
          <w:tcPr>
            <w:tcW w:w="1417" w:type="dxa"/>
            <w:vAlign w:val="center"/>
          </w:tcPr>
          <w:p w14:paraId="07E1E3E4">
            <w:pPr>
              <w:spacing w:line="240" w:lineRule="auto"/>
              <w:ind w:firstLine="0" w:firstLineChars="0"/>
              <w:jc w:val="center"/>
              <w:rPr>
                <w:color w:val="000000" w:themeColor="text1"/>
                <w:sz w:val="18"/>
                <w:szCs w:val="18"/>
                <w:lang w:val="en-GB"/>
                <w14:textFill>
                  <w14:solidFill>
                    <w14:schemeClr w14:val="tx1"/>
                  </w14:solidFill>
                </w14:textFill>
              </w:rPr>
            </w:pPr>
            <w:r>
              <w:rPr>
                <w:rFonts w:hint="eastAsia"/>
                <w:color w:val="000000" w:themeColor="text1"/>
                <w:sz w:val="18"/>
                <w:szCs w:val="18"/>
                <w14:textFill>
                  <w14:solidFill>
                    <w14:schemeClr w14:val="tx1"/>
                  </w14:solidFill>
                </w14:textFill>
              </w:rPr>
              <w:t>diseName</w:t>
            </w:r>
          </w:p>
        </w:tc>
        <w:tc>
          <w:tcPr>
            <w:tcW w:w="1701" w:type="dxa"/>
            <w:vAlign w:val="center"/>
          </w:tcPr>
          <w:p w14:paraId="7FF065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病种名称</w:t>
            </w:r>
          </w:p>
        </w:tc>
        <w:tc>
          <w:tcPr>
            <w:tcW w:w="992" w:type="dxa"/>
            <w:vAlign w:val="center"/>
          </w:tcPr>
          <w:p w14:paraId="447526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D63DF7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500</w:t>
            </w:r>
          </w:p>
        </w:tc>
        <w:tc>
          <w:tcPr>
            <w:tcW w:w="567" w:type="dxa"/>
            <w:vAlign w:val="center"/>
          </w:tcPr>
          <w:p w14:paraId="5B80B1FE">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3394E5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787F3D1D">
            <w:pPr>
              <w:spacing w:line="240" w:lineRule="auto"/>
              <w:ind w:firstLine="0" w:firstLineChars="0"/>
              <w:jc w:val="center"/>
              <w:rPr>
                <w:color w:val="000000" w:themeColor="text1"/>
                <w:sz w:val="18"/>
                <w:szCs w:val="18"/>
                <w14:textFill>
                  <w14:solidFill>
                    <w14:schemeClr w14:val="tx1"/>
                  </w14:solidFill>
                </w14:textFill>
              </w:rPr>
            </w:pPr>
          </w:p>
        </w:tc>
      </w:tr>
      <w:tr w14:paraId="3F39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10AA16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1</w:t>
            </w:r>
          </w:p>
        </w:tc>
        <w:tc>
          <w:tcPr>
            <w:tcW w:w="1417" w:type="dxa"/>
            <w:vAlign w:val="center"/>
          </w:tcPr>
          <w:p w14:paraId="681EA4A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psnSetlway</w:t>
            </w:r>
          </w:p>
        </w:tc>
        <w:tc>
          <w:tcPr>
            <w:tcW w:w="1701" w:type="dxa"/>
            <w:vAlign w:val="center"/>
          </w:tcPr>
          <w:p w14:paraId="7A9EB5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个人结算方式</w:t>
            </w:r>
          </w:p>
        </w:tc>
        <w:tc>
          <w:tcPr>
            <w:tcW w:w="992" w:type="dxa"/>
            <w:vAlign w:val="center"/>
          </w:tcPr>
          <w:p w14:paraId="35AEFA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14BFE3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567" w:type="dxa"/>
            <w:vAlign w:val="center"/>
          </w:tcPr>
          <w:p w14:paraId="20806DE6">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7A04D15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064" w:type="dxa"/>
            <w:vAlign w:val="center"/>
          </w:tcPr>
          <w:p w14:paraId="25E0E18F">
            <w:pPr>
              <w:spacing w:line="240" w:lineRule="auto"/>
              <w:ind w:firstLine="0" w:firstLineChars="0"/>
              <w:jc w:val="center"/>
              <w:rPr>
                <w:color w:val="000000" w:themeColor="text1"/>
                <w:sz w:val="18"/>
                <w:szCs w:val="18"/>
                <w14:textFill>
                  <w14:solidFill>
                    <w14:schemeClr w14:val="tx1"/>
                  </w14:solidFill>
                </w14:textFill>
              </w:rPr>
            </w:pPr>
          </w:p>
        </w:tc>
      </w:tr>
      <w:tr w14:paraId="46B7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421" w:type="dxa"/>
            <w:vAlign w:val="center"/>
          </w:tcPr>
          <w:p w14:paraId="2F1313D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22</w:t>
            </w:r>
          </w:p>
        </w:tc>
        <w:tc>
          <w:tcPr>
            <w:tcW w:w="1417" w:type="dxa"/>
            <w:vAlign w:val="center"/>
          </w:tcPr>
          <w:p w14:paraId="09ED50EA">
            <w:pPr>
              <w:spacing w:line="240" w:lineRule="auto"/>
              <w:ind w:firstLine="0" w:firstLineChars="0"/>
              <w:jc w:val="center"/>
              <w:rPr>
                <w:color w:val="000000" w:themeColor="text1"/>
                <w:sz w:val="18"/>
                <w:szCs w:val="18"/>
                <w:lang w:eastAsia="zh-Hans"/>
                <w14:textFill>
                  <w14:solidFill>
                    <w14:schemeClr w14:val="tx1"/>
                  </w14:solidFill>
                </w14:textFill>
              </w:rPr>
            </w:pPr>
            <w:r>
              <w:rPr>
                <w:rFonts w:hint="eastAsia"/>
                <w:color w:val="000000" w:themeColor="text1"/>
                <w:sz w:val="18"/>
                <w:szCs w:val="18"/>
                <w:lang w:eastAsia="zh-Hans"/>
                <w14:textFill>
                  <w14:solidFill>
                    <w14:schemeClr w14:val="tx1"/>
                  </w14:solidFill>
                </w14:textFill>
              </w:rPr>
              <w:t>in</w:t>
            </w:r>
            <w:r>
              <w:rPr>
                <w:color w:val="000000" w:themeColor="text1"/>
                <w:sz w:val="18"/>
                <w:szCs w:val="18"/>
                <w:lang w:eastAsia="zh-Hans"/>
                <w14:textFill>
                  <w14:solidFill>
                    <w14:schemeClr w14:val="tx1"/>
                  </w14:solidFill>
                </w14:textFill>
              </w:rPr>
              <w:t>vono</w:t>
            </w:r>
          </w:p>
        </w:tc>
        <w:tc>
          <w:tcPr>
            <w:tcW w:w="1701" w:type="dxa"/>
            <w:vAlign w:val="center"/>
          </w:tcPr>
          <w:p w14:paraId="7045D5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lang w:eastAsia="zh-Hans"/>
                <w14:textFill>
                  <w14:solidFill>
                    <w14:schemeClr w14:val="tx1"/>
                  </w14:solidFill>
                </w14:textFill>
              </w:rPr>
              <w:t>发票号</w:t>
            </w:r>
          </w:p>
        </w:tc>
        <w:tc>
          <w:tcPr>
            <w:tcW w:w="992" w:type="dxa"/>
            <w:vAlign w:val="center"/>
          </w:tcPr>
          <w:p w14:paraId="422648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567" w:type="dxa"/>
            <w:vAlign w:val="center"/>
          </w:tcPr>
          <w:p w14:paraId="51B8F6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567" w:type="dxa"/>
            <w:vAlign w:val="center"/>
          </w:tcPr>
          <w:p w14:paraId="3FD37557">
            <w:pPr>
              <w:spacing w:line="240" w:lineRule="auto"/>
              <w:ind w:firstLine="0" w:firstLineChars="0"/>
              <w:jc w:val="center"/>
              <w:rPr>
                <w:color w:val="000000" w:themeColor="text1"/>
                <w:sz w:val="18"/>
                <w:szCs w:val="18"/>
                <w14:textFill>
                  <w14:solidFill>
                    <w14:schemeClr w14:val="tx1"/>
                  </w14:solidFill>
                </w14:textFill>
              </w:rPr>
            </w:pPr>
          </w:p>
        </w:tc>
        <w:tc>
          <w:tcPr>
            <w:tcW w:w="567" w:type="dxa"/>
            <w:vAlign w:val="center"/>
          </w:tcPr>
          <w:p w14:paraId="2E4963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2064" w:type="dxa"/>
            <w:vAlign w:val="center"/>
          </w:tcPr>
          <w:p w14:paraId="506B7D6A">
            <w:pPr>
              <w:spacing w:line="240" w:lineRule="auto"/>
              <w:ind w:firstLine="0" w:firstLineChars="0"/>
              <w:jc w:val="center"/>
              <w:rPr>
                <w:color w:val="000000" w:themeColor="text1"/>
                <w:sz w:val="18"/>
                <w:szCs w:val="18"/>
                <w14:textFill>
                  <w14:solidFill>
                    <w14:schemeClr w14:val="tx1"/>
                  </w14:solidFill>
                </w14:textFill>
              </w:rPr>
            </w:pPr>
          </w:p>
        </w:tc>
      </w:tr>
    </w:tbl>
    <w:p w14:paraId="7AAD9E2C">
      <w:pPr>
        <w:pStyle w:val="4"/>
        <w:spacing w:before="120" w:after="120"/>
      </w:pPr>
      <w:r>
        <w:rPr>
          <w:rFonts w:hint="eastAsia"/>
        </w:rPr>
        <w:tab/>
      </w:r>
      <w:bookmarkStart w:id="109" w:name="_Toc109291830"/>
      <w:bookmarkStart w:id="110" w:name="_Toc21198"/>
      <w:bookmarkStart w:id="111" w:name="_Toc31673"/>
      <w:r>
        <w:rPr>
          <w:rFonts w:hint="eastAsia"/>
        </w:rPr>
        <w:t>住院</w:t>
      </w:r>
      <w:bookmarkEnd w:id="109"/>
      <w:bookmarkEnd w:id="110"/>
      <w:r>
        <w:rPr>
          <w:rFonts w:hint="eastAsia"/>
          <w:lang w:val="en-US"/>
        </w:rPr>
        <w:t>办理及结算</w:t>
      </w:r>
      <w:bookmarkEnd w:id="111"/>
    </w:p>
    <w:p w14:paraId="719A0920">
      <w:pPr>
        <w:ind w:firstLine="420"/>
      </w:pPr>
      <w:r>
        <w:drawing>
          <wp:inline distT="0" distB="0" distL="114300" distR="114300">
            <wp:extent cx="4905375" cy="5457825"/>
            <wp:effectExtent l="0" t="0" r="1905"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1"/>
                    <a:stretch>
                      <a:fillRect/>
                    </a:stretch>
                  </pic:blipFill>
                  <pic:spPr>
                    <a:xfrm>
                      <a:off x="0" y="0"/>
                      <a:ext cx="4905375" cy="5457825"/>
                    </a:xfrm>
                    <a:prstGeom prst="rect">
                      <a:avLst/>
                    </a:prstGeom>
                    <a:noFill/>
                    <a:ln>
                      <a:noFill/>
                    </a:ln>
                  </pic:spPr>
                </pic:pic>
              </a:graphicData>
            </a:graphic>
          </wp:inline>
        </w:drawing>
      </w:r>
    </w:p>
    <w:p w14:paraId="0AE1329F">
      <w:pPr>
        <w:ind w:firstLine="420"/>
      </w:pPr>
      <w:r>
        <w:drawing>
          <wp:inline distT="0" distB="0" distL="114300" distR="114300">
            <wp:extent cx="5286375" cy="4914900"/>
            <wp:effectExtent l="0" t="0" r="190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2"/>
                    <a:stretch>
                      <a:fillRect/>
                    </a:stretch>
                  </pic:blipFill>
                  <pic:spPr>
                    <a:xfrm>
                      <a:off x="0" y="0"/>
                      <a:ext cx="5286375" cy="4914900"/>
                    </a:xfrm>
                    <a:prstGeom prst="rect">
                      <a:avLst/>
                    </a:prstGeom>
                    <a:noFill/>
                    <a:ln>
                      <a:noFill/>
                    </a:ln>
                  </pic:spPr>
                </pic:pic>
              </a:graphicData>
            </a:graphic>
          </wp:inline>
        </w:drawing>
      </w:r>
    </w:p>
    <w:p w14:paraId="75E6FB46">
      <w:pPr>
        <w:ind w:firstLine="420"/>
      </w:pPr>
      <w:r>
        <w:drawing>
          <wp:inline distT="0" distB="0" distL="114300" distR="114300">
            <wp:extent cx="4524375" cy="6334125"/>
            <wp:effectExtent l="0" t="0" r="190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3"/>
                    <a:stretch>
                      <a:fillRect/>
                    </a:stretch>
                  </pic:blipFill>
                  <pic:spPr>
                    <a:xfrm>
                      <a:off x="0" y="0"/>
                      <a:ext cx="4524375" cy="6334125"/>
                    </a:xfrm>
                    <a:prstGeom prst="rect">
                      <a:avLst/>
                    </a:prstGeom>
                    <a:noFill/>
                    <a:ln>
                      <a:noFill/>
                    </a:ln>
                  </pic:spPr>
                </pic:pic>
              </a:graphicData>
            </a:graphic>
          </wp:inline>
        </w:drawing>
      </w:r>
    </w:p>
    <w:p w14:paraId="5ECDA261">
      <w:pPr>
        <w:ind w:firstLine="420"/>
      </w:pPr>
      <w:r>
        <w:drawing>
          <wp:inline distT="0" distB="0" distL="114300" distR="114300">
            <wp:extent cx="4800600" cy="66198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4"/>
                    <a:stretch>
                      <a:fillRect/>
                    </a:stretch>
                  </pic:blipFill>
                  <pic:spPr>
                    <a:xfrm>
                      <a:off x="0" y="0"/>
                      <a:ext cx="4800600" cy="6619875"/>
                    </a:xfrm>
                    <a:prstGeom prst="rect">
                      <a:avLst/>
                    </a:prstGeom>
                    <a:noFill/>
                    <a:ln>
                      <a:noFill/>
                    </a:ln>
                  </pic:spPr>
                </pic:pic>
              </a:graphicData>
            </a:graphic>
          </wp:inline>
        </w:drawing>
      </w:r>
    </w:p>
    <w:p w14:paraId="3B3E364F">
      <w:pPr>
        <w:pStyle w:val="5"/>
        <w:spacing w:before="120" w:after="120"/>
        <w:rPr>
          <w:rFonts w:hint="eastAsia" w:ascii="宋体" w:hAnsi="宋体" w:eastAsia="宋体" w:cs="宋体"/>
          <w:b/>
          <w:bCs/>
          <w:kern w:val="2"/>
          <w:sz w:val="21"/>
          <w:szCs w:val="21"/>
          <w:lang w:val="en-US" w:eastAsia="zh-CN" w:bidi="ar-SA"/>
        </w:rPr>
      </w:pPr>
      <w:r>
        <w:rPr>
          <w:rFonts w:hint="eastAsia" w:cs="宋体"/>
          <w:b/>
          <w:bCs/>
          <w:kern w:val="2"/>
          <w:sz w:val="21"/>
          <w:szCs w:val="21"/>
          <w:lang w:val="en-US" w:eastAsia="zh-CN" w:bidi="ar-SA"/>
        </w:rPr>
        <w:t>【1062A】线上住院办理检验</w:t>
      </w:r>
    </w:p>
    <w:p w14:paraId="5851F5B8">
      <w:pPr>
        <w:pStyle w:val="6"/>
        <w:spacing w:before="120" w:after="120"/>
      </w:pPr>
      <w:r>
        <w:rPr>
          <w:rFonts w:hint="eastAsia"/>
        </w:rPr>
        <w:t>交易说明</w:t>
      </w:r>
    </w:p>
    <w:p w14:paraId="5BA42859">
      <w:pPr>
        <w:ind w:firstLine="420"/>
        <w:rPr>
          <w:rFonts w:cs="Times New Roman"/>
          <w:kern w:val="2"/>
        </w:rPr>
      </w:pPr>
      <w:r>
        <w:rPr>
          <w:rFonts w:hint="eastAsia" w:cs="Times New Roman"/>
          <w:kern w:val="2"/>
        </w:rPr>
        <w:t>通过该交易校验是否允许在线进行</w:t>
      </w:r>
      <w:r>
        <w:rPr>
          <w:rFonts w:hint="eastAsia" w:cs="Times New Roman"/>
          <w:kern w:val="2"/>
          <w:lang w:val="en-US" w:eastAsia="zh-CN"/>
        </w:rPr>
        <w:t>入院办理</w:t>
      </w:r>
      <w:r>
        <w:rPr>
          <w:rFonts w:hint="eastAsia" w:cs="Times New Roman"/>
          <w:kern w:val="2"/>
        </w:rPr>
        <w:t>。</w:t>
      </w:r>
    </w:p>
    <w:p w14:paraId="17C9E37F">
      <w:pPr>
        <w:pStyle w:val="6"/>
        <w:spacing w:before="120" w:after="120"/>
      </w:pPr>
      <w:r>
        <w:rPr>
          <w:rFonts w:hint="eastAsia"/>
        </w:rPr>
        <w:t>重点说明</w:t>
      </w:r>
    </w:p>
    <w:p w14:paraId="4C7DFACF">
      <w:pPr>
        <w:ind w:firstLine="420"/>
        <w:rPr>
          <w:rFonts w:cs="Times New Roman"/>
          <w:kern w:val="2"/>
        </w:rPr>
      </w:pPr>
      <w:r>
        <w:rPr>
          <w:rFonts w:hint="eastAsia" w:cs="Times New Roman"/>
          <w:kern w:val="2"/>
        </w:rPr>
        <w:t>无。</w:t>
      </w:r>
    </w:p>
    <w:p w14:paraId="10D0E909">
      <w:pPr>
        <w:pStyle w:val="6"/>
        <w:spacing w:before="120" w:after="120"/>
      </w:pPr>
      <w:r>
        <w:rPr>
          <w:rFonts w:hint="eastAsia"/>
        </w:rPr>
        <w:t>交易对象</w:t>
      </w:r>
    </w:p>
    <w:p w14:paraId="6D627842">
      <w:pPr>
        <w:ind w:firstLine="420"/>
      </w:pPr>
      <w:r>
        <w:rPr>
          <w:rFonts w:hint="eastAsia"/>
          <w:lang w:eastAsia="zh-Hans"/>
        </w:rPr>
        <w:t>交易发送方</w:t>
      </w:r>
      <w:r>
        <w:rPr>
          <w:rFonts w:hint="eastAsia"/>
        </w:rPr>
        <w:t>：</w:t>
      </w:r>
      <w:r>
        <w:rPr>
          <w:rFonts w:hint="eastAsia" w:cs="Times New Roman"/>
          <w:kern w:val="2"/>
        </w:rPr>
        <w:t>苏州医保先诊后付平台</w:t>
      </w:r>
      <w:r>
        <w:rPr>
          <w:rFonts w:hint="eastAsia"/>
        </w:rPr>
        <w:t>。</w:t>
      </w:r>
    </w:p>
    <w:p w14:paraId="040A1AAC">
      <w:pPr>
        <w:ind w:firstLine="420"/>
      </w:pPr>
      <w:r>
        <w:rPr>
          <w:rFonts w:hint="eastAsia"/>
          <w:lang w:eastAsia="zh-Hans"/>
        </w:rPr>
        <w:t>交易接收</w:t>
      </w:r>
      <w:r>
        <w:rPr>
          <w:rFonts w:hint="eastAsia"/>
        </w:rPr>
        <w:t>方：定点医药机构。</w:t>
      </w:r>
    </w:p>
    <w:p w14:paraId="71F57A38">
      <w:pPr>
        <w:pStyle w:val="6"/>
        <w:spacing w:before="120" w:after="120"/>
      </w:pPr>
      <w:r>
        <w:rPr>
          <w:rFonts w:hint="eastAsia"/>
        </w:rPr>
        <w:t>接口地址</w:t>
      </w:r>
    </w:p>
    <w:p w14:paraId="01F351E2">
      <w:pPr>
        <w:ind w:firstLine="420"/>
        <w:rPr>
          <w:rFonts w:hint="default" w:eastAsia="宋体"/>
          <w:lang w:val="en-US" w:eastAsia="zh-CN"/>
        </w:rPr>
      </w:pPr>
      <w:r>
        <w:rPr>
          <w:rFonts w:hint="eastAsia"/>
          <w:lang w:val="zh-CN"/>
        </w:rPr>
        <w:t>/</w:t>
      </w:r>
      <w:r>
        <w:rPr>
          <w:lang w:val="zh-CN"/>
        </w:rPr>
        <w:t>medinsOrd/</w:t>
      </w:r>
      <w:r>
        <w:rPr>
          <w:rFonts w:hint="eastAsia"/>
        </w:rPr>
        <w:t>checkIpt</w:t>
      </w:r>
      <w:r>
        <w:rPr>
          <w:rFonts w:hint="eastAsia"/>
          <w:lang w:val="en-US" w:eastAsia="zh-CN"/>
        </w:rPr>
        <w:t>Handle</w:t>
      </w:r>
    </w:p>
    <w:p w14:paraId="5B0BBA56">
      <w:pPr>
        <w:pStyle w:val="6"/>
        <w:spacing w:before="120" w:after="120"/>
      </w:pPr>
      <w:r>
        <w:rPr>
          <w:rFonts w:hint="eastAsia"/>
        </w:rPr>
        <w:t>输入</w:t>
      </w:r>
    </w:p>
    <w:p w14:paraId="198C781A">
      <w:pPr>
        <w:pStyle w:val="13"/>
      </w:pPr>
      <w:r>
        <w:t xml:space="preserve">表 </w:t>
      </w:r>
      <w:r>
        <w:fldChar w:fldCharType="begin"/>
      </w:r>
      <w:r>
        <w:instrText xml:space="preserve"> SEQ 表 \* ARABIC </w:instrText>
      </w:r>
      <w:r>
        <w:fldChar w:fldCharType="separate"/>
      </w:r>
      <w:r>
        <w:t>58</w:t>
      </w:r>
      <w:r>
        <w:fldChar w:fldCharType="end"/>
      </w:r>
      <w:r>
        <w:t xml:space="preserve"> </w:t>
      </w:r>
      <w:r>
        <w:rPr>
          <w:rFonts w:hint="eastAsia"/>
        </w:rPr>
        <w:t>输入患者信息（节点标识：data）</w:t>
      </w:r>
    </w:p>
    <w:tbl>
      <w:tblPr>
        <w:tblStyle w:val="36"/>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4E63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trPr>
        <w:tc>
          <w:tcPr>
            <w:tcW w:w="500" w:type="dxa"/>
            <w:shd w:val="clear" w:color="auto" w:fill="D8D8D8" w:themeFill="background1" w:themeFillShade="D9"/>
            <w:vAlign w:val="center"/>
          </w:tcPr>
          <w:p w14:paraId="0E215A0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33CF4ED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6C50E0F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5A9D526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7745D03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6BA5874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5607CFF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0FF9F41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6D3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2DCEEA2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1515513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7077C8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3D24A8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115734E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4CCE47A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17A783A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75F59221">
            <w:pPr>
              <w:spacing w:line="240" w:lineRule="auto"/>
              <w:ind w:firstLine="0" w:firstLineChars="0"/>
              <w:jc w:val="left"/>
              <w:rPr>
                <w:color w:val="000000" w:themeColor="text1"/>
                <w:sz w:val="18"/>
                <w:szCs w:val="18"/>
                <w:lang w:eastAsia="zh-Hans"/>
                <w14:textFill>
                  <w14:solidFill>
                    <w14:schemeClr w14:val="tx1"/>
                  </w14:solidFill>
                </w14:textFill>
              </w:rPr>
            </w:pPr>
          </w:p>
        </w:tc>
      </w:tr>
      <w:tr w14:paraId="052F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4BCECA3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7C9E46A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1FE0F4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0262FB6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4D60E96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0E57A774">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5F5899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03E50BE0">
            <w:pPr>
              <w:spacing w:line="240" w:lineRule="auto"/>
              <w:ind w:firstLine="0" w:firstLineChars="0"/>
              <w:jc w:val="left"/>
              <w:rPr>
                <w:color w:val="000000" w:themeColor="text1"/>
                <w:sz w:val="18"/>
                <w:szCs w:val="18"/>
                <w:lang w:eastAsia="zh-Hans"/>
                <w14:textFill>
                  <w14:solidFill>
                    <w14:schemeClr w14:val="tx1"/>
                  </w14:solidFill>
                </w14:textFill>
              </w:rPr>
            </w:pPr>
          </w:p>
        </w:tc>
      </w:tr>
      <w:tr w14:paraId="22C5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41EB42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0B908D0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17C100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626DC5EA">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7DC303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32CFD741">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27E54A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163B8B46">
            <w:pPr>
              <w:spacing w:line="240" w:lineRule="auto"/>
              <w:ind w:firstLine="0" w:firstLineChars="0"/>
              <w:jc w:val="left"/>
              <w:rPr>
                <w:color w:val="000000" w:themeColor="text1"/>
                <w:sz w:val="18"/>
                <w:szCs w:val="18"/>
                <w:lang w:eastAsia="zh-Hans"/>
                <w14:textFill>
                  <w14:solidFill>
                    <w14:schemeClr w14:val="tx1"/>
                  </w14:solidFill>
                </w14:textFill>
              </w:rPr>
            </w:pPr>
          </w:p>
        </w:tc>
      </w:tr>
    </w:tbl>
    <w:p w14:paraId="3DA31D7F">
      <w:pPr>
        <w:pStyle w:val="6"/>
        <w:spacing w:before="120" w:after="120"/>
      </w:pPr>
      <w:r>
        <w:rPr>
          <w:rFonts w:hint="eastAsia"/>
        </w:rPr>
        <w:t>输出</w:t>
      </w:r>
    </w:p>
    <w:p w14:paraId="56F3BDC3">
      <w:pPr>
        <w:pStyle w:val="13"/>
      </w:pPr>
      <w:r>
        <w:t xml:space="preserve">表 </w:t>
      </w:r>
      <w:r>
        <w:fldChar w:fldCharType="begin"/>
      </w:r>
      <w:r>
        <w:instrText xml:space="preserve"> SEQ 表 \* ARABIC </w:instrText>
      </w:r>
      <w:r>
        <w:fldChar w:fldCharType="separate"/>
      </w:r>
      <w:r>
        <w:t>59</w:t>
      </w:r>
      <w:r>
        <w:fldChar w:fldCharType="end"/>
      </w:r>
      <w:r>
        <w:rPr>
          <w:rFonts w:hint="eastAsia"/>
        </w:rPr>
        <w:t>输出-校验信息（节点标识：data）</w:t>
      </w:r>
    </w:p>
    <w:tbl>
      <w:tblPr>
        <w:tblStyle w:val="36"/>
        <w:tblW w:w="98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7698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blHeader/>
        </w:trPr>
        <w:tc>
          <w:tcPr>
            <w:tcW w:w="500" w:type="dxa"/>
            <w:shd w:val="clear" w:color="auto" w:fill="D8D8D8" w:themeFill="background1" w:themeFillShade="D9"/>
            <w:vAlign w:val="center"/>
          </w:tcPr>
          <w:p w14:paraId="3A8AC4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70D4F1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7BA914C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1E446E9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B01CA3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21FD194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0E84BCF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1B44D96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465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21C05D4">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2020" w:type="dxa"/>
            <w:vAlign w:val="center"/>
          </w:tcPr>
          <w:p w14:paraId="0CE24025">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checkFlag</w:t>
            </w:r>
          </w:p>
        </w:tc>
        <w:tc>
          <w:tcPr>
            <w:tcW w:w="2188" w:type="dxa"/>
            <w:vAlign w:val="center"/>
          </w:tcPr>
          <w:p w14:paraId="05CEC7C1">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是否允许在线</w:t>
            </w:r>
            <w:r>
              <w:rPr>
                <w:rFonts w:hint="eastAsia" w:ascii="宋体" w:hAnsi="宋体" w:cs="宋体"/>
                <w:color w:val="000000" w:themeColor="text1"/>
                <w:sz w:val="18"/>
                <w:szCs w:val="18"/>
                <w:lang w:val="en-US" w:eastAsia="zh-CN"/>
                <w14:textFill>
                  <w14:solidFill>
                    <w14:schemeClr w14:val="tx1"/>
                  </w14:solidFill>
                </w14:textFill>
              </w:rPr>
              <w:t>入院办理</w:t>
            </w:r>
            <w:r>
              <w:rPr>
                <w:rFonts w:hint="eastAsia" w:ascii="宋体" w:hAnsi="宋体" w:cs="宋体"/>
                <w:color w:val="000000" w:themeColor="text1"/>
                <w:sz w:val="18"/>
                <w:szCs w:val="18"/>
                <w14:textFill>
                  <w14:solidFill>
                    <w14:schemeClr w14:val="tx1"/>
                  </w14:solidFill>
                </w14:textFill>
              </w:rPr>
              <w:t>标志</w:t>
            </w:r>
          </w:p>
        </w:tc>
        <w:tc>
          <w:tcPr>
            <w:tcW w:w="1010" w:type="dxa"/>
            <w:vAlign w:val="center"/>
          </w:tcPr>
          <w:p w14:paraId="1737162B">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791720D2">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73" w:type="dxa"/>
            <w:vAlign w:val="center"/>
          </w:tcPr>
          <w:p w14:paraId="483A3A9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1AF2EECF">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34FDFAE6">
            <w:pPr>
              <w:pStyle w:val="138"/>
              <w:spacing w:line="240" w:lineRule="auto"/>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1-允许；0-不允许</w:t>
            </w:r>
          </w:p>
        </w:tc>
      </w:tr>
      <w:tr w14:paraId="5531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9EB2DBB">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2020" w:type="dxa"/>
            <w:vAlign w:val="center"/>
          </w:tcPr>
          <w:p w14:paraId="25FF90BD">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checkMsg</w:t>
            </w:r>
          </w:p>
        </w:tc>
        <w:tc>
          <w:tcPr>
            <w:tcW w:w="2188" w:type="dxa"/>
            <w:vAlign w:val="center"/>
          </w:tcPr>
          <w:p w14:paraId="2CBB0F0E">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校验提示信息</w:t>
            </w:r>
          </w:p>
        </w:tc>
        <w:tc>
          <w:tcPr>
            <w:tcW w:w="1010" w:type="dxa"/>
            <w:vAlign w:val="center"/>
          </w:tcPr>
          <w:p w14:paraId="322F099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2552B32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500</w:t>
            </w:r>
          </w:p>
        </w:tc>
        <w:tc>
          <w:tcPr>
            <w:tcW w:w="673" w:type="dxa"/>
            <w:vAlign w:val="center"/>
          </w:tcPr>
          <w:p w14:paraId="07F2546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691D36BD">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31391EBB">
            <w:pPr>
              <w:pStyle w:val="138"/>
              <w:tabs>
                <w:tab w:val="left" w:pos="598"/>
              </w:tabs>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不允许线上</w:t>
            </w:r>
            <w:r>
              <w:rPr>
                <w:rFonts w:hint="eastAsia" w:ascii="宋体" w:hAnsi="宋体" w:cs="宋体"/>
                <w:color w:val="000000" w:themeColor="text1"/>
                <w:sz w:val="18"/>
                <w:szCs w:val="18"/>
                <w:lang w:val="en-US" w:eastAsia="zh-CN"/>
                <w14:textFill>
                  <w14:solidFill>
                    <w14:schemeClr w14:val="tx1"/>
                  </w14:solidFill>
                </w14:textFill>
              </w:rPr>
              <w:t>入院办理</w:t>
            </w:r>
            <w:r>
              <w:rPr>
                <w:rFonts w:hint="eastAsia" w:ascii="宋体" w:hAnsi="宋体" w:cs="宋体"/>
                <w:color w:val="000000" w:themeColor="text1"/>
                <w:sz w:val="18"/>
                <w:szCs w:val="18"/>
                <w14:textFill>
                  <w14:solidFill>
                    <w14:schemeClr w14:val="tx1"/>
                  </w14:solidFill>
                </w14:textFill>
              </w:rPr>
              <w:t>原因提示信息</w:t>
            </w:r>
          </w:p>
        </w:tc>
      </w:tr>
      <w:tr w14:paraId="3590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6E4DE29A">
            <w:pPr>
              <w:spacing w:line="240" w:lineRule="auto"/>
              <w:ind w:firstLine="0" w:firstLineChars="0"/>
              <w:jc w:val="center"/>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w:t>
            </w:r>
          </w:p>
        </w:tc>
        <w:tc>
          <w:tcPr>
            <w:tcW w:w="2020" w:type="dxa"/>
            <w:vAlign w:val="center"/>
          </w:tcPr>
          <w:p w14:paraId="719746C6">
            <w:pPr>
              <w:pStyle w:val="138"/>
              <w:spacing w:line="240" w:lineRule="auto"/>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addInfoFlag</w:t>
            </w:r>
          </w:p>
        </w:tc>
        <w:tc>
          <w:tcPr>
            <w:tcW w:w="2188" w:type="dxa"/>
            <w:vAlign w:val="center"/>
          </w:tcPr>
          <w:p w14:paraId="3F341A68">
            <w:pPr>
              <w:pStyle w:val="138"/>
              <w:spacing w:line="240" w:lineRule="auto"/>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是否需要填写补充信息</w:t>
            </w:r>
          </w:p>
        </w:tc>
        <w:tc>
          <w:tcPr>
            <w:tcW w:w="1010" w:type="dxa"/>
            <w:vAlign w:val="center"/>
          </w:tcPr>
          <w:p w14:paraId="2316F30C">
            <w:pPr>
              <w:pStyle w:val="138"/>
              <w:spacing w:line="240" w:lineRule="auto"/>
              <w:ind w:firstLine="0" w:firstLineChars="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0DE39F41">
            <w:pPr>
              <w:pStyle w:val="138"/>
              <w:spacing w:line="240" w:lineRule="auto"/>
              <w:ind w:firstLine="360" w:firstLineChars="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73" w:type="dxa"/>
            <w:vAlign w:val="center"/>
          </w:tcPr>
          <w:p w14:paraId="2A35881B">
            <w:pPr>
              <w:pStyle w:val="138"/>
              <w:spacing w:line="240" w:lineRule="auto"/>
              <w:ind w:firstLine="360" w:firstLineChars="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593E44F7">
            <w:pPr>
              <w:pStyle w:val="138"/>
              <w:spacing w:line="240" w:lineRule="auto"/>
              <w:ind w:firstLine="180" w:firstLineChars="10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28EEA31A">
            <w:pPr>
              <w:pStyle w:val="138"/>
              <w:tabs>
                <w:tab w:val="left" w:pos="598"/>
              </w:tabs>
              <w:spacing w:line="240" w:lineRule="auto"/>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w:t>
            </w:r>
            <w:r>
              <w:rPr>
                <w:rFonts w:hint="eastAsia" w:ascii="宋体" w:hAnsi="宋体" w:cs="宋体"/>
                <w:color w:val="000000" w:themeColor="text1"/>
                <w:sz w:val="18"/>
                <w:szCs w:val="18"/>
                <w:lang w:val="en-US" w:eastAsia="zh-CN"/>
                <w14:textFill>
                  <w14:solidFill>
                    <w14:schemeClr w14:val="tx1"/>
                  </w14:solidFill>
                </w14:textFill>
              </w:rPr>
              <w:t>需要</w:t>
            </w:r>
            <w:r>
              <w:rPr>
                <w:rFonts w:hint="eastAsia" w:ascii="宋体" w:hAnsi="宋体" w:cs="宋体"/>
                <w:color w:val="000000" w:themeColor="text1"/>
                <w:sz w:val="18"/>
                <w:szCs w:val="18"/>
                <w14:textFill>
                  <w14:solidFill>
                    <w14:schemeClr w14:val="tx1"/>
                  </w14:solidFill>
                </w14:textFill>
              </w:rPr>
              <w:t>；0-不</w:t>
            </w:r>
            <w:r>
              <w:rPr>
                <w:rFonts w:hint="eastAsia" w:ascii="宋体" w:hAnsi="宋体" w:cs="宋体"/>
                <w:color w:val="000000" w:themeColor="text1"/>
                <w:sz w:val="18"/>
                <w:szCs w:val="18"/>
                <w:lang w:val="en-US" w:eastAsia="zh-CN"/>
                <w14:textFill>
                  <w14:solidFill>
                    <w14:schemeClr w14:val="tx1"/>
                  </w14:solidFill>
                </w14:textFill>
              </w:rPr>
              <w:t>需要</w:t>
            </w:r>
          </w:p>
        </w:tc>
      </w:tr>
      <w:tr w14:paraId="55FE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898E848">
            <w:pPr>
              <w:spacing w:line="240" w:lineRule="auto"/>
              <w:ind w:firstLine="0" w:firstLineChars="0"/>
              <w:jc w:val="center"/>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w:t>
            </w:r>
          </w:p>
        </w:tc>
        <w:tc>
          <w:tcPr>
            <w:tcW w:w="2020" w:type="dxa"/>
            <w:vAlign w:val="center"/>
          </w:tcPr>
          <w:p w14:paraId="131697EB">
            <w:pPr>
              <w:pStyle w:val="138"/>
              <w:spacing w:line="240" w:lineRule="auto"/>
              <w:ind w:firstLine="0" w:firstLineChars="0"/>
              <w:jc w:val="center"/>
              <w:rPr>
                <w:rFonts w:hint="default" w:ascii="宋体" w:hAnsi="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addInfoUrl</w:t>
            </w:r>
          </w:p>
        </w:tc>
        <w:tc>
          <w:tcPr>
            <w:tcW w:w="2188" w:type="dxa"/>
            <w:vAlign w:val="center"/>
          </w:tcPr>
          <w:p w14:paraId="46294997">
            <w:pPr>
              <w:pStyle w:val="138"/>
              <w:spacing w:line="240" w:lineRule="auto"/>
              <w:rPr>
                <w:rFonts w:hint="default" w:ascii="宋体" w:hAnsi="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填写补充信息的H5页面链接</w:t>
            </w:r>
          </w:p>
        </w:tc>
        <w:tc>
          <w:tcPr>
            <w:tcW w:w="1010" w:type="dxa"/>
            <w:vAlign w:val="center"/>
          </w:tcPr>
          <w:p w14:paraId="0A2C18A5">
            <w:pPr>
              <w:pStyle w:val="138"/>
              <w:spacing w:line="240" w:lineRule="auto"/>
              <w:ind w:firstLine="0" w:firstLineChars="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6BEEB8BE">
            <w:pPr>
              <w:pStyle w:val="138"/>
              <w:spacing w:line="240" w:lineRule="auto"/>
              <w:ind w:firstLine="360" w:firstLineChars="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2000</w:t>
            </w:r>
          </w:p>
        </w:tc>
        <w:tc>
          <w:tcPr>
            <w:tcW w:w="673" w:type="dxa"/>
            <w:vAlign w:val="center"/>
          </w:tcPr>
          <w:p w14:paraId="2B8AA42F">
            <w:pPr>
              <w:pStyle w:val="138"/>
              <w:spacing w:line="240" w:lineRule="auto"/>
              <w:ind w:firstLine="360" w:firstLineChars="0"/>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3EAB4459">
            <w:pPr>
              <w:pStyle w:val="138"/>
              <w:spacing w:line="240" w:lineRule="auto"/>
              <w:ind w:firstLine="180" w:firstLineChars="10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　</w:t>
            </w:r>
          </w:p>
        </w:tc>
        <w:tc>
          <w:tcPr>
            <w:tcW w:w="1778" w:type="dxa"/>
            <w:vAlign w:val="center"/>
          </w:tcPr>
          <w:p w14:paraId="348E74DF">
            <w:pPr>
              <w:pStyle w:val="138"/>
              <w:tabs>
                <w:tab w:val="left" w:pos="598"/>
              </w:tabs>
              <w:spacing w:line="240" w:lineRule="auto"/>
              <w:ind w:firstLine="0" w:firstLineChars="0"/>
              <w:rPr>
                <w:rFonts w:hint="default" w:ascii="宋体" w:hAnsi="宋体" w:cs="宋体"/>
                <w:color w:val="000000" w:themeColor="text1"/>
                <w:sz w:val="18"/>
                <w:szCs w:val="18"/>
                <w:lang w:val="en-U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addInfoFlag为1时必填</w:t>
            </w:r>
          </w:p>
        </w:tc>
      </w:tr>
    </w:tbl>
    <w:p w14:paraId="6551B6B7">
      <w:pPr>
        <w:rPr>
          <w:rFonts w:hint="eastAsia"/>
          <w:lang w:val="en-US" w:eastAsia="zh-CN"/>
        </w:rPr>
      </w:pPr>
    </w:p>
    <w:p w14:paraId="3D5CF64E">
      <w:pPr>
        <w:pStyle w:val="5"/>
        <w:spacing w:before="120" w:after="120"/>
        <w:rPr>
          <w:lang w:val="en-US"/>
        </w:rPr>
      </w:pPr>
      <w:r>
        <w:rPr>
          <w:rFonts w:hint="eastAsia"/>
          <w:lang w:val="en-US"/>
        </w:rPr>
        <w:t>【</w:t>
      </w:r>
      <w:r>
        <w:rPr>
          <w:lang w:val="en-US"/>
        </w:rPr>
        <w:t>1062</w:t>
      </w:r>
      <w:r>
        <w:rPr>
          <w:rFonts w:hint="eastAsia"/>
          <w:lang w:val="en-US"/>
        </w:rPr>
        <w:t>】患者住院信息查询</w:t>
      </w:r>
    </w:p>
    <w:p w14:paraId="3261D48B">
      <w:pPr>
        <w:pStyle w:val="6"/>
        <w:spacing w:before="120" w:after="120"/>
      </w:pPr>
      <w:r>
        <w:rPr>
          <w:rFonts w:hint="eastAsia"/>
        </w:rPr>
        <w:t>交易说明</w:t>
      </w:r>
    </w:p>
    <w:p w14:paraId="6E23B9E6">
      <w:pPr>
        <w:ind w:firstLine="420"/>
        <w:rPr>
          <w:rFonts w:cs="Times New Roman"/>
          <w:kern w:val="2"/>
        </w:rPr>
      </w:pPr>
      <w:r>
        <w:rPr>
          <w:rFonts w:hint="eastAsia" w:cs="Times New Roman"/>
          <w:kern w:val="2"/>
        </w:rPr>
        <w:t>根据患者身份信息获取住院信息。</w:t>
      </w:r>
    </w:p>
    <w:p w14:paraId="6B9FB1DA">
      <w:pPr>
        <w:pStyle w:val="6"/>
        <w:spacing w:before="120" w:after="120"/>
      </w:pPr>
      <w:r>
        <w:rPr>
          <w:rFonts w:hint="eastAsia"/>
        </w:rPr>
        <w:t>重点说明</w:t>
      </w:r>
    </w:p>
    <w:p w14:paraId="6876D76D">
      <w:pPr>
        <w:ind w:firstLine="420"/>
        <w:rPr>
          <w:rFonts w:cs="Times New Roman"/>
          <w:kern w:val="2"/>
        </w:rPr>
      </w:pPr>
      <w:r>
        <w:rPr>
          <w:rFonts w:hint="eastAsia" w:cs="Times New Roman"/>
          <w:kern w:val="2"/>
        </w:rPr>
        <w:t>返回数组，可查询历史住院记录。</w:t>
      </w:r>
    </w:p>
    <w:p w14:paraId="32336BB5">
      <w:pPr>
        <w:pStyle w:val="6"/>
        <w:spacing w:before="120" w:after="120"/>
      </w:pPr>
      <w:r>
        <w:rPr>
          <w:rFonts w:hint="eastAsia"/>
        </w:rPr>
        <w:t>交易对象</w:t>
      </w:r>
    </w:p>
    <w:p w14:paraId="79B7C2EF">
      <w:pPr>
        <w:ind w:firstLine="420"/>
      </w:pPr>
      <w:r>
        <w:rPr>
          <w:rFonts w:hint="eastAsia"/>
          <w:lang w:eastAsia="zh-Hans"/>
        </w:rPr>
        <w:t>交易发送方</w:t>
      </w:r>
      <w:r>
        <w:rPr>
          <w:rFonts w:hint="eastAsia"/>
        </w:rPr>
        <w:t>：</w:t>
      </w:r>
      <w:r>
        <w:rPr>
          <w:rFonts w:hint="eastAsia" w:cs="Times New Roman"/>
          <w:kern w:val="2"/>
        </w:rPr>
        <w:t>苏州医保先诊后付平台</w:t>
      </w:r>
      <w:r>
        <w:rPr>
          <w:rFonts w:hint="eastAsia"/>
        </w:rPr>
        <w:t>。</w:t>
      </w:r>
    </w:p>
    <w:p w14:paraId="19BE5645">
      <w:pPr>
        <w:ind w:firstLine="420"/>
      </w:pPr>
      <w:r>
        <w:rPr>
          <w:rFonts w:hint="eastAsia"/>
          <w:lang w:eastAsia="zh-Hans"/>
        </w:rPr>
        <w:t>交易接收</w:t>
      </w:r>
      <w:r>
        <w:rPr>
          <w:rFonts w:hint="eastAsia"/>
        </w:rPr>
        <w:t>方：定点医药机构。</w:t>
      </w:r>
    </w:p>
    <w:p w14:paraId="360049E4">
      <w:pPr>
        <w:pStyle w:val="6"/>
        <w:spacing w:before="120" w:after="120"/>
      </w:pPr>
      <w:r>
        <w:rPr>
          <w:rFonts w:hint="eastAsia"/>
        </w:rPr>
        <w:t>接口地址</w:t>
      </w:r>
    </w:p>
    <w:p w14:paraId="441F8BD7">
      <w:pPr>
        <w:ind w:firstLine="420"/>
        <w:rPr>
          <w:lang w:val="zh-CN"/>
        </w:rPr>
      </w:pPr>
      <w:r>
        <w:rPr>
          <w:rFonts w:hint="eastAsia"/>
          <w:lang w:val="zh-CN"/>
        </w:rPr>
        <w:t>/</w:t>
      </w:r>
      <w:r>
        <w:rPr>
          <w:lang w:val="zh-CN"/>
        </w:rPr>
        <w:t>medinsOrd/</w:t>
      </w:r>
      <w:r>
        <w:rPr>
          <w:rFonts w:hint="eastAsia"/>
          <w:lang w:val="zh-CN"/>
        </w:rPr>
        <w:t>query</w:t>
      </w: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atn</w:t>
      </w:r>
      <w:r>
        <w:rPr>
          <w:rFonts w:hint="eastAsia"/>
          <w:color w:val="000000" w:themeColor="text1"/>
          <w:sz w:val="18"/>
          <w:szCs w:val="18"/>
          <w14:textFill>
            <w14:solidFill>
              <w14:schemeClr w14:val="tx1"/>
            </w14:solidFill>
          </w14:textFill>
        </w:rPr>
        <w:t>I</w:t>
      </w:r>
      <w:r>
        <w:rPr>
          <w:color w:val="000000" w:themeColor="text1"/>
          <w:sz w:val="18"/>
          <w:szCs w:val="18"/>
          <w14:textFill>
            <w14:solidFill>
              <w14:schemeClr w14:val="tx1"/>
            </w14:solidFill>
          </w14:textFill>
        </w:rPr>
        <w:t>ptInfo</w:t>
      </w:r>
    </w:p>
    <w:p w14:paraId="0944930C">
      <w:pPr>
        <w:pStyle w:val="6"/>
        <w:spacing w:before="120" w:after="120"/>
      </w:pPr>
      <w:r>
        <w:rPr>
          <w:rFonts w:hint="eastAsia"/>
        </w:rPr>
        <w:t>输入</w:t>
      </w:r>
    </w:p>
    <w:p w14:paraId="26C9E1F7">
      <w:pPr>
        <w:pStyle w:val="13"/>
      </w:pPr>
      <w:r>
        <w:t xml:space="preserve">表 </w:t>
      </w:r>
      <w:r>
        <w:fldChar w:fldCharType="begin"/>
      </w:r>
      <w:r>
        <w:instrText xml:space="preserve"> SEQ 表 \* ARABIC </w:instrText>
      </w:r>
      <w:r>
        <w:fldChar w:fldCharType="separate"/>
      </w:r>
      <w:r>
        <w:t>58</w:t>
      </w:r>
      <w:r>
        <w:fldChar w:fldCharType="end"/>
      </w:r>
      <w:r>
        <w:t xml:space="preserve"> </w:t>
      </w:r>
      <w:r>
        <w:rPr>
          <w:rFonts w:hint="eastAsia"/>
        </w:rPr>
        <w:t>输入患者住院号信息（节点标识：data）</w:t>
      </w:r>
    </w:p>
    <w:tbl>
      <w:tblPr>
        <w:tblStyle w:val="36"/>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16A6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trPr>
        <w:tc>
          <w:tcPr>
            <w:tcW w:w="500" w:type="dxa"/>
            <w:shd w:val="clear" w:color="auto" w:fill="D8D8D8" w:themeFill="background1" w:themeFillShade="D9"/>
            <w:vAlign w:val="center"/>
          </w:tcPr>
          <w:p w14:paraId="29EE99D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418FE60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877909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2DF32E6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6548D43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3601A91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78C13EF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2899282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A46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009C40F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0574A07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663BD3A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2034D4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25CCBB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3A2F3C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41266A9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79D4F84D">
            <w:pPr>
              <w:spacing w:line="240" w:lineRule="auto"/>
              <w:ind w:firstLine="0" w:firstLineChars="0"/>
              <w:jc w:val="left"/>
              <w:rPr>
                <w:color w:val="000000" w:themeColor="text1"/>
                <w:sz w:val="18"/>
                <w:szCs w:val="18"/>
                <w:lang w:eastAsia="zh-Hans"/>
                <w14:textFill>
                  <w14:solidFill>
                    <w14:schemeClr w14:val="tx1"/>
                  </w14:solidFill>
                </w14:textFill>
              </w:rPr>
            </w:pPr>
          </w:p>
        </w:tc>
      </w:tr>
      <w:tr w14:paraId="02A8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01445B7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367644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721D22F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62D3B2F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6E85F8DC">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24A8FA2C">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019233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60C863C6">
            <w:pPr>
              <w:spacing w:line="240" w:lineRule="auto"/>
              <w:ind w:firstLine="0" w:firstLineChars="0"/>
              <w:jc w:val="left"/>
              <w:rPr>
                <w:color w:val="000000" w:themeColor="text1"/>
                <w:sz w:val="18"/>
                <w:szCs w:val="18"/>
                <w:lang w:eastAsia="zh-Hans"/>
                <w14:textFill>
                  <w14:solidFill>
                    <w14:schemeClr w14:val="tx1"/>
                  </w14:solidFill>
                </w14:textFill>
              </w:rPr>
            </w:pPr>
          </w:p>
        </w:tc>
      </w:tr>
      <w:tr w14:paraId="061E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1859859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3D6649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183194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410F5D31">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0576F38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3F692389">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3F85200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712A7D8A">
            <w:pPr>
              <w:spacing w:line="240" w:lineRule="auto"/>
              <w:ind w:firstLine="0" w:firstLineChars="0"/>
              <w:jc w:val="left"/>
              <w:rPr>
                <w:color w:val="000000" w:themeColor="text1"/>
                <w:sz w:val="18"/>
                <w:szCs w:val="18"/>
                <w:lang w:eastAsia="zh-Hans"/>
                <w14:textFill>
                  <w14:solidFill>
                    <w14:schemeClr w14:val="tx1"/>
                  </w14:solidFill>
                </w14:textFill>
              </w:rPr>
            </w:pPr>
          </w:p>
        </w:tc>
      </w:tr>
      <w:tr w14:paraId="6151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6E179AB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vAlign w:val="center"/>
          </w:tcPr>
          <w:p w14:paraId="1A977397">
            <w:pPr>
              <w:spacing w:line="240" w:lineRule="auto"/>
              <w:ind w:firstLine="0" w:firstLineChars="0"/>
              <w:jc w:val="center"/>
              <w:rPr>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iptOtpNo</w:t>
            </w:r>
          </w:p>
        </w:tc>
        <w:tc>
          <w:tcPr>
            <w:tcW w:w="2188" w:type="dxa"/>
            <w:vAlign w:val="center"/>
          </w:tcPr>
          <w:p w14:paraId="3F3A2D50">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住院号</w:t>
            </w:r>
          </w:p>
        </w:tc>
        <w:tc>
          <w:tcPr>
            <w:tcW w:w="1010" w:type="dxa"/>
            <w:vAlign w:val="center"/>
          </w:tcPr>
          <w:p w14:paraId="35E93E83">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5010095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12445CE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63ADBAA6">
            <w:pPr>
              <w:pStyle w:val="138"/>
              <w:spacing w:line="240" w:lineRule="auto"/>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p>
        </w:tc>
        <w:tc>
          <w:tcPr>
            <w:tcW w:w="1778" w:type="dxa"/>
            <w:vAlign w:val="center"/>
          </w:tcPr>
          <w:p w14:paraId="1ADE683F">
            <w:pPr>
              <w:pStyle w:val="138"/>
              <w:spacing w:line="240" w:lineRule="auto"/>
              <w:ind w:firstLine="360"/>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r w14:paraId="7947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1E55C3E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2020" w:type="dxa"/>
            <w:vAlign w:val="center"/>
          </w:tcPr>
          <w:p w14:paraId="5B4A1C5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iptBe</w:t>
            </w:r>
            <w:r>
              <w:rPr>
                <w:color w:val="000000" w:themeColor="text1"/>
                <w:sz w:val="18"/>
                <w:szCs w:val="18"/>
                <w14:textFill>
                  <w14:solidFill>
                    <w14:schemeClr w14:val="tx1"/>
                  </w14:solidFill>
                </w14:textFill>
              </w:rPr>
              <w:t>gD</w:t>
            </w:r>
            <w:r>
              <w:rPr>
                <w:rFonts w:hint="eastAsia"/>
                <w:color w:val="000000" w:themeColor="text1"/>
                <w:sz w:val="18"/>
                <w:szCs w:val="18"/>
                <w14:textFill>
                  <w14:solidFill>
                    <w14:schemeClr w14:val="tx1"/>
                  </w14:solidFill>
                </w14:textFill>
              </w:rPr>
              <w:t>ate</w:t>
            </w:r>
          </w:p>
        </w:tc>
        <w:tc>
          <w:tcPr>
            <w:tcW w:w="2188" w:type="dxa"/>
            <w:vAlign w:val="center"/>
          </w:tcPr>
          <w:p w14:paraId="452ED74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查询开始</w:t>
            </w:r>
            <w:r>
              <w:rPr>
                <w:color w:val="000000" w:themeColor="text1"/>
                <w:sz w:val="18"/>
                <w:szCs w:val="18"/>
                <w14:textFill>
                  <w14:solidFill>
                    <w14:schemeClr w14:val="tx1"/>
                  </w14:solidFill>
                </w14:textFill>
              </w:rPr>
              <w:t>日期</w:t>
            </w:r>
          </w:p>
        </w:tc>
        <w:tc>
          <w:tcPr>
            <w:tcW w:w="1010" w:type="dxa"/>
            <w:vAlign w:val="center"/>
          </w:tcPr>
          <w:p w14:paraId="3105A1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1009" w:type="dxa"/>
            <w:vAlign w:val="center"/>
          </w:tcPr>
          <w:p w14:paraId="400501C8">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1B22259B">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08097DE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778" w:type="dxa"/>
            <w:vAlign w:val="center"/>
          </w:tcPr>
          <w:p w14:paraId="6F2F0105">
            <w:pPr>
              <w:spacing w:line="240" w:lineRule="auto"/>
              <w:ind w:firstLine="0" w:firstLineChars="0"/>
              <w:rPr>
                <w:color w:val="000000" w:themeColor="text1"/>
                <w:sz w:val="18"/>
                <w:szCs w:val="18"/>
                <w:lang w:eastAsia="zh-Hans"/>
                <w14:textFill>
                  <w14:solidFill>
                    <w14:schemeClr w14:val="tx1"/>
                  </w14:solidFill>
                </w14:textFill>
              </w:rPr>
            </w:pPr>
            <w:r>
              <w:rPr>
                <w:color w:val="000000" w:themeColor="text1"/>
                <w:sz w:val="18"/>
                <w:szCs w:val="18"/>
                <w14:textFill>
                  <w14:solidFill>
                    <w14:schemeClr w14:val="tx1"/>
                  </w14:solidFill>
                </w14:textFill>
              </w:rPr>
              <w:t>yyyy-MM-dd</w:t>
            </w:r>
          </w:p>
        </w:tc>
      </w:tr>
      <w:tr w14:paraId="10C2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34CA21A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2020" w:type="dxa"/>
            <w:vAlign w:val="center"/>
          </w:tcPr>
          <w:p w14:paraId="497AB2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w:t>
            </w:r>
            <w:r>
              <w:rPr>
                <w:color w:val="000000" w:themeColor="text1"/>
                <w:sz w:val="18"/>
                <w:szCs w:val="18"/>
                <w14:textFill>
                  <w14:solidFill>
                    <w14:schemeClr w14:val="tx1"/>
                  </w14:solidFill>
                </w14:textFill>
              </w:rPr>
              <w:t>EndD</w:t>
            </w:r>
            <w:r>
              <w:rPr>
                <w:rFonts w:hint="eastAsia"/>
                <w:color w:val="000000" w:themeColor="text1"/>
                <w:sz w:val="18"/>
                <w:szCs w:val="18"/>
                <w14:textFill>
                  <w14:solidFill>
                    <w14:schemeClr w14:val="tx1"/>
                  </w14:solidFill>
                </w14:textFill>
              </w:rPr>
              <w:t>ate</w:t>
            </w:r>
          </w:p>
        </w:tc>
        <w:tc>
          <w:tcPr>
            <w:tcW w:w="2188" w:type="dxa"/>
            <w:vAlign w:val="center"/>
          </w:tcPr>
          <w:p w14:paraId="030BA7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查询结束</w:t>
            </w:r>
            <w:r>
              <w:rPr>
                <w:color w:val="000000" w:themeColor="text1"/>
                <w:sz w:val="18"/>
                <w:szCs w:val="18"/>
                <w14:textFill>
                  <w14:solidFill>
                    <w14:schemeClr w14:val="tx1"/>
                  </w14:solidFill>
                </w14:textFill>
              </w:rPr>
              <w:t>日期</w:t>
            </w:r>
          </w:p>
        </w:tc>
        <w:tc>
          <w:tcPr>
            <w:tcW w:w="1010" w:type="dxa"/>
            <w:vAlign w:val="center"/>
          </w:tcPr>
          <w:p w14:paraId="711783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日期型</w:t>
            </w:r>
          </w:p>
        </w:tc>
        <w:tc>
          <w:tcPr>
            <w:tcW w:w="1009" w:type="dxa"/>
            <w:vAlign w:val="center"/>
          </w:tcPr>
          <w:p w14:paraId="2E2A9E30">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34036D62">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028809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1778" w:type="dxa"/>
            <w:vAlign w:val="center"/>
          </w:tcPr>
          <w:p w14:paraId="37D5664E">
            <w:pPr>
              <w:spacing w:line="240" w:lineRule="auto"/>
              <w:ind w:firstLine="0" w:firstLineChars="0"/>
              <w:rPr>
                <w:color w:val="000000" w:themeColor="text1"/>
                <w:sz w:val="18"/>
                <w:szCs w:val="18"/>
                <w:lang w:eastAsia="zh-Hans"/>
                <w14:textFill>
                  <w14:solidFill>
                    <w14:schemeClr w14:val="tx1"/>
                  </w14:solidFill>
                </w14:textFill>
              </w:rPr>
            </w:pPr>
            <w:r>
              <w:rPr>
                <w:color w:val="000000" w:themeColor="text1"/>
                <w:sz w:val="18"/>
                <w:szCs w:val="18"/>
                <w14:textFill>
                  <w14:solidFill>
                    <w14:schemeClr w14:val="tx1"/>
                  </w14:solidFill>
                </w14:textFill>
              </w:rPr>
              <w:t>yyyy-MM-dd</w:t>
            </w:r>
          </w:p>
        </w:tc>
      </w:tr>
      <w:tr w14:paraId="65DC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156BB27B">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7</w:t>
            </w:r>
          </w:p>
        </w:tc>
        <w:tc>
          <w:tcPr>
            <w:tcW w:w="2020" w:type="dxa"/>
            <w:vAlign w:val="center"/>
          </w:tcPr>
          <w:p w14:paraId="5FAAD8E5">
            <w:pPr>
              <w:pStyle w:val="138"/>
              <w:spacing w:line="240" w:lineRule="auto"/>
              <w:rPr>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iptStatus</w:t>
            </w:r>
          </w:p>
        </w:tc>
        <w:tc>
          <w:tcPr>
            <w:tcW w:w="2188" w:type="dxa"/>
            <w:vAlign w:val="center"/>
          </w:tcPr>
          <w:p w14:paraId="384FBC95">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住院状态</w:t>
            </w:r>
          </w:p>
        </w:tc>
        <w:tc>
          <w:tcPr>
            <w:tcW w:w="1010" w:type="dxa"/>
            <w:vAlign w:val="center"/>
          </w:tcPr>
          <w:p w14:paraId="66026F7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字符型</w:t>
            </w:r>
          </w:p>
        </w:tc>
        <w:tc>
          <w:tcPr>
            <w:tcW w:w="1009" w:type="dxa"/>
            <w:vAlign w:val="center"/>
          </w:tcPr>
          <w:p w14:paraId="067B82E0">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3</w:t>
            </w:r>
          </w:p>
        </w:tc>
        <w:tc>
          <w:tcPr>
            <w:tcW w:w="673" w:type="dxa"/>
            <w:vAlign w:val="center"/>
          </w:tcPr>
          <w:p w14:paraId="4B587F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1D2F810F">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N</w:t>
            </w:r>
          </w:p>
        </w:tc>
        <w:tc>
          <w:tcPr>
            <w:tcW w:w="1778" w:type="dxa"/>
            <w:vAlign w:val="center"/>
          </w:tcPr>
          <w:p w14:paraId="4276E282">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FF0000"/>
                <w:sz w:val="18"/>
                <w:szCs w:val="18"/>
                <w:highlight w:val="yellow"/>
              </w:rPr>
              <w:t>0-在院中；1-出院登记（</w:t>
            </w:r>
            <w:r>
              <w:rPr>
                <w:rFonts w:hint="eastAsia" w:ascii="宋体" w:hAnsi="宋体" w:cs="宋体"/>
                <w:color w:val="FF0000"/>
                <w:sz w:val="18"/>
                <w:szCs w:val="18"/>
                <w:highlight w:val="yellow"/>
                <w:lang w:val="en-US" w:eastAsia="zh-CN"/>
              </w:rPr>
              <w:t>已进行出院登记办理</w:t>
            </w:r>
            <w:r>
              <w:rPr>
                <w:rFonts w:hint="eastAsia" w:ascii="宋体" w:hAnsi="宋体" w:cs="宋体"/>
                <w:color w:val="FF0000"/>
                <w:sz w:val="18"/>
                <w:szCs w:val="18"/>
                <w:highlight w:val="yellow"/>
              </w:rPr>
              <w:t>但还未完成出院结算）；2-已结算未完结</w:t>
            </w:r>
            <w:r>
              <w:rPr>
                <w:rFonts w:hint="eastAsia" w:ascii="宋体" w:hAnsi="宋体" w:cs="宋体"/>
                <w:color w:val="FF0000"/>
                <w:sz w:val="18"/>
                <w:szCs w:val="18"/>
                <w:highlight w:val="yellow"/>
                <w:lang w:eastAsia="zh-CN"/>
              </w:rPr>
              <w:t>，</w:t>
            </w:r>
            <w:r>
              <w:rPr>
                <w:rFonts w:hint="eastAsia" w:ascii="宋体" w:hAnsi="宋体" w:cs="宋体"/>
                <w:color w:val="FF0000"/>
                <w:sz w:val="18"/>
                <w:szCs w:val="18"/>
                <w:highlight w:val="yellow"/>
                <w:lang w:val="en-US" w:eastAsia="zh-CN"/>
              </w:rPr>
              <w:t>已完成出院结算但还有后续其他业务未完成，如归还医院物品等，该状态并非所有医院都存在，医院视本身业务场景而定</w:t>
            </w:r>
            <w:r>
              <w:rPr>
                <w:rFonts w:hint="eastAsia" w:ascii="宋体" w:hAnsi="宋体" w:cs="宋体"/>
                <w:color w:val="FF0000"/>
                <w:sz w:val="18"/>
                <w:szCs w:val="18"/>
                <w:highlight w:val="yellow"/>
              </w:rPr>
              <w:t>；3-已完结。只有当医疗机构返回状态1的时候，才可以进行线上医保移动支付</w:t>
            </w:r>
          </w:p>
        </w:tc>
      </w:tr>
    </w:tbl>
    <w:p w14:paraId="53A95BD7">
      <w:pPr>
        <w:pStyle w:val="6"/>
        <w:spacing w:before="120" w:after="120"/>
      </w:pPr>
      <w:r>
        <w:rPr>
          <w:rFonts w:hint="eastAsia"/>
        </w:rPr>
        <w:t>输出</w:t>
      </w:r>
    </w:p>
    <w:p w14:paraId="23352584">
      <w:pPr>
        <w:pStyle w:val="13"/>
      </w:pPr>
      <w:r>
        <w:t xml:space="preserve">表 </w:t>
      </w:r>
      <w:r>
        <w:fldChar w:fldCharType="begin"/>
      </w:r>
      <w:r>
        <w:instrText xml:space="preserve"> SEQ 表 \* ARABIC </w:instrText>
      </w:r>
      <w:r>
        <w:fldChar w:fldCharType="separate"/>
      </w:r>
      <w:r>
        <w:t>59</w:t>
      </w:r>
      <w:r>
        <w:fldChar w:fldCharType="end"/>
      </w:r>
      <w:r>
        <w:rPr>
          <w:rFonts w:hint="eastAsia"/>
        </w:rPr>
        <w:t>输出-住院信息（节点标识：dataList）</w:t>
      </w:r>
    </w:p>
    <w:tbl>
      <w:tblPr>
        <w:tblStyle w:val="36"/>
        <w:tblW w:w="98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77E4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blHeader/>
        </w:trPr>
        <w:tc>
          <w:tcPr>
            <w:tcW w:w="500" w:type="dxa"/>
            <w:shd w:val="clear" w:color="auto" w:fill="D8D8D8" w:themeFill="background1" w:themeFillShade="D9"/>
            <w:vAlign w:val="center"/>
          </w:tcPr>
          <w:p w14:paraId="48ED0DB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4933503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50990CB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1A88E3C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0971E5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1073A94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4032C39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76856E4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EA3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209FB98C">
            <w:pPr>
              <w:spacing w:line="240" w:lineRule="auto"/>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020" w:type="dxa"/>
            <w:vAlign w:val="center"/>
          </w:tcPr>
          <w:p w14:paraId="2A9DECA1">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iptOtpNo</w:t>
            </w:r>
          </w:p>
        </w:tc>
        <w:tc>
          <w:tcPr>
            <w:tcW w:w="2188" w:type="dxa"/>
            <w:vAlign w:val="center"/>
          </w:tcPr>
          <w:p w14:paraId="078B9BE2">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hAnsiTheme="minorEastAsia"/>
                <w:color w:val="000000" w:themeColor="text1"/>
                <w:sz w:val="18"/>
                <w:szCs w:val="18"/>
                <w14:textFill>
                  <w14:solidFill>
                    <w14:schemeClr w14:val="tx1"/>
                  </w14:solidFill>
                </w14:textFill>
              </w:rPr>
              <w:t>住院流水号</w:t>
            </w:r>
          </w:p>
        </w:tc>
        <w:tc>
          <w:tcPr>
            <w:tcW w:w="1010" w:type="dxa"/>
            <w:vAlign w:val="center"/>
          </w:tcPr>
          <w:p w14:paraId="11E7D3D8">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05B6B56D">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4D5AD3A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3076FC06">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5FAF2EC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7E70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330C9C7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05DA709F">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a</w:t>
            </w:r>
            <w:r>
              <w:rPr>
                <w:rFonts w:ascii="宋体" w:hAnsi="宋体" w:cs="宋体"/>
                <w:color w:val="000000" w:themeColor="text1"/>
                <w:sz w:val="18"/>
                <w:szCs w:val="18"/>
                <w14:textFill>
                  <w14:solidFill>
                    <w14:schemeClr w14:val="tx1"/>
                  </w14:solidFill>
                </w14:textFill>
              </w:rPr>
              <w:t>dm</w:t>
            </w:r>
            <w:r>
              <w:rPr>
                <w:rFonts w:hint="eastAsia" w:ascii="宋体" w:hAnsi="宋体" w:cs="宋体"/>
                <w:color w:val="000000" w:themeColor="text1"/>
                <w:sz w:val="18"/>
                <w:szCs w:val="18"/>
                <w14:textFill>
                  <w14:solidFill>
                    <w14:schemeClr w14:val="tx1"/>
                  </w14:solidFill>
                </w14:textFill>
              </w:rPr>
              <w:t>T</w:t>
            </w:r>
            <w:r>
              <w:rPr>
                <w:rFonts w:ascii="宋体" w:hAnsi="宋体" w:cs="宋体"/>
                <w:color w:val="000000" w:themeColor="text1"/>
                <w:sz w:val="18"/>
                <w:szCs w:val="18"/>
                <w14:textFill>
                  <w14:solidFill>
                    <w14:schemeClr w14:val="tx1"/>
                  </w14:solidFill>
                </w14:textFill>
              </w:rPr>
              <w:t>ime</w:t>
            </w:r>
          </w:p>
        </w:tc>
        <w:tc>
          <w:tcPr>
            <w:tcW w:w="2188" w:type="dxa"/>
            <w:vAlign w:val="center"/>
          </w:tcPr>
          <w:p w14:paraId="281F47E0">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入院时间</w:t>
            </w:r>
          </w:p>
        </w:tc>
        <w:tc>
          <w:tcPr>
            <w:tcW w:w="1010" w:type="dxa"/>
            <w:vAlign w:val="center"/>
          </w:tcPr>
          <w:p w14:paraId="5315141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6AB1C87E">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416584C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6EA4B66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3FF6E9B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yyyy-mm-dd hh:mm:ss</w:t>
            </w:r>
          </w:p>
        </w:tc>
      </w:tr>
      <w:tr w14:paraId="1681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41A37D5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2020" w:type="dxa"/>
            <w:vAlign w:val="center"/>
          </w:tcPr>
          <w:p w14:paraId="380C410E">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endTime</w:t>
            </w:r>
          </w:p>
        </w:tc>
        <w:tc>
          <w:tcPr>
            <w:tcW w:w="2188" w:type="dxa"/>
            <w:vAlign w:val="center"/>
          </w:tcPr>
          <w:p w14:paraId="492896BE">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出院时间</w:t>
            </w:r>
          </w:p>
        </w:tc>
        <w:tc>
          <w:tcPr>
            <w:tcW w:w="1010" w:type="dxa"/>
            <w:vAlign w:val="center"/>
          </w:tcPr>
          <w:p w14:paraId="352BDD00">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6ECA2B0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5CE0B5A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33A6B8D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1E0DE7C6">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yyyy-mm-dd hh:mm:ss</w:t>
            </w:r>
          </w:p>
        </w:tc>
      </w:tr>
      <w:tr w14:paraId="555C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7C0CE70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2020" w:type="dxa"/>
            <w:vAlign w:val="center"/>
          </w:tcPr>
          <w:p w14:paraId="1608C773">
            <w:pPr>
              <w:pStyle w:val="138"/>
              <w:spacing w:line="240" w:lineRule="auto"/>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admDeptCodg</w:t>
            </w:r>
          </w:p>
        </w:tc>
        <w:tc>
          <w:tcPr>
            <w:tcW w:w="2188" w:type="dxa"/>
            <w:vAlign w:val="center"/>
          </w:tcPr>
          <w:p w14:paraId="69D845A4">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入院科室编码</w:t>
            </w:r>
          </w:p>
        </w:tc>
        <w:tc>
          <w:tcPr>
            <w:tcW w:w="1010" w:type="dxa"/>
            <w:vAlign w:val="center"/>
          </w:tcPr>
          <w:p w14:paraId="28F48DA1">
            <w:pPr>
              <w:pStyle w:val="138"/>
              <w:spacing w:line="240" w:lineRule="auto"/>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48EA264A">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40</w:t>
            </w:r>
          </w:p>
        </w:tc>
        <w:tc>
          <w:tcPr>
            <w:tcW w:w="673" w:type="dxa"/>
            <w:vAlign w:val="center"/>
          </w:tcPr>
          <w:p w14:paraId="59CBC5B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796BE4D9">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3B3758F6">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0AFD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5D7B6FC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2020" w:type="dxa"/>
            <w:vAlign w:val="center"/>
          </w:tcPr>
          <w:p w14:paraId="637C845A">
            <w:pPr>
              <w:pStyle w:val="138"/>
              <w:spacing w:line="240" w:lineRule="auto"/>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admDeptName</w:t>
            </w:r>
          </w:p>
        </w:tc>
        <w:tc>
          <w:tcPr>
            <w:tcW w:w="2188" w:type="dxa"/>
            <w:vAlign w:val="center"/>
          </w:tcPr>
          <w:p w14:paraId="3AEE6715">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入院科室名称</w:t>
            </w:r>
          </w:p>
        </w:tc>
        <w:tc>
          <w:tcPr>
            <w:tcW w:w="1010" w:type="dxa"/>
            <w:vAlign w:val="center"/>
          </w:tcPr>
          <w:p w14:paraId="66F56A2B">
            <w:pPr>
              <w:pStyle w:val="138"/>
              <w:spacing w:line="240" w:lineRule="auto"/>
              <w:rPr>
                <w:rFonts w:ascii="宋体" w:hAnsi="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6FF6CFC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50</w:t>
            </w:r>
          </w:p>
        </w:tc>
        <w:tc>
          <w:tcPr>
            <w:tcW w:w="673" w:type="dxa"/>
            <w:vAlign w:val="center"/>
          </w:tcPr>
          <w:p w14:paraId="6A8E158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67DCCF35">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1D060510">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3830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279D3D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2020" w:type="dxa"/>
            <w:vAlign w:val="bottom"/>
          </w:tcPr>
          <w:p w14:paraId="564F14ED">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cs="Calibri" w:asciiTheme="minorEastAsia" w:hAnsiTheme="minorEastAsia" w:eastAsiaTheme="minorEastAsia"/>
                <w:sz w:val="18"/>
                <w:szCs w:val="18"/>
              </w:rPr>
              <w:t>w</w:t>
            </w:r>
            <w:r>
              <w:rPr>
                <w:rFonts w:cs="Calibri" w:asciiTheme="minorEastAsia" w:hAnsiTheme="minorEastAsia" w:eastAsiaTheme="minorEastAsia"/>
                <w:sz w:val="18"/>
                <w:szCs w:val="18"/>
              </w:rPr>
              <w:t>ardAreaCode</w:t>
            </w:r>
          </w:p>
        </w:tc>
        <w:tc>
          <w:tcPr>
            <w:tcW w:w="2188" w:type="dxa"/>
            <w:vAlign w:val="bottom"/>
          </w:tcPr>
          <w:p w14:paraId="32E2A59C">
            <w:pPr>
              <w:pStyle w:val="138"/>
              <w:spacing w:line="240" w:lineRule="auto"/>
              <w:ind w:firstLine="540" w:firstLineChars="300"/>
              <w:rPr>
                <w:rFonts w:cs="宋体" w:asciiTheme="minorEastAsia" w:hAnsiTheme="minorEastAsia" w:eastAsiaTheme="minorEastAsia"/>
                <w:color w:val="000000" w:themeColor="text1"/>
                <w:sz w:val="18"/>
                <w:szCs w:val="18"/>
                <w14:textFill>
                  <w14:solidFill>
                    <w14:schemeClr w14:val="tx1"/>
                  </w14:solidFill>
                </w14:textFill>
              </w:rPr>
            </w:pPr>
            <w:r>
              <w:rPr>
                <w:rFonts w:cs="Calibri" w:asciiTheme="minorEastAsia" w:hAnsiTheme="minorEastAsia" w:eastAsiaTheme="minorEastAsia"/>
                <w:sz w:val="18"/>
                <w:szCs w:val="18"/>
              </w:rPr>
              <w:t>病区编码</w:t>
            </w:r>
          </w:p>
        </w:tc>
        <w:tc>
          <w:tcPr>
            <w:tcW w:w="1010" w:type="dxa"/>
            <w:vAlign w:val="center"/>
          </w:tcPr>
          <w:p w14:paraId="3BF81F86">
            <w:pPr>
              <w:pStyle w:val="138"/>
              <w:spacing w:line="240" w:lineRule="auto"/>
              <w:rPr>
                <w:rFonts w:cs="宋体" w:asciiTheme="minorEastAsia" w:hAnsiTheme="minorEastAsia" w:eastAsiaTheme="minorEastAsia"/>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字符型</w:t>
            </w:r>
          </w:p>
        </w:tc>
        <w:tc>
          <w:tcPr>
            <w:tcW w:w="1009" w:type="dxa"/>
            <w:vAlign w:val="center"/>
          </w:tcPr>
          <w:p w14:paraId="38DE26F4">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w:t>
            </w:r>
            <w:r>
              <w:rPr>
                <w:rFonts w:ascii="宋体" w:hAnsi="宋体" w:cs="宋体"/>
                <w:color w:val="000000" w:themeColor="text1"/>
                <w:sz w:val="18"/>
                <w:szCs w:val="18"/>
                <w14:textFill>
                  <w14:solidFill>
                    <w14:schemeClr w14:val="tx1"/>
                  </w14:solidFill>
                </w14:textFill>
              </w:rPr>
              <w:t>0</w:t>
            </w:r>
          </w:p>
        </w:tc>
        <w:tc>
          <w:tcPr>
            <w:tcW w:w="673" w:type="dxa"/>
            <w:vAlign w:val="center"/>
          </w:tcPr>
          <w:p w14:paraId="3D893F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554B4CB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44CAEE9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600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3C809F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2020" w:type="dxa"/>
            <w:vAlign w:val="bottom"/>
          </w:tcPr>
          <w:p w14:paraId="2D6D1875">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cs="Calibri" w:asciiTheme="minorEastAsia" w:hAnsiTheme="minorEastAsia" w:eastAsiaTheme="minorEastAsia"/>
                <w:sz w:val="18"/>
                <w:szCs w:val="18"/>
              </w:rPr>
              <w:t>wardAreaName</w:t>
            </w:r>
          </w:p>
        </w:tc>
        <w:tc>
          <w:tcPr>
            <w:tcW w:w="2188" w:type="dxa"/>
            <w:vAlign w:val="bottom"/>
          </w:tcPr>
          <w:p w14:paraId="4D500A28">
            <w:pPr>
              <w:pStyle w:val="138"/>
              <w:spacing w:line="240" w:lineRule="auto"/>
              <w:ind w:firstLine="540" w:firstLineChars="300"/>
              <w:rPr>
                <w:rFonts w:cs="宋体" w:asciiTheme="minorEastAsia" w:hAnsiTheme="minorEastAsia" w:eastAsiaTheme="minorEastAsia"/>
                <w:color w:val="000000" w:themeColor="text1"/>
                <w:sz w:val="18"/>
                <w:szCs w:val="18"/>
                <w14:textFill>
                  <w14:solidFill>
                    <w14:schemeClr w14:val="tx1"/>
                  </w14:solidFill>
                </w14:textFill>
              </w:rPr>
            </w:pPr>
            <w:r>
              <w:rPr>
                <w:rFonts w:cs="Calibri" w:asciiTheme="minorEastAsia" w:hAnsiTheme="minorEastAsia" w:eastAsiaTheme="minorEastAsia"/>
                <w:sz w:val="18"/>
                <w:szCs w:val="18"/>
              </w:rPr>
              <w:t>病区名称</w:t>
            </w:r>
          </w:p>
        </w:tc>
        <w:tc>
          <w:tcPr>
            <w:tcW w:w="1010" w:type="dxa"/>
            <w:vAlign w:val="center"/>
          </w:tcPr>
          <w:p w14:paraId="12A28F94">
            <w:pPr>
              <w:pStyle w:val="138"/>
              <w:spacing w:line="240" w:lineRule="auto"/>
              <w:rPr>
                <w:rFonts w:cs="宋体" w:asciiTheme="minorEastAsia" w:hAnsiTheme="minorEastAsia" w:eastAsiaTheme="minorEastAsia"/>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字符型</w:t>
            </w:r>
          </w:p>
        </w:tc>
        <w:tc>
          <w:tcPr>
            <w:tcW w:w="1009" w:type="dxa"/>
            <w:vAlign w:val="center"/>
          </w:tcPr>
          <w:p w14:paraId="016ADB97">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673" w:type="dxa"/>
            <w:vAlign w:val="center"/>
          </w:tcPr>
          <w:p w14:paraId="7B76D38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189D80D8">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6D64904B">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78B2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D0BB4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2020" w:type="dxa"/>
            <w:vAlign w:val="center"/>
          </w:tcPr>
          <w:p w14:paraId="651040DD">
            <w:pPr>
              <w:pStyle w:val="138"/>
              <w:spacing w:line="240" w:lineRule="auto"/>
              <w:jc w:val="center"/>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admBed</w:t>
            </w:r>
          </w:p>
        </w:tc>
        <w:tc>
          <w:tcPr>
            <w:tcW w:w="2188" w:type="dxa"/>
            <w:vAlign w:val="center"/>
          </w:tcPr>
          <w:p w14:paraId="3B955127">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入院床位</w:t>
            </w:r>
          </w:p>
        </w:tc>
        <w:tc>
          <w:tcPr>
            <w:tcW w:w="1010" w:type="dxa"/>
            <w:vAlign w:val="center"/>
          </w:tcPr>
          <w:p w14:paraId="6A570A1A">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282B657B">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ascii="宋体" w:hAnsi="宋体" w:cs="宋体"/>
                <w:color w:val="000000" w:themeColor="text1"/>
                <w:sz w:val="18"/>
                <w:szCs w:val="18"/>
                <w14:textFill>
                  <w14:solidFill>
                    <w14:schemeClr w14:val="tx1"/>
                  </w14:solidFill>
                </w14:textFill>
              </w:rPr>
              <w:t>0</w:t>
            </w:r>
          </w:p>
        </w:tc>
        <w:tc>
          <w:tcPr>
            <w:tcW w:w="673" w:type="dxa"/>
            <w:vAlign w:val="center"/>
          </w:tcPr>
          <w:p w14:paraId="23E0F7F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0894FE1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778" w:type="dxa"/>
            <w:vAlign w:val="center"/>
          </w:tcPr>
          <w:p w14:paraId="56E3B561">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65AA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67F34458">
            <w:pPr>
              <w:spacing w:line="240" w:lineRule="auto"/>
              <w:ind w:firstLine="0" w:firstLineChars="0"/>
              <w:jc w:val="center"/>
              <w:rPr>
                <w:color w:val="000000" w:themeColor="text1"/>
                <w:sz w:val="18"/>
                <w:szCs w:val="18"/>
                <w14:textFill>
                  <w14:solidFill>
                    <w14:schemeClr w14:val="tx1"/>
                  </w14:solidFill>
                </w14:textFill>
              </w:rPr>
            </w:pPr>
            <w:r>
              <w:rPr>
                <w:rFonts w:hint="eastAsia"/>
                <w:color w:val="FF0000"/>
                <w:sz w:val="18"/>
                <w:szCs w:val="18"/>
                <w:highlight w:val="yellow"/>
              </w:rPr>
              <w:t>9</w:t>
            </w:r>
          </w:p>
        </w:tc>
        <w:tc>
          <w:tcPr>
            <w:tcW w:w="2020" w:type="dxa"/>
            <w:vAlign w:val="center"/>
          </w:tcPr>
          <w:p w14:paraId="7A91E12C">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iptStatus</w:t>
            </w:r>
          </w:p>
        </w:tc>
        <w:tc>
          <w:tcPr>
            <w:tcW w:w="2188" w:type="dxa"/>
            <w:vAlign w:val="center"/>
          </w:tcPr>
          <w:p w14:paraId="497842D4">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住院状态</w:t>
            </w:r>
          </w:p>
        </w:tc>
        <w:tc>
          <w:tcPr>
            <w:tcW w:w="1010" w:type="dxa"/>
            <w:vAlign w:val="center"/>
          </w:tcPr>
          <w:p w14:paraId="25A8A3F2">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字符型</w:t>
            </w:r>
          </w:p>
        </w:tc>
        <w:tc>
          <w:tcPr>
            <w:tcW w:w="1009" w:type="dxa"/>
            <w:vAlign w:val="center"/>
          </w:tcPr>
          <w:p w14:paraId="51A64817">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3</w:t>
            </w:r>
          </w:p>
        </w:tc>
        <w:tc>
          <w:tcPr>
            <w:tcW w:w="673" w:type="dxa"/>
            <w:vAlign w:val="center"/>
          </w:tcPr>
          <w:p w14:paraId="732877A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7282ADE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Y</w:t>
            </w:r>
          </w:p>
        </w:tc>
        <w:tc>
          <w:tcPr>
            <w:tcW w:w="1778" w:type="dxa"/>
            <w:vAlign w:val="center"/>
          </w:tcPr>
          <w:p w14:paraId="1A55B91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FF0000"/>
                <w:sz w:val="18"/>
                <w:szCs w:val="18"/>
                <w:highlight w:val="yellow"/>
              </w:rPr>
              <w:t>0-在院中；1-出院登记（医生确认患者可以出院，但还未完成出院结算等手续）；2-已结算未完结；3-已完结（出院）。</w:t>
            </w:r>
          </w:p>
        </w:tc>
      </w:tr>
      <w:tr w14:paraId="6ADB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6B44DC5C">
            <w:pPr>
              <w:spacing w:line="240" w:lineRule="auto"/>
              <w:ind w:firstLine="0" w:firstLineChars="0"/>
              <w:jc w:val="center"/>
              <w:rPr>
                <w:color w:val="FF0000"/>
                <w:sz w:val="18"/>
                <w:szCs w:val="18"/>
                <w:highlight w:val="yellow"/>
              </w:rPr>
            </w:pPr>
            <w:r>
              <w:rPr>
                <w:rFonts w:hint="eastAsia"/>
                <w:color w:val="FF0000"/>
                <w:sz w:val="18"/>
                <w:szCs w:val="18"/>
                <w:highlight w:val="yellow"/>
              </w:rPr>
              <w:t>10</w:t>
            </w:r>
          </w:p>
        </w:tc>
        <w:tc>
          <w:tcPr>
            <w:tcW w:w="2020" w:type="dxa"/>
            <w:vAlign w:val="center"/>
          </w:tcPr>
          <w:p w14:paraId="4BC6AEE1">
            <w:pPr>
              <w:spacing w:line="240" w:lineRule="auto"/>
              <w:ind w:firstLine="0" w:firstLineChars="0"/>
              <w:jc w:val="center"/>
              <w:rPr>
                <w:color w:val="FF0000"/>
                <w:sz w:val="18"/>
                <w:szCs w:val="18"/>
                <w:highlight w:val="yellow"/>
              </w:rPr>
            </w:pPr>
            <w:r>
              <w:rPr>
                <w:rFonts w:hint="eastAsia"/>
                <w:color w:val="FF0000"/>
                <w:sz w:val="18"/>
                <w:szCs w:val="18"/>
                <w:highlight w:val="yellow"/>
              </w:rPr>
              <w:t>feeSumamt</w:t>
            </w:r>
          </w:p>
        </w:tc>
        <w:tc>
          <w:tcPr>
            <w:tcW w:w="2188" w:type="dxa"/>
            <w:vAlign w:val="center"/>
          </w:tcPr>
          <w:p w14:paraId="202FD883">
            <w:pPr>
              <w:spacing w:line="240" w:lineRule="auto"/>
              <w:ind w:firstLine="0" w:firstLineChars="0"/>
              <w:jc w:val="center"/>
              <w:rPr>
                <w:color w:val="FF0000"/>
                <w:sz w:val="18"/>
                <w:szCs w:val="18"/>
                <w:highlight w:val="yellow"/>
              </w:rPr>
            </w:pPr>
            <w:r>
              <w:rPr>
                <w:rFonts w:hint="eastAsia"/>
                <w:color w:val="FF0000"/>
                <w:sz w:val="18"/>
                <w:szCs w:val="18"/>
                <w:highlight w:val="yellow"/>
              </w:rPr>
              <w:t>费用总金额</w:t>
            </w:r>
          </w:p>
        </w:tc>
        <w:tc>
          <w:tcPr>
            <w:tcW w:w="1010" w:type="dxa"/>
            <w:vAlign w:val="center"/>
          </w:tcPr>
          <w:p w14:paraId="6691ED35">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1009" w:type="dxa"/>
            <w:vAlign w:val="center"/>
          </w:tcPr>
          <w:p w14:paraId="0745FF5F">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673" w:type="dxa"/>
            <w:vAlign w:val="center"/>
          </w:tcPr>
          <w:p w14:paraId="23628F51">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1720EBEC">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778" w:type="dxa"/>
            <w:vAlign w:val="center"/>
          </w:tcPr>
          <w:p w14:paraId="650779E0">
            <w:pPr>
              <w:spacing w:line="240" w:lineRule="auto"/>
              <w:ind w:firstLine="0" w:firstLineChars="0"/>
              <w:jc w:val="center"/>
              <w:rPr>
                <w:color w:val="FF0000"/>
                <w:sz w:val="18"/>
                <w:szCs w:val="18"/>
                <w:highlight w:val="yellow"/>
              </w:rPr>
            </w:pPr>
            <w:r>
              <w:rPr>
                <w:rFonts w:hint="eastAsia"/>
                <w:color w:val="FF0000"/>
                <w:sz w:val="18"/>
                <w:szCs w:val="18"/>
                <w:highlight w:val="yellow"/>
              </w:rPr>
              <w:t>当前住院总费用，结算完成后：费用总金额=个人现金自付+押金抵扣+个人账户支付+基金支付</w:t>
            </w:r>
          </w:p>
        </w:tc>
      </w:tr>
      <w:tr w14:paraId="6857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7E48E12A">
            <w:pPr>
              <w:spacing w:line="240" w:lineRule="auto"/>
              <w:ind w:firstLine="0" w:firstLineChars="0"/>
              <w:jc w:val="center"/>
              <w:rPr>
                <w:color w:val="FF0000"/>
                <w:sz w:val="18"/>
                <w:szCs w:val="18"/>
                <w:highlight w:val="yellow"/>
              </w:rPr>
            </w:pPr>
            <w:r>
              <w:rPr>
                <w:rFonts w:hint="eastAsia"/>
                <w:color w:val="FF0000"/>
                <w:sz w:val="18"/>
                <w:szCs w:val="18"/>
                <w:highlight w:val="yellow"/>
              </w:rPr>
              <w:t>11</w:t>
            </w:r>
          </w:p>
        </w:tc>
        <w:tc>
          <w:tcPr>
            <w:tcW w:w="2020" w:type="dxa"/>
            <w:vAlign w:val="center"/>
          </w:tcPr>
          <w:p w14:paraId="4CF306F6">
            <w:pPr>
              <w:spacing w:line="240" w:lineRule="auto"/>
              <w:ind w:firstLine="0" w:firstLineChars="0"/>
              <w:jc w:val="center"/>
              <w:rPr>
                <w:color w:val="FF0000"/>
                <w:sz w:val="18"/>
                <w:szCs w:val="18"/>
                <w:highlight w:val="yellow"/>
              </w:rPr>
            </w:pPr>
            <w:r>
              <w:rPr>
                <w:rFonts w:hint="eastAsia"/>
                <w:color w:val="FF0000"/>
                <w:sz w:val="18"/>
                <w:szCs w:val="18"/>
                <w:highlight w:val="yellow"/>
              </w:rPr>
              <w:t>ownpayAmt</w:t>
            </w:r>
          </w:p>
        </w:tc>
        <w:tc>
          <w:tcPr>
            <w:tcW w:w="2188" w:type="dxa"/>
            <w:vAlign w:val="center"/>
          </w:tcPr>
          <w:p w14:paraId="225EEB34">
            <w:pPr>
              <w:spacing w:line="240" w:lineRule="auto"/>
              <w:ind w:firstLine="0" w:firstLineChars="0"/>
              <w:jc w:val="center"/>
              <w:rPr>
                <w:color w:val="FF0000"/>
                <w:sz w:val="18"/>
                <w:szCs w:val="18"/>
                <w:highlight w:val="yellow"/>
              </w:rPr>
            </w:pPr>
            <w:r>
              <w:rPr>
                <w:rFonts w:hint="eastAsia"/>
                <w:color w:val="FF0000"/>
                <w:sz w:val="18"/>
                <w:szCs w:val="18"/>
                <w:highlight w:val="yellow"/>
              </w:rPr>
              <w:t>个人现金自付</w:t>
            </w:r>
          </w:p>
        </w:tc>
        <w:tc>
          <w:tcPr>
            <w:tcW w:w="1010" w:type="dxa"/>
            <w:vAlign w:val="center"/>
          </w:tcPr>
          <w:p w14:paraId="2E71E995">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1009" w:type="dxa"/>
            <w:vAlign w:val="center"/>
          </w:tcPr>
          <w:p w14:paraId="631ABBBD">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673" w:type="dxa"/>
            <w:vAlign w:val="center"/>
          </w:tcPr>
          <w:p w14:paraId="13A12DDC">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29690F7D">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778" w:type="dxa"/>
            <w:vAlign w:val="center"/>
          </w:tcPr>
          <w:p w14:paraId="3E83FB96">
            <w:pPr>
              <w:spacing w:line="240" w:lineRule="auto"/>
              <w:ind w:firstLine="0" w:firstLineChars="0"/>
              <w:jc w:val="center"/>
              <w:rPr>
                <w:color w:val="FF0000"/>
                <w:sz w:val="18"/>
                <w:szCs w:val="18"/>
                <w:highlight w:val="yellow"/>
              </w:rPr>
            </w:pPr>
            <w:r>
              <w:rPr>
                <w:rFonts w:hint="eastAsia"/>
                <w:color w:val="FF0000"/>
                <w:sz w:val="18"/>
                <w:szCs w:val="18"/>
                <w:highlight w:val="yellow"/>
              </w:rPr>
              <w:t>iptStatus=3且mdtrtType=1时必填，住院结算时现金部分押金不够抵扣，额外再支付的现金部分</w:t>
            </w:r>
          </w:p>
        </w:tc>
      </w:tr>
      <w:tr w14:paraId="5EDA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0DA5F9B">
            <w:pPr>
              <w:spacing w:line="240" w:lineRule="auto"/>
              <w:ind w:firstLine="0" w:firstLineChars="0"/>
              <w:jc w:val="center"/>
              <w:rPr>
                <w:color w:val="FF0000"/>
                <w:sz w:val="18"/>
                <w:szCs w:val="18"/>
                <w:highlight w:val="yellow"/>
              </w:rPr>
            </w:pPr>
            <w:r>
              <w:rPr>
                <w:rFonts w:hint="eastAsia"/>
                <w:color w:val="FF0000"/>
                <w:sz w:val="18"/>
                <w:szCs w:val="18"/>
                <w:highlight w:val="yellow"/>
              </w:rPr>
              <w:t>12</w:t>
            </w:r>
          </w:p>
        </w:tc>
        <w:tc>
          <w:tcPr>
            <w:tcW w:w="2020" w:type="dxa"/>
            <w:vAlign w:val="center"/>
          </w:tcPr>
          <w:p w14:paraId="54927295">
            <w:pPr>
              <w:spacing w:line="240" w:lineRule="auto"/>
              <w:ind w:firstLine="0" w:firstLineChars="0"/>
              <w:jc w:val="center"/>
              <w:rPr>
                <w:color w:val="FF0000"/>
                <w:sz w:val="18"/>
                <w:szCs w:val="18"/>
                <w:highlight w:val="yellow"/>
              </w:rPr>
            </w:pPr>
            <w:r>
              <w:rPr>
                <w:color w:val="FF0000"/>
                <w:sz w:val="18"/>
                <w:highlight w:val="yellow"/>
              </w:rPr>
              <w:t>depo</w:t>
            </w:r>
            <w:r>
              <w:rPr>
                <w:rFonts w:hint="eastAsia"/>
                <w:color w:val="FF0000"/>
                <w:sz w:val="18"/>
                <w:highlight w:val="yellow"/>
              </w:rPr>
              <w:t>s</w:t>
            </w:r>
            <w:r>
              <w:rPr>
                <w:color w:val="FF0000"/>
                <w:sz w:val="18"/>
                <w:highlight w:val="yellow"/>
              </w:rPr>
              <w:t>it</w:t>
            </w:r>
          </w:p>
        </w:tc>
        <w:tc>
          <w:tcPr>
            <w:tcW w:w="2188" w:type="dxa"/>
            <w:vAlign w:val="center"/>
          </w:tcPr>
          <w:p w14:paraId="11429D98">
            <w:pPr>
              <w:spacing w:line="240" w:lineRule="auto"/>
              <w:ind w:firstLine="0" w:firstLineChars="0"/>
              <w:jc w:val="center"/>
              <w:rPr>
                <w:color w:val="FF0000"/>
                <w:sz w:val="18"/>
                <w:szCs w:val="18"/>
                <w:highlight w:val="yellow"/>
              </w:rPr>
            </w:pPr>
            <w:r>
              <w:rPr>
                <w:rFonts w:hint="eastAsia"/>
                <w:color w:val="FF0000"/>
                <w:sz w:val="18"/>
                <w:szCs w:val="18"/>
                <w:highlight w:val="yellow"/>
              </w:rPr>
              <w:t>押金抵扣</w:t>
            </w:r>
          </w:p>
        </w:tc>
        <w:tc>
          <w:tcPr>
            <w:tcW w:w="1010" w:type="dxa"/>
            <w:vAlign w:val="center"/>
          </w:tcPr>
          <w:p w14:paraId="43A47888">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1009" w:type="dxa"/>
            <w:vAlign w:val="center"/>
          </w:tcPr>
          <w:p w14:paraId="17B0C89C">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673" w:type="dxa"/>
            <w:vAlign w:val="center"/>
          </w:tcPr>
          <w:p w14:paraId="740CBBEC">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27922FDE">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778" w:type="dxa"/>
            <w:vAlign w:val="center"/>
          </w:tcPr>
          <w:p w14:paraId="2E43171D">
            <w:pPr>
              <w:spacing w:line="240" w:lineRule="auto"/>
              <w:ind w:firstLine="0" w:firstLineChars="0"/>
              <w:jc w:val="center"/>
              <w:rPr>
                <w:color w:val="FF0000"/>
                <w:sz w:val="18"/>
                <w:szCs w:val="18"/>
                <w:highlight w:val="yellow"/>
              </w:rPr>
            </w:pPr>
            <w:r>
              <w:rPr>
                <w:rFonts w:hint="eastAsia"/>
                <w:color w:val="FF0000"/>
                <w:sz w:val="18"/>
                <w:szCs w:val="18"/>
                <w:highlight w:val="yellow"/>
              </w:rPr>
              <w:t>iptStatus=3且mdtrtType=1时必填</w:t>
            </w:r>
          </w:p>
        </w:tc>
      </w:tr>
      <w:tr w14:paraId="4088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0911782">
            <w:pPr>
              <w:spacing w:line="240" w:lineRule="auto"/>
              <w:ind w:firstLine="0" w:firstLineChars="0"/>
              <w:jc w:val="center"/>
              <w:rPr>
                <w:color w:val="FF0000"/>
                <w:sz w:val="18"/>
                <w:szCs w:val="18"/>
                <w:highlight w:val="yellow"/>
              </w:rPr>
            </w:pPr>
            <w:r>
              <w:rPr>
                <w:rFonts w:hint="eastAsia"/>
                <w:color w:val="FF0000"/>
                <w:sz w:val="18"/>
                <w:szCs w:val="18"/>
                <w:highlight w:val="yellow"/>
              </w:rPr>
              <w:t>13</w:t>
            </w:r>
          </w:p>
        </w:tc>
        <w:tc>
          <w:tcPr>
            <w:tcW w:w="2020" w:type="dxa"/>
            <w:vAlign w:val="center"/>
          </w:tcPr>
          <w:p w14:paraId="593F93AB">
            <w:pPr>
              <w:spacing w:line="240" w:lineRule="auto"/>
              <w:ind w:firstLine="0" w:firstLineChars="0"/>
              <w:jc w:val="center"/>
              <w:rPr>
                <w:color w:val="FF0000"/>
                <w:sz w:val="18"/>
                <w:szCs w:val="18"/>
                <w:highlight w:val="yellow"/>
              </w:rPr>
            </w:pPr>
            <w:r>
              <w:rPr>
                <w:rFonts w:hint="eastAsia"/>
                <w:color w:val="FF0000"/>
                <w:sz w:val="18"/>
                <w:szCs w:val="18"/>
                <w:highlight w:val="yellow"/>
              </w:rPr>
              <w:t>psnAcctPay</w:t>
            </w:r>
          </w:p>
        </w:tc>
        <w:tc>
          <w:tcPr>
            <w:tcW w:w="2188" w:type="dxa"/>
            <w:vAlign w:val="center"/>
          </w:tcPr>
          <w:p w14:paraId="7710DEDC">
            <w:pPr>
              <w:spacing w:line="240" w:lineRule="auto"/>
              <w:ind w:firstLine="0" w:firstLineChars="0"/>
              <w:jc w:val="center"/>
              <w:rPr>
                <w:color w:val="FF0000"/>
                <w:sz w:val="18"/>
                <w:szCs w:val="18"/>
                <w:highlight w:val="yellow"/>
              </w:rPr>
            </w:pPr>
            <w:r>
              <w:rPr>
                <w:rFonts w:hint="eastAsia"/>
                <w:color w:val="FF0000"/>
                <w:sz w:val="18"/>
                <w:szCs w:val="18"/>
                <w:highlight w:val="yellow"/>
              </w:rPr>
              <w:t>个人账户支付</w:t>
            </w:r>
          </w:p>
        </w:tc>
        <w:tc>
          <w:tcPr>
            <w:tcW w:w="1010" w:type="dxa"/>
            <w:vAlign w:val="center"/>
          </w:tcPr>
          <w:p w14:paraId="5D429E1F">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1009" w:type="dxa"/>
            <w:vAlign w:val="center"/>
          </w:tcPr>
          <w:p w14:paraId="5FB9035F">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673" w:type="dxa"/>
            <w:vAlign w:val="center"/>
          </w:tcPr>
          <w:p w14:paraId="57C333DE">
            <w:pPr>
              <w:spacing w:line="240" w:lineRule="auto"/>
              <w:ind w:firstLine="0" w:firstLineChars="0"/>
              <w:jc w:val="center"/>
              <w:rPr>
                <w:color w:val="FF0000"/>
                <w:sz w:val="18"/>
                <w:szCs w:val="18"/>
                <w:highlight w:val="yellow"/>
              </w:rPr>
            </w:pPr>
          </w:p>
        </w:tc>
        <w:tc>
          <w:tcPr>
            <w:tcW w:w="673" w:type="dxa"/>
            <w:vAlign w:val="center"/>
          </w:tcPr>
          <w:p w14:paraId="76A9BC1D">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778" w:type="dxa"/>
            <w:vAlign w:val="center"/>
          </w:tcPr>
          <w:p w14:paraId="68A29706">
            <w:pPr>
              <w:spacing w:line="240" w:lineRule="auto"/>
              <w:ind w:firstLine="0" w:firstLineChars="0"/>
              <w:jc w:val="center"/>
              <w:rPr>
                <w:color w:val="FF0000"/>
                <w:sz w:val="18"/>
                <w:szCs w:val="18"/>
                <w:highlight w:val="yellow"/>
              </w:rPr>
            </w:pPr>
            <w:r>
              <w:rPr>
                <w:rFonts w:hint="eastAsia"/>
                <w:color w:val="FF0000"/>
                <w:sz w:val="18"/>
                <w:szCs w:val="18"/>
                <w:highlight w:val="yellow"/>
              </w:rPr>
              <w:t>iptStatus=3且mdtrtType=1时必填</w:t>
            </w:r>
          </w:p>
        </w:tc>
      </w:tr>
      <w:tr w14:paraId="15DC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56D4BC47">
            <w:pPr>
              <w:spacing w:line="240" w:lineRule="auto"/>
              <w:ind w:firstLine="0" w:firstLineChars="0"/>
              <w:jc w:val="center"/>
              <w:rPr>
                <w:color w:val="FF0000"/>
                <w:sz w:val="18"/>
                <w:szCs w:val="18"/>
                <w:highlight w:val="yellow"/>
              </w:rPr>
            </w:pPr>
            <w:r>
              <w:rPr>
                <w:rFonts w:hint="eastAsia"/>
                <w:color w:val="FF0000"/>
                <w:sz w:val="18"/>
                <w:szCs w:val="18"/>
                <w:highlight w:val="yellow"/>
              </w:rPr>
              <w:t>14</w:t>
            </w:r>
          </w:p>
        </w:tc>
        <w:tc>
          <w:tcPr>
            <w:tcW w:w="2020" w:type="dxa"/>
            <w:vAlign w:val="center"/>
          </w:tcPr>
          <w:p w14:paraId="3A47C630">
            <w:pPr>
              <w:spacing w:line="240" w:lineRule="auto"/>
              <w:ind w:firstLine="0" w:firstLineChars="0"/>
              <w:jc w:val="center"/>
              <w:rPr>
                <w:color w:val="FF0000"/>
                <w:sz w:val="18"/>
                <w:szCs w:val="18"/>
                <w:highlight w:val="yellow"/>
              </w:rPr>
            </w:pPr>
            <w:r>
              <w:rPr>
                <w:rFonts w:hint="eastAsia"/>
                <w:color w:val="FF0000"/>
                <w:sz w:val="18"/>
                <w:szCs w:val="18"/>
                <w:highlight w:val="yellow"/>
              </w:rPr>
              <w:t>fundPay</w:t>
            </w:r>
          </w:p>
        </w:tc>
        <w:tc>
          <w:tcPr>
            <w:tcW w:w="2188" w:type="dxa"/>
            <w:vAlign w:val="center"/>
          </w:tcPr>
          <w:p w14:paraId="6E8AE378">
            <w:pPr>
              <w:spacing w:line="240" w:lineRule="auto"/>
              <w:ind w:firstLine="0" w:firstLineChars="0"/>
              <w:jc w:val="center"/>
              <w:rPr>
                <w:color w:val="FF0000"/>
                <w:sz w:val="18"/>
                <w:szCs w:val="18"/>
                <w:highlight w:val="yellow"/>
              </w:rPr>
            </w:pPr>
            <w:r>
              <w:rPr>
                <w:rFonts w:hint="eastAsia"/>
                <w:color w:val="FF0000"/>
                <w:sz w:val="18"/>
                <w:szCs w:val="18"/>
                <w:highlight w:val="yellow"/>
              </w:rPr>
              <w:t>基金支付</w:t>
            </w:r>
          </w:p>
        </w:tc>
        <w:tc>
          <w:tcPr>
            <w:tcW w:w="1010" w:type="dxa"/>
            <w:vAlign w:val="center"/>
          </w:tcPr>
          <w:p w14:paraId="61457019">
            <w:pPr>
              <w:spacing w:line="240" w:lineRule="auto"/>
              <w:ind w:firstLine="0" w:firstLineChars="0"/>
              <w:jc w:val="center"/>
              <w:rPr>
                <w:color w:val="FF0000"/>
                <w:sz w:val="18"/>
                <w:szCs w:val="18"/>
                <w:highlight w:val="yellow"/>
              </w:rPr>
            </w:pPr>
            <w:r>
              <w:rPr>
                <w:rFonts w:hint="eastAsia"/>
                <w:color w:val="FF0000"/>
                <w:sz w:val="18"/>
                <w:szCs w:val="18"/>
                <w:highlight w:val="yellow"/>
              </w:rPr>
              <w:t>数值型</w:t>
            </w:r>
          </w:p>
        </w:tc>
        <w:tc>
          <w:tcPr>
            <w:tcW w:w="1009" w:type="dxa"/>
            <w:vAlign w:val="center"/>
          </w:tcPr>
          <w:p w14:paraId="3FEA5283">
            <w:pPr>
              <w:spacing w:line="240" w:lineRule="auto"/>
              <w:ind w:firstLine="0" w:firstLineChars="0"/>
              <w:jc w:val="center"/>
              <w:rPr>
                <w:color w:val="FF0000"/>
                <w:sz w:val="18"/>
                <w:szCs w:val="18"/>
                <w:highlight w:val="yellow"/>
              </w:rPr>
            </w:pPr>
            <w:r>
              <w:rPr>
                <w:rFonts w:hint="eastAsia"/>
                <w:color w:val="FF0000"/>
                <w:sz w:val="18"/>
                <w:szCs w:val="18"/>
                <w:highlight w:val="yellow"/>
              </w:rPr>
              <w:t>12,2</w:t>
            </w:r>
          </w:p>
        </w:tc>
        <w:tc>
          <w:tcPr>
            <w:tcW w:w="673" w:type="dxa"/>
            <w:vAlign w:val="center"/>
          </w:tcPr>
          <w:p w14:paraId="1B6C46DB">
            <w:pPr>
              <w:spacing w:line="240" w:lineRule="auto"/>
              <w:ind w:firstLine="0" w:firstLineChars="0"/>
              <w:jc w:val="center"/>
              <w:rPr>
                <w:color w:val="FF0000"/>
                <w:sz w:val="18"/>
                <w:szCs w:val="18"/>
                <w:highlight w:val="yellow"/>
              </w:rPr>
            </w:pPr>
          </w:p>
        </w:tc>
        <w:tc>
          <w:tcPr>
            <w:tcW w:w="673" w:type="dxa"/>
            <w:vAlign w:val="center"/>
          </w:tcPr>
          <w:p w14:paraId="23E6FC2D">
            <w:pPr>
              <w:spacing w:line="240" w:lineRule="auto"/>
              <w:ind w:firstLine="0" w:firstLineChars="0"/>
              <w:jc w:val="center"/>
              <w:rPr>
                <w:color w:val="FF0000"/>
                <w:sz w:val="18"/>
                <w:szCs w:val="18"/>
                <w:highlight w:val="yellow"/>
              </w:rPr>
            </w:pPr>
            <w:r>
              <w:rPr>
                <w:rFonts w:hint="eastAsia"/>
                <w:color w:val="FF0000"/>
                <w:sz w:val="18"/>
                <w:szCs w:val="18"/>
                <w:highlight w:val="yellow"/>
              </w:rPr>
              <w:t>N</w:t>
            </w:r>
          </w:p>
        </w:tc>
        <w:tc>
          <w:tcPr>
            <w:tcW w:w="1778" w:type="dxa"/>
            <w:vAlign w:val="center"/>
          </w:tcPr>
          <w:p w14:paraId="6F652229">
            <w:pPr>
              <w:spacing w:line="240" w:lineRule="auto"/>
              <w:ind w:firstLine="0" w:firstLineChars="0"/>
              <w:jc w:val="center"/>
              <w:rPr>
                <w:color w:val="FF0000"/>
                <w:sz w:val="18"/>
                <w:szCs w:val="18"/>
                <w:highlight w:val="yellow"/>
                <w:lang w:eastAsia="zh-Hans"/>
              </w:rPr>
            </w:pPr>
            <w:r>
              <w:rPr>
                <w:rFonts w:hint="eastAsia"/>
                <w:color w:val="FF0000"/>
                <w:sz w:val="18"/>
                <w:szCs w:val="18"/>
                <w:highlight w:val="yellow"/>
              </w:rPr>
              <w:t>iptStatus=3且mdtrtType=1时必填</w:t>
            </w:r>
          </w:p>
        </w:tc>
      </w:tr>
      <w:tr w14:paraId="7103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46583B97">
            <w:pPr>
              <w:spacing w:line="240" w:lineRule="auto"/>
              <w:ind w:firstLine="0" w:firstLineChars="0"/>
              <w:jc w:val="center"/>
              <w:rPr>
                <w:color w:val="FF0000"/>
                <w:sz w:val="18"/>
                <w:szCs w:val="18"/>
                <w:highlight w:val="yellow"/>
              </w:rPr>
            </w:pPr>
            <w:r>
              <w:rPr>
                <w:rFonts w:hint="eastAsia"/>
                <w:color w:val="FF0000"/>
                <w:sz w:val="18"/>
                <w:szCs w:val="18"/>
                <w:highlight w:val="yellow"/>
              </w:rPr>
              <w:t>15</w:t>
            </w:r>
          </w:p>
        </w:tc>
        <w:tc>
          <w:tcPr>
            <w:tcW w:w="2020" w:type="dxa"/>
            <w:vAlign w:val="center"/>
          </w:tcPr>
          <w:p w14:paraId="41F2DAEF">
            <w:pPr>
              <w:spacing w:line="240" w:lineRule="auto"/>
              <w:ind w:firstLine="0" w:firstLineChars="0"/>
              <w:jc w:val="center"/>
              <w:rPr>
                <w:color w:val="FF0000"/>
                <w:sz w:val="18"/>
                <w:szCs w:val="18"/>
                <w:highlight w:val="yellow"/>
              </w:rPr>
            </w:pPr>
            <w:r>
              <w:rPr>
                <w:rFonts w:hint="eastAsia"/>
                <w:color w:val="FF0000"/>
                <w:sz w:val="18"/>
                <w:szCs w:val="18"/>
                <w:highlight w:val="yellow"/>
              </w:rPr>
              <w:t>mdtrtType</w:t>
            </w:r>
          </w:p>
        </w:tc>
        <w:tc>
          <w:tcPr>
            <w:tcW w:w="2188" w:type="dxa"/>
            <w:vAlign w:val="center"/>
          </w:tcPr>
          <w:p w14:paraId="1CC5DCD1">
            <w:pPr>
              <w:spacing w:line="240" w:lineRule="auto"/>
              <w:ind w:firstLine="0" w:firstLineChars="0"/>
              <w:jc w:val="center"/>
              <w:rPr>
                <w:color w:val="FF0000"/>
                <w:sz w:val="18"/>
                <w:szCs w:val="18"/>
                <w:highlight w:val="yellow"/>
              </w:rPr>
            </w:pPr>
            <w:r>
              <w:rPr>
                <w:rFonts w:hint="eastAsia"/>
                <w:color w:val="FF0000"/>
                <w:sz w:val="18"/>
                <w:szCs w:val="18"/>
                <w:highlight w:val="yellow"/>
              </w:rPr>
              <w:t>就诊类型</w:t>
            </w:r>
          </w:p>
        </w:tc>
        <w:tc>
          <w:tcPr>
            <w:tcW w:w="1010" w:type="dxa"/>
            <w:vAlign w:val="center"/>
          </w:tcPr>
          <w:p w14:paraId="6DB4F72B">
            <w:pPr>
              <w:spacing w:line="240" w:lineRule="auto"/>
              <w:ind w:firstLine="0" w:firstLineChars="0"/>
              <w:jc w:val="center"/>
              <w:rPr>
                <w:color w:val="FF0000"/>
                <w:sz w:val="18"/>
                <w:szCs w:val="18"/>
                <w:highlight w:val="yellow"/>
              </w:rPr>
            </w:pPr>
            <w:r>
              <w:rPr>
                <w:rFonts w:hint="eastAsia"/>
                <w:color w:val="FF0000"/>
                <w:sz w:val="18"/>
                <w:szCs w:val="18"/>
                <w:highlight w:val="yellow"/>
              </w:rPr>
              <w:t>字符型</w:t>
            </w:r>
          </w:p>
        </w:tc>
        <w:tc>
          <w:tcPr>
            <w:tcW w:w="1009" w:type="dxa"/>
            <w:vAlign w:val="center"/>
          </w:tcPr>
          <w:p w14:paraId="527B2422">
            <w:pPr>
              <w:spacing w:line="240" w:lineRule="auto"/>
              <w:ind w:firstLine="0" w:firstLineChars="0"/>
              <w:jc w:val="center"/>
              <w:rPr>
                <w:color w:val="FF0000"/>
                <w:sz w:val="18"/>
                <w:szCs w:val="18"/>
                <w:highlight w:val="yellow"/>
              </w:rPr>
            </w:pPr>
            <w:r>
              <w:rPr>
                <w:rFonts w:hint="eastAsia"/>
                <w:color w:val="FF0000"/>
                <w:sz w:val="18"/>
                <w:szCs w:val="18"/>
                <w:highlight w:val="yellow"/>
              </w:rPr>
              <w:t>6</w:t>
            </w:r>
          </w:p>
        </w:tc>
        <w:tc>
          <w:tcPr>
            <w:tcW w:w="673" w:type="dxa"/>
            <w:vAlign w:val="center"/>
          </w:tcPr>
          <w:p w14:paraId="5925FB66">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673" w:type="dxa"/>
            <w:vAlign w:val="center"/>
          </w:tcPr>
          <w:p w14:paraId="212A6A19">
            <w:pPr>
              <w:spacing w:line="240" w:lineRule="auto"/>
              <w:ind w:firstLine="0" w:firstLineChars="0"/>
              <w:jc w:val="center"/>
              <w:rPr>
                <w:color w:val="FF0000"/>
                <w:sz w:val="18"/>
                <w:szCs w:val="18"/>
                <w:highlight w:val="yellow"/>
              </w:rPr>
            </w:pPr>
            <w:r>
              <w:rPr>
                <w:rFonts w:hint="eastAsia"/>
                <w:color w:val="FF0000"/>
                <w:sz w:val="18"/>
                <w:szCs w:val="18"/>
                <w:highlight w:val="yellow"/>
              </w:rPr>
              <w:t>Y</w:t>
            </w:r>
          </w:p>
        </w:tc>
        <w:tc>
          <w:tcPr>
            <w:tcW w:w="1778" w:type="dxa"/>
            <w:vAlign w:val="center"/>
          </w:tcPr>
          <w:p w14:paraId="73350617">
            <w:pPr>
              <w:spacing w:line="240" w:lineRule="auto"/>
              <w:ind w:firstLine="0" w:firstLineChars="0"/>
              <w:jc w:val="center"/>
              <w:rPr>
                <w:color w:val="FF0000"/>
                <w:sz w:val="18"/>
                <w:szCs w:val="18"/>
                <w:highlight w:val="yellow"/>
              </w:rPr>
            </w:pPr>
            <w:r>
              <w:rPr>
                <w:rFonts w:hint="eastAsia"/>
                <w:color w:val="FF0000"/>
                <w:sz w:val="18"/>
                <w:szCs w:val="18"/>
                <w:highlight w:val="yellow"/>
              </w:rPr>
              <w:t>区分医保还是自费</w:t>
            </w:r>
          </w:p>
          <w:p w14:paraId="5437855C">
            <w:pPr>
              <w:spacing w:line="240" w:lineRule="auto"/>
              <w:ind w:firstLine="0" w:firstLineChars="0"/>
              <w:jc w:val="center"/>
              <w:rPr>
                <w:color w:val="FF0000"/>
                <w:sz w:val="18"/>
                <w:szCs w:val="18"/>
                <w:highlight w:val="yellow"/>
                <w:lang w:eastAsia="zh-Hans"/>
              </w:rPr>
            </w:pPr>
            <w:r>
              <w:rPr>
                <w:color w:val="FF0000"/>
                <w:sz w:val="18"/>
                <w:szCs w:val="18"/>
                <w:highlight w:val="yellow"/>
                <w:lang w:eastAsia="zh-Hans"/>
              </w:rPr>
              <w:t>0</w:t>
            </w:r>
            <w:r>
              <w:rPr>
                <w:rFonts w:hint="eastAsia"/>
                <w:color w:val="FF0000"/>
                <w:sz w:val="18"/>
                <w:szCs w:val="18"/>
                <w:highlight w:val="yellow"/>
                <w:lang w:eastAsia="zh-Hans"/>
              </w:rPr>
              <w:t>自费</w:t>
            </w:r>
            <w:r>
              <w:rPr>
                <w:color w:val="FF0000"/>
                <w:sz w:val="18"/>
                <w:szCs w:val="18"/>
                <w:highlight w:val="yellow"/>
                <w:lang w:eastAsia="zh-Hans"/>
              </w:rPr>
              <w:t>1</w:t>
            </w:r>
            <w:r>
              <w:rPr>
                <w:rFonts w:hint="eastAsia"/>
                <w:color w:val="FF0000"/>
                <w:sz w:val="18"/>
                <w:szCs w:val="18"/>
                <w:highlight w:val="yellow"/>
                <w:lang w:eastAsia="zh-Hans"/>
              </w:rPr>
              <w:t>医保</w:t>
            </w:r>
          </w:p>
        </w:tc>
      </w:tr>
    </w:tbl>
    <w:p w14:paraId="3EE409D7">
      <w:pPr>
        <w:ind w:firstLine="0" w:firstLineChars="0"/>
        <w:rPr>
          <w:lang w:val="zh-CN"/>
        </w:rPr>
      </w:pPr>
    </w:p>
    <w:p w14:paraId="4D5A5CF0">
      <w:pPr>
        <w:pStyle w:val="5"/>
        <w:spacing w:before="120" w:after="120"/>
        <w:rPr>
          <w:lang w:val="en-US"/>
        </w:rPr>
      </w:pPr>
      <w:r>
        <w:rPr>
          <w:rFonts w:hint="eastAsia"/>
          <w:lang w:val="en-US"/>
        </w:rPr>
        <w:t>【</w:t>
      </w:r>
      <w:r>
        <w:rPr>
          <w:lang w:val="en-US"/>
        </w:rPr>
        <w:t>106</w:t>
      </w:r>
      <w:r>
        <w:rPr>
          <w:rFonts w:hint="eastAsia"/>
          <w:lang w:val="en-US"/>
        </w:rPr>
        <w:t>3】在线出院结算校验</w:t>
      </w:r>
    </w:p>
    <w:p w14:paraId="1EAC493E">
      <w:pPr>
        <w:pStyle w:val="6"/>
        <w:spacing w:before="120" w:after="120"/>
      </w:pPr>
      <w:r>
        <w:rPr>
          <w:rFonts w:hint="eastAsia"/>
        </w:rPr>
        <w:t>交易说明</w:t>
      </w:r>
    </w:p>
    <w:p w14:paraId="52829222">
      <w:pPr>
        <w:ind w:firstLine="420"/>
        <w:rPr>
          <w:rFonts w:cs="Times New Roman"/>
          <w:kern w:val="2"/>
        </w:rPr>
      </w:pPr>
      <w:r>
        <w:rPr>
          <w:rFonts w:hint="eastAsia" w:cs="Times New Roman"/>
          <w:kern w:val="2"/>
        </w:rPr>
        <w:t>通过该交易校验是否允许在线进行出院结算。</w:t>
      </w:r>
    </w:p>
    <w:p w14:paraId="762D0E8C">
      <w:pPr>
        <w:pStyle w:val="6"/>
        <w:spacing w:before="120" w:after="120"/>
      </w:pPr>
      <w:r>
        <w:rPr>
          <w:rFonts w:hint="eastAsia"/>
        </w:rPr>
        <w:t>重点说明</w:t>
      </w:r>
    </w:p>
    <w:p w14:paraId="3993F5CA">
      <w:pPr>
        <w:ind w:firstLine="420"/>
        <w:rPr>
          <w:rFonts w:hint="default" w:eastAsia="宋体" w:cs="Times New Roman"/>
          <w:kern w:val="2"/>
          <w:lang w:val="en-US" w:eastAsia="zh-CN"/>
        </w:rPr>
      </w:pPr>
      <w:r>
        <w:rPr>
          <w:rFonts w:hint="eastAsia" w:cs="Times New Roman"/>
          <w:kern w:val="2"/>
          <w:lang w:val="en-US" w:eastAsia="zh-CN"/>
        </w:rPr>
        <w:t>住院费用明细由医院线下上传，如费用明细未全部上传，不允许出院结算</w:t>
      </w:r>
      <w:r>
        <w:rPr>
          <w:rFonts w:hint="eastAsia" w:cs="Times New Roman"/>
          <w:kern w:val="2"/>
        </w:rPr>
        <w:t>。</w:t>
      </w:r>
      <w:r>
        <w:rPr>
          <w:rFonts w:hint="eastAsia" w:cs="Times New Roman"/>
          <w:kern w:val="2"/>
          <w:lang w:val="en-US" w:eastAsia="zh-CN"/>
        </w:rPr>
        <w:t>原则上费用明细都由医院线下自行上传，出院当天产生的费用明细还未上传的，本平台可通过接口触发上传。</w:t>
      </w:r>
    </w:p>
    <w:p w14:paraId="7C4913A1">
      <w:pPr>
        <w:pStyle w:val="6"/>
        <w:spacing w:before="120" w:after="120"/>
      </w:pPr>
      <w:r>
        <w:rPr>
          <w:rFonts w:hint="eastAsia"/>
        </w:rPr>
        <w:t>交易对象</w:t>
      </w:r>
    </w:p>
    <w:p w14:paraId="1A83121C">
      <w:pPr>
        <w:ind w:firstLine="420"/>
      </w:pPr>
      <w:r>
        <w:rPr>
          <w:rFonts w:hint="eastAsia"/>
          <w:lang w:eastAsia="zh-Hans"/>
        </w:rPr>
        <w:t>交易发送方</w:t>
      </w:r>
      <w:r>
        <w:rPr>
          <w:rFonts w:hint="eastAsia"/>
        </w:rPr>
        <w:t>：</w:t>
      </w:r>
      <w:r>
        <w:rPr>
          <w:rFonts w:hint="eastAsia" w:cs="Times New Roman"/>
          <w:kern w:val="2"/>
        </w:rPr>
        <w:t>苏州医保先诊后付平台</w:t>
      </w:r>
      <w:r>
        <w:rPr>
          <w:rFonts w:hint="eastAsia"/>
        </w:rPr>
        <w:t>。</w:t>
      </w:r>
    </w:p>
    <w:p w14:paraId="315A7126">
      <w:pPr>
        <w:ind w:firstLine="420"/>
      </w:pPr>
      <w:r>
        <w:rPr>
          <w:rFonts w:hint="eastAsia"/>
          <w:lang w:eastAsia="zh-Hans"/>
        </w:rPr>
        <w:t>交易接收</w:t>
      </w:r>
      <w:r>
        <w:rPr>
          <w:rFonts w:hint="eastAsia"/>
        </w:rPr>
        <w:t>方：定点医药机构。</w:t>
      </w:r>
    </w:p>
    <w:p w14:paraId="75B38263">
      <w:pPr>
        <w:pStyle w:val="6"/>
        <w:spacing w:before="120" w:after="120"/>
      </w:pPr>
      <w:r>
        <w:rPr>
          <w:rFonts w:hint="eastAsia"/>
        </w:rPr>
        <w:t>接口地址</w:t>
      </w:r>
    </w:p>
    <w:p w14:paraId="029E0A07">
      <w:pPr>
        <w:ind w:firstLine="420"/>
      </w:pPr>
      <w:r>
        <w:rPr>
          <w:rFonts w:hint="eastAsia"/>
          <w:lang w:val="zh-CN"/>
        </w:rPr>
        <w:t>/</w:t>
      </w:r>
      <w:r>
        <w:rPr>
          <w:lang w:val="zh-CN"/>
        </w:rPr>
        <w:t>medinsOrd/</w:t>
      </w:r>
      <w:r>
        <w:rPr>
          <w:rFonts w:hint="eastAsia"/>
        </w:rPr>
        <w:t>checkIptOnline</w:t>
      </w:r>
    </w:p>
    <w:p w14:paraId="03F35DFA">
      <w:pPr>
        <w:pStyle w:val="6"/>
        <w:spacing w:before="120" w:after="120"/>
      </w:pPr>
      <w:r>
        <w:rPr>
          <w:rFonts w:hint="eastAsia"/>
        </w:rPr>
        <w:t>输入</w:t>
      </w:r>
    </w:p>
    <w:p w14:paraId="2A68F27A">
      <w:pPr>
        <w:pStyle w:val="13"/>
      </w:pPr>
      <w:r>
        <w:t xml:space="preserve">表 </w:t>
      </w:r>
      <w:r>
        <w:fldChar w:fldCharType="begin"/>
      </w:r>
      <w:r>
        <w:instrText xml:space="preserve"> SEQ 表 \* ARABIC </w:instrText>
      </w:r>
      <w:r>
        <w:fldChar w:fldCharType="separate"/>
      </w:r>
      <w:r>
        <w:t>58</w:t>
      </w:r>
      <w:r>
        <w:fldChar w:fldCharType="end"/>
      </w:r>
      <w:r>
        <w:t xml:space="preserve"> </w:t>
      </w:r>
      <w:r>
        <w:rPr>
          <w:rFonts w:hint="eastAsia"/>
        </w:rPr>
        <w:t>输入患者住院号信息（节点标识：data）</w:t>
      </w:r>
    </w:p>
    <w:tbl>
      <w:tblPr>
        <w:tblStyle w:val="36"/>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3495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trPr>
        <w:tc>
          <w:tcPr>
            <w:tcW w:w="500" w:type="dxa"/>
            <w:shd w:val="clear" w:color="auto" w:fill="D8D8D8" w:themeFill="background1" w:themeFillShade="D9"/>
            <w:vAlign w:val="center"/>
          </w:tcPr>
          <w:p w14:paraId="172AF4B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65FA3F1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C52750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1260B43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22ED47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03E50CC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0526F05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41DF74E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623A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673C1F2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088344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2EEC8FD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4456B2D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4D1717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09E6C0B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747C061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5502A9D9">
            <w:pPr>
              <w:spacing w:line="240" w:lineRule="auto"/>
              <w:ind w:firstLine="0" w:firstLineChars="0"/>
              <w:jc w:val="left"/>
              <w:rPr>
                <w:color w:val="000000" w:themeColor="text1"/>
                <w:sz w:val="18"/>
                <w:szCs w:val="18"/>
                <w:lang w:eastAsia="zh-Hans"/>
                <w14:textFill>
                  <w14:solidFill>
                    <w14:schemeClr w14:val="tx1"/>
                  </w14:solidFill>
                </w14:textFill>
              </w:rPr>
            </w:pPr>
          </w:p>
        </w:tc>
      </w:tr>
      <w:tr w14:paraId="67C1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053D5A7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1DC459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10A78E6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070EDD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60473C4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27DFFCC2">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56F062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5EF4933F">
            <w:pPr>
              <w:spacing w:line="240" w:lineRule="auto"/>
              <w:ind w:firstLine="0" w:firstLineChars="0"/>
              <w:jc w:val="left"/>
              <w:rPr>
                <w:color w:val="000000" w:themeColor="text1"/>
                <w:sz w:val="18"/>
                <w:szCs w:val="18"/>
                <w:lang w:eastAsia="zh-Hans"/>
                <w14:textFill>
                  <w14:solidFill>
                    <w14:schemeClr w14:val="tx1"/>
                  </w14:solidFill>
                </w14:textFill>
              </w:rPr>
            </w:pPr>
          </w:p>
        </w:tc>
      </w:tr>
      <w:tr w14:paraId="3F86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10B1715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0256F1F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5C8DBA9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443C2A98">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533ADD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1459714E">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465C886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66EA247F">
            <w:pPr>
              <w:spacing w:line="240" w:lineRule="auto"/>
              <w:ind w:firstLine="0" w:firstLineChars="0"/>
              <w:jc w:val="left"/>
              <w:rPr>
                <w:color w:val="000000" w:themeColor="text1"/>
                <w:sz w:val="18"/>
                <w:szCs w:val="18"/>
                <w:lang w:eastAsia="zh-Hans"/>
                <w14:textFill>
                  <w14:solidFill>
                    <w14:schemeClr w14:val="tx1"/>
                  </w14:solidFill>
                </w14:textFill>
              </w:rPr>
            </w:pPr>
          </w:p>
        </w:tc>
      </w:tr>
      <w:tr w14:paraId="27BE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38749F8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vAlign w:val="center"/>
          </w:tcPr>
          <w:p w14:paraId="6D1919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188" w:type="dxa"/>
            <w:vAlign w:val="center"/>
          </w:tcPr>
          <w:p w14:paraId="76FD7918">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住院号</w:t>
            </w:r>
          </w:p>
        </w:tc>
        <w:tc>
          <w:tcPr>
            <w:tcW w:w="1010" w:type="dxa"/>
            <w:vAlign w:val="center"/>
          </w:tcPr>
          <w:p w14:paraId="751B7D49">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3AA24531">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7E45436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42371DF5">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778" w:type="dxa"/>
            <w:vAlign w:val="center"/>
          </w:tcPr>
          <w:p w14:paraId="5785168C">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bl>
    <w:p w14:paraId="5D781C47">
      <w:pPr>
        <w:pStyle w:val="6"/>
        <w:spacing w:before="120" w:after="120"/>
      </w:pPr>
      <w:r>
        <w:rPr>
          <w:rFonts w:hint="eastAsia"/>
        </w:rPr>
        <w:t>输出</w:t>
      </w:r>
    </w:p>
    <w:p w14:paraId="63E1B3E5">
      <w:pPr>
        <w:pStyle w:val="13"/>
      </w:pPr>
      <w:r>
        <w:t xml:space="preserve">表 </w:t>
      </w:r>
      <w:r>
        <w:fldChar w:fldCharType="begin"/>
      </w:r>
      <w:r>
        <w:instrText xml:space="preserve"> SEQ 表 \* ARABIC </w:instrText>
      </w:r>
      <w:r>
        <w:fldChar w:fldCharType="separate"/>
      </w:r>
      <w:r>
        <w:t>59</w:t>
      </w:r>
      <w:r>
        <w:fldChar w:fldCharType="end"/>
      </w:r>
      <w:r>
        <w:rPr>
          <w:rFonts w:hint="eastAsia"/>
        </w:rPr>
        <w:t>输出-校验信息（节点标识：data）</w:t>
      </w:r>
    </w:p>
    <w:tbl>
      <w:tblPr>
        <w:tblStyle w:val="36"/>
        <w:tblW w:w="98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361C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blHeader/>
        </w:trPr>
        <w:tc>
          <w:tcPr>
            <w:tcW w:w="500" w:type="dxa"/>
            <w:shd w:val="clear" w:color="auto" w:fill="D8D8D8" w:themeFill="background1" w:themeFillShade="D9"/>
            <w:vAlign w:val="center"/>
          </w:tcPr>
          <w:p w14:paraId="64BF4BC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19CC021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279078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38233B8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3AAEC62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5DF50E3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1D2FA02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47201D9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D9A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8E14620">
            <w:pPr>
              <w:spacing w:line="240" w:lineRule="auto"/>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020" w:type="dxa"/>
            <w:vAlign w:val="center"/>
          </w:tcPr>
          <w:p w14:paraId="454C023B">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iptOtpNo</w:t>
            </w:r>
          </w:p>
        </w:tc>
        <w:tc>
          <w:tcPr>
            <w:tcW w:w="2188" w:type="dxa"/>
            <w:vAlign w:val="center"/>
          </w:tcPr>
          <w:p w14:paraId="0FFE6BA7">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hAnsiTheme="minorEastAsia"/>
                <w:color w:val="000000" w:themeColor="text1"/>
                <w:sz w:val="18"/>
                <w:szCs w:val="18"/>
                <w14:textFill>
                  <w14:solidFill>
                    <w14:schemeClr w14:val="tx1"/>
                  </w14:solidFill>
                </w14:textFill>
              </w:rPr>
              <w:t>住院流水号</w:t>
            </w:r>
          </w:p>
        </w:tc>
        <w:tc>
          <w:tcPr>
            <w:tcW w:w="1010" w:type="dxa"/>
            <w:vAlign w:val="center"/>
          </w:tcPr>
          <w:p w14:paraId="2E748D75">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4863864A">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2D2394F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491741B1">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1C3FFB58">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1007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7D37F4C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66B5C86F">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checkFlag</w:t>
            </w:r>
          </w:p>
        </w:tc>
        <w:tc>
          <w:tcPr>
            <w:tcW w:w="2188" w:type="dxa"/>
            <w:vAlign w:val="center"/>
          </w:tcPr>
          <w:p w14:paraId="66D7443B">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是否允许在线出院结算标志</w:t>
            </w:r>
          </w:p>
        </w:tc>
        <w:tc>
          <w:tcPr>
            <w:tcW w:w="1010" w:type="dxa"/>
            <w:vAlign w:val="center"/>
          </w:tcPr>
          <w:p w14:paraId="6B61799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1581FD0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73" w:type="dxa"/>
            <w:vAlign w:val="center"/>
          </w:tcPr>
          <w:p w14:paraId="36D5D74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44B0ACC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48E18DBC">
            <w:pPr>
              <w:pStyle w:val="138"/>
              <w:spacing w:line="240" w:lineRule="auto"/>
              <w:ind w:firstLine="360"/>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1-允许；</w:t>
            </w:r>
            <w:r>
              <w:rPr>
                <w:rFonts w:hint="eastAsia" w:ascii="宋体" w:hAnsi="宋体" w:cs="宋体"/>
                <w:color w:val="000000" w:themeColor="text1"/>
                <w:sz w:val="18"/>
                <w:szCs w:val="18"/>
                <w:lang w:val="en-US" w:eastAsia="zh-CN"/>
                <w14:textFill>
                  <w14:solidFill>
                    <w14:schemeClr w14:val="tx1"/>
                  </w14:solidFill>
                </w14:textFill>
              </w:rPr>
              <w:t>2-需先上传费用明细，前端会跳转费用明细上传页面；3-需先补交押金；</w:t>
            </w:r>
            <w:r>
              <w:rPr>
                <w:rFonts w:hint="eastAsia" w:ascii="宋体" w:hAnsi="宋体" w:cs="宋体"/>
                <w:color w:val="000000" w:themeColor="text1"/>
                <w:sz w:val="18"/>
                <w:szCs w:val="18"/>
                <w14:textFill>
                  <w14:solidFill>
                    <w14:schemeClr w14:val="tx1"/>
                  </w14:solidFill>
                </w14:textFill>
              </w:rPr>
              <w:t>0-</w:t>
            </w:r>
            <w:r>
              <w:rPr>
                <w:rFonts w:hint="eastAsia" w:ascii="宋体" w:hAnsi="宋体" w:cs="宋体"/>
                <w:color w:val="000000" w:themeColor="text1"/>
                <w:sz w:val="18"/>
                <w:szCs w:val="18"/>
                <w:lang w:val="en-US" w:eastAsia="zh-CN"/>
                <w14:textFill>
                  <w14:solidFill>
                    <w14:schemeClr w14:val="tx1"/>
                  </w14:solidFill>
                </w14:textFill>
              </w:rPr>
              <w:t>其他原因</w:t>
            </w:r>
            <w:r>
              <w:rPr>
                <w:rFonts w:hint="eastAsia" w:ascii="宋体" w:hAnsi="宋体" w:cs="宋体"/>
                <w:color w:val="000000" w:themeColor="text1"/>
                <w:sz w:val="18"/>
                <w:szCs w:val="18"/>
                <w14:textFill>
                  <w14:solidFill>
                    <w14:schemeClr w14:val="tx1"/>
                  </w14:solidFill>
                </w14:textFill>
              </w:rPr>
              <w:t>不允许</w:t>
            </w:r>
            <w:r>
              <w:rPr>
                <w:rFonts w:hint="eastAsia" w:ascii="宋体" w:hAnsi="宋体" w:cs="宋体"/>
                <w:color w:val="000000" w:themeColor="text1"/>
                <w:sz w:val="18"/>
                <w:szCs w:val="18"/>
                <w:lang w:eastAsia="zh-CN"/>
                <w14:textFill>
                  <w14:solidFill>
                    <w14:schemeClr w14:val="tx1"/>
                  </w14:solidFill>
                </w14:textFill>
              </w:rPr>
              <w:t>，</w:t>
            </w:r>
            <w:r>
              <w:rPr>
                <w:rFonts w:hint="eastAsia" w:ascii="宋体" w:hAnsi="宋体" w:cs="宋体"/>
                <w:color w:val="000000" w:themeColor="text1"/>
                <w:sz w:val="18"/>
                <w:szCs w:val="18"/>
                <w:lang w:val="en-US" w:eastAsia="zh-CN"/>
                <w14:textFill>
                  <w14:solidFill>
                    <w14:schemeClr w14:val="tx1"/>
                  </w14:solidFill>
                </w14:textFill>
              </w:rPr>
              <w:t>如还未进行出院登记，都应返回0</w:t>
            </w:r>
          </w:p>
        </w:tc>
      </w:tr>
      <w:tr w14:paraId="055E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1950D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2020" w:type="dxa"/>
            <w:vAlign w:val="center"/>
          </w:tcPr>
          <w:p w14:paraId="4E2C6737">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checkMsg</w:t>
            </w:r>
          </w:p>
        </w:tc>
        <w:tc>
          <w:tcPr>
            <w:tcW w:w="2188" w:type="dxa"/>
            <w:vAlign w:val="center"/>
          </w:tcPr>
          <w:p w14:paraId="188088D1">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校验提示信息</w:t>
            </w:r>
          </w:p>
        </w:tc>
        <w:tc>
          <w:tcPr>
            <w:tcW w:w="1010" w:type="dxa"/>
            <w:vAlign w:val="center"/>
          </w:tcPr>
          <w:p w14:paraId="160D8515">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1FB7313A">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500</w:t>
            </w:r>
          </w:p>
        </w:tc>
        <w:tc>
          <w:tcPr>
            <w:tcW w:w="673" w:type="dxa"/>
            <w:vAlign w:val="center"/>
          </w:tcPr>
          <w:p w14:paraId="51E8333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5400D6AF">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3F38E964">
            <w:pPr>
              <w:pStyle w:val="138"/>
              <w:tabs>
                <w:tab w:val="left" w:pos="598"/>
              </w:tabs>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不允许线上出院结算原因提示信息</w:t>
            </w:r>
          </w:p>
        </w:tc>
      </w:tr>
      <w:tr w14:paraId="5F5C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9CC3A7A">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w:t>
            </w:r>
          </w:p>
        </w:tc>
        <w:tc>
          <w:tcPr>
            <w:tcW w:w="2020" w:type="dxa"/>
            <w:vAlign w:val="center"/>
          </w:tcPr>
          <w:p w14:paraId="6CC01799">
            <w:pPr>
              <w:pStyle w:val="138"/>
              <w:spacing w:line="240" w:lineRule="auto"/>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medOrgOrd</w:t>
            </w:r>
          </w:p>
        </w:tc>
        <w:tc>
          <w:tcPr>
            <w:tcW w:w="2188" w:type="dxa"/>
            <w:vAlign w:val="center"/>
          </w:tcPr>
          <w:p w14:paraId="05FA7378">
            <w:pPr>
              <w:pStyle w:val="138"/>
              <w:spacing w:line="240" w:lineRule="auto"/>
              <w:ind w:firstLine="540" w:firstLineChars="30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医疗机构订单号</w:t>
            </w:r>
          </w:p>
        </w:tc>
        <w:tc>
          <w:tcPr>
            <w:tcW w:w="1010" w:type="dxa"/>
            <w:vAlign w:val="center"/>
          </w:tcPr>
          <w:p w14:paraId="60FD23D8">
            <w:pPr>
              <w:pStyle w:val="138"/>
              <w:spacing w:line="240" w:lineRule="auto"/>
              <w:ind w:firstLine="0" w:firstLineChars="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08905256">
            <w:pPr>
              <w:pStyle w:val="138"/>
              <w:spacing w:line="240" w:lineRule="auto"/>
              <w:ind w:firstLine="360" w:firstLineChars="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30</w:t>
            </w:r>
          </w:p>
        </w:tc>
        <w:tc>
          <w:tcPr>
            <w:tcW w:w="673" w:type="dxa"/>
            <w:vAlign w:val="center"/>
          </w:tcPr>
          <w:p w14:paraId="3AE7710B">
            <w:pPr>
              <w:pStyle w:val="138"/>
              <w:spacing w:line="240" w:lineRule="auto"/>
              <w:ind w:firstLine="360" w:firstLineChars="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0CDC9A25">
            <w:pPr>
              <w:pStyle w:val="138"/>
              <w:spacing w:line="240" w:lineRule="auto"/>
              <w:ind w:firstLine="180" w:firstLineChars="100"/>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6B3D43FF">
            <w:pPr>
              <w:pStyle w:val="138"/>
              <w:tabs>
                <w:tab w:val="left" w:pos="598"/>
              </w:tabs>
              <w:spacing w:line="240" w:lineRule="auto"/>
              <w:ind w:firstLine="0" w:firstLineChars="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可以出院时必填</w:t>
            </w:r>
          </w:p>
        </w:tc>
      </w:tr>
      <w:tr w14:paraId="4071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0748590A">
            <w:pPr>
              <w:spacing w:line="240" w:lineRule="auto"/>
              <w:ind w:firstLine="0" w:firstLineChars="0"/>
              <w:jc w:val="center"/>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5</w:t>
            </w:r>
          </w:p>
        </w:tc>
        <w:tc>
          <w:tcPr>
            <w:tcW w:w="2020" w:type="dxa"/>
            <w:vAlign w:val="center"/>
          </w:tcPr>
          <w:p w14:paraId="54E49B0B">
            <w:pPr>
              <w:pStyle w:val="138"/>
              <w:spacing w:line="240" w:lineRule="auto"/>
              <w:jc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payDeposit</w:t>
            </w:r>
          </w:p>
        </w:tc>
        <w:tc>
          <w:tcPr>
            <w:tcW w:w="2188" w:type="dxa"/>
            <w:vAlign w:val="center"/>
          </w:tcPr>
          <w:p w14:paraId="3880010B">
            <w:pPr>
              <w:pStyle w:val="138"/>
              <w:spacing w:line="240" w:lineRule="auto"/>
              <w:ind w:firstLine="540" w:firstLineChars="300"/>
              <w:rPr>
                <w:rFonts w:hint="default" w:ascii="宋体" w:hAnsi="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需补交押金</w:t>
            </w:r>
          </w:p>
        </w:tc>
        <w:tc>
          <w:tcPr>
            <w:tcW w:w="1010" w:type="dxa"/>
            <w:vAlign w:val="center"/>
          </w:tcPr>
          <w:p w14:paraId="64252E4E">
            <w:pPr>
              <w:pStyle w:val="138"/>
              <w:spacing w:line="240" w:lineRule="auto"/>
              <w:ind w:firstLine="0" w:firstLineChars="0"/>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数值型</w:t>
            </w:r>
          </w:p>
        </w:tc>
        <w:tc>
          <w:tcPr>
            <w:tcW w:w="1009" w:type="dxa"/>
            <w:vAlign w:val="center"/>
          </w:tcPr>
          <w:p w14:paraId="677B5E82">
            <w:pPr>
              <w:pStyle w:val="138"/>
              <w:spacing w:line="240" w:lineRule="auto"/>
              <w:ind w:firstLine="360" w:firstLineChars="0"/>
              <w:rPr>
                <w:rFonts w:hint="default" w:ascii="宋体" w:hAnsi="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16,2</w:t>
            </w:r>
          </w:p>
        </w:tc>
        <w:tc>
          <w:tcPr>
            <w:tcW w:w="673" w:type="dxa"/>
            <w:vAlign w:val="center"/>
          </w:tcPr>
          <w:p w14:paraId="2AC01D6B">
            <w:pPr>
              <w:pStyle w:val="138"/>
              <w:spacing w:line="240" w:lineRule="auto"/>
              <w:ind w:firstLine="360" w:firstLineChars="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211D63AE">
            <w:pPr>
              <w:pStyle w:val="138"/>
              <w:spacing w:line="240" w:lineRule="auto"/>
              <w:ind w:firstLine="180" w:firstLineChars="100"/>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N</w:t>
            </w:r>
          </w:p>
        </w:tc>
        <w:tc>
          <w:tcPr>
            <w:tcW w:w="1778" w:type="dxa"/>
            <w:vAlign w:val="center"/>
          </w:tcPr>
          <w:p w14:paraId="09EF2394">
            <w:pPr>
              <w:pStyle w:val="138"/>
              <w:tabs>
                <w:tab w:val="left" w:pos="598"/>
              </w:tabs>
              <w:spacing w:line="240" w:lineRule="auto"/>
              <w:ind w:firstLine="0" w:firstLineChars="0"/>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checkFlag</w:t>
            </w:r>
            <w:r>
              <w:rPr>
                <w:rFonts w:hint="eastAsia" w:ascii="宋体" w:hAnsi="宋体" w:cs="宋体"/>
                <w:color w:val="000000" w:themeColor="text1"/>
                <w:sz w:val="18"/>
                <w:szCs w:val="18"/>
                <w:lang w:val="en-US" w:eastAsia="zh-CN"/>
                <w14:textFill>
                  <w14:solidFill>
                    <w14:schemeClr w14:val="tx1"/>
                  </w14:solidFill>
                </w14:textFill>
              </w:rPr>
              <w:t>=3时必填</w:t>
            </w:r>
          </w:p>
        </w:tc>
      </w:tr>
    </w:tbl>
    <w:p w14:paraId="30D29C9B">
      <w:pPr>
        <w:ind w:firstLine="0" w:firstLineChars="0"/>
        <w:rPr>
          <w:lang w:val="zh-CN"/>
        </w:rPr>
      </w:pPr>
      <w:r>
        <w:rPr>
          <w:lang w:val="zh-CN"/>
        </w:rPr>
        <w:drawing>
          <wp:inline distT="0" distB="0" distL="114300" distR="114300">
            <wp:extent cx="4773295" cy="5281930"/>
            <wp:effectExtent l="0" t="0" r="12065" b="6350"/>
            <wp:docPr id="3" name="图片 3" descr="749c90f64fb3be699d4cf12014f8ed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49c90f64fb3be699d4cf12014f8edaf"/>
                    <pic:cNvPicPr>
                      <a:picLocks noChangeAspect="1"/>
                    </pic:cNvPicPr>
                  </pic:nvPicPr>
                  <pic:blipFill>
                    <a:blip r:embed="rId25"/>
                    <a:stretch>
                      <a:fillRect/>
                    </a:stretch>
                  </pic:blipFill>
                  <pic:spPr>
                    <a:xfrm>
                      <a:off x="0" y="0"/>
                      <a:ext cx="4773295" cy="5281930"/>
                    </a:xfrm>
                    <a:prstGeom prst="rect">
                      <a:avLst/>
                    </a:prstGeom>
                  </pic:spPr>
                </pic:pic>
              </a:graphicData>
            </a:graphic>
          </wp:inline>
        </w:drawing>
      </w:r>
    </w:p>
    <w:p w14:paraId="27A6638F">
      <w:pPr>
        <w:pStyle w:val="5"/>
        <w:spacing w:before="120" w:after="120"/>
        <w:rPr>
          <w:lang w:val="en-US"/>
        </w:rPr>
      </w:pPr>
      <w:r>
        <w:rPr>
          <w:rFonts w:hint="eastAsia"/>
          <w:lang w:val="en-US"/>
        </w:rPr>
        <w:t>【</w:t>
      </w:r>
      <w:r>
        <w:rPr>
          <w:lang w:val="en-US"/>
        </w:rPr>
        <w:t>106</w:t>
      </w:r>
      <w:r>
        <w:rPr>
          <w:rFonts w:hint="eastAsia"/>
          <w:lang w:val="en-US"/>
        </w:rPr>
        <w:t>4】</w:t>
      </w:r>
      <w:r>
        <w:rPr>
          <w:rFonts w:hint="eastAsia"/>
          <w:lang w:val="en-US" w:eastAsia="zh-CN"/>
        </w:rPr>
        <w:t>住院</w:t>
      </w:r>
      <w:r>
        <w:rPr>
          <w:rFonts w:hint="eastAsia"/>
          <w:lang w:val="en-US"/>
        </w:rPr>
        <w:t>事项查询</w:t>
      </w:r>
    </w:p>
    <w:p w14:paraId="35462251">
      <w:pPr>
        <w:pStyle w:val="6"/>
        <w:spacing w:before="120" w:after="120"/>
      </w:pPr>
      <w:r>
        <w:rPr>
          <w:rFonts w:hint="eastAsia"/>
        </w:rPr>
        <w:t>交易说明</w:t>
      </w:r>
    </w:p>
    <w:p w14:paraId="5E9F4E32">
      <w:pPr>
        <w:ind w:firstLine="420"/>
        <w:rPr>
          <w:rFonts w:cs="Times New Roman"/>
          <w:kern w:val="2"/>
        </w:rPr>
      </w:pPr>
      <w:r>
        <w:rPr>
          <w:rFonts w:hint="eastAsia" w:cs="Times New Roman"/>
          <w:kern w:val="2"/>
        </w:rPr>
        <w:t>通过该交易查询</w:t>
      </w:r>
      <w:r>
        <w:rPr>
          <w:rFonts w:hint="eastAsia" w:cs="Times New Roman"/>
          <w:kern w:val="2"/>
          <w:lang w:val="en-US" w:eastAsia="zh-CN"/>
        </w:rPr>
        <w:t>住院</w:t>
      </w:r>
      <w:r>
        <w:rPr>
          <w:rFonts w:hint="eastAsia" w:cs="Times New Roman"/>
          <w:kern w:val="2"/>
        </w:rPr>
        <w:t>事项办理情况。</w:t>
      </w:r>
    </w:p>
    <w:p w14:paraId="2087CD07">
      <w:pPr>
        <w:pStyle w:val="6"/>
        <w:spacing w:before="120" w:after="120"/>
      </w:pPr>
      <w:r>
        <w:rPr>
          <w:rFonts w:hint="eastAsia"/>
        </w:rPr>
        <w:t>重点说明</w:t>
      </w:r>
    </w:p>
    <w:p w14:paraId="14D1387F">
      <w:pPr>
        <w:ind w:firstLine="420"/>
        <w:rPr>
          <w:rFonts w:cs="Times New Roman"/>
          <w:kern w:val="2"/>
        </w:rPr>
      </w:pPr>
      <w:r>
        <w:rPr>
          <w:rFonts w:hint="eastAsia" w:cs="Times New Roman"/>
          <w:kern w:val="2"/>
        </w:rPr>
        <w:t>出参为数组。</w:t>
      </w:r>
    </w:p>
    <w:p w14:paraId="39712765">
      <w:pPr>
        <w:pStyle w:val="6"/>
        <w:spacing w:before="120" w:after="120"/>
      </w:pPr>
      <w:r>
        <w:rPr>
          <w:rFonts w:hint="eastAsia"/>
        </w:rPr>
        <w:t>交易对象</w:t>
      </w:r>
    </w:p>
    <w:p w14:paraId="45011D91">
      <w:pPr>
        <w:ind w:firstLine="420"/>
      </w:pPr>
      <w:r>
        <w:rPr>
          <w:rFonts w:hint="eastAsia"/>
          <w:lang w:eastAsia="zh-Hans"/>
        </w:rPr>
        <w:t>交易发送方</w:t>
      </w:r>
      <w:r>
        <w:rPr>
          <w:rFonts w:hint="eastAsia"/>
        </w:rPr>
        <w:t>：</w:t>
      </w:r>
      <w:r>
        <w:rPr>
          <w:rFonts w:hint="eastAsia" w:cs="Times New Roman"/>
          <w:kern w:val="2"/>
        </w:rPr>
        <w:t>苏州医保先诊后付平台</w:t>
      </w:r>
      <w:r>
        <w:rPr>
          <w:rFonts w:hint="eastAsia"/>
        </w:rPr>
        <w:t>。</w:t>
      </w:r>
    </w:p>
    <w:p w14:paraId="56D80F47">
      <w:pPr>
        <w:ind w:firstLine="420"/>
      </w:pPr>
      <w:r>
        <w:rPr>
          <w:rFonts w:hint="eastAsia"/>
          <w:lang w:eastAsia="zh-Hans"/>
        </w:rPr>
        <w:t>交易接收</w:t>
      </w:r>
      <w:r>
        <w:rPr>
          <w:rFonts w:hint="eastAsia"/>
        </w:rPr>
        <w:t>方：定点医药机构。</w:t>
      </w:r>
    </w:p>
    <w:p w14:paraId="39CEFB33">
      <w:pPr>
        <w:pStyle w:val="6"/>
        <w:spacing w:before="120" w:after="120"/>
      </w:pPr>
      <w:r>
        <w:rPr>
          <w:rFonts w:hint="eastAsia"/>
        </w:rPr>
        <w:t>接口地址</w:t>
      </w:r>
    </w:p>
    <w:p w14:paraId="5487964A">
      <w:pPr>
        <w:ind w:firstLine="420"/>
      </w:pPr>
      <w:r>
        <w:rPr>
          <w:rFonts w:hint="eastAsia"/>
          <w:lang w:val="zh-CN"/>
        </w:rPr>
        <w:t>/</w:t>
      </w:r>
      <w:r>
        <w:rPr>
          <w:lang w:val="zh-CN"/>
        </w:rPr>
        <w:t>medinsOrd/</w:t>
      </w:r>
      <w:r>
        <w:rPr>
          <w:rFonts w:hint="eastAsia"/>
        </w:rPr>
        <w:t>searchOutMatter</w:t>
      </w:r>
    </w:p>
    <w:p w14:paraId="709D68A6">
      <w:pPr>
        <w:pStyle w:val="6"/>
        <w:spacing w:before="120" w:after="120"/>
      </w:pPr>
      <w:r>
        <w:rPr>
          <w:rFonts w:hint="eastAsia"/>
        </w:rPr>
        <w:t>输入</w:t>
      </w:r>
    </w:p>
    <w:p w14:paraId="61C4AB5A">
      <w:pPr>
        <w:pStyle w:val="13"/>
      </w:pPr>
      <w:r>
        <w:t xml:space="preserve">表 </w:t>
      </w:r>
      <w:r>
        <w:fldChar w:fldCharType="begin"/>
      </w:r>
      <w:r>
        <w:instrText xml:space="preserve"> SEQ 表 \* ARABIC </w:instrText>
      </w:r>
      <w:r>
        <w:fldChar w:fldCharType="separate"/>
      </w:r>
      <w:r>
        <w:t>58</w:t>
      </w:r>
      <w:r>
        <w:fldChar w:fldCharType="end"/>
      </w:r>
      <w:r>
        <w:t xml:space="preserve"> </w:t>
      </w:r>
      <w:r>
        <w:rPr>
          <w:rFonts w:hint="eastAsia"/>
        </w:rPr>
        <w:t>输入患者住院号信息（节点标识：data）</w:t>
      </w:r>
    </w:p>
    <w:tbl>
      <w:tblPr>
        <w:tblStyle w:val="36"/>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73AB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trPr>
        <w:tc>
          <w:tcPr>
            <w:tcW w:w="500" w:type="dxa"/>
            <w:shd w:val="clear" w:color="auto" w:fill="D8D8D8" w:themeFill="background1" w:themeFillShade="D9"/>
            <w:vAlign w:val="center"/>
          </w:tcPr>
          <w:p w14:paraId="50EE900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6B196CA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96A67B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121A772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C59130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203C4F9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44C6D98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1B930EC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C12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0DFF910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206B4C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4F57232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5CEBAA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58000BE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14D4D7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444F159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28FCFA15">
            <w:pPr>
              <w:spacing w:line="240" w:lineRule="auto"/>
              <w:ind w:firstLine="0" w:firstLineChars="0"/>
              <w:jc w:val="left"/>
              <w:rPr>
                <w:color w:val="000000" w:themeColor="text1"/>
                <w:sz w:val="18"/>
                <w:szCs w:val="18"/>
                <w:lang w:eastAsia="zh-Hans"/>
                <w14:textFill>
                  <w14:solidFill>
                    <w14:schemeClr w14:val="tx1"/>
                  </w14:solidFill>
                </w14:textFill>
              </w:rPr>
            </w:pPr>
          </w:p>
        </w:tc>
      </w:tr>
      <w:tr w14:paraId="1B75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4862611F">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0134AF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5D4C783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59AC031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3700328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1D9F00FE">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77F5E0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2EB61CA2">
            <w:pPr>
              <w:spacing w:line="240" w:lineRule="auto"/>
              <w:ind w:firstLine="0" w:firstLineChars="0"/>
              <w:jc w:val="left"/>
              <w:rPr>
                <w:color w:val="000000" w:themeColor="text1"/>
                <w:sz w:val="18"/>
                <w:szCs w:val="18"/>
                <w:lang w:eastAsia="zh-Hans"/>
                <w14:textFill>
                  <w14:solidFill>
                    <w14:schemeClr w14:val="tx1"/>
                  </w14:solidFill>
                </w14:textFill>
              </w:rPr>
            </w:pPr>
          </w:p>
        </w:tc>
      </w:tr>
      <w:tr w14:paraId="1AF3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rPr>
        <w:tc>
          <w:tcPr>
            <w:tcW w:w="500" w:type="dxa"/>
            <w:vAlign w:val="center"/>
          </w:tcPr>
          <w:p w14:paraId="7BEF8C4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2FE5AD6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193A1D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6577D8B3">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41C1385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2C9B88B2">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65D7F0C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283BD8A8">
            <w:pPr>
              <w:spacing w:line="240" w:lineRule="auto"/>
              <w:ind w:firstLine="0" w:firstLineChars="0"/>
              <w:jc w:val="left"/>
              <w:rPr>
                <w:color w:val="000000" w:themeColor="text1"/>
                <w:sz w:val="18"/>
                <w:szCs w:val="18"/>
                <w:lang w:eastAsia="zh-Hans"/>
                <w14:textFill>
                  <w14:solidFill>
                    <w14:schemeClr w14:val="tx1"/>
                  </w14:solidFill>
                </w14:textFill>
              </w:rPr>
            </w:pPr>
          </w:p>
        </w:tc>
      </w:tr>
      <w:tr w14:paraId="5D24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08FE123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vAlign w:val="center"/>
          </w:tcPr>
          <w:p w14:paraId="160D2A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188" w:type="dxa"/>
            <w:vAlign w:val="center"/>
          </w:tcPr>
          <w:p w14:paraId="121455A0">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住院号</w:t>
            </w:r>
          </w:p>
        </w:tc>
        <w:tc>
          <w:tcPr>
            <w:tcW w:w="1010" w:type="dxa"/>
            <w:vAlign w:val="center"/>
          </w:tcPr>
          <w:p w14:paraId="3125A77A">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0C96D0AF">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10D0897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2B3757EE">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1778" w:type="dxa"/>
            <w:vAlign w:val="center"/>
          </w:tcPr>
          <w:p w14:paraId="0534FEEF">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bl>
    <w:p w14:paraId="69464890">
      <w:pPr>
        <w:pStyle w:val="6"/>
        <w:spacing w:before="120" w:after="120"/>
      </w:pPr>
      <w:r>
        <w:rPr>
          <w:rFonts w:hint="eastAsia"/>
        </w:rPr>
        <w:t>输出</w:t>
      </w:r>
    </w:p>
    <w:p w14:paraId="485AA882">
      <w:pPr>
        <w:pStyle w:val="13"/>
      </w:pPr>
      <w:r>
        <w:t xml:space="preserve">表 </w:t>
      </w:r>
      <w:r>
        <w:fldChar w:fldCharType="begin"/>
      </w:r>
      <w:r>
        <w:instrText xml:space="preserve"> SEQ 表 \* ARABIC </w:instrText>
      </w:r>
      <w:r>
        <w:fldChar w:fldCharType="separate"/>
      </w:r>
      <w:r>
        <w:t>59</w:t>
      </w:r>
      <w:r>
        <w:fldChar w:fldCharType="end"/>
      </w:r>
      <w:r>
        <w:rPr>
          <w:rFonts w:hint="eastAsia"/>
        </w:rPr>
        <w:t>输出-</w:t>
      </w:r>
      <w:r>
        <w:rPr>
          <w:rFonts w:hint="eastAsia"/>
          <w:lang w:val="en-US" w:eastAsia="zh-CN"/>
        </w:rPr>
        <w:t>住院</w:t>
      </w:r>
      <w:r>
        <w:rPr>
          <w:rFonts w:hint="eastAsia"/>
        </w:rPr>
        <w:t>事项信息（节点标识：dataList）</w:t>
      </w:r>
    </w:p>
    <w:tbl>
      <w:tblPr>
        <w:tblStyle w:val="36"/>
        <w:tblW w:w="98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6014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blHeader/>
        </w:trPr>
        <w:tc>
          <w:tcPr>
            <w:tcW w:w="500" w:type="dxa"/>
            <w:shd w:val="clear" w:color="auto" w:fill="D8D8D8" w:themeFill="background1" w:themeFillShade="D9"/>
            <w:vAlign w:val="center"/>
          </w:tcPr>
          <w:p w14:paraId="58FF682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594B93B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36E640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7D00B2F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EDDA33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37CA47F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6637E5A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0971715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DA7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93EEBB6">
            <w:pPr>
              <w:spacing w:line="240" w:lineRule="auto"/>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020" w:type="dxa"/>
            <w:vAlign w:val="center"/>
          </w:tcPr>
          <w:p w14:paraId="1DE551A1">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matterInfo</w:t>
            </w:r>
          </w:p>
        </w:tc>
        <w:tc>
          <w:tcPr>
            <w:tcW w:w="2188" w:type="dxa"/>
            <w:vAlign w:val="center"/>
          </w:tcPr>
          <w:p w14:paraId="01793CEC">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住院</w:t>
            </w:r>
            <w:r>
              <w:rPr>
                <w:rFonts w:hint="eastAsia" w:ascii="宋体" w:hAnsi="宋体" w:cs="宋体"/>
                <w:color w:val="000000" w:themeColor="text1"/>
                <w:sz w:val="18"/>
                <w:szCs w:val="18"/>
                <w14:textFill>
                  <w14:solidFill>
                    <w14:schemeClr w14:val="tx1"/>
                  </w14:solidFill>
                </w14:textFill>
              </w:rPr>
              <w:t>事项描述</w:t>
            </w:r>
          </w:p>
        </w:tc>
        <w:tc>
          <w:tcPr>
            <w:tcW w:w="1010" w:type="dxa"/>
            <w:vAlign w:val="center"/>
          </w:tcPr>
          <w:p w14:paraId="2322DC63">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0B6D93B7">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100</w:t>
            </w:r>
          </w:p>
        </w:tc>
        <w:tc>
          <w:tcPr>
            <w:tcW w:w="673" w:type="dxa"/>
            <w:vAlign w:val="center"/>
          </w:tcPr>
          <w:p w14:paraId="05C898F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7BA18792">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7EDADEF0">
            <w:pPr>
              <w:pStyle w:val="138"/>
              <w:spacing w:line="240" w:lineRule="auto"/>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可能包括但不限于如医生开具出院医嘱、办理出院登记‌、出院结算、归还医院物品、押金退回等，具体事项以</w:t>
            </w:r>
            <w:r>
              <w:rPr>
                <w:rFonts w:hint="eastAsia" w:ascii="宋体" w:hAnsi="宋体" w:cs="宋体"/>
                <w:color w:val="000000" w:themeColor="text1"/>
                <w:sz w:val="18"/>
                <w:szCs w:val="18"/>
                <w:lang w:val="en-US" w:eastAsia="zh-CN"/>
                <w14:textFill>
                  <w14:solidFill>
                    <w14:schemeClr w14:val="tx1"/>
                  </w14:solidFill>
                </w14:textFill>
              </w:rPr>
              <w:t>各</w:t>
            </w:r>
            <w:r>
              <w:rPr>
                <w:rFonts w:hint="eastAsia" w:ascii="宋体" w:hAnsi="宋体" w:cs="宋体"/>
                <w:color w:val="000000" w:themeColor="text1"/>
                <w:sz w:val="18"/>
                <w:szCs w:val="18"/>
                <w14:textFill>
                  <w14:solidFill>
                    <w14:schemeClr w14:val="tx1"/>
                  </w14:solidFill>
                </w14:textFill>
              </w:rPr>
              <w:t>医院实际</w:t>
            </w:r>
            <w:r>
              <w:rPr>
                <w:rFonts w:hint="eastAsia" w:ascii="宋体" w:hAnsi="宋体" w:cs="宋体"/>
                <w:color w:val="000000" w:themeColor="text1"/>
                <w:sz w:val="18"/>
                <w:szCs w:val="18"/>
                <w:lang w:val="en-US" w:eastAsia="zh-CN"/>
                <w14:textFill>
                  <w14:solidFill>
                    <w14:schemeClr w14:val="tx1"/>
                  </w14:solidFill>
                </w14:textFill>
              </w:rPr>
              <w:t>业务场景</w:t>
            </w:r>
            <w:r>
              <w:rPr>
                <w:rFonts w:hint="eastAsia" w:ascii="宋体" w:hAnsi="宋体" w:cs="宋体"/>
                <w:color w:val="000000" w:themeColor="text1"/>
                <w:sz w:val="18"/>
                <w:szCs w:val="18"/>
                <w14:textFill>
                  <w14:solidFill>
                    <w14:schemeClr w14:val="tx1"/>
                  </w14:solidFill>
                </w14:textFill>
              </w:rPr>
              <w:t>为准</w:t>
            </w:r>
          </w:p>
        </w:tc>
      </w:tr>
      <w:tr w14:paraId="05AD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292D3F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25DAC1A3">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matterFlag</w:t>
            </w:r>
          </w:p>
        </w:tc>
        <w:tc>
          <w:tcPr>
            <w:tcW w:w="2188" w:type="dxa"/>
            <w:vAlign w:val="center"/>
          </w:tcPr>
          <w:p w14:paraId="54435D4F">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住院</w:t>
            </w:r>
            <w:r>
              <w:rPr>
                <w:rFonts w:hint="eastAsia" w:ascii="宋体" w:hAnsi="宋体" w:cs="宋体"/>
                <w:color w:val="000000" w:themeColor="text1"/>
                <w:sz w:val="18"/>
                <w:szCs w:val="18"/>
                <w14:textFill>
                  <w14:solidFill>
                    <w14:schemeClr w14:val="tx1"/>
                  </w14:solidFill>
                </w14:textFill>
              </w:rPr>
              <w:t>事项状态</w:t>
            </w:r>
          </w:p>
        </w:tc>
        <w:tc>
          <w:tcPr>
            <w:tcW w:w="1010" w:type="dxa"/>
            <w:vAlign w:val="center"/>
          </w:tcPr>
          <w:p w14:paraId="375F8A66">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674D37B4">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w:t>
            </w:r>
          </w:p>
        </w:tc>
        <w:tc>
          <w:tcPr>
            <w:tcW w:w="673" w:type="dxa"/>
            <w:vAlign w:val="center"/>
          </w:tcPr>
          <w:p w14:paraId="185EEDA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0CCEE8EC">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　</w:t>
            </w:r>
          </w:p>
        </w:tc>
        <w:tc>
          <w:tcPr>
            <w:tcW w:w="1778" w:type="dxa"/>
            <w:vAlign w:val="center"/>
          </w:tcPr>
          <w:p w14:paraId="78CA5862">
            <w:pPr>
              <w:pStyle w:val="138"/>
              <w:spacing w:line="240" w:lineRule="auto"/>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1-已办结；0-未办结。</w:t>
            </w:r>
          </w:p>
        </w:tc>
      </w:tr>
      <w:tr w14:paraId="6BB1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70D4E9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2020" w:type="dxa"/>
            <w:vAlign w:val="center"/>
          </w:tcPr>
          <w:p w14:paraId="3310974C">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matterTime</w:t>
            </w:r>
          </w:p>
        </w:tc>
        <w:tc>
          <w:tcPr>
            <w:tcW w:w="2188" w:type="dxa"/>
            <w:vAlign w:val="center"/>
          </w:tcPr>
          <w:p w14:paraId="1E8906C5">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事项办结时间</w:t>
            </w:r>
          </w:p>
        </w:tc>
        <w:tc>
          <w:tcPr>
            <w:tcW w:w="1010" w:type="dxa"/>
            <w:vAlign w:val="center"/>
          </w:tcPr>
          <w:p w14:paraId="09D563F9">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5A6907F8">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w:t>
            </w:r>
          </w:p>
        </w:tc>
        <w:tc>
          <w:tcPr>
            <w:tcW w:w="673" w:type="dxa"/>
            <w:vAlign w:val="center"/>
          </w:tcPr>
          <w:p w14:paraId="0A639DF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2AB0FE81">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63205D8C">
            <w:pPr>
              <w:pStyle w:val="183"/>
              <w:spacing w:before="97" w:line="312" w:lineRule="exact"/>
              <w:ind w:left="115"/>
              <w:rPr>
                <w:color w:val="000000" w:themeColor="text1"/>
                <w:sz w:val="18"/>
                <w:szCs w:val="18"/>
                <w:lang w:eastAsia="zh-CN"/>
                <w14:textFill>
                  <w14:solidFill>
                    <w14:schemeClr w14:val="tx1"/>
                  </w14:solidFill>
                </w14:textFill>
              </w:rPr>
            </w:pPr>
            <w:r>
              <w:rPr>
                <w:spacing w:val="-1"/>
                <w:position w:val="11"/>
                <w:sz w:val="18"/>
                <w:szCs w:val="18"/>
                <w:lang w:eastAsia="zh-CN"/>
              </w:rPr>
              <w:t>yyyy-MM-dd</w:t>
            </w:r>
            <w:r>
              <w:rPr>
                <w:rFonts w:hint="eastAsia"/>
                <w:spacing w:val="-1"/>
                <w:position w:val="11"/>
                <w:sz w:val="18"/>
                <w:szCs w:val="18"/>
                <w:lang w:eastAsia="zh-CN"/>
              </w:rPr>
              <w:t xml:space="preserve"> </w:t>
            </w:r>
            <w:r>
              <w:rPr>
                <w:spacing w:val="-1"/>
                <w:position w:val="11"/>
                <w:sz w:val="18"/>
                <w:szCs w:val="18"/>
                <w:lang w:eastAsia="zh-CN"/>
              </w:rPr>
              <w:t>HH:mm:ss</w:t>
            </w:r>
          </w:p>
        </w:tc>
      </w:tr>
      <w:tr w14:paraId="0040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 w:hRule="atLeast"/>
        </w:trPr>
        <w:tc>
          <w:tcPr>
            <w:tcW w:w="500" w:type="dxa"/>
            <w:vAlign w:val="center"/>
          </w:tcPr>
          <w:p w14:paraId="1BC741F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2020" w:type="dxa"/>
            <w:vAlign w:val="center"/>
          </w:tcPr>
          <w:p w14:paraId="463B5476">
            <w:pPr>
              <w:pStyle w:val="138"/>
              <w:spacing w:line="240" w:lineRule="auto"/>
              <w:jc w:val="center"/>
              <w:rPr>
                <w:rFonts w:cs="宋体" w:asciiTheme="minorEastAsia" w:hAnsiTheme="minorEastAsia" w:eastAsiaTheme="minorEastAsia"/>
                <w:color w:val="000000" w:themeColor="text1"/>
                <w:sz w:val="18"/>
                <w:szCs w:val="18"/>
                <w14:textFill>
                  <w14:solidFill>
                    <w14:schemeClr w14:val="tx1"/>
                  </w14:solidFill>
                </w14:textFill>
              </w:rPr>
            </w:pPr>
            <w:r>
              <w:rPr>
                <w:rFonts w:hint="eastAsia" w:cs="宋体" w:asciiTheme="minorEastAsia" w:hAnsiTheme="minorEastAsia" w:eastAsiaTheme="minorEastAsia"/>
                <w:color w:val="000000" w:themeColor="text1"/>
                <w:sz w:val="18"/>
                <w:szCs w:val="18"/>
                <w14:textFill>
                  <w14:solidFill>
                    <w14:schemeClr w14:val="tx1"/>
                  </w14:solidFill>
                </w14:textFill>
              </w:rPr>
              <w:t>matterTip</w:t>
            </w:r>
          </w:p>
        </w:tc>
        <w:tc>
          <w:tcPr>
            <w:tcW w:w="2188" w:type="dxa"/>
            <w:vAlign w:val="center"/>
          </w:tcPr>
          <w:p w14:paraId="6D240CA1">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事项办理提示信息</w:t>
            </w:r>
          </w:p>
        </w:tc>
        <w:tc>
          <w:tcPr>
            <w:tcW w:w="1010" w:type="dxa"/>
            <w:vAlign w:val="center"/>
          </w:tcPr>
          <w:p w14:paraId="1B056D8F">
            <w:pPr>
              <w:pStyle w:val="138"/>
              <w:spacing w:line="240" w:lineRule="auto"/>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3A48BE2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200</w:t>
            </w:r>
          </w:p>
        </w:tc>
        <w:tc>
          <w:tcPr>
            <w:tcW w:w="673" w:type="dxa"/>
            <w:vAlign w:val="center"/>
          </w:tcPr>
          <w:p w14:paraId="13B472C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vAlign w:val="center"/>
          </w:tcPr>
          <w:p w14:paraId="0CA513F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N</w:t>
            </w:r>
          </w:p>
        </w:tc>
        <w:tc>
          <w:tcPr>
            <w:tcW w:w="1778" w:type="dxa"/>
            <w:vAlign w:val="center"/>
          </w:tcPr>
          <w:p w14:paraId="33FCB1DE">
            <w:pPr>
              <w:pStyle w:val="138"/>
              <w:spacing w:line="240" w:lineRule="auto"/>
              <w:jc w:val="both"/>
              <w:rPr>
                <w:spacing w:val="-1"/>
                <w:position w:val="11"/>
                <w:sz w:val="18"/>
                <w:szCs w:val="18"/>
              </w:rPr>
            </w:pPr>
            <w:r>
              <w:rPr>
                <w:rFonts w:hint="eastAsia" w:ascii="宋体" w:hAnsi="宋体" w:cs="宋体"/>
                <w:color w:val="000000" w:themeColor="text1"/>
                <w:sz w:val="18"/>
                <w:szCs w:val="18"/>
                <w14:textFill>
                  <w14:solidFill>
                    <w14:schemeClr w14:val="tx1"/>
                  </w14:solidFill>
                </w14:textFill>
              </w:rPr>
              <w:t>事项办理的提示信息注意事项等</w:t>
            </w:r>
          </w:p>
        </w:tc>
      </w:tr>
    </w:tbl>
    <w:p w14:paraId="42A7A93D">
      <w:pPr>
        <w:ind w:firstLine="0" w:firstLineChars="0"/>
        <w:rPr>
          <w:lang w:val="zh-CN"/>
        </w:rPr>
      </w:pPr>
    </w:p>
    <w:p w14:paraId="3514549E">
      <w:pPr>
        <w:pStyle w:val="5"/>
        <w:spacing w:before="120" w:after="120"/>
      </w:pPr>
      <w:bookmarkStart w:id="112" w:name="_Toc99289142"/>
      <w:bookmarkStart w:id="113" w:name="_Toc102067743"/>
      <w:bookmarkStart w:id="114" w:name="_Toc102054813"/>
      <w:r>
        <w:rPr>
          <w:rFonts w:hint="eastAsia"/>
        </w:rPr>
        <w:t>【</w:t>
      </w:r>
      <w:r>
        <w:t>2460</w:t>
      </w:r>
      <w:r>
        <w:rPr>
          <w:rFonts w:hint="eastAsia"/>
        </w:rPr>
        <w:t>】押金</w:t>
      </w:r>
      <w:r>
        <w:rPr>
          <w:rFonts w:hint="eastAsia"/>
          <w:lang w:val="en-US"/>
        </w:rPr>
        <w:t>明细</w:t>
      </w:r>
      <w:r>
        <w:rPr>
          <w:rFonts w:hint="eastAsia"/>
        </w:rPr>
        <w:t>查询</w:t>
      </w:r>
      <w:bookmarkEnd w:id="112"/>
      <w:bookmarkEnd w:id="113"/>
      <w:bookmarkEnd w:id="114"/>
    </w:p>
    <w:p w14:paraId="67FEEFE3">
      <w:pPr>
        <w:pStyle w:val="6"/>
        <w:spacing w:before="120" w:after="120"/>
      </w:pPr>
      <w:r>
        <w:rPr>
          <w:rFonts w:hint="eastAsia"/>
        </w:rPr>
        <w:t>交易说明</w:t>
      </w:r>
    </w:p>
    <w:p w14:paraId="3A45C409">
      <w:pPr>
        <w:ind w:firstLine="420"/>
        <w:rPr>
          <w:lang w:val="zh-CN"/>
        </w:rPr>
      </w:pPr>
      <w:r>
        <w:rPr>
          <w:rFonts w:hint="eastAsia"/>
          <w:lang w:val="zh-CN"/>
        </w:rPr>
        <w:t>查询患者当前押金</w:t>
      </w:r>
      <w:r>
        <w:rPr>
          <w:rFonts w:hint="eastAsia"/>
        </w:rPr>
        <w:t>缴纳明细</w:t>
      </w:r>
      <w:r>
        <w:rPr>
          <w:rFonts w:hint="eastAsia"/>
          <w:lang w:val="zh-CN"/>
        </w:rPr>
        <w:t>，</w:t>
      </w:r>
      <w:r>
        <w:rPr>
          <w:rFonts w:hint="eastAsia"/>
        </w:rPr>
        <w:t>包含苏州医保先诊后付平台缴纳的和其他渠道缴纳的</w:t>
      </w:r>
      <w:r>
        <w:rPr>
          <w:rFonts w:hint="eastAsia"/>
          <w:lang w:val="zh-CN"/>
        </w:rPr>
        <w:t>。</w:t>
      </w:r>
    </w:p>
    <w:p w14:paraId="217E6EAE">
      <w:pPr>
        <w:pStyle w:val="6"/>
        <w:spacing w:before="120" w:after="120"/>
      </w:pPr>
      <w:r>
        <w:rPr>
          <w:rFonts w:hint="eastAsia"/>
        </w:rPr>
        <w:t>重点说明</w:t>
      </w:r>
    </w:p>
    <w:p w14:paraId="0A68C1C9">
      <w:pPr>
        <w:ind w:firstLine="420"/>
        <w:rPr>
          <w:lang w:val="zh-CN"/>
        </w:rPr>
      </w:pPr>
      <w:r>
        <w:rPr>
          <w:rFonts w:hint="eastAsia"/>
        </w:rPr>
        <w:t>返回结果为多条数组</w:t>
      </w:r>
      <w:r>
        <w:rPr>
          <w:rFonts w:hint="eastAsia"/>
          <w:lang w:val="zh-CN"/>
        </w:rPr>
        <w:t>。</w:t>
      </w:r>
    </w:p>
    <w:p w14:paraId="6FDEF4D0">
      <w:pPr>
        <w:pStyle w:val="6"/>
        <w:spacing w:before="120" w:after="120"/>
      </w:pPr>
      <w:r>
        <w:rPr>
          <w:rFonts w:hint="eastAsia"/>
        </w:rPr>
        <w:t>交易对象</w:t>
      </w:r>
    </w:p>
    <w:p w14:paraId="5762C3A0">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02F7B8E8">
      <w:pPr>
        <w:ind w:firstLine="420"/>
        <w:rPr>
          <w:lang w:val="zh-CN"/>
        </w:rPr>
      </w:pPr>
      <w:r>
        <w:rPr>
          <w:rFonts w:hint="eastAsia"/>
          <w:lang w:val="zh-CN"/>
        </w:rPr>
        <w:t>交易接收方：</w:t>
      </w:r>
      <w:r>
        <w:rPr>
          <w:rFonts w:hint="eastAsia"/>
        </w:rPr>
        <w:t>定点医药机构</w:t>
      </w:r>
      <w:r>
        <w:rPr>
          <w:rFonts w:hint="eastAsia"/>
          <w:lang w:val="zh-CN"/>
        </w:rPr>
        <w:t>。</w:t>
      </w:r>
    </w:p>
    <w:p w14:paraId="747D3F58">
      <w:pPr>
        <w:pStyle w:val="6"/>
        <w:numPr>
          <w:ilvl w:val="3"/>
          <w:numId w:val="8"/>
        </w:numPr>
        <w:spacing w:before="120" w:after="120"/>
      </w:pPr>
      <w:r>
        <w:rPr>
          <w:rFonts w:hint="eastAsia"/>
        </w:rPr>
        <w:t>接口地址</w:t>
      </w:r>
    </w:p>
    <w:p w14:paraId="03F4137A">
      <w:pPr>
        <w:ind w:firstLine="420"/>
        <w:rPr>
          <w:lang w:val="zh-CN"/>
        </w:rPr>
      </w:pPr>
      <w:r>
        <w:rPr>
          <w:rFonts w:hint="eastAsia"/>
          <w:lang w:val="zh-CN"/>
        </w:rPr>
        <w:t>/</w:t>
      </w:r>
      <w:r>
        <w:rPr>
          <w:lang w:val="zh-CN"/>
        </w:rPr>
        <w:t>medinsOrd/queryMedinsOrdDeposit</w:t>
      </w:r>
    </w:p>
    <w:p w14:paraId="459BE724">
      <w:pPr>
        <w:pStyle w:val="6"/>
        <w:numPr>
          <w:ilvl w:val="3"/>
          <w:numId w:val="8"/>
        </w:numPr>
        <w:spacing w:before="120" w:after="120"/>
      </w:pPr>
      <w:r>
        <w:rPr>
          <w:rFonts w:hint="eastAsia"/>
        </w:rPr>
        <w:t>输入</w:t>
      </w:r>
    </w:p>
    <w:p w14:paraId="08FF3649">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60</w:t>
      </w:r>
      <w:r>
        <w:rPr>
          <w:sz w:val="18"/>
          <w:szCs w:val="18"/>
        </w:rPr>
        <w:fldChar w:fldCharType="end"/>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9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7"/>
        <w:gridCol w:w="1675"/>
        <w:gridCol w:w="2011"/>
        <w:gridCol w:w="1172"/>
        <w:gridCol w:w="669"/>
        <w:gridCol w:w="669"/>
        <w:gridCol w:w="669"/>
        <w:gridCol w:w="2441"/>
      </w:tblGrid>
      <w:tr w14:paraId="409D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blHeader/>
        </w:trPr>
        <w:tc>
          <w:tcPr>
            <w:tcW w:w="497" w:type="dxa"/>
            <w:shd w:val="clear" w:color="auto" w:fill="D8D8D8" w:themeFill="background1" w:themeFillShade="D9"/>
            <w:vAlign w:val="center"/>
          </w:tcPr>
          <w:p w14:paraId="41D238B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75" w:type="dxa"/>
            <w:shd w:val="clear" w:color="auto" w:fill="D8D8D8" w:themeFill="background1" w:themeFillShade="D9"/>
            <w:vAlign w:val="center"/>
          </w:tcPr>
          <w:p w14:paraId="38D6355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11" w:type="dxa"/>
            <w:shd w:val="clear" w:color="auto" w:fill="D8D8D8" w:themeFill="background1" w:themeFillShade="D9"/>
            <w:vAlign w:val="center"/>
          </w:tcPr>
          <w:p w14:paraId="0CC956A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72" w:type="dxa"/>
            <w:shd w:val="clear" w:color="auto" w:fill="D8D8D8" w:themeFill="background1" w:themeFillShade="D9"/>
            <w:vAlign w:val="center"/>
          </w:tcPr>
          <w:p w14:paraId="230DE47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69" w:type="dxa"/>
            <w:shd w:val="clear" w:color="auto" w:fill="D8D8D8" w:themeFill="background1" w:themeFillShade="D9"/>
            <w:vAlign w:val="center"/>
          </w:tcPr>
          <w:p w14:paraId="6701772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69" w:type="dxa"/>
            <w:shd w:val="clear" w:color="auto" w:fill="D8D8D8" w:themeFill="background1" w:themeFillShade="D9"/>
            <w:vAlign w:val="center"/>
          </w:tcPr>
          <w:p w14:paraId="3E43E9A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69" w:type="dxa"/>
            <w:shd w:val="clear" w:color="auto" w:fill="D8D8D8" w:themeFill="background1" w:themeFillShade="D9"/>
            <w:vAlign w:val="center"/>
          </w:tcPr>
          <w:p w14:paraId="4E6896F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41" w:type="dxa"/>
            <w:shd w:val="clear" w:color="auto" w:fill="D8D8D8" w:themeFill="background1" w:themeFillShade="D9"/>
            <w:vAlign w:val="center"/>
          </w:tcPr>
          <w:p w14:paraId="1D7585D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48A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66B5EB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75" w:type="dxa"/>
            <w:vAlign w:val="center"/>
          </w:tcPr>
          <w:p w14:paraId="6C0E4C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11" w:type="dxa"/>
            <w:vAlign w:val="center"/>
          </w:tcPr>
          <w:p w14:paraId="7B9FF6D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72" w:type="dxa"/>
            <w:vAlign w:val="center"/>
          </w:tcPr>
          <w:p w14:paraId="42CE65B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0320C0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69" w:type="dxa"/>
            <w:vAlign w:val="center"/>
          </w:tcPr>
          <w:p w14:paraId="1A84B521">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70257E4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696AE2C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52F0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1E49B0B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675" w:type="dxa"/>
            <w:vAlign w:val="center"/>
          </w:tcPr>
          <w:p w14:paraId="0C0CF65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011" w:type="dxa"/>
            <w:vAlign w:val="center"/>
          </w:tcPr>
          <w:p w14:paraId="6852E7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172" w:type="dxa"/>
            <w:vAlign w:val="center"/>
          </w:tcPr>
          <w:p w14:paraId="4F977E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01E1CE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69" w:type="dxa"/>
            <w:vAlign w:val="center"/>
          </w:tcPr>
          <w:p w14:paraId="4EAA30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69" w:type="dxa"/>
            <w:vAlign w:val="center"/>
          </w:tcPr>
          <w:p w14:paraId="721444D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0EA1095A">
            <w:pPr>
              <w:spacing w:line="240" w:lineRule="auto"/>
              <w:ind w:firstLine="0" w:firstLineChars="0"/>
              <w:jc w:val="center"/>
              <w:rPr>
                <w:color w:val="000000" w:themeColor="text1"/>
                <w:sz w:val="18"/>
                <w:szCs w:val="18"/>
                <w14:textFill>
                  <w14:solidFill>
                    <w14:schemeClr w14:val="tx1"/>
                  </w14:solidFill>
                </w14:textFill>
              </w:rPr>
            </w:pPr>
          </w:p>
        </w:tc>
      </w:tr>
      <w:tr w14:paraId="1AD7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714142D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675" w:type="dxa"/>
            <w:vAlign w:val="center"/>
          </w:tcPr>
          <w:p w14:paraId="6FAD6E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011" w:type="dxa"/>
            <w:vAlign w:val="center"/>
          </w:tcPr>
          <w:p w14:paraId="6B7E63F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172" w:type="dxa"/>
            <w:vAlign w:val="center"/>
          </w:tcPr>
          <w:p w14:paraId="6ACEA93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3C460C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1AEB0328">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44E4DBA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1ACBE333">
            <w:pPr>
              <w:spacing w:line="240" w:lineRule="auto"/>
              <w:ind w:firstLine="0" w:firstLineChars="0"/>
              <w:jc w:val="center"/>
              <w:rPr>
                <w:color w:val="000000" w:themeColor="text1"/>
                <w:sz w:val="18"/>
                <w:szCs w:val="18"/>
                <w14:textFill>
                  <w14:solidFill>
                    <w14:schemeClr w14:val="tx1"/>
                  </w14:solidFill>
                </w14:textFill>
              </w:rPr>
            </w:pPr>
          </w:p>
        </w:tc>
      </w:tr>
      <w:tr w14:paraId="05CD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658EBB2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675" w:type="dxa"/>
            <w:vAlign w:val="center"/>
          </w:tcPr>
          <w:p w14:paraId="2FADB2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w:t>
            </w:r>
            <w:r>
              <w:rPr>
                <w:rFonts w:hint="eastAsia"/>
                <w:color w:val="000000" w:themeColor="text1"/>
                <w:sz w:val="18"/>
                <w:szCs w:val="18"/>
                <w:lang w:val="en-US" w:eastAsia="zh-CN"/>
                <w14:textFill>
                  <w14:solidFill>
                    <w14:schemeClr w14:val="tx1"/>
                  </w14:solidFill>
                </w14:textFill>
              </w:rPr>
              <w:t>e</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2011" w:type="dxa"/>
            <w:vAlign w:val="center"/>
          </w:tcPr>
          <w:p w14:paraId="359A97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172" w:type="dxa"/>
            <w:vAlign w:val="center"/>
          </w:tcPr>
          <w:p w14:paraId="06B52F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6FFB7A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1D946258">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608D8D0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31683530">
            <w:pPr>
              <w:spacing w:line="240" w:lineRule="auto"/>
              <w:ind w:firstLine="0" w:firstLineChars="0"/>
              <w:jc w:val="center"/>
              <w:rPr>
                <w:color w:val="000000" w:themeColor="text1"/>
                <w:sz w:val="18"/>
                <w:szCs w:val="18"/>
                <w14:textFill>
                  <w14:solidFill>
                    <w14:schemeClr w14:val="tx1"/>
                  </w14:solidFill>
                </w14:textFill>
              </w:rPr>
            </w:pPr>
          </w:p>
        </w:tc>
      </w:tr>
      <w:tr w14:paraId="35B0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2DE8E90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675" w:type="dxa"/>
            <w:vAlign w:val="center"/>
          </w:tcPr>
          <w:p w14:paraId="5B3F9385">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11" w:type="dxa"/>
            <w:vAlign w:val="center"/>
          </w:tcPr>
          <w:p w14:paraId="310B2C16">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1172" w:type="dxa"/>
            <w:vAlign w:val="center"/>
          </w:tcPr>
          <w:p w14:paraId="14A70882">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66FE25C3">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69" w:type="dxa"/>
            <w:vAlign w:val="center"/>
          </w:tcPr>
          <w:p w14:paraId="3EFB8F11">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53AC683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182745E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bl>
    <w:p w14:paraId="49E5B1D7">
      <w:pPr>
        <w:ind w:firstLine="420"/>
      </w:pPr>
    </w:p>
    <w:p w14:paraId="0BE45EE0">
      <w:pPr>
        <w:pStyle w:val="6"/>
        <w:tabs>
          <w:tab w:val="left" w:pos="2413"/>
        </w:tabs>
        <w:spacing w:before="120" w:after="120"/>
      </w:pPr>
      <w:r>
        <w:rPr>
          <w:rFonts w:hint="eastAsia"/>
        </w:rPr>
        <w:t>输出</w:t>
      </w:r>
      <w:r>
        <w:rPr>
          <w:rFonts w:hint="eastAsia"/>
        </w:rPr>
        <w:tab/>
      </w:r>
    </w:p>
    <w:tbl>
      <w:tblPr>
        <w:tblStyle w:val="36"/>
        <w:tblW w:w="9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7"/>
        <w:gridCol w:w="1675"/>
        <w:gridCol w:w="2011"/>
        <w:gridCol w:w="1172"/>
        <w:gridCol w:w="669"/>
        <w:gridCol w:w="669"/>
        <w:gridCol w:w="669"/>
        <w:gridCol w:w="2441"/>
      </w:tblGrid>
      <w:tr w14:paraId="1D0A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blHeader/>
        </w:trPr>
        <w:tc>
          <w:tcPr>
            <w:tcW w:w="497" w:type="dxa"/>
            <w:shd w:val="clear" w:color="auto" w:fill="D8D8D8" w:themeFill="background1" w:themeFillShade="D9"/>
            <w:vAlign w:val="center"/>
          </w:tcPr>
          <w:p w14:paraId="53185BB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75" w:type="dxa"/>
            <w:shd w:val="clear" w:color="auto" w:fill="D8D8D8" w:themeFill="background1" w:themeFillShade="D9"/>
            <w:vAlign w:val="center"/>
          </w:tcPr>
          <w:p w14:paraId="688358F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11" w:type="dxa"/>
            <w:shd w:val="clear" w:color="auto" w:fill="D8D8D8" w:themeFill="background1" w:themeFillShade="D9"/>
            <w:vAlign w:val="center"/>
          </w:tcPr>
          <w:p w14:paraId="11F9D62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72" w:type="dxa"/>
            <w:shd w:val="clear" w:color="auto" w:fill="D8D8D8" w:themeFill="background1" w:themeFillShade="D9"/>
            <w:vAlign w:val="center"/>
          </w:tcPr>
          <w:p w14:paraId="389858E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69" w:type="dxa"/>
            <w:shd w:val="clear" w:color="auto" w:fill="D8D8D8" w:themeFill="background1" w:themeFillShade="D9"/>
            <w:vAlign w:val="center"/>
          </w:tcPr>
          <w:p w14:paraId="4797502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69" w:type="dxa"/>
            <w:shd w:val="clear" w:color="auto" w:fill="D8D8D8" w:themeFill="background1" w:themeFillShade="D9"/>
            <w:vAlign w:val="center"/>
          </w:tcPr>
          <w:p w14:paraId="12EA2DB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69" w:type="dxa"/>
            <w:shd w:val="clear" w:color="auto" w:fill="D8D8D8" w:themeFill="background1" w:themeFillShade="D9"/>
            <w:vAlign w:val="center"/>
          </w:tcPr>
          <w:p w14:paraId="3CE8F85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41" w:type="dxa"/>
            <w:shd w:val="clear" w:color="auto" w:fill="D8D8D8" w:themeFill="background1" w:themeFillShade="D9"/>
            <w:vAlign w:val="center"/>
          </w:tcPr>
          <w:p w14:paraId="508BC4D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7EFE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39EA99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75" w:type="dxa"/>
            <w:vAlign w:val="center"/>
          </w:tcPr>
          <w:p w14:paraId="77FFD1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11" w:type="dxa"/>
            <w:vAlign w:val="center"/>
          </w:tcPr>
          <w:p w14:paraId="2C0228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72" w:type="dxa"/>
            <w:vAlign w:val="center"/>
          </w:tcPr>
          <w:p w14:paraId="69E2EE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41F3C58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69" w:type="dxa"/>
            <w:vAlign w:val="center"/>
          </w:tcPr>
          <w:p w14:paraId="3FED6299">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10EC54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5582338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3267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0C2330D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675" w:type="dxa"/>
            <w:vAlign w:val="center"/>
          </w:tcPr>
          <w:p w14:paraId="3D15CD5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011" w:type="dxa"/>
            <w:vAlign w:val="center"/>
          </w:tcPr>
          <w:p w14:paraId="0872B0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172" w:type="dxa"/>
            <w:vAlign w:val="center"/>
          </w:tcPr>
          <w:p w14:paraId="32E95BE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3D7701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69" w:type="dxa"/>
            <w:vAlign w:val="center"/>
          </w:tcPr>
          <w:p w14:paraId="197A18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69" w:type="dxa"/>
            <w:vAlign w:val="center"/>
          </w:tcPr>
          <w:p w14:paraId="7C09E5E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22C67444">
            <w:pPr>
              <w:spacing w:line="240" w:lineRule="auto"/>
              <w:ind w:firstLine="0" w:firstLineChars="0"/>
              <w:jc w:val="center"/>
              <w:rPr>
                <w:color w:val="000000" w:themeColor="text1"/>
                <w:sz w:val="18"/>
                <w:szCs w:val="18"/>
                <w14:textFill>
                  <w14:solidFill>
                    <w14:schemeClr w14:val="tx1"/>
                  </w14:solidFill>
                </w14:textFill>
              </w:rPr>
            </w:pPr>
          </w:p>
        </w:tc>
      </w:tr>
      <w:tr w14:paraId="28B5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3669961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675" w:type="dxa"/>
            <w:vAlign w:val="center"/>
          </w:tcPr>
          <w:p w14:paraId="0BB067F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011" w:type="dxa"/>
            <w:vAlign w:val="center"/>
          </w:tcPr>
          <w:p w14:paraId="099261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172" w:type="dxa"/>
            <w:vAlign w:val="center"/>
          </w:tcPr>
          <w:p w14:paraId="4FB255D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0795099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7B9E3E9F">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00D5464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10F52C6B">
            <w:pPr>
              <w:spacing w:line="240" w:lineRule="auto"/>
              <w:ind w:firstLine="0" w:firstLineChars="0"/>
              <w:jc w:val="center"/>
              <w:rPr>
                <w:color w:val="000000" w:themeColor="text1"/>
                <w:sz w:val="18"/>
                <w:szCs w:val="18"/>
                <w14:textFill>
                  <w14:solidFill>
                    <w14:schemeClr w14:val="tx1"/>
                  </w14:solidFill>
                </w14:textFill>
              </w:rPr>
            </w:pPr>
          </w:p>
        </w:tc>
      </w:tr>
      <w:tr w14:paraId="04D9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5FCF9B99">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675" w:type="dxa"/>
            <w:vAlign w:val="center"/>
          </w:tcPr>
          <w:p w14:paraId="3A911C7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w:t>
            </w:r>
            <w:r>
              <w:rPr>
                <w:color w:val="000000" w:themeColor="text1"/>
                <w:sz w:val="18"/>
                <w:szCs w:val="18"/>
                <w14:textFill>
                  <w14:solidFill>
                    <w14:schemeClr w14:val="tx1"/>
                  </w14:solidFill>
                </w14:textFill>
              </w:rPr>
              <w:t>s</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2011" w:type="dxa"/>
            <w:vAlign w:val="center"/>
          </w:tcPr>
          <w:p w14:paraId="6BFD647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172" w:type="dxa"/>
            <w:vAlign w:val="center"/>
          </w:tcPr>
          <w:p w14:paraId="7303BF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71E70F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483D81EB">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7AADEF1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w:t>
            </w:r>
          </w:p>
        </w:tc>
        <w:tc>
          <w:tcPr>
            <w:tcW w:w="2441" w:type="dxa"/>
            <w:vAlign w:val="center"/>
          </w:tcPr>
          <w:p w14:paraId="7DBADDBC">
            <w:pPr>
              <w:spacing w:line="240" w:lineRule="auto"/>
              <w:ind w:firstLine="0" w:firstLineChars="0"/>
              <w:jc w:val="center"/>
              <w:rPr>
                <w:color w:val="000000" w:themeColor="text1"/>
                <w:sz w:val="18"/>
                <w:szCs w:val="18"/>
                <w14:textFill>
                  <w14:solidFill>
                    <w14:schemeClr w14:val="tx1"/>
                  </w14:solidFill>
                </w14:textFill>
              </w:rPr>
            </w:pPr>
          </w:p>
        </w:tc>
      </w:tr>
      <w:tr w14:paraId="00F9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23C894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675" w:type="dxa"/>
            <w:vAlign w:val="center"/>
          </w:tcPr>
          <w:p w14:paraId="61054EDD">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11" w:type="dxa"/>
            <w:vAlign w:val="center"/>
          </w:tcPr>
          <w:p w14:paraId="23AF522C">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1172" w:type="dxa"/>
            <w:vAlign w:val="center"/>
          </w:tcPr>
          <w:p w14:paraId="17F02C51">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73E0DA17">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69" w:type="dxa"/>
            <w:vAlign w:val="center"/>
          </w:tcPr>
          <w:p w14:paraId="141BAD2D">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04CF64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235EA55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6DAB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6C54904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675" w:type="dxa"/>
            <w:vAlign w:val="center"/>
          </w:tcPr>
          <w:p w14:paraId="03300E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hosFeeSumamt</w:t>
            </w:r>
          </w:p>
        </w:tc>
        <w:tc>
          <w:tcPr>
            <w:tcW w:w="2011" w:type="dxa"/>
            <w:vAlign w:val="center"/>
          </w:tcPr>
          <w:p w14:paraId="65A42D6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住院总费用</w:t>
            </w:r>
          </w:p>
        </w:tc>
        <w:tc>
          <w:tcPr>
            <w:tcW w:w="1172" w:type="dxa"/>
            <w:vAlign w:val="center"/>
          </w:tcPr>
          <w:p w14:paraId="666E888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669" w:type="dxa"/>
            <w:vAlign w:val="center"/>
          </w:tcPr>
          <w:p w14:paraId="3979B30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669" w:type="dxa"/>
            <w:vAlign w:val="center"/>
          </w:tcPr>
          <w:p w14:paraId="0CD5447F">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6CB17DC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7032F343">
            <w:pPr>
              <w:spacing w:line="240" w:lineRule="auto"/>
              <w:ind w:firstLine="0" w:firstLineChars="0"/>
              <w:jc w:val="center"/>
              <w:rPr>
                <w:color w:val="000000" w:themeColor="text1"/>
                <w:sz w:val="18"/>
                <w:szCs w:val="18"/>
                <w14:textFill>
                  <w14:solidFill>
                    <w14:schemeClr w14:val="tx1"/>
                  </w14:solidFill>
                </w14:textFill>
              </w:rPr>
            </w:pPr>
          </w:p>
        </w:tc>
      </w:tr>
      <w:tr w14:paraId="0975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5E9827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675" w:type="dxa"/>
            <w:vAlign w:val="center"/>
          </w:tcPr>
          <w:p w14:paraId="0E40E374">
            <w:pPr>
              <w:spacing w:line="240" w:lineRule="auto"/>
              <w:ind w:firstLine="0" w:firstLineChars="0"/>
              <w:jc w:val="center"/>
              <w:rPr>
                <w:color w:val="000000" w:themeColor="text1"/>
                <w:sz w:val="18"/>
                <w:szCs w:val="18"/>
                <w14:textFill>
                  <w14:solidFill>
                    <w14:schemeClr w14:val="tx1"/>
                  </w14:solidFill>
                </w14:textFill>
              </w:rPr>
            </w:pPr>
            <w:r>
              <w:rPr>
                <w:rFonts w:hint="eastAsia"/>
                <w:sz w:val="18"/>
              </w:rPr>
              <w:t>cumPayD</w:t>
            </w:r>
            <w:r>
              <w:rPr>
                <w:sz w:val="18"/>
              </w:rPr>
              <w:t>epoSit</w:t>
            </w:r>
          </w:p>
        </w:tc>
        <w:tc>
          <w:tcPr>
            <w:tcW w:w="2011" w:type="dxa"/>
            <w:vAlign w:val="center"/>
          </w:tcPr>
          <w:p w14:paraId="6A6294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累计缴纳押金</w:t>
            </w:r>
          </w:p>
        </w:tc>
        <w:tc>
          <w:tcPr>
            <w:tcW w:w="1172" w:type="dxa"/>
            <w:vAlign w:val="center"/>
          </w:tcPr>
          <w:p w14:paraId="62ECED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669" w:type="dxa"/>
            <w:vAlign w:val="center"/>
          </w:tcPr>
          <w:p w14:paraId="3655DD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669" w:type="dxa"/>
            <w:vAlign w:val="center"/>
          </w:tcPr>
          <w:p w14:paraId="1714F063">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1956B22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2DFE2245">
            <w:pPr>
              <w:spacing w:line="240" w:lineRule="auto"/>
              <w:ind w:firstLine="0" w:firstLineChars="0"/>
              <w:jc w:val="center"/>
              <w:rPr>
                <w:color w:val="000000" w:themeColor="text1"/>
                <w:sz w:val="18"/>
                <w:szCs w:val="18"/>
                <w14:textFill>
                  <w14:solidFill>
                    <w14:schemeClr w14:val="tx1"/>
                  </w14:solidFill>
                </w14:textFill>
              </w:rPr>
            </w:pPr>
          </w:p>
        </w:tc>
      </w:tr>
      <w:tr w14:paraId="69FA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79F7BF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675" w:type="dxa"/>
            <w:vAlign w:val="center"/>
          </w:tcPr>
          <w:p w14:paraId="306C902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t>eposit</w:t>
            </w:r>
            <w:r>
              <w:rPr>
                <w:rFonts w:hint="eastAsia"/>
                <w:color w:val="000000" w:themeColor="text1"/>
                <w:sz w:val="18"/>
                <w:szCs w:val="18"/>
                <w14:textFill>
                  <w14:solidFill>
                    <w14:schemeClr w14:val="tx1"/>
                  </w14:solidFill>
                </w14:textFill>
              </w:rPr>
              <w:t>B</w:t>
            </w:r>
            <w:r>
              <w:rPr>
                <w:color w:val="000000" w:themeColor="text1"/>
                <w:sz w:val="18"/>
                <w:szCs w:val="18"/>
                <w14:textFill>
                  <w14:solidFill>
                    <w14:schemeClr w14:val="tx1"/>
                  </w14:solidFill>
                </w14:textFill>
              </w:rPr>
              <w:t>alance</w:t>
            </w:r>
          </w:p>
        </w:tc>
        <w:tc>
          <w:tcPr>
            <w:tcW w:w="2011" w:type="dxa"/>
            <w:vAlign w:val="center"/>
          </w:tcPr>
          <w:p w14:paraId="4FE344D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押金余额</w:t>
            </w:r>
          </w:p>
        </w:tc>
        <w:tc>
          <w:tcPr>
            <w:tcW w:w="1172" w:type="dxa"/>
            <w:vAlign w:val="center"/>
          </w:tcPr>
          <w:p w14:paraId="5CD4E50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669" w:type="dxa"/>
            <w:vAlign w:val="center"/>
          </w:tcPr>
          <w:p w14:paraId="6E6390E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669" w:type="dxa"/>
            <w:vAlign w:val="center"/>
          </w:tcPr>
          <w:p w14:paraId="7CBB4A81">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38262D7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2BAB697A">
            <w:pPr>
              <w:spacing w:line="240" w:lineRule="auto"/>
              <w:ind w:firstLine="0" w:firstLineChars="0"/>
              <w:jc w:val="center"/>
              <w:rPr>
                <w:color w:val="000000" w:themeColor="text1"/>
                <w:sz w:val="18"/>
                <w:szCs w:val="18"/>
                <w14:textFill>
                  <w14:solidFill>
                    <w14:schemeClr w14:val="tx1"/>
                  </w14:solidFill>
                </w14:textFill>
              </w:rPr>
            </w:pPr>
          </w:p>
        </w:tc>
      </w:tr>
      <w:tr w14:paraId="5683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50C12FEA">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10</w:t>
            </w:r>
          </w:p>
        </w:tc>
        <w:tc>
          <w:tcPr>
            <w:tcW w:w="1675" w:type="dxa"/>
            <w:vAlign w:val="center"/>
          </w:tcPr>
          <w:p w14:paraId="564DC057">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refund</w:t>
            </w:r>
            <w:r>
              <w:rPr>
                <w:rFonts w:hint="eastAsia"/>
                <w:sz w:val="18"/>
              </w:rPr>
              <w:t>D</w:t>
            </w:r>
            <w:r>
              <w:rPr>
                <w:sz w:val="18"/>
              </w:rPr>
              <w:t>epoSit</w:t>
            </w:r>
          </w:p>
        </w:tc>
        <w:tc>
          <w:tcPr>
            <w:tcW w:w="2011" w:type="dxa"/>
            <w:vAlign w:val="center"/>
          </w:tcPr>
          <w:p w14:paraId="2C9C946A">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应退押金金额</w:t>
            </w:r>
          </w:p>
        </w:tc>
        <w:tc>
          <w:tcPr>
            <w:tcW w:w="1172" w:type="dxa"/>
            <w:vAlign w:val="center"/>
          </w:tcPr>
          <w:p w14:paraId="7C70B97C">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669" w:type="dxa"/>
            <w:vAlign w:val="center"/>
          </w:tcPr>
          <w:p w14:paraId="0B3D4C17">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669" w:type="dxa"/>
            <w:vAlign w:val="center"/>
          </w:tcPr>
          <w:p w14:paraId="5EDF024B">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017D8657">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N</w:t>
            </w:r>
          </w:p>
        </w:tc>
        <w:tc>
          <w:tcPr>
            <w:tcW w:w="2441" w:type="dxa"/>
            <w:vAlign w:val="center"/>
          </w:tcPr>
          <w:p w14:paraId="49DFF9F8">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出院结算后使用，表示应退给用户的押金金额，如果返回空或者0表示无需退押金</w:t>
            </w:r>
          </w:p>
        </w:tc>
      </w:tr>
      <w:tr w14:paraId="41B1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4112E6DE">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14:textFill>
                  <w14:solidFill>
                    <w14:schemeClr w14:val="tx1"/>
                  </w14:solidFill>
                </w14:textFill>
              </w:rPr>
              <w:t>1</w:t>
            </w:r>
            <w:r>
              <w:rPr>
                <w:rFonts w:hint="eastAsia"/>
                <w:color w:val="000000" w:themeColor="text1"/>
                <w:sz w:val="18"/>
                <w:szCs w:val="18"/>
                <w:lang w:val="en-US" w:eastAsia="zh-CN"/>
                <w14:textFill>
                  <w14:solidFill>
                    <w14:schemeClr w14:val="tx1"/>
                  </w14:solidFill>
                </w14:textFill>
              </w:rPr>
              <w:t>1</w:t>
            </w:r>
          </w:p>
        </w:tc>
        <w:tc>
          <w:tcPr>
            <w:tcW w:w="1675" w:type="dxa"/>
            <w:vAlign w:val="center"/>
          </w:tcPr>
          <w:p w14:paraId="0D2FBB8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dataList</w:t>
            </w:r>
          </w:p>
        </w:tc>
        <w:tc>
          <w:tcPr>
            <w:tcW w:w="2011" w:type="dxa"/>
            <w:vAlign w:val="center"/>
          </w:tcPr>
          <w:p w14:paraId="7B3ACF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押金明细</w:t>
            </w:r>
          </w:p>
        </w:tc>
        <w:tc>
          <w:tcPr>
            <w:tcW w:w="1172" w:type="dxa"/>
            <w:vAlign w:val="center"/>
          </w:tcPr>
          <w:p w14:paraId="1A2768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数组</w:t>
            </w:r>
          </w:p>
        </w:tc>
        <w:tc>
          <w:tcPr>
            <w:tcW w:w="669" w:type="dxa"/>
            <w:vAlign w:val="center"/>
          </w:tcPr>
          <w:p w14:paraId="74CF3AF2">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4D1544A8">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43F7CCD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147AAFA6">
            <w:pPr>
              <w:spacing w:line="240" w:lineRule="auto"/>
              <w:ind w:firstLine="0" w:firstLineChars="0"/>
              <w:jc w:val="center"/>
              <w:rPr>
                <w:color w:val="000000" w:themeColor="text1"/>
                <w:sz w:val="18"/>
                <w:szCs w:val="18"/>
                <w14:textFill>
                  <w14:solidFill>
                    <w14:schemeClr w14:val="tx1"/>
                  </w14:solidFill>
                </w14:textFill>
              </w:rPr>
            </w:pPr>
          </w:p>
        </w:tc>
      </w:tr>
    </w:tbl>
    <w:p w14:paraId="31B3F8F6">
      <w:pPr>
        <w:ind w:firstLine="420"/>
      </w:pPr>
    </w:p>
    <w:p w14:paraId="33ED8051">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61</w:t>
      </w:r>
      <w:r>
        <w:rPr>
          <w:sz w:val="18"/>
          <w:szCs w:val="18"/>
        </w:rPr>
        <w:fldChar w:fldCharType="end"/>
      </w:r>
      <w:r>
        <w:rPr>
          <w:sz w:val="18"/>
          <w:szCs w:val="18"/>
        </w:rPr>
        <w:t xml:space="preserve"> </w:t>
      </w:r>
      <w:r>
        <w:rPr>
          <w:rFonts w:hint="eastAsia"/>
          <w:sz w:val="18"/>
          <w:szCs w:val="18"/>
        </w:rPr>
        <w:t>输出-输出信息（节点标识：</w:t>
      </w:r>
      <w:r>
        <w:rPr>
          <w:rFonts w:hint="eastAsia"/>
        </w:rPr>
        <w:t>dataList</w:t>
      </w:r>
      <w:r>
        <w:rPr>
          <w:rFonts w:hint="eastAsia"/>
          <w:sz w:val="18"/>
          <w:szCs w:val="18"/>
        </w:rPr>
        <w:t>）</w:t>
      </w:r>
    </w:p>
    <w:tbl>
      <w:tblPr>
        <w:tblStyle w:val="36"/>
        <w:tblW w:w="992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82"/>
        <w:gridCol w:w="1460"/>
        <w:gridCol w:w="1624"/>
        <w:gridCol w:w="973"/>
        <w:gridCol w:w="1002"/>
        <w:gridCol w:w="487"/>
        <w:gridCol w:w="649"/>
        <w:gridCol w:w="3247"/>
      </w:tblGrid>
      <w:tr w14:paraId="6AC8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shd w:val="clear" w:color="auto" w:fill="D9D9D9"/>
            <w:vAlign w:val="center"/>
          </w:tcPr>
          <w:p w14:paraId="39607300">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460" w:type="dxa"/>
            <w:shd w:val="clear" w:color="auto" w:fill="D9D9D9"/>
            <w:vAlign w:val="center"/>
          </w:tcPr>
          <w:p w14:paraId="44289D1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624" w:type="dxa"/>
            <w:shd w:val="clear" w:color="auto" w:fill="D9D9D9"/>
            <w:vAlign w:val="center"/>
          </w:tcPr>
          <w:p w14:paraId="651F703E">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973" w:type="dxa"/>
            <w:shd w:val="clear" w:color="auto" w:fill="D9D9D9"/>
            <w:vAlign w:val="center"/>
          </w:tcPr>
          <w:p w14:paraId="0221E227">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1002" w:type="dxa"/>
            <w:shd w:val="clear" w:color="auto" w:fill="D9D9D9"/>
            <w:vAlign w:val="center"/>
          </w:tcPr>
          <w:p w14:paraId="68EDADA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87" w:type="dxa"/>
            <w:shd w:val="clear" w:color="auto" w:fill="D9D9D9"/>
            <w:vAlign w:val="center"/>
          </w:tcPr>
          <w:p w14:paraId="012C0EC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649" w:type="dxa"/>
            <w:shd w:val="clear" w:color="auto" w:fill="D9D9D9"/>
            <w:vAlign w:val="center"/>
          </w:tcPr>
          <w:p w14:paraId="123FC5B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3247" w:type="dxa"/>
            <w:shd w:val="clear" w:color="auto" w:fill="D9D9D9"/>
            <w:vAlign w:val="center"/>
          </w:tcPr>
          <w:p w14:paraId="33915DD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02E7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3B24DC25">
            <w:pPr>
              <w:pStyle w:val="136"/>
              <w:numPr>
                <w:ilvl w:val="0"/>
                <w:numId w:val="9"/>
              </w:numPr>
            </w:pPr>
          </w:p>
        </w:tc>
        <w:tc>
          <w:tcPr>
            <w:tcW w:w="1460" w:type="dxa"/>
            <w:vAlign w:val="center"/>
          </w:tcPr>
          <w:p w14:paraId="101E5A6D">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orgCodg</w:t>
            </w:r>
          </w:p>
        </w:tc>
        <w:tc>
          <w:tcPr>
            <w:tcW w:w="1624" w:type="dxa"/>
            <w:vAlign w:val="center"/>
          </w:tcPr>
          <w:p w14:paraId="777FB90C">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机构编码</w:t>
            </w:r>
          </w:p>
        </w:tc>
        <w:tc>
          <w:tcPr>
            <w:tcW w:w="973" w:type="dxa"/>
            <w:vAlign w:val="center"/>
          </w:tcPr>
          <w:p w14:paraId="79EAFD10">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字符型</w:t>
            </w:r>
          </w:p>
        </w:tc>
        <w:tc>
          <w:tcPr>
            <w:tcW w:w="1002" w:type="dxa"/>
            <w:vAlign w:val="center"/>
          </w:tcPr>
          <w:p w14:paraId="46FB4AD2">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40</w:t>
            </w:r>
          </w:p>
        </w:tc>
        <w:tc>
          <w:tcPr>
            <w:tcW w:w="487" w:type="dxa"/>
            <w:vAlign w:val="center"/>
          </w:tcPr>
          <w:p w14:paraId="31722571">
            <w:pPr>
              <w:adjustRightInd w:val="0"/>
              <w:snapToGrid w:val="0"/>
              <w:ind w:firstLine="0" w:firstLineChars="0"/>
              <w:jc w:val="center"/>
              <w:rPr>
                <w:sz w:val="18"/>
                <w:szCs w:val="18"/>
              </w:rPr>
            </w:pPr>
          </w:p>
        </w:tc>
        <w:tc>
          <w:tcPr>
            <w:tcW w:w="649" w:type="dxa"/>
            <w:vAlign w:val="center"/>
          </w:tcPr>
          <w:p w14:paraId="03134103">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3247" w:type="dxa"/>
            <w:vAlign w:val="center"/>
          </w:tcPr>
          <w:p w14:paraId="14B1C538">
            <w:pPr>
              <w:widowControl/>
              <w:ind w:firstLine="0" w:firstLineChars="0"/>
              <w:rPr>
                <w:sz w:val="18"/>
                <w:szCs w:val="18"/>
              </w:rPr>
            </w:pPr>
            <w:r>
              <w:rPr>
                <w:rFonts w:hint="eastAsia"/>
                <w:color w:val="000000" w:themeColor="text1"/>
                <w:sz w:val="18"/>
                <w:szCs w:val="18"/>
                <w14:textFill>
                  <w14:solidFill>
                    <w14:schemeClr w14:val="tx1"/>
                  </w14:solidFill>
                </w14:textFill>
              </w:rPr>
              <w:t>医保分配</w:t>
            </w:r>
          </w:p>
        </w:tc>
      </w:tr>
      <w:tr w14:paraId="3204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0B055753">
            <w:pPr>
              <w:pStyle w:val="136"/>
              <w:numPr>
                <w:ilvl w:val="0"/>
                <w:numId w:val="9"/>
              </w:numPr>
            </w:pPr>
          </w:p>
        </w:tc>
        <w:tc>
          <w:tcPr>
            <w:tcW w:w="1460" w:type="dxa"/>
            <w:vAlign w:val="center"/>
          </w:tcPr>
          <w:p w14:paraId="66F3B23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orgName</w:t>
            </w:r>
          </w:p>
        </w:tc>
        <w:tc>
          <w:tcPr>
            <w:tcW w:w="1624" w:type="dxa"/>
            <w:vAlign w:val="center"/>
          </w:tcPr>
          <w:p w14:paraId="2E07E4A0">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机构名称</w:t>
            </w:r>
          </w:p>
        </w:tc>
        <w:tc>
          <w:tcPr>
            <w:tcW w:w="973" w:type="dxa"/>
            <w:vAlign w:val="center"/>
          </w:tcPr>
          <w:p w14:paraId="7FDA88B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7DBBD65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87" w:type="dxa"/>
            <w:vAlign w:val="center"/>
          </w:tcPr>
          <w:p w14:paraId="2A1A4C7A">
            <w:pPr>
              <w:adjustRightInd w:val="0"/>
              <w:snapToGrid w:val="0"/>
              <w:ind w:firstLine="0" w:firstLineChars="0"/>
              <w:jc w:val="center"/>
              <w:rPr>
                <w:sz w:val="18"/>
                <w:szCs w:val="18"/>
              </w:rPr>
            </w:pPr>
          </w:p>
        </w:tc>
        <w:tc>
          <w:tcPr>
            <w:tcW w:w="649" w:type="dxa"/>
            <w:vAlign w:val="center"/>
          </w:tcPr>
          <w:p w14:paraId="4DF4B6D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4016493E">
            <w:pPr>
              <w:widowControl/>
              <w:ind w:firstLine="0" w:firstLineChars="0"/>
              <w:rPr>
                <w:color w:val="000000" w:themeColor="text1"/>
                <w:sz w:val="18"/>
                <w:szCs w:val="18"/>
                <w14:textFill>
                  <w14:solidFill>
                    <w14:schemeClr w14:val="tx1"/>
                  </w14:solidFill>
                </w14:textFill>
              </w:rPr>
            </w:pPr>
          </w:p>
        </w:tc>
      </w:tr>
      <w:tr w14:paraId="2226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75194687">
            <w:pPr>
              <w:pStyle w:val="136"/>
              <w:numPr>
                <w:ilvl w:val="0"/>
                <w:numId w:val="9"/>
              </w:numPr>
            </w:pPr>
          </w:p>
        </w:tc>
        <w:tc>
          <w:tcPr>
            <w:tcW w:w="1460" w:type="dxa"/>
            <w:vAlign w:val="center"/>
          </w:tcPr>
          <w:p w14:paraId="65B39B0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admDeptName </w:t>
            </w:r>
          </w:p>
        </w:tc>
        <w:tc>
          <w:tcPr>
            <w:tcW w:w="1624" w:type="dxa"/>
            <w:vAlign w:val="center"/>
          </w:tcPr>
          <w:p w14:paraId="364E8035">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入院科室名称 </w:t>
            </w:r>
          </w:p>
        </w:tc>
        <w:tc>
          <w:tcPr>
            <w:tcW w:w="973" w:type="dxa"/>
            <w:vAlign w:val="center"/>
          </w:tcPr>
          <w:p w14:paraId="7C993AFB">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字符型 </w:t>
            </w:r>
          </w:p>
        </w:tc>
        <w:tc>
          <w:tcPr>
            <w:tcW w:w="1002" w:type="dxa"/>
            <w:vAlign w:val="center"/>
          </w:tcPr>
          <w:p w14:paraId="1D78A533">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100</w:t>
            </w:r>
          </w:p>
        </w:tc>
        <w:tc>
          <w:tcPr>
            <w:tcW w:w="487" w:type="dxa"/>
            <w:vAlign w:val="center"/>
          </w:tcPr>
          <w:p w14:paraId="38664C4D">
            <w:pPr>
              <w:adjustRightInd w:val="0"/>
              <w:snapToGrid w:val="0"/>
              <w:ind w:firstLine="0" w:firstLineChars="0"/>
              <w:jc w:val="center"/>
              <w:rPr>
                <w:sz w:val="18"/>
                <w:szCs w:val="18"/>
              </w:rPr>
            </w:pPr>
          </w:p>
        </w:tc>
        <w:tc>
          <w:tcPr>
            <w:tcW w:w="649" w:type="dxa"/>
            <w:vAlign w:val="center"/>
          </w:tcPr>
          <w:p w14:paraId="4789F758">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Y </w:t>
            </w:r>
          </w:p>
        </w:tc>
        <w:tc>
          <w:tcPr>
            <w:tcW w:w="3247" w:type="dxa"/>
            <w:vAlign w:val="center"/>
          </w:tcPr>
          <w:p w14:paraId="12E2CEDA">
            <w:pPr>
              <w:widowControl/>
              <w:ind w:firstLine="0" w:firstLineChars="0"/>
              <w:rPr>
                <w:color w:val="000000" w:themeColor="text1"/>
                <w:sz w:val="18"/>
                <w:szCs w:val="18"/>
                <w14:textFill>
                  <w14:solidFill>
                    <w14:schemeClr w14:val="tx1"/>
                  </w14:solidFill>
                </w14:textFill>
              </w:rPr>
            </w:pPr>
            <w:r>
              <w:rPr>
                <w:rFonts w:hint="eastAsia"/>
                <w:color w:val="000000"/>
                <w:sz w:val="18"/>
                <w:szCs w:val="18"/>
              </w:rPr>
              <w:t>住院结算时需要</w:t>
            </w:r>
          </w:p>
        </w:tc>
      </w:tr>
      <w:tr w14:paraId="2821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2F7A53C0">
            <w:pPr>
              <w:pStyle w:val="136"/>
              <w:numPr>
                <w:ilvl w:val="0"/>
                <w:numId w:val="9"/>
              </w:numPr>
            </w:pPr>
          </w:p>
        </w:tc>
        <w:tc>
          <w:tcPr>
            <w:tcW w:w="1460" w:type="dxa"/>
            <w:vAlign w:val="center"/>
          </w:tcPr>
          <w:p w14:paraId="02EBC6D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1624" w:type="dxa"/>
            <w:vAlign w:val="center"/>
          </w:tcPr>
          <w:p w14:paraId="2A37002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973" w:type="dxa"/>
            <w:vAlign w:val="center"/>
          </w:tcPr>
          <w:p w14:paraId="1B0D321C">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64481C29">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487" w:type="dxa"/>
            <w:vAlign w:val="center"/>
          </w:tcPr>
          <w:p w14:paraId="3D6D2F61">
            <w:pPr>
              <w:adjustRightInd w:val="0"/>
              <w:snapToGrid w:val="0"/>
              <w:ind w:firstLine="0" w:firstLineChars="0"/>
              <w:jc w:val="center"/>
              <w:rPr>
                <w:sz w:val="18"/>
                <w:szCs w:val="18"/>
              </w:rPr>
            </w:pPr>
          </w:p>
        </w:tc>
        <w:tc>
          <w:tcPr>
            <w:tcW w:w="649" w:type="dxa"/>
            <w:vAlign w:val="center"/>
          </w:tcPr>
          <w:p w14:paraId="20BF77F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6C698BB4">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4DD0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2319FF36">
            <w:pPr>
              <w:pStyle w:val="136"/>
              <w:numPr>
                <w:ilvl w:val="0"/>
                <w:numId w:val="9"/>
              </w:numPr>
            </w:pPr>
          </w:p>
        </w:tc>
        <w:tc>
          <w:tcPr>
            <w:tcW w:w="1460" w:type="dxa"/>
            <w:vAlign w:val="center"/>
          </w:tcPr>
          <w:p w14:paraId="376088FE">
            <w:pPr>
              <w:adjustRightInd w:val="0"/>
              <w:snapToGrid w:val="0"/>
              <w:ind w:firstLine="0" w:firstLineChars="0"/>
              <w:jc w:val="center"/>
              <w:rPr>
                <w:color w:val="000000" w:themeColor="text1"/>
                <w:sz w:val="18"/>
                <w:szCs w:val="18"/>
                <w14:textFill>
                  <w14:solidFill>
                    <w14:schemeClr w14:val="tx1"/>
                  </w14:solidFill>
                </w14:textFill>
              </w:rPr>
            </w:pPr>
            <w:r>
              <w:rPr>
                <w:sz w:val="18"/>
              </w:rPr>
              <w:t>depo</w:t>
            </w:r>
            <w:r>
              <w:rPr>
                <w:rFonts w:hint="eastAsia"/>
                <w:sz w:val="18"/>
              </w:rPr>
              <w:t>s</w:t>
            </w:r>
            <w:r>
              <w:rPr>
                <w:sz w:val="18"/>
              </w:rPr>
              <w:t>it</w:t>
            </w:r>
          </w:p>
        </w:tc>
        <w:tc>
          <w:tcPr>
            <w:tcW w:w="1624" w:type="dxa"/>
            <w:vAlign w:val="center"/>
          </w:tcPr>
          <w:p w14:paraId="0D7451F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w:t>
            </w:r>
          </w:p>
        </w:tc>
        <w:tc>
          <w:tcPr>
            <w:tcW w:w="973" w:type="dxa"/>
            <w:vAlign w:val="center"/>
          </w:tcPr>
          <w:p w14:paraId="4279347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1002" w:type="dxa"/>
            <w:vAlign w:val="center"/>
          </w:tcPr>
          <w:p w14:paraId="3EDE9ADD">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6,2</w:t>
            </w:r>
          </w:p>
        </w:tc>
        <w:tc>
          <w:tcPr>
            <w:tcW w:w="487" w:type="dxa"/>
            <w:vAlign w:val="center"/>
          </w:tcPr>
          <w:p w14:paraId="7CE7DDC2">
            <w:pPr>
              <w:adjustRightInd w:val="0"/>
              <w:snapToGrid w:val="0"/>
              <w:ind w:firstLine="0" w:firstLineChars="0"/>
              <w:jc w:val="center"/>
              <w:rPr>
                <w:sz w:val="18"/>
                <w:szCs w:val="18"/>
              </w:rPr>
            </w:pPr>
          </w:p>
        </w:tc>
        <w:tc>
          <w:tcPr>
            <w:tcW w:w="649" w:type="dxa"/>
            <w:vAlign w:val="center"/>
          </w:tcPr>
          <w:p w14:paraId="663354A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5A42C01D">
            <w:pPr>
              <w:widowControl/>
              <w:ind w:firstLine="0" w:firstLineChars="0"/>
              <w:rPr>
                <w:color w:val="000000" w:themeColor="text1"/>
                <w:sz w:val="18"/>
                <w:szCs w:val="18"/>
                <w14:textFill>
                  <w14:solidFill>
                    <w14:schemeClr w14:val="tx1"/>
                  </w14:solidFill>
                </w14:textFill>
              </w:rPr>
            </w:pPr>
          </w:p>
        </w:tc>
      </w:tr>
      <w:tr w14:paraId="4834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6578ECD4">
            <w:pPr>
              <w:spacing w:line="240" w:lineRule="auto"/>
              <w:ind w:firstLine="0" w:firstLineChars="0"/>
            </w:pPr>
            <w:r>
              <w:rPr>
                <w:rFonts w:hint="eastAsia"/>
              </w:rPr>
              <w:t>6</w:t>
            </w:r>
          </w:p>
        </w:tc>
        <w:tc>
          <w:tcPr>
            <w:tcW w:w="1460" w:type="dxa"/>
            <w:vAlign w:val="center"/>
          </w:tcPr>
          <w:p w14:paraId="6B22654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p>
        </w:tc>
        <w:tc>
          <w:tcPr>
            <w:tcW w:w="1624" w:type="dxa"/>
            <w:vAlign w:val="center"/>
          </w:tcPr>
          <w:p w14:paraId="2193E3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医疗机构结算单号</w:t>
            </w:r>
          </w:p>
        </w:tc>
        <w:tc>
          <w:tcPr>
            <w:tcW w:w="973" w:type="dxa"/>
            <w:vAlign w:val="center"/>
          </w:tcPr>
          <w:p w14:paraId="418210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35C785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487" w:type="dxa"/>
            <w:vAlign w:val="center"/>
          </w:tcPr>
          <w:p w14:paraId="4269F2AC">
            <w:pPr>
              <w:spacing w:line="240" w:lineRule="auto"/>
              <w:ind w:firstLine="0" w:firstLineChars="0"/>
              <w:jc w:val="center"/>
              <w:rPr>
                <w:sz w:val="18"/>
                <w:szCs w:val="18"/>
              </w:rPr>
            </w:pPr>
          </w:p>
        </w:tc>
        <w:tc>
          <w:tcPr>
            <w:tcW w:w="649" w:type="dxa"/>
            <w:vAlign w:val="center"/>
          </w:tcPr>
          <w:p w14:paraId="758F89F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3247" w:type="dxa"/>
            <w:vAlign w:val="center"/>
          </w:tcPr>
          <w:p w14:paraId="1EAC047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返回医疗机构内部的结算单号</w:t>
            </w:r>
          </w:p>
        </w:tc>
      </w:tr>
      <w:tr w14:paraId="3F16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1BFA1615">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460" w:type="dxa"/>
            <w:vAlign w:val="center"/>
          </w:tcPr>
          <w:p w14:paraId="642DD681">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ttpPaySn</w:t>
            </w:r>
          </w:p>
        </w:tc>
        <w:tc>
          <w:tcPr>
            <w:tcW w:w="1624" w:type="dxa"/>
            <w:vAlign w:val="center"/>
          </w:tcPr>
          <w:p w14:paraId="4D8AF984">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973" w:type="dxa"/>
            <w:vAlign w:val="center"/>
          </w:tcPr>
          <w:p w14:paraId="679310F2">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0FFE0582">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87" w:type="dxa"/>
            <w:vAlign w:val="center"/>
          </w:tcPr>
          <w:p w14:paraId="1F260DCB">
            <w:pPr>
              <w:spacing w:line="240" w:lineRule="auto"/>
              <w:ind w:firstLine="0" w:firstLineChars="0"/>
              <w:jc w:val="center"/>
              <w:rPr>
                <w:rFonts w:hint="eastAsia"/>
                <w:color w:val="000000" w:themeColor="text1"/>
                <w:sz w:val="18"/>
                <w:szCs w:val="18"/>
                <w14:textFill>
                  <w14:solidFill>
                    <w14:schemeClr w14:val="tx1"/>
                  </w14:solidFill>
                </w14:textFill>
              </w:rPr>
            </w:pPr>
          </w:p>
        </w:tc>
        <w:tc>
          <w:tcPr>
            <w:tcW w:w="649" w:type="dxa"/>
            <w:vAlign w:val="center"/>
          </w:tcPr>
          <w:p w14:paraId="11EBD5C1">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1F73F8A6">
            <w:pPr>
              <w:spacing w:line="240" w:lineRule="auto"/>
              <w:ind w:firstLine="0" w:firstLineChars="0"/>
              <w:jc w:val="center"/>
              <w:rPr>
                <w:rFonts w:hint="eastAsia"/>
                <w:color w:val="000000" w:themeColor="text1"/>
                <w:sz w:val="18"/>
                <w:szCs w:val="18"/>
                <w14:textFill>
                  <w14:solidFill>
                    <w14:schemeClr w14:val="tx1"/>
                  </w14:solidFill>
                </w14:textFill>
              </w:rPr>
            </w:pPr>
          </w:p>
        </w:tc>
      </w:tr>
      <w:tr w14:paraId="4C6F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0D2439CA">
            <w:pPr>
              <w:pStyle w:val="136"/>
              <w:rPr>
                <w:rFonts w:hint="eastAsia" w:eastAsia="黑体"/>
                <w:lang w:val="en-US" w:eastAsia="zh-CN"/>
              </w:rPr>
            </w:pPr>
            <w:bookmarkStart w:id="115" w:name="_Toc102054814"/>
            <w:bookmarkStart w:id="116" w:name="_Toc102067744"/>
            <w:bookmarkStart w:id="117" w:name="_Toc99289143"/>
            <w:r>
              <w:rPr>
                <w:rFonts w:hint="eastAsia"/>
                <w:lang w:val="en-US" w:eastAsia="zh-CN"/>
              </w:rPr>
              <w:t>8</w:t>
            </w:r>
          </w:p>
        </w:tc>
        <w:tc>
          <w:tcPr>
            <w:tcW w:w="1460" w:type="dxa"/>
            <w:vAlign w:val="center"/>
          </w:tcPr>
          <w:p w14:paraId="41C9A3AB">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payChannel</w:t>
            </w:r>
          </w:p>
        </w:tc>
        <w:tc>
          <w:tcPr>
            <w:tcW w:w="1624" w:type="dxa"/>
            <w:vAlign w:val="center"/>
          </w:tcPr>
          <w:p w14:paraId="6F98B42E">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缴纳渠道说明</w:t>
            </w:r>
          </w:p>
        </w:tc>
        <w:tc>
          <w:tcPr>
            <w:tcW w:w="973" w:type="dxa"/>
            <w:vAlign w:val="center"/>
          </w:tcPr>
          <w:p w14:paraId="5045397A">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0ABAE56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487" w:type="dxa"/>
            <w:vAlign w:val="center"/>
          </w:tcPr>
          <w:p w14:paraId="3EFF38FF">
            <w:pPr>
              <w:adjustRightInd w:val="0"/>
              <w:snapToGrid w:val="0"/>
              <w:ind w:firstLine="0" w:firstLineChars="0"/>
              <w:jc w:val="center"/>
              <w:rPr>
                <w:sz w:val="18"/>
                <w:szCs w:val="18"/>
              </w:rPr>
            </w:pPr>
          </w:p>
        </w:tc>
        <w:tc>
          <w:tcPr>
            <w:tcW w:w="649" w:type="dxa"/>
            <w:vAlign w:val="center"/>
          </w:tcPr>
          <w:p w14:paraId="603A584A">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3247" w:type="dxa"/>
            <w:vAlign w:val="center"/>
          </w:tcPr>
          <w:p w14:paraId="3959FDED">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医院自行定义文字说明</w:t>
            </w:r>
          </w:p>
        </w:tc>
      </w:tr>
      <w:tr w14:paraId="7D06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651AEA2F">
            <w:pPr>
              <w:pStyle w:val="136"/>
              <w:rPr>
                <w:rFonts w:hint="eastAsia" w:eastAsia="黑体"/>
                <w:lang w:val="en-US" w:eastAsia="zh-CN"/>
              </w:rPr>
            </w:pPr>
            <w:r>
              <w:rPr>
                <w:rFonts w:hint="eastAsia"/>
                <w:lang w:val="en-US" w:eastAsia="zh-CN"/>
              </w:rPr>
              <w:t>9</w:t>
            </w:r>
          </w:p>
        </w:tc>
        <w:tc>
          <w:tcPr>
            <w:tcW w:w="1460" w:type="dxa"/>
            <w:vAlign w:val="center"/>
          </w:tcPr>
          <w:p w14:paraId="5496F898">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onlineReturn</w:t>
            </w:r>
          </w:p>
        </w:tc>
        <w:tc>
          <w:tcPr>
            <w:tcW w:w="1624" w:type="dxa"/>
            <w:vAlign w:val="center"/>
          </w:tcPr>
          <w:p w14:paraId="3ECBD229">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是否支持线上退费</w:t>
            </w:r>
          </w:p>
        </w:tc>
        <w:tc>
          <w:tcPr>
            <w:tcW w:w="973" w:type="dxa"/>
            <w:vAlign w:val="center"/>
          </w:tcPr>
          <w:p w14:paraId="2C4A3ACC">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36BE7E0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487" w:type="dxa"/>
            <w:vAlign w:val="center"/>
          </w:tcPr>
          <w:p w14:paraId="44F584D2">
            <w:pPr>
              <w:adjustRightInd w:val="0"/>
              <w:snapToGrid w:val="0"/>
              <w:ind w:firstLine="0" w:firstLineChars="0"/>
              <w:jc w:val="center"/>
              <w:rPr>
                <w:sz w:val="18"/>
                <w:szCs w:val="18"/>
              </w:rPr>
            </w:pPr>
          </w:p>
        </w:tc>
        <w:tc>
          <w:tcPr>
            <w:tcW w:w="649" w:type="dxa"/>
            <w:vAlign w:val="center"/>
          </w:tcPr>
          <w:p w14:paraId="19F5418F">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70E0D98C">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1-支持；0-不支持</w:t>
            </w:r>
          </w:p>
        </w:tc>
      </w:tr>
      <w:tr w14:paraId="32F6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06C545E1">
            <w:pPr>
              <w:pStyle w:val="136"/>
              <w:rPr>
                <w:rFonts w:hint="eastAsia" w:eastAsia="黑体"/>
                <w:lang w:val="en-US" w:eastAsia="zh-CN"/>
              </w:rPr>
            </w:pPr>
            <w:r>
              <w:rPr>
                <w:rFonts w:hint="eastAsia"/>
              </w:rPr>
              <w:t>1</w:t>
            </w:r>
            <w:r>
              <w:rPr>
                <w:rFonts w:hint="eastAsia"/>
                <w:lang w:val="en-US" w:eastAsia="zh-CN"/>
              </w:rPr>
              <w:t>0</w:t>
            </w:r>
          </w:p>
        </w:tc>
        <w:tc>
          <w:tcPr>
            <w:tcW w:w="1460" w:type="dxa"/>
            <w:vAlign w:val="center"/>
          </w:tcPr>
          <w:p w14:paraId="5916853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t>epositPayTime</w:t>
            </w:r>
          </w:p>
        </w:tc>
        <w:tc>
          <w:tcPr>
            <w:tcW w:w="1624" w:type="dxa"/>
            <w:vAlign w:val="center"/>
          </w:tcPr>
          <w:p w14:paraId="50010C2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押金缴纳时间</w:t>
            </w:r>
          </w:p>
        </w:tc>
        <w:tc>
          <w:tcPr>
            <w:tcW w:w="973" w:type="dxa"/>
            <w:vAlign w:val="center"/>
          </w:tcPr>
          <w:p w14:paraId="533B51F0">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日期时间型</w:t>
            </w:r>
          </w:p>
        </w:tc>
        <w:tc>
          <w:tcPr>
            <w:tcW w:w="1002" w:type="dxa"/>
            <w:vAlign w:val="center"/>
          </w:tcPr>
          <w:p w14:paraId="25C33902">
            <w:pPr>
              <w:adjustRightInd w:val="0"/>
              <w:snapToGrid w:val="0"/>
              <w:ind w:firstLine="0" w:firstLineChars="0"/>
              <w:jc w:val="center"/>
              <w:rPr>
                <w:color w:val="000000" w:themeColor="text1"/>
                <w:sz w:val="18"/>
                <w:szCs w:val="18"/>
                <w14:textFill>
                  <w14:solidFill>
                    <w14:schemeClr w14:val="tx1"/>
                  </w14:solidFill>
                </w14:textFill>
              </w:rPr>
            </w:pPr>
          </w:p>
        </w:tc>
        <w:tc>
          <w:tcPr>
            <w:tcW w:w="487" w:type="dxa"/>
            <w:vAlign w:val="center"/>
          </w:tcPr>
          <w:p w14:paraId="4D6ECCE1">
            <w:pPr>
              <w:adjustRightInd w:val="0"/>
              <w:snapToGrid w:val="0"/>
              <w:ind w:firstLine="0" w:firstLineChars="0"/>
              <w:jc w:val="center"/>
              <w:rPr>
                <w:sz w:val="18"/>
                <w:szCs w:val="18"/>
              </w:rPr>
            </w:pPr>
          </w:p>
        </w:tc>
        <w:tc>
          <w:tcPr>
            <w:tcW w:w="649" w:type="dxa"/>
            <w:vAlign w:val="center"/>
          </w:tcPr>
          <w:p w14:paraId="2EB6B4B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323EEC27">
            <w:pPr>
              <w:widowControl/>
              <w:ind w:firstLine="0" w:firstLineChars="0"/>
              <w:rPr>
                <w:color w:val="000000" w:themeColor="text1"/>
                <w:sz w:val="18"/>
                <w:szCs w:val="18"/>
                <w14:textFill>
                  <w14:solidFill>
                    <w14:schemeClr w14:val="tx1"/>
                  </w14:solidFill>
                </w14:textFill>
              </w:rPr>
            </w:pPr>
          </w:p>
        </w:tc>
      </w:tr>
      <w:tr w14:paraId="0657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31A802C1">
            <w:pPr>
              <w:pStyle w:val="136"/>
              <w:rPr>
                <w:rFonts w:hint="eastAsia" w:eastAsia="黑体"/>
                <w:lang w:val="en-US" w:eastAsia="zh-CN"/>
              </w:rPr>
            </w:pPr>
            <w:r>
              <w:rPr>
                <w:rFonts w:hint="eastAsia"/>
              </w:rPr>
              <w:t>1</w:t>
            </w:r>
            <w:r>
              <w:rPr>
                <w:rFonts w:hint="eastAsia"/>
                <w:lang w:val="en-US" w:eastAsia="zh-CN"/>
              </w:rPr>
              <w:t>1</w:t>
            </w:r>
          </w:p>
        </w:tc>
        <w:tc>
          <w:tcPr>
            <w:tcW w:w="1460" w:type="dxa"/>
            <w:vAlign w:val="center"/>
          </w:tcPr>
          <w:p w14:paraId="157E7C95">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t>eposit</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e</w:t>
            </w:r>
            <w:r>
              <w:rPr>
                <w:rFonts w:hint="eastAsia"/>
                <w:color w:val="000000" w:themeColor="text1"/>
                <w:sz w:val="18"/>
                <w:szCs w:val="18"/>
                <w14:textFill>
                  <w14:solidFill>
                    <w14:schemeClr w14:val="tx1"/>
                  </w14:solidFill>
                </w14:textFill>
              </w:rPr>
              <w:t>fAmt</w:t>
            </w:r>
          </w:p>
        </w:tc>
        <w:tc>
          <w:tcPr>
            <w:tcW w:w="1624" w:type="dxa"/>
            <w:vAlign w:val="center"/>
          </w:tcPr>
          <w:p w14:paraId="307E2B2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押金退款金额</w:t>
            </w:r>
          </w:p>
        </w:tc>
        <w:tc>
          <w:tcPr>
            <w:tcW w:w="973" w:type="dxa"/>
            <w:vAlign w:val="center"/>
          </w:tcPr>
          <w:p w14:paraId="73498A5F">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1002" w:type="dxa"/>
            <w:vAlign w:val="center"/>
          </w:tcPr>
          <w:p w14:paraId="674E423D">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487" w:type="dxa"/>
            <w:vAlign w:val="center"/>
          </w:tcPr>
          <w:p w14:paraId="4050155F">
            <w:pPr>
              <w:adjustRightInd w:val="0"/>
              <w:snapToGrid w:val="0"/>
              <w:ind w:firstLine="0" w:firstLineChars="0"/>
              <w:jc w:val="center"/>
              <w:rPr>
                <w:sz w:val="18"/>
                <w:szCs w:val="18"/>
              </w:rPr>
            </w:pPr>
          </w:p>
        </w:tc>
        <w:tc>
          <w:tcPr>
            <w:tcW w:w="649" w:type="dxa"/>
            <w:vAlign w:val="center"/>
          </w:tcPr>
          <w:p w14:paraId="5B50B6FA">
            <w:pPr>
              <w:adjustRightInd w:val="0"/>
              <w:snapToGrid w:val="0"/>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N</w:t>
            </w:r>
          </w:p>
        </w:tc>
        <w:tc>
          <w:tcPr>
            <w:tcW w:w="3247" w:type="dxa"/>
            <w:vAlign w:val="center"/>
          </w:tcPr>
          <w:p w14:paraId="42886A04">
            <w:pPr>
              <w:widowControl/>
              <w:ind w:firstLine="0" w:firstLineChars="0"/>
              <w:rPr>
                <w:color w:val="000000" w:themeColor="text1"/>
                <w:sz w:val="18"/>
                <w:szCs w:val="18"/>
                <w14:textFill>
                  <w14:solidFill>
                    <w14:schemeClr w14:val="tx1"/>
                  </w14:solidFill>
                </w14:textFill>
              </w:rPr>
            </w:pPr>
          </w:p>
        </w:tc>
      </w:tr>
      <w:tr w14:paraId="22B5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74AF8F57">
            <w:pPr>
              <w:pStyle w:val="136"/>
              <w:rPr>
                <w:rFonts w:hint="eastAsia" w:eastAsia="黑体"/>
                <w:lang w:val="en-US" w:eastAsia="zh-CN"/>
              </w:rPr>
            </w:pPr>
            <w:r>
              <w:rPr>
                <w:rFonts w:hint="eastAsia"/>
              </w:rPr>
              <w:t>1</w:t>
            </w:r>
            <w:r>
              <w:rPr>
                <w:rFonts w:hint="eastAsia"/>
                <w:lang w:val="en-US" w:eastAsia="zh-CN"/>
              </w:rPr>
              <w:t>2</w:t>
            </w:r>
          </w:p>
        </w:tc>
        <w:tc>
          <w:tcPr>
            <w:tcW w:w="1460" w:type="dxa"/>
            <w:vAlign w:val="center"/>
          </w:tcPr>
          <w:p w14:paraId="0E1B0055">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t>epositRefTime</w:t>
            </w:r>
          </w:p>
        </w:tc>
        <w:tc>
          <w:tcPr>
            <w:tcW w:w="1624" w:type="dxa"/>
            <w:vAlign w:val="center"/>
          </w:tcPr>
          <w:p w14:paraId="3CE87CF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押金退款时间</w:t>
            </w:r>
          </w:p>
        </w:tc>
        <w:tc>
          <w:tcPr>
            <w:tcW w:w="973" w:type="dxa"/>
            <w:vAlign w:val="center"/>
          </w:tcPr>
          <w:p w14:paraId="3E0E0F0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日期时间型</w:t>
            </w:r>
          </w:p>
        </w:tc>
        <w:tc>
          <w:tcPr>
            <w:tcW w:w="1002" w:type="dxa"/>
            <w:vAlign w:val="center"/>
          </w:tcPr>
          <w:p w14:paraId="3C6270F4">
            <w:pPr>
              <w:adjustRightInd w:val="0"/>
              <w:snapToGrid w:val="0"/>
              <w:ind w:firstLine="0" w:firstLineChars="0"/>
              <w:jc w:val="center"/>
              <w:rPr>
                <w:color w:val="000000" w:themeColor="text1"/>
                <w:sz w:val="18"/>
                <w:szCs w:val="18"/>
                <w14:textFill>
                  <w14:solidFill>
                    <w14:schemeClr w14:val="tx1"/>
                  </w14:solidFill>
                </w14:textFill>
              </w:rPr>
            </w:pPr>
          </w:p>
        </w:tc>
        <w:tc>
          <w:tcPr>
            <w:tcW w:w="487" w:type="dxa"/>
            <w:vAlign w:val="center"/>
          </w:tcPr>
          <w:p w14:paraId="27942772">
            <w:pPr>
              <w:adjustRightInd w:val="0"/>
              <w:snapToGrid w:val="0"/>
              <w:ind w:firstLine="0" w:firstLineChars="0"/>
              <w:jc w:val="center"/>
              <w:rPr>
                <w:sz w:val="18"/>
                <w:szCs w:val="18"/>
              </w:rPr>
            </w:pPr>
          </w:p>
        </w:tc>
        <w:tc>
          <w:tcPr>
            <w:tcW w:w="649" w:type="dxa"/>
            <w:vAlign w:val="center"/>
          </w:tcPr>
          <w:p w14:paraId="79B9FBFB">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p>
        </w:tc>
        <w:tc>
          <w:tcPr>
            <w:tcW w:w="3247" w:type="dxa"/>
            <w:vAlign w:val="center"/>
          </w:tcPr>
          <w:p w14:paraId="6F04B588">
            <w:pPr>
              <w:widowControl/>
              <w:ind w:firstLine="0" w:firstLineChars="0"/>
              <w:rPr>
                <w:color w:val="000000" w:themeColor="text1"/>
                <w:sz w:val="18"/>
                <w:szCs w:val="18"/>
                <w14:textFill>
                  <w14:solidFill>
                    <w14:schemeClr w14:val="tx1"/>
                  </w14:solidFill>
                </w14:textFill>
              </w:rPr>
            </w:pPr>
          </w:p>
        </w:tc>
      </w:tr>
      <w:tr w14:paraId="1BD9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58" w:hRule="atLeast"/>
        </w:trPr>
        <w:tc>
          <w:tcPr>
            <w:tcW w:w="482" w:type="dxa"/>
            <w:vAlign w:val="center"/>
          </w:tcPr>
          <w:p w14:paraId="167CB4C5">
            <w:pPr>
              <w:pStyle w:val="136"/>
              <w:rPr>
                <w:rFonts w:hint="eastAsia" w:eastAsia="黑体"/>
                <w:lang w:val="en-US" w:eastAsia="zh-CN"/>
              </w:rPr>
            </w:pPr>
            <w:r>
              <w:rPr>
                <w:rFonts w:hint="eastAsia"/>
              </w:rPr>
              <w:t>1</w:t>
            </w:r>
            <w:r>
              <w:rPr>
                <w:rFonts w:hint="eastAsia"/>
                <w:lang w:val="en-US" w:eastAsia="zh-CN"/>
              </w:rPr>
              <w:t>3</w:t>
            </w:r>
          </w:p>
        </w:tc>
        <w:tc>
          <w:tcPr>
            <w:tcW w:w="1460" w:type="dxa"/>
            <w:vAlign w:val="center"/>
          </w:tcPr>
          <w:p w14:paraId="492FB75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t>eposit</w:t>
            </w:r>
            <w:r>
              <w:rPr>
                <w:rFonts w:hint="eastAsia"/>
                <w:color w:val="000000" w:themeColor="text1"/>
                <w:sz w:val="18"/>
                <w:szCs w:val="18"/>
                <w14:textFill>
                  <w14:solidFill>
                    <w14:schemeClr w14:val="tx1"/>
                  </w14:solidFill>
                </w14:textFill>
              </w:rPr>
              <w:t>Status</w:t>
            </w:r>
          </w:p>
        </w:tc>
        <w:tc>
          <w:tcPr>
            <w:tcW w:w="1624" w:type="dxa"/>
            <w:vAlign w:val="center"/>
          </w:tcPr>
          <w:p w14:paraId="4699734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押金状态</w:t>
            </w:r>
          </w:p>
        </w:tc>
        <w:tc>
          <w:tcPr>
            <w:tcW w:w="973" w:type="dxa"/>
            <w:vAlign w:val="center"/>
          </w:tcPr>
          <w:p w14:paraId="07E82923">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2" w:type="dxa"/>
            <w:vAlign w:val="center"/>
          </w:tcPr>
          <w:p w14:paraId="707EDBFC">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487" w:type="dxa"/>
            <w:vAlign w:val="center"/>
          </w:tcPr>
          <w:p w14:paraId="4DCA3C32">
            <w:pPr>
              <w:adjustRightInd w:val="0"/>
              <w:snapToGrid w:val="0"/>
              <w:ind w:firstLine="0" w:firstLineChars="0"/>
              <w:jc w:val="center"/>
              <w:rPr>
                <w:sz w:val="18"/>
                <w:szCs w:val="18"/>
              </w:rPr>
            </w:pPr>
          </w:p>
        </w:tc>
        <w:tc>
          <w:tcPr>
            <w:tcW w:w="649" w:type="dxa"/>
            <w:vAlign w:val="center"/>
          </w:tcPr>
          <w:p w14:paraId="6274287F">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3247" w:type="dxa"/>
            <w:vAlign w:val="center"/>
          </w:tcPr>
          <w:p w14:paraId="1D428447">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1-未退款；2-全额退款；3-部分退款</w:t>
            </w:r>
          </w:p>
        </w:tc>
      </w:tr>
    </w:tbl>
    <w:p w14:paraId="7D4883C8">
      <w:pPr>
        <w:pStyle w:val="5"/>
        <w:spacing w:before="120" w:after="120"/>
      </w:pPr>
      <w:r>
        <w:rPr>
          <w:rFonts w:hint="eastAsia"/>
        </w:rPr>
        <w:t>【2461】押金缴纳</w:t>
      </w:r>
      <w:bookmarkEnd w:id="115"/>
      <w:bookmarkEnd w:id="116"/>
      <w:bookmarkEnd w:id="117"/>
    </w:p>
    <w:p w14:paraId="61F494A7">
      <w:pPr>
        <w:pStyle w:val="6"/>
        <w:spacing w:before="120" w:after="120"/>
      </w:pPr>
      <w:r>
        <w:rPr>
          <w:rFonts w:hint="eastAsia"/>
        </w:rPr>
        <w:t>交易说明</w:t>
      </w:r>
    </w:p>
    <w:p w14:paraId="7EF7B463">
      <w:pPr>
        <w:ind w:firstLine="420"/>
        <w:rPr>
          <w:lang w:val="zh-CN"/>
        </w:rPr>
      </w:pPr>
      <w:r>
        <w:rPr>
          <w:rFonts w:hint="eastAsia"/>
          <w:lang w:val="zh-CN"/>
        </w:rPr>
        <w:t>参保人</w:t>
      </w:r>
      <w:r>
        <w:rPr>
          <w:rFonts w:hint="eastAsia"/>
        </w:rPr>
        <w:t>在</w:t>
      </w:r>
      <w:r>
        <w:rPr>
          <w:rFonts w:hint="eastAsia" w:cs="Times New Roman"/>
          <w:kern w:val="2"/>
        </w:rPr>
        <w:t>苏州医保先诊后付平台</w:t>
      </w:r>
      <w:r>
        <w:rPr>
          <w:rFonts w:hint="eastAsia"/>
          <w:lang w:val="zh-CN"/>
        </w:rPr>
        <w:t>进行押金缴纳，通过该接口</w:t>
      </w:r>
      <w:r>
        <w:rPr>
          <w:rFonts w:hint="eastAsia"/>
        </w:rPr>
        <w:t>平台</w:t>
      </w:r>
      <w:r>
        <w:rPr>
          <w:rFonts w:hint="eastAsia"/>
          <w:lang w:val="zh-CN"/>
        </w:rPr>
        <w:t>向医院</w:t>
      </w:r>
      <w:r>
        <w:rPr>
          <w:rFonts w:hint="eastAsia"/>
        </w:rPr>
        <w:t>通知</w:t>
      </w:r>
      <w:r>
        <w:rPr>
          <w:rFonts w:hint="eastAsia"/>
          <w:lang w:val="zh-CN"/>
        </w:rPr>
        <w:t>押金缴纳</w:t>
      </w:r>
      <w:r>
        <w:rPr>
          <w:rFonts w:hint="eastAsia"/>
        </w:rPr>
        <w:t>情况</w:t>
      </w:r>
      <w:r>
        <w:rPr>
          <w:rFonts w:hint="eastAsia"/>
          <w:lang w:val="zh-CN"/>
        </w:rPr>
        <w:t>。</w:t>
      </w:r>
    </w:p>
    <w:p w14:paraId="7FD0457A">
      <w:pPr>
        <w:pStyle w:val="6"/>
        <w:spacing w:before="120" w:after="120"/>
      </w:pPr>
      <w:r>
        <w:rPr>
          <w:rFonts w:hint="eastAsia"/>
        </w:rPr>
        <w:t>重点说明</w:t>
      </w:r>
    </w:p>
    <w:p w14:paraId="495C7F39">
      <w:pPr>
        <w:ind w:firstLine="420"/>
        <w:rPr>
          <w:rFonts w:hint="default"/>
          <w:lang w:val="en-US" w:eastAsia="zh-CN"/>
        </w:rPr>
      </w:pPr>
      <w:r>
        <w:rPr>
          <w:rFonts w:hint="eastAsia"/>
          <w:lang w:val="en-US" w:eastAsia="zh-CN"/>
        </w:rPr>
        <w:t>用户在平台押金</w:t>
      </w:r>
      <w:r>
        <w:rPr>
          <w:rFonts w:hint="eastAsia"/>
          <w:lang w:val="zh-CN"/>
        </w:rPr>
        <w:t>后，</w:t>
      </w:r>
      <w:r>
        <w:rPr>
          <w:rFonts w:hint="eastAsia"/>
          <w:lang w:val="en-US" w:eastAsia="zh-CN"/>
        </w:rPr>
        <w:t>平台</w:t>
      </w:r>
      <w:r>
        <w:rPr>
          <w:rFonts w:hint="eastAsia"/>
          <w:lang w:val="zh-CN"/>
        </w:rPr>
        <w:t>会通过</w:t>
      </w:r>
      <w:r>
        <w:rPr>
          <w:rFonts w:hint="eastAsia"/>
          <w:lang w:val="en-US" w:eastAsia="zh-CN"/>
        </w:rPr>
        <w:t>本</w:t>
      </w:r>
      <w:r>
        <w:rPr>
          <w:rFonts w:hint="eastAsia"/>
          <w:lang w:val="zh-CN"/>
        </w:rPr>
        <w:t>接口把</w:t>
      </w:r>
      <w:r>
        <w:rPr>
          <w:rFonts w:hint="eastAsia"/>
          <w:lang w:val="en-US" w:eastAsia="zh-CN"/>
        </w:rPr>
        <w:t>押金</w:t>
      </w:r>
      <w:r>
        <w:rPr>
          <w:rFonts w:hint="eastAsia"/>
          <w:lang w:val="zh-CN"/>
        </w:rPr>
        <w:t>缴纳结果推送给医院。如果推送失败，</w:t>
      </w:r>
      <w:r>
        <w:rPr>
          <w:rFonts w:hint="eastAsia"/>
          <w:lang w:val="en-US" w:eastAsia="zh-CN"/>
        </w:rPr>
        <w:t>平台</w:t>
      </w:r>
      <w:r>
        <w:rPr>
          <w:rFonts w:hint="eastAsia"/>
          <w:lang w:val="zh-CN"/>
        </w:rPr>
        <w:t>会发起退款，退款前</w:t>
      </w:r>
      <w:r>
        <w:rPr>
          <w:rFonts w:hint="eastAsia"/>
          <w:lang w:val="en-US" w:eastAsia="zh-CN"/>
        </w:rPr>
        <w:t>平台也会通过该接口</w:t>
      </w:r>
      <w:r>
        <w:rPr>
          <w:rFonts w:hint="eastAsia"/>
          <w:lang w:val="zh-CN"/>
        </w:rPr>
        <w:t>来校验医院那边的状态，</w:t>
      </w:r>
      <w:r>
        <w:rPr>
          <w:rFonts w:hint="eastAsia"/>
          <w:lang w:val="en-US" w:eastAsia="zh-CN"/>
        </w:rPr>
        <w:t>如果退款校验时医院接口报错或payStatus返回1，则不会退款。同一笔费用如果多次推送且是成功的，payStatus返回1，rcptNo返回第一次成功的结算单号，接口无需报错。</w:t>
      </w:r>
    </w:p>
    <w:p w14:paraId="24BDA703">
      <w:pPr>
        <w:ind w:firstLine="420"/>
        <w:rPr>
          <w:lang w:val="zh-CN"/>
        </w:rPr>
      </w:pPr>
    </w:p>
    <w:p w14:paraId="33E72CF1">
      <w:pPr>
        <w:pStyle w:val="6"/>
        <w:spacing w:before="120" w:after="120"/>
      </w:pPr>
      <w:r>
        <w:rPr>
          <w:rFonts w:hint="eastAsia"/>
        </w:rPr>
        <w:t>交易对象</w:t>
      </w:r>
    </w:p>
    <w:p w14:paraId="46B3F8C9">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015C0BB1">
      <w:pPr>
        <w:ind w:firstLine="420"/>
        <w:rPr>
          <w:lang w:val="zh-CN"/>
        </w:rPr>
      </w:pPr>
      <w:r>
        <w:rPr>
          <w:rFonts w:hint="eastAsia"/>
          <w:lang w:val="zh-CN"/>
        </w:rPr>
        <w:t>交易接收方：</w:t>
      </w:r>
      <w:r>
        <w:rPr>
          <w:rFonts w:hint="eastAsia"/>
        </w:rPr>
        <w:t>定点医药机构</w:t>
      </w:r>
      <w:r>
        <w:rPr>
          <w:rFonts w:hint="eastAsia"/>
          <w:lang w:val="zh-CN"/>
        </w:rPr>
        <w:t>。</w:t>
      </w:r>
    </w:p>
    <w:p w14:paraId="43394284">
      <w:pPr>
        <w:pStyle w:val="6"/>
        <w:spacing w:before="120" w:after="120"/>
      </w:pPr>
      <w:r>
        <w:rPr>
          <w:rFonts w:hint="eastAsia"/>
        </w:rPr>
        <w:t>接口地址</w:t>
      </w:r>
    </w:p>
    <w:p w14:paraId="06B9AB28">
      <w:pPr>
        <w:ind w:firstLine="420"/>
        <w:rPr>
          <w:lang w:val="zh-CN"/>
        </w:rPr>
      </w:pPr>
      <w:r>
        <w:rPr>
          <w:rFonts w:hint="eastAsia"/>
          <w:lang w:val="zh-CN"/>
        </w:rPr>
        <w:t>/</w:t>
      </w:r>
      <w:r>
        <w:rPr>
          <w:lang w:val="zh-CN"/>
        </w:rPr>
        <w:t>medinsOrd/</w:t>
      </w:r>
      <w:r>
        <w:rPr>
          <w:rFonts w:hint="eastAsia"/>
          <w:lang w:val="zh-CN"/>
        </w:rPr>
        <w:t>pay</w:t>
      </w:r>
      <w:r>
        <w:rPr>
          <w:lang w:val="zh-CN"/>
        </w:rPr>
        <w:t>MedinsOrdDeposit</w:t>
      </w:r>
    </w:p>
    <w:p w14:paraId="1BE7DD5F">
      <w:pPr>
        <w:pStyle w:val="6"/>
        <w:spacing w:before="120" w:after="120"/>
      </w:pPr>
      <w:r>
        <w:rPr>
          <w:rFonts w:hint="eastAsia"/>
        </w:rPr>
        <w:t>输入</w:t>
      </w:r>
    </w:p>
    <w:p w14:paraId="29245610">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62</w:t>
      </w:r>
      <w:r>
        <w:rPr>
          <w:sz w:val="18"/>
          <w:szCs w:val="18"/>
        </w:rPr>
        <w:fldChar w:fldCharType="end"/>
      </w:r>
      <w:r>
        <w:rPr>
          <w:rFonts w:hint="eastAsia"/>
          <w:sz w:val="18"/>
          <w:szCs w:val="18"/>
        </w:rPr>
        <w:t>输入-入参信息（节点标识：</w:t>
      </w:r>
      <w:r>
        <w:rPr>
          <w:rFonts w:hint="eastAsia"/>
        </w:rPr>
        <w:t>data</w:t>
      </w:r>
      <w:r>
        <w:rPr>
          <w:rFonts w:hint="eastAsia"/>
          <w:sz w:val="18"/>
          <w:szCs w:val="18"/>
        </w:rPr>
        <w:t>）</w:t>
      </w:r>
    </w:p>
    <w:tbl>
      <w:tblPr>
        <w:tblStyle w:val="36"/>
        <w:tblW w:w="99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3"/>
        <w:gridCol w:w="1694"/>
        <w:gridCol w:w="2034"/>
        <w:gridCol w:w="1186"/>
        <w:gridCol w:w="677"/>
        <w:gridCol w:w="677"/>
        <w:gridCol w:w="677"/>
        <w:gridCol w:w="2468"/>
      </w:tblGrid>
      <w:tr w14:paraId="68E0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blHeader/>
        </w:trPr>
        <w:tc>
          <w:tcPr>
            <w:tcW w:w="503" w:type="dxa"/>
            <w:shd w:val="clear" w:color="auto" w:fill="D8D8D8" w:themeFill="background1" w:themeFillShade="D9"/>
            <w:vAlign w:val="center"/>
          </w:tcPr>
          <w:p w14:paraId="7206616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94" w:type="dxa"/>
            <w:shd w:val="clear" w:color="auto" w:fill="D8D8D8" w:themeFill="background1" w:themeFillShade="D9"/>
            <w:vAlign w:val="center"/>
          </w:tcPr>
          <w:p w14:paraId="79D3921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34" w:type="dxa"/>
            <w:shd w:val="clear" w:color="auto" w:fill="D8D8D8" w:themeFill="background1" w:themeFillShade="D9"/>
            <w:vAlign w:val="center"/>
          </w:tcPr>
          <w:p w14:paraId="44988F4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86" w:type="dxa"/>
            <w:shd w:val="clear" w:color="auto" w:fill="D8D8D8" w:themeFill="background1" w:themeFillShade="D9"/>
            <w:vAlign w:val="center"/>
          </w:tcPr>
          <w:p w14:paraId="2BBDEB5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77" w:type="dxa"/>
            <w:shd w:val="clear" w:color="auto" w:fill="D8D8D8" w:themeFill="background1" w:themeFillShade="D9"/>
            <w:vAlign w:val="center"/>
          </w:tcPr>
          <w:p w14:paraId="2FFB34B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7" w:type="dxa"/>
            <w:shd w:val="clear" w:color="auto" w:fill="D8D8D8" w:themeFill="background1" w:themeFillShade="D9"/>
            <w:vAlign w:val="center"/>
          </w:tcPr>
          <w:p w14:paraId="53211EF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7" w:type="dxa"/>
            <w:shd w:val="clear" w:color="auto" w:fill="D8D8D8" w:themeFill="background1" w:themeFillShade="D9"/>
            <w:vAlign w:val="center"/>
          </w:tcPr>
          <w:p w14:paraId="38AE2AE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68" w:type="dxa"/>
            <w:shd w:val="clear" w:color="auto" w:fill="D8D8D8" w:themeFill="background1" w:themeFillShade="D9"/>
            <w:vAlign w:val="center"/>
          </w:tcPr>
          <w:p w14:paraId="0CB0776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40AA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7FC6251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94" w:type="dxa"/>
            <w:vAlign w:val="center"/>
          </w:tcPr>
          <w:p w14:paraId="6F88D8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34" w:type="dxa"/>
            <w:vAlign w:val="center"/>
          </w:tcPr>
          <w:p w14:paraId="6FEFA34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86" w:type="dxa"/>
            <w:vAlign w:val="center"/>
          </w:tcPr>
          <w:p w14:paraId="5758965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7C8B77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77" w:type="dxa"/>
            <w:vAlign w:val="center"/>
          </w:tcPr>
          <w:p w14:paraId="0D63B89F">
            <w:pPr>
              <w:spacing w:line="240" w:lineRule="auto"/>
              <w:ind w:firstLine="0" w:firstLineChars="0"/>
              <w:jc w:val="center"/>
              <w:rPr>
                <w:color w:val="000000" w:themeColor="text1"/>
                <w:sz w:val="18"/>
                <w:szCs w:val="18"/>
                <w14:textFill>
                  <w14:solidFill>
                    <w14:schemeClr w14:val="tx1"/>
                  </w14:solidFill>
                </w14:textFill>
              </w:rPr>
            </w:pPr>
          </w:p>
        </w:tc>
        <w:tc>
          <w:tcPr>
            <w:tcW w:w="677" w:type="dxa"/>
            <w:vAlign w:val="center"/>
          </w:tcPr>
          <w:p w14:paraId="45AE5F8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4D93F85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04F2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5575009A">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694" w:type="dxa"/>
            <w:vAlign w:val="center"/>
          </w:tcPr>
          <w:p w14:paraId="04A4F7F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34" w:type="dxa"/>
            <w:vAlign w:val="center"/>
          </w:tcPr>
          <w:p w14:paraId="47C9F81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住院流水号</w:t>
            </w:r>
          </w:p>
        </w:tc>
        <w:tc>
          <w:tcPr>
            <w:tcW w:w="1186" w:type="dxa"/>
            <w:vAlign w:val="center"/>
          </w:tcPr>
          <w:p w14:paraId="2A3FE5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7060841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77" w:type="dxa"/>
            <w:vAlign w:val="center"/>
          </w:tcPr>
          <w:p w14:paraId="41B8B8FB">
            <w:pPr>
              <w:spacing w:line="240" w:lineRule="auto"/>
              <w:ind w:firstLine="0" w:firstLineChars="0"/>
              <w:jc w:val="center"/>
              <w:rPr>
                <w:color w:val="000000" w:themeColor="text1"/>
                <w:sz w:val="18"/>
                <w:szCs w:val="18"/>
                <w14:textFill>
                  <w14:solidFill>
                    <w14:schemeClr w14:val="tx1"/>
                  </w14:solidFill>
                </w14:textFill>
              </w:rPr>
            </w:pPr>
          </w:p>
        </w:tc>
        <w:tc>
          <w:tcPr>
            <w:tcW w:w="677" w:type="dxa"/>
            <w:vAlign w:val="center"/>
          </w:tcPr>
          <w:p w14:paraId="669D3F6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399785C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095E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78ED4C8A">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694" w:type="dxa"/>
            <w:vAlign w:val="center"/>
          </w:tcPr>
          <w:p w14:paraId="429E3FD8">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setlCashpayWay</w:t>
            </w:r>
          </w:p>
        </w:tc>
        <w:tc>
          <w:tcPr>
            <w:tcW w:w="2034" w:type="dxa"/>
            <w:vAlign w:val="center"/>
          </w:tcPr>
          <w:p w14:paraId="4C042918">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支付方式</w:t>
            </w:r>
          </w:p>
        </w:tc>
        <w:tc>
          <w:tcPr>
            <w:tcW w:w="1186" w:type="dxa"/>
            <w:vAlign w:val="center"/>
          </w:tcPr>
          <w:p w14:paraId="56A95F93">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3AC46CC9">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7" w:type="dxa"/>
            <w:vAlign w:val="center"/>
          </w:tcPr>
          <w:p w14:paraId="1C8E2174">
            <w:pPr>
              <w:spacing w:line="240" w:lineRule="auto"/>
              <w:ind w:firstLine="0" w:firstLineChars="0"/>
              <w:jc w:val="center"/>
              <w:rPr>
                <w:rFonts w:hint="eastAsia"/>
                <w:color w:val="000000" w:themeColor="text1"/>
                <w:sz w:val="18"/>
                <w:szCs w:val="18"/>
                <w14:textFill>
                  <w14:solidFill>
                    <w14:schemeClr w14:val="tx1"/>
                  </w14:solidFill>
                </w14:textFill>
              </w:rPr>
            </w:pPr>
          </w:p>
        </w:tc>
        <w:tc>
          <w:tcPr>
            <w:tcW w:w="677" w:type="dxa"/>
            <w:vAlign w:val="center"/>
          </w:tcPr>
          <w:p w14:paraId="13A62F18">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696957ED">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1-支付宝；2微信</w:t>
            </w:r>
          </w:p>
        </w:tc>
      </w:tr>
      <w:tr w14:paraId="0773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1C7815BD">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694" w:type="dxa"/>
            <w:vAlign w:val="center"/>
          </w:tcPr>
          <w:p w14:paraId="45E6C3E9">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depoPayMt</w:t>
            </w:r>
          </w:p>
        </w:tc>
        <w:tc>
          <w:tcPr>
            <w:tcW w:w="2034" w:type="dxa"/>
            <w:vAlign w:val="center"/>
          </w:tcPr>
          <w:p w14:paraId="40F689BA">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押金支付金额</w:t>
            </w:r>
          </w:p>
        </w:tc>
        <w:tc>
          <w:tcPr>
            <w:tcW w:w="1186" w:type="dxa"/>
            <w:vAlign w:val="center"/>
          </w:tcPr>
          <w:p w14:paraId="4D0E745E">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677" w:type="dxa"/>
            <w:vAlign w:val="center"/>
          </w:tcPr>
          <w:p w14:paraId="3E932525">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677" w:type="dxa"/>
            <w:vAlign w:val="center"/>
          </w:tcPr>
          <w:p w14:paraId="2E04E4F8">
            <w:pPr>
              <w:spacing w:line="240" w:lineRule="auto"/>
              <w:ind w:firstLine="0" w:firstLineChars="0"/>
              <w:jc w:val="center"/>
              <w:rPr>
                <w:rFonts w:hint="eastAsia"/>
                <w:color w:val="000000" w:themeColor="text1"/>
                <w:sz w:val="18"/>
                <w:szCs w:val="18"/>
                <w14:textFill>
                  <w14:solidFill>
                    <w14:schemeClr w14:val="tx1"/>
                  </w14:solidFill>
                </w14:textFill>
              </w:rPr>
            </w:pPr>
          </w:p>
        </w:tc>
        <w:tc>
          <w:tcPr>
            <w:tcW w:w="677" w:type="dxa"/>
            <w:vAlign w:val="center"/>
          </w:tcPr>
          <w:p w14:paraId="0CD0C07C">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3F7505FA">
            <w:pPr>
              <w:spacing w:line="240" w:lineRule="auto"/>
              <w:ind w:firstLine="0" w:firstLineChars="0"/>
              <w:jc w:val="center"/>
              <w:rPr>
                <w:rFonts w:hint="eastAsia"/>
                <w:color w:val="000000" w:themeColor="text1"/>
                <w:sz w:val="18"/>
                <w:szCs w:val="18"/>
                <w14:textFill>
                  <w14:solidFill>
                    <w14:schemeClr w14:val="tx1"/>
                  </w14:solidFill>
                </w14:textFill>
              </w:rPr>
            </w:pPr>
          </w:p>
        </w:tc>
      </w:tr>
      <w:tr w14:paraId="1F7C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64A31BC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694" w:type="dxa"/>
            <w:vAlign w:val="center"/>
          </w:tcPr>
          <w:p w14:paraId="606E6F5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ttp</w:t>
            </w: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ySn</w:t>
            </w:r>
          </w:p>
        </w:tc>
        <w:tc>
          <w:tcPr>
            <w:tcW w:w="2034" w:type="dxa"/>
            <w:vAlign w:val="center"/>
          </w:tcPr>
          <w:p w14:paraId="07B1938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1186" w:type="dxa"/>
            <w:vAlign w:val="center"/>
          </w:tcPr>
          <w:p w14:paraId="42765E3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520A38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77" w:type="dxa"/>
            <w:vAlign w:val="center"/>
          </w:tcPr>
          <w:p w14:paraId="6D164303">
            <w:pPr>
              <w:spacing w:line="240" w:lineRule="auto"/>
              <w:ind w:firstLine="0" w:firstLineChars="0"/>
              <w:jc w:val="center"/>
              <w:rPr>
                <w:color w:val="FF0000"/>
                <w:sz w:val="18"/>
                <w:szCs w:val="18"/>
              </w:rPr>
            </w:pPr>
          </w:p>
        </w:tc>
        <w:tc>
          <w:tcPr>
            <w:tcW w:w="677" w:type="dxa"/>
            <w:vAlign w:val="center"/>
          </w:tcPr>
          <w:p w14:paraId="0A15AB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7C63E603">
            <w:pPr>
              <w:spacing w:line="240" w:lineRule="auto"/>
              <w:ind w:firstLine="0" w:firstLineChars="0"/>
              <w:jc w:val="center"/>
              <w:rPr>
                <w:color w:val="000000" w:themeColor="text1"/>
                <w:sz w:val="18"/>
                <w:szCs w:val="18"/>
                <w14:textFill>
                  <w14:solidFill>
                    <w14:schemeClr w14:val="tx1"/>
                  </w14:solidFill>
                </w14:textFill>
              </w:rPr>
            </w:pPr>
          </w:p>
        </w:tc>
      </w:tr>
    </w:tbl>
    <w:p w14:paraId="7483BDD2">
      <w:pPr>
        <w:ind w:firstLine="420"/>
      </w:pPr>
    </w:p>
    <w:p w14:paraId="7D1605D7">
      <w:pPr>
        <w:pStyle w:val="6"/>
        <w:spacing w:before="120" w:after="120"/>
      </w:pPr>
      <w:r>
        <w:rPr>
          <w:rFonts w:hint="eastAsia"/>
        </w:rPr>
        <w:t>输出</w:t>
      </w:r>
    </w:p>
    <w:p w14:paraId="50EB0051">
      <w:pPr>
        <w:ind w:firstLine="420"/>
      </w:pPr>
    </w:p>
    <w:tbl>
      <w:tblPr>
        <w:tblStyle w:val="36"/>
        <w:tblW w:w="9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210"/>
        <w:gridCol w:w="1192"/>
        <w:gridCol w:w="1108"/>
        <w:gridCol w:w="1108"/>
        <w:gridCol w:w="1108"/>
        <w:gridCol w:w="1108"/>
        <w:gridCol w:w="2273"/>
      </w:tblGrid>
      <w:tr w14:paraId="0065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78" w:type="dxa"/>
            <w:tcBorders>
              <w:top w:val="single" w:color="auto" w:sz="4" w:space="0"/>
              <w:left w:val="single" w:color="auto" w:sz="4" w:space="0"/>
              <w:bottom w:val="single" w:color="auto" w:sz="4" w:space="0"/>
              <w:right w:val="single" w:color="auto" w:sz="4" w:space="0"/>
            </w:tcBorders>
            <w:noWrap/>
            <w:vAlign w:val="center"/>
          </w:tcPr>
          <w:p w14:paraId="6277FCF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1210" w:type="dxa"/>
            <w:tcBorders>
              <w:top w:val="single" w:color="auto" w:sz="4" w:space="0"/>
              <w:left w:val="single" w:color="auto" w:sz="4" w:space="0"/>
              <w:bottom w:val="single" w:color="auto" w:sz="4" w:space="0"/>
              <w:right w:val="single" w:color="auto" w:sz="4" w:space="0"/>
            </w:tcBorders>
            <w:noWrap/>
            <w:vAlign w:val="center"/>
          </w:tcPr>
          <w:p w14:paraId="30306BE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参数代码</w:t>
            </w:r>
          </w:p>
        </w:tc>
        <w:tc>
          <w:tcPr>
            <w:tcW w:w="1192" w:type="dxa"/>
            <w:tcBorders>
              <w:top w:val="single" w:color="auto" w:sz="4" w:space="0"/>
              <w:left w:val="single" w:color="auto" w:sz="4" w:space="0"/>
              <w:bottom w:val="single" w:color="auto" w:sz="4" w:space="0"/>
              <w:right w:val="single" w:color="auto" w:sz="4" w:space="0"/>
            </w:tcBorders>
            <w:noWrap/>
            <w:vAlign w:val="center"/>
          </w:tcPr>
          <w:p w14:paraId="4CA7F3B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参数名称</w:t>
            </w:r>
          </w:p>
        </w:tc>
        <w:tc>
          <w:tcPr>
            <w:tcW w:w="1108" w:type="dxa"/>
            <w:tcBorders>
              <w:top w:val="single" w:color="auto" w:sz="4" w:space="0"/>
              <w:left w:val="single" w:color="auto" w:sz="4" w:space="0"/>
              <w:bottom w:val="single" w:color="auto" w:sz="4" w:space="0"/>
              <w:right w:val="single" w:color="auto" w:sz="4" w:space="0"/>
            </w:tcBorders>
            <w:noWrap/>
            <w:vAlign w:val="center"/>
          </w:tcPr>
          <w:p w14:paraId="623D0D1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参数类型</w:t>
            </w:r>
          </w:p>
        </w:tc>
        <w:tc>
          <w:tcPr>
            <w:tcW w:w="1108" w:type="dxa"/>
            <w:tcBorders>
              <w:top w:val="single" w:color="auto" w:sz="4" w:space="0"/>
              <w:left w:val="single" w:color="auto" w:sz="4" w:space="0"/>
              <w:bottom w:val="single" w:color="auto" w:sz="4" w:space="0"/>
              <w:right w:val="single" w:color="auto" w:sz="4" w:space="0"/>
            </w:tcBorders>
            <w:noWrap/>
            <w:vAlign w:val="center"/>
          </w:tcPr>
          <w:p w14:paraId="5B2D11B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参数长度</w:t>
            </w:r>
          </w:p>
        </w:tc>
        <w:tc>
          <w:tcPr>
            <w:tcW w:w="1108" w:type="dxa"/>
            <w:tcBorders>
              <w:top w:val="single" w:color="auto" w:sz="4" w:space="0"/>
              <w:left w:val="single" w:color="auto" w:sz="4" w:space="0"/>
              <w:bottom w:val="single" w:color="auto" w:sz="4" w:space="0"/>
              <w:right w:val="single" w:color="auto" w:sz="4" w:space="0"/>
            </w:tcBorders>
            <w:noWrap/>
            <w:vAlign w:val="center"/>
          </w:tcPr>
          <w:p w14:paraId="6B0E515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代码标识</w:t>
            </w:r>
          </w:p>
        </w:tc>
        <w:tc>
          <w:tcPr>
            <w:tcW w:w="1108" w:type="dxa"/>
            <w:tcBorders>
              <w:top w:val="single" w:color="auto" w:sz="4" w:space="0"/>
              <w:left w:val="single" w:color="auto" w:sz="4" w:space="0"/>
              <w:bottom w:val="single" w:color="auto" w:sz="4" w:space="0"/>
              <w:right w:val="single" w:color="auto" w:sz="4" w:space="0"/>
            </w:tcBorders>
            <w:noWrap/>
            <w:vAlign w:val="center"/>
          </w:tcPr>
          <w:p w14:paraId="1F5303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是否必填</w:t>
            </w:r>
          </w:p>
        </w:tc>
        <w:tc>
          <w:tcPr>
            <w:tcW w:w="2273" w:type="dxa"/>
            <w:tcBorders>
              <w:top w:val="single" w:color="auto" w:sz="4" w:space="0"/>
              <w:left w:val="single" w:color="auto" w:sz="4" w:space="0"/>
              <w:bottom w:val="single" w:color="auto" w:sz="4" w:space="0"/>
              <w:right w:val="single" w:color="auto" w:sz="4" w:space="0"/>
            </w:tcBorders>
            <w:noWrap/>
            <w:vAlign w:val="center"/>
          </w:tcPr>
          <w:p w14:paraId="4EB13C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说明</w:t>
            </w:r>
          </w:p>
        </w:tc>
      </w:tr>
      <w:tr w14:paraId="4950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78" w:type="dxa"/>
            <w:tcBorders>
              <w:top w:val="single" w:color="auto" w:sz="4" w:space="0"/>
              <w:left w:val="single" w:color="auto" w:sz="4" w:space="0"/>
              <w:bottom w:val="single" w:color="auto" w:sz="4" w:space="0"/>
              <w:right w:val="single" w:color="auto" w:sz="4" w:space="0"/>
            </w:tcBorders>
            <w:noWrap/>
            <w:vAlign w:val="center"/>
          </w:tcPr>
          <w:p w14:paraId="31D83C3F">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210" w:type="dxa"/>
            <w:tcBorders>
              <w:top w:val="single" w:color="auto" w:sz="4" w:space="0"/>
              <w:left w:val="single" w:color="auto" w:sz="4" w:space="0"/>
              <w:bottom w:val="single" w:color="auto" w:sz="4" w:space="0"/>
              <w:right w:val="single" w:color="auto" w:sz="4" w:space="0"/>
            </w:tcBorders>
            <w:noWrap/>
            <w:vAlign w:val="center"/>
          </w:tcPr>
          <w:p w14:paraId="1C574975">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payStatus</w:t>
            </w:r>
          </w:p>
        </w:tc>
        <w:tc>
          <w:tcPr>
            <w:tcW w:w="1192" w:type="dxa"/>
            <w:tcBorders>
              <w:top w:val="single" w:color="auto" w:sz="4" w:space="0"/>
              <w:left w:val="single" w:color="auto" w:sz="4" w:space="0"/>
              <w:bottom w:val="single" w:color="auto" w:sz="4" w:space="0"/>
              <w:right w:val="single" w:color="auto" w:sz="4" w:space="0"/>
            </w:tcBorders>
            <w:noWrap/>
            <w:vAlign w:val="center"/>
          </w:tcPr>
          <w:p w14:paraId="499CD1D5">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押金缴纳状态</w:t>
            </w:r>
          </w:p>
        </w:tc>
        <w:tc>
          <w:tcPr>
            <w:tcW w:w="1108" w:type="dxa"/>
            <w:tcBorders>
              <w:top w:val="single" w:color="auto" w:sz="4" w:space="0"/>
              <w:left w:val="single" w:color="auto" w:sz="4" w:space="0"/>
              <w:bottom w:val="single" w:color="auto" w:sz="4" w:space="0"/>
              <w:right w:val="single" w:color="auto" w:sz="4" w:space="0"/>
            </w:tcBorders>
            <w:noWrap/>
            <w:vAlign w:val="center"/>
          </w:tcPr>
          <w:p w14:paraId="2B45DDF7">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108" w:type="dxa"/>
            <w:tcBorders>
              <w:top w:val="single" w:color="auto" w:sz="4" w:space="0"/>
              <w:left w:val="single" w:color="auto" w:sz="4" w:space="0"/>
              <w:bottom w:val="single" w:color="auto" w:sz="4" w:space="0"/>
              <w:right w:val="single" w:color="auto" w:sz="4" w:space="0"/>
            </w:tcBorders>
            <w:noWrap/>
            <w:vAlign w:val="center"/>
          </w:tcPr>
          <w:p w14:paraId="1E404ED2">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w:t>
            </w:r>
          </w:p>
        </w:tc>
        <w:tc>
          <w:tcPr>
            <w:tcW w:w="1108" w:type="dxa"/>
            <w:tcBorders>
              <w:top w:val="single" w:color="auto" w:sz="4" w:space="0"/>
              <w:left w:val="single" w:color="auto" w:sz="4" w:space="0"/>
              <w:bottom w:val="single" w:color="auto" w:sz="4" w:space="0"/>
              <w:right w:val="single" w:color="auto" w:sz="4" w:space="0"/>
            </w:tcBorders>
            <w:noWrap/>
            <w:vAlign w:val="center"/>
          </w:tcPr>
          <w:p w14:paraId="256F8696">
            <w:pPr>
              <w:spacing w:line="240" w:lineRule="auto"/>
              <w:ind w:firstLine="0" w:firstLineChars="0"/>
              <w:jc w:val="center"/>
              <w:rPr>
                <w:rFonts w:hint="eastAsia"/>
                <w:color w:val="000000" w:themeColor="text1"/>
                <w:sz w:val="18"/>
                <w:szCs w:val="18"/>
                <w14:textFill>
                  <w14:solidFill>
                    <w14:schemeClr w14:val="tx1"/>
                  </w14:solidFill>
                </w14:textFill>
              </w:rPr>
            </w:pPr>
          </w:p>
        </w:tc>
        <w:tc>
          <w:tcPr>
            <w:tcW w:w="1108" w:type="dxa"/>
            <w:tcBorders>
              <w:top w:val="single" w:color="auto" w:sz="4" w:space="0"/>
              <w:left w:val="single" w:color="auto" w:sz="4" w:space="0"/>
              <w:bottom w:val="single" w:color="auto" w:sz="4" w:space="0"/>
              <w:right w:val="single" w:color="auto" w:sz="4" w:space="0"/>
            </w:tcBorders>
            <w:noWrap/>
            <w:vAlign w:val="center"/>
          </w:tcPr>
          <w:p w14:paraId="0522A0F5">
            <w:pPr>
              <w:spacing w:line="240" w:lineRule="auto"/>
              <w:ind w:firstLine="0" w:firstLineChars="0"/>
              <w:jc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2273" w:type="dxa"/>
            <w:tcBorders>
              <w:top w:val="single" w:color="auto" w:sz="4" w:space="0"/>
              <w:left w:val="single" w:color="auto" w:sz="4" w:space="0"/>
              <w:bottom w:val="single" w:color="auto" w:sz="4" w:space="0"/>
              <w:right w:val="single" w:color="auto" w:sz="4" w:space="0"/>
            </w:tcBorders>
            <w:noWrap/>
            <w:vAlign w:val="center"/>
          </w:tcPr>
          <w:p w14:paraId="1CC26650">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1-缴纳成功；0-医院端记录失败或未查询到对应记录</w:t>
            </w:r>
          </w:p>
        </w:tc>
      </w:tr>
      <w:tr w14:paraId="2F0A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78" w:type="dxa"/>
            <w:noWrap/>
            <w:vAlign w:val="center"/>
          </w:tcPr>
          <w:p w14:paraId="58D896DE">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1210" w:type="dxa"/>
            <w:noWrap/>
            <w:vAlign w:val="center"/>
          </w:tcPr>
          <w:p w14:paraId="0820A3E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p>
        </w:tc>
        <w:tc>
          <w:tcPr>
            <w:tcW w:w="1192" w:type="dxa"/>
            <w:noWrap/>
            <w:vAlign w:val="center"/>
          </w:tcPr>
          <w:p w14:paraId="673CDAA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医疗机构结算单号</w:t>
            </w:r>
          </w:p>
        </w:tc>
        <w:tc>
          <w:tcPr>
            <w:tcW w:w="1108" w:type="dxa"/>
            <w:noWrap/>
            <w:vAlign w:val="center"/>
          </w:tcPr>
          <w:p w14:paraId="249D8E5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108" w:type="dxa"/>
            <w:noWrap/>
            <w:vAlign w:val="center"/>
          </w:tcPr>
          <w:p w14:paraId="4B6B611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1108" w:type="dxa"/>
            <w:noWrap/>
            <w:vAlign w:val="center"/>
          </w:tcPr>
          <w:p w14:paraId="7179CC35">
            <w:pPr>
              <w:spacing w:line="240" w:lineRule="auto"/>
              <w:ind w:firstLine="0" w:firstLineChars="0"/>
              <w:jc w:val="center"/>
              <w:rPr>
                <w:color w:val="000000" w:themeColor="text1"/>
                <w:sz w:val="18"/>
                <w:szCs w:val="18"/>
                <w14:textFill>
                  <w14:solidFill>
                    <w14:schemeClr w14:val="tx1"/>
                  </w14:solidFill>
                </w14:textFill>
              </w:rPr>
            </w:pPr>
          </w:p>
        </w:tc>
        <w:tc>
          <w:tcPr>
            <w:tcW w:w="1108" w:type="dxa"/>
            <w:noWrap/>
            <w:vAlign w:val="center"/>
          </w:tcPr>
          <w:p w14:paraId="689C074F">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N</w:t>
            </w:r>
          </w:p>
        </w:tc>
        <w:tc>
          <w:tcPr>
            <w:tcW w:w="2273" w:type="dxa"/>
            <w:noWrap/>
            <w:vAlign w:val="center"/>
          </w:tcPr>
          <w:p w14:paraId="44D15DDB">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payStatus=1时必填，</w:t>
            </w:r>
            <w:r>
              <w:rPr>
                <w:rFonts w:hint="eastAsia"/>
                <w:color w:val="000000" w:themeColor="text1"/>
                <w:sz w:val="18"/>
                <w:szCs w:val="18"/>
                <w14:textFill>
                  <w14:solidFill>
                    <w14:schemeClr w14:val="tx1"/>
                  </w14:solidFill>
                </w14:textFill>
              </w:rPr>
              <w:t>返回医疗机构内部的结算单号</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同一笔押金如果多次推送且是成功的，payStatus返回1，</w:t>
            </w: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r>
              <w:rPr>
                <w:rFonts w:hint="eastAsia"/>
                <w:color w:val="000000" w:themeColor="text1"/>
                <w:sz w:val="18"/>
                <w:szCs w:val="18"/>
                <w:lang w:val="en-US" w:eastAsia="zh-CN"/>
                <w14:textFill>
                  <w14:solidFill>
                    <w14:schemeClr w14:val="tx1"/>
                  </w14:solidFill>
                </w14:textFill>
              </w:rPr>
              <w:t>返回第一次成功的结算单号</w:t>
            </w:r>
          </w:p>
        </w:tc>
      </w:tr>
    </w:tbl>
    <w:p w14:paraId="160CB22A">
      <w:pPr>
        <w:pStyle w:val="5"/>
        <w:spacing w:before="120" w:after="120"/>
      </w:pPr>
      <w:r>
        <w:rPr>
          <w:rFonts w:hint="eastAsia"/>
        </w:rPr>
        <w:t>【246</w:t>
      </w:r>
      <w:r>
        <w:rPr>
          <w:rFonts w:hint="eastAsia"/>
          <w:lang w:val="en-US"/>
        </w:rPr>
        <w:t>2A</w:t>
      </w:r>
      <w:r>
        <w:rPr>
          <w:rFonts w:hint="eastAsia"/>
        </w:rPr>
        <w:t>】押金</w:t>
      </w:r>
      <w:r>
        <w:rPr>
          <w:rFonts w:hint="eastAsia"/>
          <w:lang w:val="en-US"/>
        </w:rPr>
        <w:t>退款通知</w:t>
      </w:r>
    </w:p>
    <w:p w14:paraId="001BBF5E">
      <w:pPr>
        <w:pStyle w:val="6"/>
        <w:spacing w:before="120" w:after="120"/>
      </w:pPr>
      <w:r>
        <w:rPr>
          <w:rFonts w:hint="eastAsia"/>
        </w:rPr>
        <w:t>交易说明</w:t>
      </w:r>
    </w:p>
    <w:p w14:paraId="43891EEA">
      <w:pPr>
        <w:ind w:firstLine="420"/>
        <w:rPr>
          <w:lang w:val="zh-CN"/>
        </w:rPr>
      </w:pPr>
      <w:r>
        <w:rPr>
          <w:rFonts w:hint="eastAsia"/>
        </w:rPr>
        <w:t>住院结算完成后，用户可在</w:t>
      </w:r>
      <w:r>
        <w:rPr>
          <w:rFonts w:hint="eastAsia" w:cs="Times New Roman"/>
          <w:kern w:val="2"/>
        </w:rPr>
        <w:t>苏州医保先诊后付平台</w:t>
      </w:r>
      <w:r>
        <w:rPr>
          <w:rFonts w:hint="eastAsia"/>
          <w:lang w:val="zh-CN"/>
        </w:rPr>
        <w:t>进行押金</w:t>
      </w:r>
      <w:r>
        <w:rPr>
          <w:rFonts w:hint="eastAsia"/>
        </w:rPr>
        <w:t>退款</w:t>
      </w:r>
      <w:r>
        <w:rPr>
          <w:rFonts w:hint="eastAsia"/>
          <w:lang w:val="zh-CN"/>
        </w:rPr>
        <w:t>，</w:t>
      </w:r>
      <w:r>
        <w:rPr>
          <w:rFonts w:hint="eastAsia"/>
        </w:rPr>
        <w:t>用户在先诊后付平台选择需要退款的某笔押金，平台通过该接口通知医院需要退该笔押金，再由医院发起押金退款，如果该笔押金是在先诊后付平台缴纳的，医院则调用2462接口退费</w:t>
      </w:r>
      <w:r>
        <w:rPr>
          <w:rFonts w:hint="eastAsia"/>
          <w:lang w:val="zh-CN"/>
        </w:rPr>
        <w:t>。</w:t>
      </w:r>
    </w:p>
    <w:p w14:paraId="7E73BF76">
      <w:pPr>
        <w:pStyle w:val="6"/>
        <w:spacing w:before="120" w:after="120"/>
      </w:pPr>
      <w:r>
        <w:rPr>
          <w:rFonts w:hint="eastAsia"/>
        </w:rPr>
        <w:t>重点说明</w:t>
      </w:r>
    </w:p>
    <w:p w14:paraId="398512E5">
      <w:pPr>
        <w:ind w:firstLine="420"/>
        <w:rPr>
          <w:color w:val="FF0000"/>
          <w:lang w:val="zh-CN"/>
        </w:rPr>
      </w:pPr>
      <w:r>
        <w:rPr>
          <w:rFonts w:hint="eastAsia"/>
          <w:color w:val="FF0000"/>
        </w:rPr>
        <w:t>先诊后付平台通知医院退押金并不代表该笔押金一定可以退费，是否能退，</w:t>
      </w:r>
      <w:r>
        <w:rPr>
          <w:rFonts w:hint="eastAsia"/>
          <w:color w:val="FF0000"/>
          <w:lang w:val="en-US" w:eastAsia="zh-CN"/>
        </w:rPr>
        <w:t>退款金额是否正确，</w:t>
      </w:r>
      <w:r>
        <w:rPr>
          <w:rFonts w:hint="eastAsia"/>
          <w:color w:val="FF0000"/>
        </w:rPr>
        <w:t>医院端</w:t>
      </w:r>
      <w:r>
        <w:rPr>
          <w:rFonts w:hint="eastAsia"/>
          <w:color w:val="FF0000"/>
          <w:lang w:val="en-US" w:eastAsia="zh-CN"/>
        </w:rPr>
        <w:t>需</w:t>
      </w:r>
      <w:r>
        <w:rPr>
          <w:rFonts w:hint="eastAsia"/>
          <w:color w:val="FF0000"/>
        </w:rPr>
        <w:t>校验</w:t>
      </w:r>
      <w:r>
        <w:rPr>
          <w:rFonts w:hint="eastAsia"/>
          <w:color w:val="FF0000"/>
          <w:lang w:val="zh-CN"/>
        </w:rPr>
        <w:t>。</w:t>
      </w:r>
    </w:p>
    <w:p w14:paraId="4132ACF0">
      <w:pPr>
        <w:pStyle w:val="6"/>
        <w:spacing w:before="120" w:after="120"/>
      </w:pPr>
      <w:r>
        <w:rPr>
          <w:rFonts w:hint="eastAsia"/>
        </w:rPr>
        <w:t>交易对象</w:t>
      </w:r>
    </w:p>
    <w:p w14:paraId="5021538B">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298EEBF7">
      <w:pPr>
        <w:ind w:firstLine="420"/>
        <w:rPr>
          <w:lang w:val="zh-CN"/>
        </w:rPr>
      </w:pPr>
      <w:r>
        <w:rPr>
          <w:rFonts w:hint="eastAsia"/>
          <w:lang w:val="zh-CN"/>
        </w:rPr>
        <w:t>交易接收方：</w:t>
      </w:r>
      <w:r>
        <w:rPr>
          <w:rFonts w:hint="eastAsia"/>
        </w:rPr>
        <w:t>定点医药机构</w:t>
      </w:r>
      <w:r>
        <w:rPr>
          <w:rFonts w:hint="eastAsia"/>
          <w:lang w:val="zh-CN"/>
        </w:rPr>
        <w:t>。</w:t>
      </w:r>
    </w:p>
    <w:p w14:paraId="6AFF2EDB">
      <w:pPr>
        <w:pStyle w:val="6"/>
        <w:spacing w:before="120" w:after="120"/>
      </w:pPr>
      <w:r>
        <w:rPr>
          <w:rFonts w:hint="eastAsia"/>
        </w:rPr>
        <w:t>接口地址</w:t>
      </w:r>
    </w:p>
    <w:p w14:paraId="5AB57660">
      <w:pPr>
        <w:ind w:firstLine="420"/>
        <w:rPr>
          <w:lang w:val="zh-CN"/>
        </w:rPr>
      </w:pPr>
      <w:r>
        <w:rPr>
          <w:rFonts w:hint="eastAsia"/>
          <w:lang w:val="zh-CN"/>
        </w:rPr>
        <w:t>/</w:t>
      </w:r>
      <w:r>
        <w:rPr>
          <w:lang w:val="zh-CN"/>
        </w:rPr>
        <w:t>medinsOrd/</w:t>
      </w:r>
      <w:r>
        <w:rPr>
          <w:rFonts w:hint="eastAsia"/>
        </w:rPr>
        <w:t>return</w:t>
      </w:r>
      <w:r>
        <w:rPr>
          <w:lang w:val="zh-CN"/>
        </w:rPr>
        <w:t>MedinsOrdDeposit</w:t>
      </w:r>
    </w:p>
    <w:p w14:paraId="7E8B3396">
      <w:pPr>
        <w:pStyle w:val="6"/>
        <w:spacing w:before="120" w:after="120"/>
      </w:pPr>
      <w:r>
        <w:rPr>
          <w:rFonts w:hint="eastAsia"/>
        </w:rPr>
        <w:t>输入</w:t>
      </w:r>
    </w:p>
    <w:p w14:paraId="3D470537">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62</w:t>
      </w:r>
      <w:r>
        <w:rPr>
          <w:sz w:val="18"/>
          <w:szCs w:val="18"/>
        </w:rPr>
        <w:fldChar w:fldCharType="end"/>
      </w:r>
      <w:r>
        <w:rPr>
          <w:rFonts w:hint="eastAsia"/>
          <w:sz w:val="18"/>
          <w:szCs w:val="18"/>
        </w:rPr>
        <w:t>输入-入参信息（节点标识：</w:t>
      </w:r>
      <w:r>
        <w:rPr>
          <w:rFonts w:hint="eastAsia"/>
        </w:rPr>
        <w:t>data</w:t>
      </w:r>
      <w:r>
        <w:rPr>
          <w:rFonts w:hint="eastAsia"/>
          <w:sz w:val="18"/>
          <w:szCs w:val="18"/>
        </w:rPr>
        <w:t>）</w:t>
      </w:r>
    </w:p>
    <w:tbl>
      <w:tblPr>
        <w:tblStyle w:val="36"/>
        <w:tblW w:w="99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3"/>
        <w:gridCol w:w="1694"/>
        <w:gridCol w:w="2034"/>
        <w:gridCol w:w="1186"/>
        <w:gridCol w:w="677"/>
        <w:gridCol w:w="677"/>
        <w:gridCol w:w="677"/>
        <w:gridCol w:w="2468"/>
      </w:tblGrid>
      <w:tr w14:paraId="5F93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blHeader/>
        </w:trPr>
        <w:tc>
          <w:tcPr>
            <w:tcW w:w="503" w:type="dxa"/>
            <w:shd w:val="clear" w:color="auto" w:fill="D8D8D8" w:themeFill="background1" w:themeFillShade="D9"/>
            <w:vAlign w:val="center"/>
          </w:tcPr>
          <w:p w14:paraId="689FF56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94" w:type="dxa"/>
            <w:shd w:val="clear" w:color="auto" w:fill="D8D8D8" w:themeFill="background1" w:themeFillShade="D9"/>
            <w:vAlign w:val="center"/>
          </w:tcPr>
          <w:p w14:paraId="5B967C3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34" w:type="dxa"/>
            <w:shd w:val="clear" w:color="auto" w:fill="D8D8D8" w:themeFill="background1" w:themeFillShade="D9"/>
            <w:vAlign w:val="center"/>
          </w:tcPr>
          <w:p w14:paraId="3728E16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86" w:type="dxa"/>
            <w:shd w:val="clear" w:color="auto" w:fill="D8D8D8" w:themeFill="background1" w:themeFillShade="D9"/>
            <w:vAlign w:val="center"/>
          </w:tcPr>
          <w:p w14:paraId="365B79C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77" w:type="dxa"/>
            <w:shd w:val="clear" w:color="auto" w:fill="D8D8D8" w:themeFill="background1" w:themeFillShade="D9"/>
            <w:vAlign w:val="center"/>
          </w:tcPr>
          <w:p w14:paraId="6E5B362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7" w:type="dxa"/>
            <w:shd w:val="clear" w:color="auto" w:fill="D8D8D8" w:themeFill="background1" w:themeFillShade="D9"/>
            <w:vAlign w:val="center"/>
          </w:tcPr>
          <w:p w14:paraId="3C389FB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7" w:type="dxa"/>
            <w:shd w:val="clear" w:color="auto" w:fill="D8D8D8" w:themeFill="background1" w:themeFillShade="D9"/>
            <w:vAlign w:val="center"/>
          </w:tcPr>
          <w:p w14:paraId="63537E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68" w:type="dxa"/>
            <w:shd w:val="clear" w:color="auto" w:fill="D8D8D8" w:themeFill="background1" w:themeFillShade="D9"/>
            <w:vAlign w:val="center"/>
          </w:tcPr>
          <w:p w14:paraId="15364F7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1E4F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25CC837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94" w:type="dxa"/>
            <w:vAlign w:val="center"/>
          </w:tcPr>
          <w:p w14:paraId="31DD36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34" w:type="dxa"/>
            <w:vAlign w:val="center"/>
          </w:tcPr>
          <w:p w14:paraId="0E89D2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86" w:type="dxa"/>
            <w:vAlign w:val="center"/>
          </w:tcPr>
          <w:p w14:paraId="586973D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608CF53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77" w:type="dxa"/>
            <w:vAlign w:val="center"/>
          </w:tcPr>
          <w:p w14:paraId="1AA8F69C">
            <w:pPr>
              <w:spacing w:line="240" w:lineRule="auto"/>
              <w:ind w:firstLine="0" w:firstLineChars="0"/>
              <w:jc w:val="center"/>
              <w:rPr>
                <w:color w:val="000000" w:themeColor="text1"/>
                <w:sz w:val="18"/>
                <w:szCs w:val="18"/>
                <w14:textFill>
                  <w14:solidFill>
                    <w14:schemeClr w14:val="tx1"/>
                  </w14:solidFill>
                </w14:textFill>
              </w:rPr>
            </w:pPr>
          </w:p>
        </w:tc>
        <w:tc>
          <w:tcPr>
            <w:tcW w:w="677" w:type="dxa"/>
            <w:vAlign w:val="center"/>
          </w:tcPr>
          <w:p w14:paraId="5F09832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0AF970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3312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5C87445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1694" w:type="dxa"/>
            <w:vAlign w:val="center"/>
          </w:tcPr>
          <w:p w14:paraId="4C56C27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34" w:type="dxa"/>
            <w:vAlign w:val="center"/>
          </w:tcPr>
          <w:p w14:paraId="376FDD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住院流水号</w:t>
            </w:r>
          </w:p>
        </w:tc>
        <w:tc>
          <w:tcPr>
            <w:tcW w:w="1186" w:type="dxa"/>
            <w:vAlign w:val="center"/>
          </w:tcPr>
          <w:p w14:paraId="59A2710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47D69A1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77" w:type="dxa"/>
            <w:vAlign w:val="center"/>
          </w:tcPr>
          <w:p w14:paraId="0EE1626F">
            <w:pPr>
              <w:spacing w:line="240" w:lineRule="auto"/>
              <w:ind w:firstLine="0" w:firstLineChars="0"/>
              <w:jc w:val="center"/>
              <w:rPr>
                <w:color w:val="000000" w:themeColor="text1"/>
                <w:sz w:val="18"/>
                <w:szCs w:val="18"/>
                <w14:textFill>
                  <w14:solidFill>
                    <w14:schemeClr w14:val="tx1"/>
                  </w14:solidFill>
                </w14:textFill>
              </w:rPr>
            </w:pPr>
          </w:p>
        </w:tc>
        <w:tc>
          <w:tcPr>
            <w:tcW w:w="677" w:type="dxa"/>
            <w:vAlign w:val="center"/>
          </w:tcPr>
          <w:p w14:paraId="7789F1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01F51AD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6766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6C8BB641">
            <w:pPr>
              <w:spacing w:line="240" w:lineRule="auto"/>
              <w:ind w:firstLine="0" w:firstLineChars="0"/>
              <w:rPr>
                <w:color w:val="FF0000"/>
                <w:sz w:val="18"/>
                <w:szCs w:val="18"/>
              </w:rPr>
            </w:pPr>
            <w:r>
              <w:rPr>
                <w:rFonts w:hint="eastAsia"/>
                <w:color w:val="FF0000"/>
                <w:sz w:val="18"/>
                <w:szCs w:val="18"/>
              </w:rPr>
              <w:t xml:space="preserve">  </w:t>
            </w:r>
            <w:r>
              <w:rPr>
                <w:rFonts w:hint="eastAsia"/>
                <w:color w:val="000000" w:themeColor="text1"/>
                <w:sz w:val="18"/>
                <w:szCs w:val="18"/>
                <w14:textFill>
                  <w14:solidFill>
                    <w14:schemeClr w14:val="tx1"/>
                  </w14:solidFill>
                </w14:textFill>
              </w:rPr>
              <w:t>3</w:t>
            </w:r>
          </w:p>
        </w:tc>
        <w:tc>
          <w:tcPr>
            <w:tcW w:w="1694" w:type="dxa"/>
            <w:vAlign w:val="center"/>
          </w:tcPr>
          <w:p w14:paraId="46DBCBB5">
            <w:pPr>
              <w:spacing w:line="240" w:lineRule="auto"/>
              <w:ind w:firstLine="0" w:firstLineChars="0"/>
              <w:jc w:val="center"/>
              <w:rPr>
                <w:color w:val="FF0000"/>
                <w:sz w:val="18"/>
              </w:rPr>
            </w:pP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p>
        </w:tc>
        <w:tc>
          <w:tcPr>
            <w:tcW w:w="2034" w:type="dxa"/>
            <w:vAlign w:val="center"/>
          </w:tcPr>
          <w:p w14:paraId="7922AE66">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医疗机构结算单号</w:t>
            </w:r>
          </w:p>
        </w:tc>
        <w:tc>
          <w:tcPr>
            <w:tcW w:w="1186" w:type="dxa"/>
            <w:vAlign w:val="center"/>
          </w:tcPr>
          <w:p w14:paraId="4289827B">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字符型</w:t>
            </w:r>
          </w:p>
        </w:tc>
        <w:tc>
          <w:tcPr>
            <w:tcW w:w="677" w:type="dxa"/>
            <w:vAlign w:val="center"/>
          </w:tcPr>
          <w:p w14:paraId="305F733D">
            <w:pPr>
              <w:spacing w:line="240" w:lineRule="auto"/>
              <w:ind w:firstLine="0" w:firstLineChars="0"/>
              <w:jc w:val="center"/>
              <w:rPr>
                <w:color w:val="FF0000"/>
                <w:sz w:val="18"/>
                <w:szCs w:val="18"/>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677" w:type="dxa"/>
            <w:vAlign w:val="center"/>
          </w:tcPr>
          <w:p w14:paraId="58D4BABC">
            <w:pPr>
              <w:spacing w:line="240" w:lineRule="auto"/>
              <w:ind w:firstLine="0" w:firstLineChars="0"/>
              <w:jc w:val="center"/>
              <w:rPr>
                <w:color w:val="FF0000"/>
                <w:sz w:val="18"/>
                <w:szCs w:val="18"/>
              </w:rPr>
            </w:pPr>
          </w:p>
        </w:tc>
        <w:tc>
          <w:tcPr>
            <w:tcW w:w="677" w:type="dxa"/>
            <w:vAlign w:val="center"/>
          </w:tcPr>
          <w:p w14:paraId="740C9463">
            <w:pPr>
              <w:spacing w:line="240" w:lineRule="auto"/>
              <w:ind w:firstLine="0" w:firstLineChars="0"/>
              <w:jc w:val="center"/>
              <w:rPr>
                <w:color w:val="FF0000"/>
                <w:sz w:val="18"/>
                <w:szCs w:val="18"/>
              </w:rPr>
            </w:pPr>
            <w:r>
              <w:rPr>
                <w:color w:val="000000" w:themeColor="text1"/>
                <w:sz w:val="18"/>
                <w:szCs w:val="18"/>
                <w14:textFill>
                  <w14:solidFill>
                    <w14:schemeClr w14:val="tx1"/>
                  </w14:solidFill>
                </w14:textFill>
              </w:rPr>
              <w:t>Y</w:t>
            </w:r>
          </w:p>
        </w:tc>
        <w:tc>
          <w:tcPr>
            <w:tcW w:w="2468" w:type="dxa"/>
            <w:vAlign w:val="center"/>
          </w:tcPr>
          <w:p w14:paraId="21A58EDB">
            <w:pPr>
              <w:spacing w:line="240" w:lineRule="auto"/>
              <w:ind w:firstLine="0" w:firstLineChars="0"/>
              <w:jc w:val="center"/>
              <w:rPr>
                <w:color w:val="FF0000"/>
                <w:sz w:val="18"/>
                <w:szCs w:val="18"/>
              </w:rPr>
            </w:pPr>
          </w:p>
        </w:tc>
      </w:tr>
      <w:tr w14:paraId="7509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 w:hRule="atLeast"/>
        </w:trPr>
        <w:tc>
          <w:tcPr>
            <w:tcW w:w="503" w:type="dxa"/>
            <w:vAlign w:val="center"/>
          </w:tcPr>
          <w:p w14:paraId="5538E22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694" w:type="dxa"/>
            <w:vAlign w:val="center"/>
          </w:tcPr>
          <w:p w14:paraId="024887D4">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ttp</w:t>
            </w:r>
            <w:r>
              <w:rPr>
                <w:rFonts w:hint="eastAsia"/>
                <w:color w:val="000000" w:themeColor="text1"/>
                <w:sz w:val="18"/>
                <w:szCs w:val="18"/>
                <w14:textFill>
                  <w14:solidFill>
                    <w14:schemeClr w14:val="tx1"/>
                  </w14:solidFill>
                </w14:textFill>
              </w:rPr>
              <w:t>Pa</w:t>
            </w:r>
            <w:r>
              <w:rPr>
                <w:color w:val="000000" w:themeColor="text1"/>
                <w:sz w:val="18"/>
                <w:szCs w:val="18"/>
                <w14:textFill>
                  <w14:solidFill>
                    <w14:schemeClr w14:val="tx1"/>
                  </w14:solidFill>
                </w14:textFill>
              </w:rPr>
              <w:t>ySn</w:t>
            </w:r>
          </w:p>
        </w:tc>
        <w:tc>
          <w:tcPr>
            <w:tcW w:w="2034" w:type="dxa"/>
            <w:vAlign w:val="center"/>
          </w:tcPr>
          <w:p w14:paraId="338F70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1186" w:type="dxa"/>
            <w:vAlign w:val="center"/>
          </w:tcPr>
          <w:p w14:paraId="20CBCBF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77" w:type="dxa"/>
            <w:vAlign w:val="center"/>
          </w:tcPr>
          <w:p w14:paraId="455BC62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77" w:type="dxa"/>
            <w:vAlign w:val="center"/>
          </w:tcPr>
          <w:p w14:paraId="6CCC90D7">
            <w:pPr>
              <w:spacing w:line="240" w:lineRule="auto"/>
              <w:ind w:firstLine="0" w:firstLineChars="0"/>
              <w:jc w:val="center"/>
              <w:rPr>
                <w:color w:val="FF0000"/>
                <w:sz w:val="18"/>
                <w:szCs w:val="18"/>
              </w:rPr>
            </w:pPr>
          </w:p>
        </w:tc>
        <w:tc>
          <w:tcPr>
            <w:tcW w:w="677" w:type="dxa"/>
            <w:vAlign w:val="center"/>
          </w:tcPr>
          <w:p w14:paraId="7EDD72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68" w:type="dxa"/>
            <w:vAlign w:val="center"/>
          </w:tcPr>
          <w:p w14:paraId="107BB636">
            <w:pPr>
              <w:spacing w:line="240" w:lineRule="auto"/>
              <w:ind w:firstLine="0" w:firstLineChars="0"/>
              <w:jc w:val="center"/>
              <w:rPr>
                <w:color w:val="000000" w:themeColor="text1"/>
                <w:sz w:val="18"/>
                <w:szCs w:val="18"/>
                <w14:textFill>
                  <w14:solidFill>
                    <w14:schemeClr w14:val="tx1"/>
                  </w14:solidFill>
                </w14:textFill>
              </w:rPr>
            </w:pPr>
          </w:p>
        </w:tc>
      </w:tr>
    </w:tbl>
    <w:p w14:paraId="5CCF2DC4">
      <w:pPr>
        <w:ind w:firstLine="420"/>
      </w:pPr>
    </w:p>
    <w:p w14:paraId="508572B1">
      <w:pPr>
        <w:pStyle w:val="6"/>
        <w:spacing w:before="120" w:after="120"/>
      </w:pPr>
      <w:r>
        <w:rPr>
          <w:rFonts w:hint="eastAsia"/>
        </w:rPr>
        <w:t>输出</w:t>
      </w:r>
    </w:p>
    <w:p w14:paraId="2A8DC0C7">
      <w:pPr>
        <w:ind w:firstLine="420"/>
      </w:pPr>
      <w:r>
        <w:rPr>
          <w:rFonts w:hint="eastAsia"/>
        </w:rPr>
        <w:t>无</w:t>
      </w:r>
    </w:p>
    <w:p w14:paraId="1B2948EB">
      <w:pPr>
        <w:pStyle w:val="5"/>
        <w:spacing w:before="120" w:after="120"/>
      </w:pPr>
      <w:bookmarkStart w:id="118" w:name="_Toc99289144"/>
      <w:bookmarkStart w:id="119" w:name="_Toc102067745"/>
      <w:bookmarkStart w:id="120" w:name="_Toc102054815"/>
      <w:r>
        <w:rPr>
          <w:rFonts w:hint="eastAsia"/>
        </w:rPr>
        <w:t>【2462】押金退款</w:t>
      </w:r>
      <w:bookmarkEnd w:id="118"/>
      <w:bookmarkEnd w:id="119"/>
      <w:bookmarkEnd w:id="120"/>
    </w:p>
    <w:p w14:paraId="19DF22CF">
      <w:pPr>
        <w:pStyle w:val="6"/>
        <w:spacing w:before="120" w:after="120"/>
      </w:pPr>
      <w:r>
        <w:rPr>
          <w:rFonts w:hint="eastAsia"/>
        </w:rPr>
        <w:t>交易说明</w:t>
      </w:r>
    </w:p>
    <w:p w14:paraId="204724F6">
      <w:pPr>
        <w:ind w:firstLine="420"/>
        <w:rPr>
          <w:lang w:val="zh-CN"/>
        </w:rPr>
      </w:pPr>
      <w:r>
        <w:rPr>
          <w:rFonts w:hint="eastAsia"/>
        </w:rPr>
        <w:t>住院结算后如果需要退苏州医保先诊后付平台缴纳的押金，医院向苏州医保先诊后付平台发起退费。</w:t>
      </w:r>
    </w:p>
    <w:p w14:paraId="6461A8F6">
      <w:pPr>
        <w:pStyle w:val="6"/>
        <w:spacing w:before="120" w:after="120"/>
      </w:pPr>
      <w:r>
        <w:rPr>
          <w:rFonts w:hint="eastAsia"/>
        </w:rPr>
        <w:t>重点说明</w:t>
      </w:r>
    </w:p>
    <w:p w14:paraId="119BDD08">
      <w:pPr>
        <w:ind w:firstLine="420"/>
      </w:pPr>
      <w:r>
        <w:rPr>
          <w:rFonts w:hint="eastAsia"/>
        </w:rPr>
        <w:t>无。</w:t>
      </w:r>
    </w:p>
    <w:p w14:paraId="237B3275">
      <w:pPr>
        <w:pStyle w:val="6"/>
        <w:spacing w:before="120" w:after="120"/>
      </w:pPr>
      <w:r>
        <w:rPr>
          <w:rFonts w:hint="eastAsia"/>
        </w:rPr>
        <w:t>交易对象</w:t>
      </w:r>
    </w:p>
    <w:p w14:paraId="484B6EF9">
      <w:pPr>
        <w:ind w:firstLine="420"/>
        <w:rPr>
          <w:lang w:val="zh-CN"/>
        </w:rPr>
      </w:pPr>
      <w:r>
        <w:rPr>
          <w:rFonts w:hint="eastAsia"/>
          <w:lang w:val="zh-CN"/>
        </w:rPr>
        <w:t>交易发送方：</w:t>
      </w:r>
      <w:r>
        <w:rPr>
          <w:rFonts w:hint="eastAsia"/>
        </w:rPr>
        <w:t>定点医药机构</w:t>
      </w:r>
      <w:r>
        <w:rPr>
          <w:rFonts w:hint="eastAsia"/>
          <w:lang w:val="zh-CN"/>
        </w:rPr>
        <w:t>。</w:t>
      </w:r>
    </w:p>
    <w:p w14:paraId="10ED1057">
      <w:pPr>
        <w:ind w:firstLine="420"/>
        <w:rPr>
          <w:lang w:val="zh-CN"/>
        </w:rPr>
      </w:pPr>
      <w:r>
        <w:rPr>
          <w:rFonts w:hint="eastAsia"/>
          <w:lang w:val="zh-CN"/>
        </w:rPr>
        <w:t>交易接收方：</w:t>
      </w:r>
      <w:r>
        <w:rPr>
          <w:rFonts w:hint="eastAsia" w:cs="Times New Roman"/>
          <w:kern w:val="2"/>
        </w:rPr>
        <w:t>苏州医保先诊后付平台</w:t>
      </w:r>
      <w:r>
        <w:rPr>
          <w:rFonts w:hint="eastAsia"/>
          <w:lang w:val="zh-CN"/>
        </w:rPr>
        <w:t>。</w:t>
      </w:r>
    </w:p>
    <w:p w14:paraId="719890D3">
      <w:pPr>
        <w:pStyle w:val="6"/>
        <w:spacing w:before="120" w:after="120"/>
      </w:pPr>
      <w:r>
        <w:rPr>
          <w:rFonts w:hint="eastAsia"/>
        </w:rPr>
        <w:t>接口地址</w:t>
      </w:r>
    </w:p>
    <w:p w14:paraId="04F8E9D7">
      <w:pPr>
        <w:ind w:firstLine="420"/>
      </w:pPr>
      <w:r>
        <w:rPr>
          <w:rFonts w:hint="eastAsia"/>
        </w:rPr>
        <w:t>/web/XZHF</w:t>
      </w:r>
      <w:r>
        <w:rPr>
          <w:rFonts w:hint="eastAsia"/>
          <w:lang w:val="zh-CN"/>
        </w:rPr>
        <w:t>/</w:t>
      </w:r>
      <w:r>
        <w:rPr>
          <w:lang w:val="zh-CN"/>
        </w:rPr>
        <w:t>medinsOrd/</w:t>
      </w:r>
      <w:r>
        <w:rPr>
          <w:rFonts w:hint="eastAsia"/>
          <w:lang w:val="zh-CN"/>
        </w:rPr>
        <w:t>return</w:t>
      </w:r>
      <w:r>
        <w:rPr>
          <w:lang w:val="zh-CN"/>
        </w:rPr>
        <w:t>MedinsOrdDeposit</w:t>
      </w:r>
      <w:r>
        <w:rPr>
          <w:rFonts w:hint="eastAsia"/>
        </w:rPr>
        <w:t>.action</w:t>
      </w:r>
    </w:p>
    <w:p w14:paraId="5C2F81E5">
      <w:pPr>
        <w:pStyle w:val="6"/>
        <w:spacing w:before="120" w:after="120"/>
      </w:pPr>
      <w:r>
        <w:rPr>
          <w:rFonts w:hint="eastAsia"/>
        </w:rPr>
        <w:t>输入</w:t>
      </w:r>
    </w:p>
    <w:p w14:paraId="25970F27">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63</w:t>
      </w:r>
      <w:r>
        <w:rPr>
          <w:sz w:val="18"/>
          <w:szCs w:val="18"/>
        </w:rPr>
        <w:fldChar w:fldCharType="end"/>
      </w:r>
      <w:r>
        <w:rPr>
          <w:rFonts w:hint="eastAsia"/>
          <w:sz w:val="18"/>
          <w:szCs w:val="18"/>
        </w:rPr>
        <w:t>输出-输出信息（节点标识：</w:t>
      </w:r>
      <w:r>
        <w:rPr>
          <w:rFonts w:hint="eastAsia"/>
        </w:rPr>
        <w:t>data</w:t>
      </w:r>
      <w:r>
        <w:rPr>
          <w:rFonts w:hint="eastAsia"/>
          <w:sz w:val="18"/>
          <w:szCs w:val="18"/>
        </w:rPr>
        <w:t>）</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6137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2F2D004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6C710EC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48506705">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4F8D015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6F79F86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353B099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34EBCA0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54B28F7D">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1F66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2B64460F">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846" w:type="dxa"/>
            <w:vAlign w:val="center"/>
          </w:tcPr>
          <w:p w14:paraId="40E085F1">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orgCodg</w:t>
            </w:r>
          </w:p>
        </w:tc>
        <w:tc>
          <w:tcPr>
            <w:tcW w:w="1418" w:type="dxa"/>
            <w:vAlign w:val="center"/>
          </w:tcPr>
          <w:p w14:paraId="007F35E3">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机构编码</w:t>
            </w:r>
          </w:p>
        </w:tc>
        <w:tc>
          <w:tcPr>
            <w:tcW w:w="850" w:type="dxa"/>
            <w:vAlign w:val="center"/>
          </w:tcPr>
          <w:p w14:paraId="2B42F5F2">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42E20C66">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40</w:t>
            </w:r>
          </w:p>
        </w:tc>
        <w:tc>
          <w:tcPr>
            <w:tcW w:w="426" w:type="dxa"/>
            <w:vAlign w:val="center"/>
          </w:tcPr>
          <w:p w14:paraId="75026EF8">
            <w:pPr>
              <w:adjustRightInd w:val="0"/>
              <w:snapToGrid w:val="0"/>
              <w:ind w:firstLine="0" w:firstLineChars="0"/>
              <w:jc w:val="center"/>
              <w:rPr>
                <w:sz w:val="18"/>
                <w:szCs w:val="18"/>
              </w:rPr>
            </w:pPr>
          </w:p>
        </w:tc>
        <w:tc>
          <w:tcPr>
            <w:tcW w:w="567" w:type="dxa"/>
            <w:vAlign w:val="center"/>
          </w:tcPr>
          <w:p w14:paraId="79681461">
            <w:pPr>
              <w:adjustRightInd w:val="0"/>
              <w:snapToGrid w:val="0"/>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28E2C9D9">
            <w:pPr>
              <w:widowControl/>
              <w:ind w:firstLine="0" w:firstLineChars="0"/>
              <w:rPr>
                <w:sz w:val="18"/>
                <w:szCs w:val="18"/>
              </w:rPr>
            </w:pPr>
            <w:r>
              <w:rPr>
                <w:rFonts w:hint="eastAsia"/>
                <w:color w:val="000000" w:themeColor="text1"/>
                <w:sz w:val="18"/>
                <w:szCs w:val="18"/>
                <w14:textFill>
                  <w14:solidFill>
                    <w14:schemeClr w14:val="tx1"/>
                  </w14:solidFill>
                </w14:textFill>
              </w:rPr>
              <w:t>医保分配</w:t>
            </w:r>
          </w:p>
        </w:tc>
      </w:tr>
      <w:tr w14:paraId="6548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30B24CB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846" w:type="dxa"/>
            <w:vAlign w:val="center"/>
          </w:tcPr>
          <w:p w14:paraId="4335E6F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orgName</w:t>
            </w:r>
          </w:p>
        </w:tc>
        <w:tc>
          <w:tcPr>
            <w:tcW w:w="1418" w:type="dxa"/>
            <w:vAlign w:val="center"/>
          </w:tcPr>
          <w:p w14:paraId="05EA6D7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机构名称</w:t>
            </w:r>
          </w:p>
        </w:tc>
        <w:tc>
          <w:tcPr>
            <w:tcW w:w="850" w:type="dxa"/>
            <w:vAlign w:val="center"/>
          </w:tcPr>
          <w:p w14:paraId="0D756E7B">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75" w:type="dxa"/>
            <w:vAlign w:val="center"/>
          </w:tcPr>
          <w:p w14:paraId="6D1C23C5">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vAlign w:val="center"/>
          </w:tcPr>
          <w:p w14:paraId="6B953A85">
            <w:pPr>
              <w:adjustRightInd w:val="0"/>
              <w:snapToGrid w:val="0"/>
              <w:ind w:firstLine="0" w:firstLineChars="0"/>
              <w:jc w:val="center"/>
              <w:rPr>
                <w:sz w:val="18"/>
                <w:szCs w:val="18"/>
              </w:rPr>
            </w:pPr>
          </w:p>
        </w:tc>
        <w:tc>
          <w:tcPr>
            <w:tcW w:w="567" w:type="dxa"/>
            <w:vAlign w:val="center"/>
          </w:tcPr>
          <w:p w14:paraId="56F2E73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835" w:type="dxa"/>
            <w:vAlign w:val="center"/>
          </w:tcPr>
          <w:p w14:paraId="3F9C2BC7">
            <w:pPr>
              <w:widowControl/>
              <w:ind w:firstLine="0" w:firstLineChars="0"/>
              <w:rPr>
                <w:color w:val="000000" w:themeColor="text1"/>
                <w:sz w:val="18"/>
                <w:szCs w:val="18"/>
                <w14:textFill>
                  <w14:solidFill>
                    <w14:schemeClr w14:val="tx1"/>
                  </w14:solidFill>
                </w14:textFill>
              </w:rPr>
            </w:pPr>
          </w:p>
        </w:tc>
      </w:tr>
      <w:tr w14:paraId="172A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1E77AB8E">
            <w:pPr>
              <w:adjustRightInd w:val="0"/>
              <w:snapToGrid w:val="0"/>
              <w:ind w:firstLine="0" w:firstLineChars="0"/>
              <w:jc w:val="center"/>
              <w:rPr>
                <w:color w:val="000000"/>
                <w:sz w:val="18"/>
                <w:szCs w:val="18"/>
              </w:rPr>
            </w:pPr>
            <w:r>
              <w:rPr>
                <w:rFonts w:hint="eastAsia"/>
                <w:color w:val="000000"/>
                <w:sz w:val="18"/>
                <w:szCs w:val="18"/>
              </w:rPr>
              <w:t>3</w:t>
            </w:r>
          </w:p>
        </w:tc>
        <w:tc>
          <w:tcPr>
            <w:tcW w:w="1846" w:type="dxa"/>
            <w:vAlign w:val="center"/>
          </w:tcPr>
          <w:p w14:paraId="6FFD33C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admDeptName </w:t>
            </w:r>
          </w:p>
        </w:tc>
        <w:tc>
          <w:tcPr>
            <w:tcW w:w="1418" w:type="dxa"/>
            <w:vAlign w:val="center"/>
          </w:tcPr>
          <w:p w14:paraId="5FB79D20">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入院科室名称 </w:t>
            </w:r>
          </w:p>
        </w:tc>
        <w:tc>
          <w:tcPr>
            <w:tcW w:w="850" w:type="dxa"/>
            <w:vAlign w:val="center"/>
          </w:tcPr>
          <w:p w14:paraId="2213B403">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字符型 </w:t>
            </w:r>
          </w:p>
        </w:tc>
        <w:tc>
          <w:tcPr>
            <w:tcW w:w="875" w:type="dxa"/>
            <w:vAlign w:val="center"/>
          </w:tcPr>
          <w:p w14:paraId="68ED935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100</w:t>
            </w:r>
          </w:p>
        </w:tc>
        <w:tc>
          <w:tcPr>
            <w:tcW w:w="426" w:type="dxa"/>
            <w:vAlign w:val="center"/>
          </w:tcPr>
          <w:p w14:paraId="7D39FF37">
            <w:pPr>
              <w:adjustRightInd w:val="0"/>
              <w:snapToGrid w:val="0"/>
              <w:ind w:firstLine="0" w:firstLineChars="0"/>
              <w:jc w:val="center"/>
              <w:rPr>
                <w:sz w:val="18"/>
                <w:szCs w:val="18"/>
              </w:rPr>
            </w:pPr>
          </w:p>
        </w:tc>
        <w:tc>
          <w:tcPr>
            <w:tcW w:w="567" w:type="dxa"/>
            <w:vAlign w:val="center"/>
          </w:tcPr>
          <w:p w14:paraId="3500CAEE">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sz w:val="18"/>
                <w:szCs w:val="18"/>
              </w:rPr>
              <w:t xml:space="preserve">N </w:t>
            </w:r>
          </w:p>
        </w:tc>
        <w:tc>
          <w:tcPr>
            <w:tcW w:w="2835" w:type="dxa"/>
            <w:vAlign w:val="center"/>
          </w:tcPr>
          <w:p w14:paraId="7A75E04D">
            <w:pPr>
              <w:widowControl/>
              <w:ind w:firstLine="0" w:firstLineChars="0"/>
              <w:rPr>
                <w:color w:val="000000" w:themeColor="text1"/>
                <w:sz w:val="18"/>
                <w:szCs w:val="18"/>
                <w14:textFill>
                  <w14:solidFill>
                    <w14:schemeClr w14:val="tx1"/>
                  </w14:solidFill>
                </w14:textFill>
              </w:rPr>
            </w:pPr>
            <w:r>
              <w:rPr>
                <w:rFonts w:hint="eastAsia"/>
                <w:color w:val="000000"/>
                <w:sz w:val="18"/>
                <w:szCs w:val="18"/>
              </w:rPr>
              <w:t>住院结算时需要</w:t>
            </w:r>
          </w:p>
        </w:tc>
      </w:tr>
      <w:tr w14:paraId="39FF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65DF213A">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846" w:type="dxa"/>
            <w:vAlign w:val="center"/>
          </w:tcPr>
          <w:p w14:paraId="3C0A92A0">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1418" w:type="dxa"/>
            <w:vAlign w:val="center"/>
          </w:tcPr>
          <w:p w14:paraId="7CA7D4D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住院流水号</w:t>
            </w:r>
          </w:p>
        </w:tc>
        <w:tc>
          <w:tcPr>
            <w:tcW w:w="850" w:type="dxa"/>
            <w:vAlign w:val="center"/>
          </w:tcPr>
          <w:p w14:paraId="4D9C6E2E">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75" w:type="dxa"/>
            <w:vAlign w:val="center"/>
          </w:tcPr>
          <w:p w14:paraId="053BB82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426" w:type="dxa"/>
            <w:vAlign w:val="center"/>
          </w:tcPr>
          <w:p w14:paraId="5F1450AF">
            <w:pPr>
              <w:adjustRightInd w:val="0"/>
              <w:snapToGrid w:val="0"/>
              <w:ind w:firstLine="0" w:firstLineChars="0"/>
              <w:jc w:val="center"/>
              <w:rPr>
                <w:sz w:val="18"/>
                <w:szCs w:val="18"/>
              </w:rPr>
            </w:pPr>
          </w:p>
        </w:tc>
        <w:tc>
          <w:tcPr>
            <w:tcW w:w="567" w:type="dxa"/>
            <w:vAlign w:val="center"/>
          </w:tcPr>
          <w:p w14:paraId="2968435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835" w:type="dxa"/>
            <w:vAlign w:val="center"/>
          </w:tcPr>
          <w:p w14:paraId="1FEBF417">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r w14:paraId="56CA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263C330D">
            <w:pPr>
              <w:adjustRightInd w:val="0"/>
              <w:snapToGrid w:val="0"/>
              <w:ind w:firstLine="0" w:firstLineChars="0"/>
              <w:jc w:val="center"/>
            </w:pPr>
            <w:r>
              <w:t>5</w:t>
            </w:r>
          </w:p>
        </w:tc>
        <w:tc>
          <w:tcPr>
            <w:tcW w:w="1846" w:type="dxa"/>
            <w:vAlign w:val="center"/>
          </w:tcPr>
          <w:p w14:paraId="6E7F416D">
            <w:pPr>
              <w:adjustRightInd w:val="0"/>
              <w:snapToGrid w:val="0"/>
              <w:ind w:firstLine="0" w:firstLineChars="0"/>
              <w:jc w:val="center"/>
              <w:rPr>
                <w:color w:val="000000" w:themeColor="text1"/>
                <w:sz w:val="18"/>
                <w:szCs w:val="18"/>
                <w14:textFill>
                  <w14:solidFill>
                    <w14:schemeClr w14:val="tx1"/>
                  </w14:solidFill>
                </w14:textFill>
              </w:rPr>
            </w:pPr>
            <w:r>
              <w:t>refdD</w:t>
            </w:r>
            <w:r>
              <w:rPr>
                <w:sz w:val="18"/>
              </w:rPr>
              <w:t>eposit</w:t>
            </w:r>
          </w:p>
        </w:tc>
        <w:tc>
          <w:tcPr>
            <w:tcW w:w="1418" w:type="dxa"/>
            <w:vAlign w:val="center"/>
          </w:tcPr>
          <w:p w14:paraId="22FDEC49">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退押金金额</w:t>
            </w:r>
          </w:p>
        </w:tc>
        <w:tc>
          <w:tcPr>
            <w:tcW w:w="850" w:type="dxa"/>
            <w:vAlign w:val="center"/>
          </w:tcPr>
          <w:p w14:paraId="025E5F6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数值型</w:t>
            </w:r>
          </w:p>
        </w:tc>
        <w:tc>
          <w:tcPr>
            <w:tcW w:w="875" w:type="dxa"/>
            <w:vAlign w:val="center"/>
          </w:tcPr>
          <w:p w14:paraId="797E8C5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w:t>
            </w:r>
          </w:p>
        </w:tc>
        <w:tc>
          <w:tcPr>
            <w:tcW w:w="426" w:type="dxa"/>
            <w:vAlign w:val="center"/>
          </w:tcPr>
          <w:p w14:paraId="06DADFF8">
            <w:pPr>
              <w:adjustRightInd w:val="0"/>
              <w:snapToGrid w:val="0"/>
              <w:ind w:firstLine="0" w:firstLineChars="0"/>
              <w:jc w:val="center"/>
              <w:rPr>
                <w:sz w:val="18"/>
                <w:szCs w:val="18"/>
              </w:rPr>
            </w:pPr>
          </w:p>
        </w:tc>
        <w:tc>
          <w:tcPr>
            <w:tcW w:w="567" w:type="dxa"/>
            <w:vAlign w:val="center"/>
          </w:tcPr>
          <w:p w14:paraId="15CEE8F7">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835" w:type="dxa"/>
            <w:vAlign w:val="center"/>
          </w:tcPr>
          <w:p w14:paraId="3DCC043A">
            <w:pPr>
              <w:widowControl/>
              <w:ind w:firstLine="0" w:firstLineChars="0"/>
              <w:rPr>
                <w:color w:val="000000" w:themeColor="text1"/>
                <w:sz w:val="18"/>
                <w:szCs w:val="18"/>
                <w14:textFill>
                  <w14:solidFill>
                    <w14:schemeClr w14:val="tx1"/>
                  </w14:solidFill>
                </w14:textFill>
              </w:rPr>
            </w:pPr>
          </w:p>
        </w:tc>
      </w:tr>
      <w:tr w14:paraId="73BC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462C529">
            <w:pPr>
              <w:adjustRightInd w:val="0"/>
              <w:snapToGrid w:val="0"/>
              <w:ind w:firstLine="0" w:firstLineChars="0"/>
              <w:jc w:val="center"/>
            </w:pPr>
            <w:r>
              <w:rPr>
                <w:rFonts w:hint="eastAsia"/>
              </w:rPr>
              <w:t>6</w:t>
            </w:r>
          </w:p>
        </w:tc>
        <w:tc>
          <w:tcPr>
            <w:tcW w:w="1846" w:type="dxa"/>
            <w:vAlign w:val="center"/>
          </w:tcPr>
          <w:p w14:paraId="1C329D39">
            <w:pPr>
              <w:adjustRightInd w:val="0"/>
              <w:snapToGrid w:val="0"/>
              <w:ind w:firstLine="0" w:firstLineChars="0"/>
              <w:jc w:val="center"/>
            </w:pPr>
            <w:r>
              <w:rPr>
                <w:rFonts w:hint="eastAsia"/>
                <w:color w:val="000000" w:themeColor="text1"/>
                <w:sz w:val="18"/>
                <w:szCs w:val="18"/>
                <w14:textFill>
                  <w14:solidFill>
                    <w14:schemeClr w14:val="tx1"/>
                  </w14:solidFill>
                </w14:textFill>
              </w:rPr>
              <w:t>rcpt</w:t>
            </w:r>
            <w:r>
              <w:rPr>
                <w:color w:val="000000" w:themeColor="text1"/>
                <w:sz w:val="18"/>
                <w:szCs w:val="18"/>
                <w14:textFill>
                  <w14:solidFill>
                    <w14:schemeClr w14:val="tx1"/>
                  </w14:solidFill>
                </w14:textFill>
              </w:rPr>
              <w:t>No</w:t>
            </w:r>
          </w:p>
        </w:tc>
        <w:tc>
          <w:tcPr>
            <w:tcW w:w="1418" w:type="dxa"/>
            <w:vAlign w:val="center"/>
          </w:tcPr>
          <w:p w14:paraId="5CC659B0">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医疗机构结算单号</w:t>
            </w:r>
          </w:p>
        </w:tc>
        <w:tc>
          <w:tcPr>
            <w:tcW w:w="850" w:type="dxa"/>
            <w:vAlign w:val="center"/>
          </w:tcPr>
          <w:p w14:paraId="406BA7CE">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75" w:type="dxa"/>
            <w:vAlign w:val="center"/>
          </w:tcPr>
          <w:p w14:paraId="7D114EC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0</w:t>
            </w:r>
          </w:p>
        </w:tc>
        <w:tc>
          <w:tcPr>
            <w:tcW w:w="426" w:type="dxa"/>
            <w:vAlign w:val="center"/>
          </w:tcPr>
          <w:p w14:paraId="1C07B99B">
            <w:pPr>
              <w:adjustRightInd w:val="0"/>
              <w:snapToGrid w:val="0"/>
              <w:ind w:firstLine="0" w:firstLineChars="0"/>
              <w:jc w:val="center"/>
              <w:rPr>
                <w:sz w:val="18"/>
                <w:szCs w:val="18"/>
              </w:rPr>
            </w:pPr>
          </w:p>
        </w:tc>
        <w:tc>
          <w:tcPr>
            <w:tcW w:w="567" w:type="dxa"/>
            <w:vAlign w:val="center"/>
          </w:tcPr>
          <w:p w14:paraId="6F682148">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835" w:type="dxa"/>
            <w:vAlign w:val="center"/>
          </w:tcPr>
          <w:p w14:paraId="08D1CD48">
            <w:pPr>
              <w:widowControl/>
              <w:ind w:firstLine="0" w:firstLineChars="0"/>
              <w:rPr>
                <w:color w:val="000000" w:themeColor="text1"/>
                <w:sz w:val="18"/>
                <w:szCs w:val="18"/>
                <w14:textFill>
                  <w14:solidFill>
                    <w14:schemeClr w14:val="tx1"/>
                  </w14:solidFill>
                </w14:textFill>
              </w:rPr>
            </w:pPr>
          </w:p>
        </w:tc>
      </w:tr>
      <w:tr w14:paraId="2280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41D6D37">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846" w:type="dxa"/>
            <w:tcBorders>
              <w:top w:val="single" w:color="auto" w:sz="4" w:space="0"/>
              <w:left w:val="single" w:color="auto" w:sz="4" w:space="0"/>
              <w:bottom w:val="single" w:color="auto" w:sz="4" w:space="0"/>
              <w:right w:val="single" w:color="auto" w:sz="4" w:space="0"/>
            </w:tcBorders>
            <w:vAlign w:val="center"/>
          </w:tcPr>
          <w:p w14:paraId="67F39458">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ttpPaySn</w:t>
            </w:r>
          </w:p>
        </w:tc>
        <w:tc>
          <w:tcPr>
            <w:tcW w:w="1418" w:type="dxa"/>
            <w:tcBorders>
              <w:top w:val="single" w:color="auto" w:sz="4" w:space="0"/>
              <w:left w:val="single" w:color="auto" w:sz="4" w:space="0"/>
              <w:bottom w:val="single" w:color="auto" w:sz="4" w:space="0"/>
              <w:right w:val="single" w:color="auto" w:sz="4" w:space="0"/>
            </w:tcBorders>
            <w:vAlign w:val="center"/>
          </w:tcPr>
          <w:p w14:paraId="068EEB1C">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第三方支付流水号</w:t>
            </w:r>
          </w:p>
        </w:tc>
        <w:tc>
          <w:tcPr>
            <w:tcW w:w="850" w:type="dxa"/>
            <w:tcBorders>
              <w:top w:val="single" w:color="auto" w:sz="4" w:space="0"/>
              <w:left w:val="single" w:color="auto" w:sz="4" w:space="0"/>
              <w:bottom w:val="single" w:color="auto" w:sz="4" w:space="0"/>
              <w:right w:val="single" w:color="auto" w:sz="4" w:space="0"/>
            </w:tcBorders>
            <w:vAlign w:val="center"/>
          </w:tcPr>
          <w:p w14:paraId="33DE3D4E">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875" w:type="dxa"/>
            <w:tcBorders>
              <w:top w:val="single" w:color="auto" w:sz="4" w:space="0"/>
              <w:left w:val="single" w:color="auto" w:sz="4" w:space="0"/>
              <w:bottom w:val="single" w:color="auto" w:sz="4" w:space="0"/>
              <w:right w:val="single" w:color="auto" w:sz="4" w:space="0"/>
            </w:tcBorders>
            <w:vAlign w:val="center"/>
          </w:tcPr>
          <w:p w14:paraId="6FE2B2A6">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426" w:type="dxa"/>
            <w:tcBorders>
              <w:top w:val="single" w:color="auto" w:sz="4" w:space="0"/>
              <w:left w:val="single" w:color="auto" w:sz="4" w:space="0"/>
              <w:bottom w:val="single" w:color="auto" w:sz="4" w:space="0"/>
              <w:right w:val="single" w:color="auto" w:sz="4" w:space="0"/>
            </w:tcBorders>
            <w:vAlign w:val="center"/>
          </w:tcPr>
          <w:p w14:paraId="66EC77EC">
            <w:pPr>
              <w:adjustRightInd w:val="0"/>
              <w:snapToGrid w:val="0"/>
              <w:ind w:firstLine="0" w:firstLineChars="0"/>
              <w:jc w:val="center"/>
              <w:rPr>
                <w:rFonts w:hint="eastAsia"/>
                <w:color w:val="000000" w:themeColor="text1"/>
                <w:sz w:val="18"/>
                <w:szCs w:val="18"/>
                <w14:textFill>
                  <w14:solidFill>
                    <w14:schemeClr w14:val="tx1"/>
                  </w14:solidFill>
                </w14:textFill>
              </w:rPr>
            </w:pPr>
          </w:p>
        </w:tc>
        <w:tc>
          <w:tcPr>
            <w:tcW w:w="567" w:type="dxa"/>
            <w:tcBorders>
              <w:top w:val="single" w:color="auto" w:sz="4" w:space="0"/>
              <w:left w:val="single" w:color="auto" w:sz="4" w:space="0"/>
              <w:bottom w:val="single" w:color="auto" w:sz="4" w:space="0"/>
              <w:right w:val="single" w:color="auto" w:sz="4" w:space="0"/>
            </w:tcBorders>
            <w:vAlign w:val="center"/>
          </w:tcPr>
          <w:p w14:paraId="18C18F0D">
            <w:pPr>
              <w:adjustRightInd w:val="0"/>
              <w:snapToGrid w:val="0"/>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835" w:type="dxa"/>
            <w:tcBorders>
              <w:top w:val="single" w:color="auto" w:sz="4" w:space="0"/>
              <w:left w:val="single" w:color="auto" w:sz="4" w:space="0"/>
              <w:bottom w:val="single" w:color="auto" w:sz="4" w:space="0"/>
              <w:right w:val="single" w:color="auto" w:sz="4" w:space="0"/>
            </w:tcBorders>
            <w:vAlign w:val="center"/>
          </w:tcPr>
          <w:p w14:paraId="549991EE">
            <w:pPr>
              <w:adjustRightInd w:val="0"/>
              <w:snapToGrid w:val="0"/>
              <w:ind w:firstLine="0" w:firstLineChars="0"/>
              <w:jc w:val="center"/>
              <w:rPr>
                <w:rFonts w:hint="eastAsia"/>
                <w:color w:val="000000" w:themeColor="text1"/>
                <w:sz w:val="18"/>
                <w:szCs w:val="18"/>
                <w14:textFill>
                  <w14:solidFill>
                    <w14:schemeClr w14:val="tx1"/>
                  </w14:solidFill>
                </w14:textFill>
              </w:rPr>
            </w:pPr>
          </w:p>
        </w:tc>
      </w:tr>
    </w:tbl>
    <w:p w14:paraId="2BE75D86">
      <w:pPr>
        <w:ind w:firstLineChars="19"/>
      </w:pPr>
    </w:p>
    <w:p w14:paraId="65FBADED">
      <w:pPr>
        <w:pStyle w:val="6"/>
        <w:spacing w:before="120" w:after="120"/>
      </w:pPr>
      <w:r>
        <w:rPr>
          <w:rFonts w:hint="eastAsia"/>
        </w:rPr>
        <w:t>输出</w:t>
      </w:r>
    </w:p>
    <w:p w14:paraId="034C4B8C">
      <w:pPr>
        <w:ind w:firstLine="0" w:firstLineChars="0"/>
      </w:pPr>
      <w:r>
        <w:rPr>
          <w:rFonts w:hint="eastAsia"/>
        </w:rPr>
        <w:t>无</w:t>
      </w:r>
    </w:p>
    <w:p w14:paraId="20FAE34C">
      <w:pPr>
        <w:ind w:firstLine="420"/>
      </w:pPr>
    </w:p>
    <w:p w14:paraId="53EE9F3F">
      <w:pPr>
        <w:pStyle w:val="5"/>
        <w:spacing w:before="120" w:after="120"/>
      </w:pPr>
      <w:r>
        <w:rPr>
          <w:rFonts w:hint="eastAsia"/>
        </w:rPr>
        <w:t>【2463】入院办理信息查询</w:t>
      </w:r>
    </w:p>
    <w:p w14:paraId="04600D0E">
      <w:pPr>
        <w:pStyle w:val="6"/>
        <w:spacing w:before="120" w:after="120"/>
      </w:pPr>
      <w:r>
        <w:rPr>
          <w:rFonts w:hint="eastAsia"/>
        </w:rPr>
        <w:t>交易说明</w:t>
      </w:r>
    </w:p>
    <w:p w14:paraId="73E18B67">
      <w:pPr>
        <w:spacing w:before="65" w:line="228" w:lineRule="auto"/>
        <w:ind w:left="540" w:firstLine="432"/>
        <w:rPr>
          <w:sz w:val="20"/>
          <w:szCs w:val="20"/>
        </w:rPr>
      </w:pPr>
      <w:r>
        <w:rPr>
          <w:spacing w:val="8"/>
          <w:sz w:val="20"/>
          <w:szCs w:val="20"/>
        </w:rPr>
        <w:t>通过此交易</w:t>
      </w:r>
      <w:r>
        <w:rPr>
          <w:rFonts w:hint="eastAsia"/>
          <w:spacing w:val="8"/>
          <w:sz w:val="20"/>
          <w:szCs w:val="20"/>
        </w:rPr>
        <w:t>查询</w:t>
      </w:r>
      <w:r>
        <w:rPr>
          <w:spacing w:val="8"/>
          <w:sz w:val="20"/>
          <w:szCs w:val="20"/>
        </w:rPr>
        <w:t>办理入院登记</w:t>
      </w:r>
      <w:r>
        <w:rPr>
          <w:rFonts w:hint="eastAsia"/>
          <w:spacing w:val="8"/>
          <w:sz w:val="20"/>
          <w:szCs w:val="20"/>
        </w:rPr>
        <w:t>信息</w:t>
      </w:r>
      <w:r>
        <w:rPr>
          <w:spacing w:val="8"/>
          <w:sz w:val="20"/>
          <w:szCs w:val="20"/>
        </w:rPr>
        <w:t>。</w:t>
      </w:r>
    </w:p>
    <w:p w14:paraId="2EADECE6">
      <w:pPr>
        <w:pStyle w:val="6"/>
        <w:spacing w:before="120" w:after="120"/>
      </w:pPr>
      <w:r>
        <w:rPr>
          <w:rFonts w:hint="eastAsia"/>
        </w:rPr>
        <w:t>重点说明</w:t>
      </w:r>
    </w:p>
    <w:p w14:paraId="6165FE68">
      <w:pPr>
        <w:spacing w:before="65" w:line="228" w:lineRule="auto"/>
        <w:ind w:left="545" w:firstLine="436"/>
        <w:rPr>
          <w:sz w:val="20"/>
          <w:szCs w:val="20"/>
        </w:rPr>
      </w:pPr>
      <w:r>
        <w:rPr>
          <w:spacing w:val="9"/>
          <w:sz w:val="20"/>
          <w:szCs w:val="20"/>
        </w:rPr>
        <w:t>交易输</w:t>
      </w:r>
      <w:r>
        <w:rPr>
          <w:rFonts w:hint="eastAsia"/>
          <w:spacing w:val="9"/>
          <w:sz w:val="20"/>
          <w:szCs w:val="20"/>
        </w:rPr>
        <w:t>出</w:t>
      </w:r>
      <w:r>
        <w:rPr>
          <w:spacing w:val="9"/>
          <w:sz w:val="20"/>
          <w:szCs w:val="20"/>
        </w:rPr>
        <w:t>就诊信息为单行数据，输</w:t>
      </w:r>
      <w:r>
        <w:rPr>
          <w:rFonts w:hint="eastAsia"/>
          <w:spacing w:val="9"/>
          <w:sz w:val="20"/>
          <w:szCs w:val="20"/>
        </w:rPr>
        <w:t>出</w:t>
      </w:r>
      <w:r>
        <w:rPr>
          <w:spacing w:val="9"/>
          <w:sz w:val="20"/>
          <w:szCs w:val="20"/>
        </w:rPr>
        <w:t>诊断信息为多行数据</w:t>
      </w:r>
      <w:r>
        <w:rPr>
          <w:rFonts w:hint="eastAsia"/>
          <w:spacing w:val="9"/>
          <w:sz w:val="20"/>
          <w:szCs w:val="20"/>
        </w:rPr>
        <w:t>。</w:t>
      </w:r>
    </w:p>
    <w:p w14:paraId="20DDC73B">
      <w:pPr>
        <w:pStyle w:val="6"/>
        <w:spacing w:before="120" w:after="120"/>
      </w:pPr>
      <w:r>
        <w:rPr>
          <w:rFonts w:hint="eastAsia"/>
        </w:rPr>
        <w:t>交易对象</w:t>
      </w:r>
    </w:p>
    <w:p w14:paraId="7730E80A">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2A42BE05">
      <w:pPr>
        <w:ind w:firstLine="420"/>
        <w:rPr>
          <w:lang w:val="zh-CN"/>
        </w:rPr>
      </w:pPr>
      <w:r>
        <w:rPr>
          <w:rFonts w:hint="eastAsia"/>
          <w:lang w:val="zh-CN"/>
        </w:rPr>
        <w:t xml:space="preserve">交易接收方： </w:t>
      </w:r>
      <w:r>
        <w:rPr>
          <w:rFonts w:hint="eastAsia"/>
        </w:rPr>
        <w:t>定点医药机构</w:t>
      </w:r>
      <w:r>
        <w:rPr>
          <w:rFonts w:hint="eastAsia"/>
          <w:lang w:val="zh-CN"/>
        </w:rPr>
        <w:t>。</w:t>
      </w:r>
    </w:p>
    <w:p w14:paraId="5D809F5B">
      <w:pPr>
        <w:pStyle w:val="6"/>
        <w:spacing w:before="120" w:after="120"/>
      </w:pPr>
      <w:r>
        <w:rPr>
          <w:rFonts w:hint="eastAsia"/>
        </w:rPr>
        <w:t>接口地址</w:t>
      </w:r>
    </w:p>
    <w:p w14:paraId="2A6E4239">
      <w:pPr>
        <w:ind w:firstLine="420"/>
      </w:pPr>
      <w:r>
        <w:rPr>
          <w:rFonts w:hint="eastAsia"/>
        </w:rPr>
        <w:t>/</w:t>
      </w:r>
      <w:r>
        <w:t>medinsOrd/admit</w:t>
      </w:r>
      <w:r>
        <w:rPr>
          <w:rFonts w:hint="eastAsia"/>
        </w:rPr>
        <w:t>H</w:t>
      </w:r>
      <w:r>
        <w:t>ospital</w:t>
      </w:r>
    </w:p>
    <w:p w14:paraId="62EF4837">
      <w:pPr>
        <w:pStyle w:val="6"/>
        <w:spacing w:before="120" w:after="120"/>
      </w:pPr>
      <w:r>
        <w:rPr>
          <w:rFonts w:hint="eastAsia"/>
        </w:rPr>
        <w:t>输入</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0AEB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10B2591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250FE16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6D4617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35101F0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46836A9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3A9C35C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15C741B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18302AE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17E6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05509D57">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00B0B93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16BD7B8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7E396F2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7C6AAA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2321019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4445BCC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426781AC">
            <w:pPr>
              <w:spacing w:line="240" w:lineRule="auto"/>
              <w:ind w:firstLine="0" w:firstLineChars="0"/>
              <w:jc w:val="left"/>
              <w:rPr>
                <w:color w:val="000000" w:themeColor="text1"/>
                <w:sz w:val="18"/>
                <w:szCs w:val="18"/>
                <w:lang w:eastAsia="zh-Hans"/>
                <w14:textFill>
                  <w14:solidFill>
                    <w14:schemeClr w14:val="tx1"/>
                  </w14:solidFill>
                </w14:textFill>
              </w:rPr>
            </w:pPr>
          </w:p>
        </w:tc>
      </w:tr>
      <w:tr w14:paraId="31C3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7E29846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19CA53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01F97E2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5B6951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725F9942">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58877DF9">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60F8A3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3D9900DD">
            <w:pPr>
              <w:spacing w:line="240" w:lineRule="auto"/>
              <w:ind w:firstLine="0" w:firstLineChars="0"/>
              <w:jc w:val="left"/>
              <w:rPr>
                <w:color w:val="000000" w:themeColor="text1"/>
                <w:sz w:val="18"/>
                <w:szCs w:val="18"/>
                <w:lang w:eastAsia="zh-Hans"/>
                <w14:textFill>
                  <w14:solidFill>
                    <w14:schemeClr w14:val="tx1"/>
                  </w14:solidFill>
                </w14:textFill>
              </w:rPr>
            </w:pPr>
          </w:p>
        </w:tc>
      </w:tr>
      <w:tr w14:paraId="0689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20F1E71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7B3A7DF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0DFF8A8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1F724B91">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7EC9AA1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198EA825">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10D556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63531CEB">
            <w:pPr>
              <w:spacing w:line="240" w:lineRule="auto"/>
              <w:ind w:firstLine="0" w:firstLineChars="0"/>
              <w:jc w:val="left"/>
              <w:rPr>
                <w:color w:val="000000" w:themeColor="text1"/>
                <w:sz w:val="18"/>
                <w:szCs w:val="18"/>
                <w:lang w:eastAsia="zh-Hans"/>
                <w14:textFill>
                  <w14:solidFill>
                    <w14:schemeClr w14:val="tx1"/>
                  </w14:solidFill>
                </w14:textFill>
              </w:rPr>
            </w:pPr>
          </w:p>
        </w:tc>
      </w:tr>
      <w:tr w14:paraId="265D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5BA77F2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vAlign w:val="center"/>
          </w:tcPr>
          <w:p w14:paraId="43C5B2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188" w:type="dxa"/>
            <w:vAlign w:val="center"/>
          </w:tcPr>
          <w:p w14:paraId="124DFBAB">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住院号</w:t>
            </w:r>
          </w:p>
        </w:tc>
        <w:tc>
          <w:tcPr>
            <w:tcW w:w="1010" w:type="dxa"/>
            <w:vAlign w:val="center"/>
          </w:tcPr>
          <w:p w14:paraId="54BC8465">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5F2FF626">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4E02F96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6325D574">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　</w:t>
            </w:r>
          </w:p>
        </w:tc>
        <w:tc>
          <w:tcPr>
            <w:tcW w:w="1778" w:type="dxa"/>
            <w:vAlign w:val="center"/>
          </w:tcPr>
          <w:p w14:paraId="3D7AAD77">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bl>
    <w:p w14:paraId="6BC71CE4">
      <w:pPr>
        <w:ind w:firstLine="420"/>
      </w:pPr>
    </w:p>
    <w:p w14:paraId="50AC511C">
      <w:pPr>
        <w:pStyle w:val="6"/>
        <w:spacing w:before="120" w:after="120"/>
      </w:pPr>
      <w:r>
        <w:rPr>
          <w:rFonts w:hint="eastAsia"/>
        </w:rPr>
        <w:t>输出</w:t>
      </w:r>
    </w:p>
    <w:p w14:paraId="7DB089CB">
      <w:pPr>
        <w:ind w:firstLine="360"/>
      </w:pPr>
      <w:r>
        <w:rPr>
          <w:sz w:val="18"/>
          <w:szCs w:val="18"/>
        </w:rPr>
        <w:t>就诊信息（节点标识：mdt</w:t>
      </w:r>
      <w:r>
        <w:rPr>
          <w:spacing w:val="-1"/>
          <w:sz w:val="18"/>
          <w:szCs w:val="18"/>
        </w:rPr>
        <w:t>rtinfo）</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744C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78A31CCA">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24946EE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6D6EDDE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5143757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23FDC64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59AC2AD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3CF3876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659DDDA5">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395A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52EA5C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846" w:type="dxa"/>
          </w:tcPr>
          <w:p w14:paraId="299A8010">
            <w:pPr>
              <w:adjustRightInd w:val="0"/>
              <w:snapToGrid w:val="0"/>
              <w:ind w:firstLine="0" w:firstLineChars="0"/>
              <w:jc w:val="center"/>
              <w:rPr>
                <w:sz w:val="18"/>
                <w:szCs w:val="18"/>
              </w:rPr>
            </w:pPr>
            <w:r>
              <w:rPr>
                <w:spacing w:val="-1"/>
                <w:sz w:val="18"/>
                <w:szCs w:val="18"/>
              </w:rPr>
              <w:t>psn</w:t>
            </w:r>
            <w:r>
              <w:rPr>
                <w:rFonts w:hint="eastAsia"/>
                <w:spacing w:val="-1"/>
                <w:sz w:val="18"/>
                <w:szCs w:val="18"/>
              </w:rPr>
              <w:t>N</w:t>
            </w:r>
            <w:r>
              <w:rPr>
                <w:spacing w:val="-1"/>
                <w:sz w:val="18"/>
                <w:szCs w:val="18"/>
              </w:rPr>
              <w:t>o</w:t>
            </w:r>
          </w:p>
        </w:tc>
        <w:tc>
          <w:tcPr>
            <w:tcW w:w="1418" w:type="dxa"/>
          </w:tcPr>
          <w:p w14:paraId="272FA534">
            <w:pPr>
              <w:adjustRightInd w:val="0"/>
              <w:snapToGrid w:val="0"/>
              <w:ind w:firstLine="0" w:firstLineChars="0"/>
              <w:jc w:val="center"/>
              <w:rPr>
                <w:sz w:val="18"/>
                <w:szCs w:val="18"/>
              </w:rPr>
            </w:pPr>
            <w:r>
              <w:rPr>
                <w:spacing w:val="-3"/>
                <w:sz w:val="18"/>
                <w:szCs w:val="18"/>
              </w:rPr>
              <w:t>人员编号</w:t>
            </w:r>
          </w:p>
        </w:tc>
        <w:tc>
          <w:tcPr>
            <w:tcW w:w="850" w:type="dxa"/>
          </w:tcPr>
          <w:p w14:paraId="69E188FD">
            <w:pPr>
              <w:adjustRightInd w:val="0"/>
              <w:snapToGrid w:val="0"/>
              <w:ind w:firstLine="0" w:firstLineChars="0"/>
              <w:jc w:val="center"/>
              <w:rPr>
                <w:sz w:val="18"/>
                <w:szCs w:val="18"/>
              </w:rPr>
            </w:pPr>
            <w:r>
              <w:rPr>
                <w:spacing w:val="-3"/>
                <w:sz w:val="18"/>
                <w:szCs w:val="18"/>
              </w:rPr>
              <w:t>字符型</w:t>
            </w:r>
          </w:p>
        </w:tc>
        <w:tc>
          <w:tcPr>
            <w:tcW w:w="875" w:type="dxa"/>
          </w:tcPr>
          <w:p w14:paraId="0C514E98">
            <w:pPr>
              <w:adjustRightInd w:val="0"/>
              <w:snapToGrid w:val="0"/>
              <w:ind w:firstLine="0" w:firstLineChars="0"/>
              <w:jc w:val="center"/>
              <w:rPr>
                <w:sz w:val="18"/>
                <w:szCs w:val="18"/>
              </w:rPr>
            </w:pPr>
            <w:r>
              <w:rPr>
                <w:spacing w:val="-5"/>
                <w:sz w:val="18"/>
                <w:szCs w:val="18"/>
              </w:rPr>
              <w:t>30</w:t>
            </w:r>
          </w:p>
        </w:tc>
        <w:tc>
          <w:tcPr>
            <w:tcW w:w="426" w:type="dxa"/>
          </w:tcPr>
          <w:p w14:paraId="2640DA4A">
            <w:pPr>
              <w:adjustRightInd w:val="0"/>
              <w:snapToGrid w:val="0"/>
              <w:ind w:firstLine="0" w:firstLineChars="0"/>
              <w:jc w:val="center"/>
              <w:rPr>
                <w:sz w:val="18"/>
                <w:szCs w:val="18"/>
              </w:rPr>
            </w:pPr>
          </w:p>
        </w:tc>
        <w:tc>
          <w:tcPr>
            <w:tcW w:w="567" w:type="dxa"/>
          </w:tcPr>
          <w:p w14:paraId="2102FDC9">
            <w:pPr>
              <w:adjustRightInd w:val="0"/>
              <w:snapToGrid w:val="0"/>
              <w:ind w:firstLine="0" w:firstLineChars="0"/>
              <w:jc w:val="center"/>
              <w:rPr>
                <w:sz w:val="18"/>
                <w:szCs w:val="18"/>
              </w:rPr>
            </w:pPr>
          </w:p>
        </w:tc>
        <w:tc>
          <w:tcPr>
            <w:tcW w:w="2835" w:type="dxa"/>
          </w:tcPr>
          <w:p w14:paraId="0ACEC4A4">
            <w:pPr>
              <w:widowControl/>
              <w:ind w:firstLine="0" w:firstLineChars="0"/>
              <w:rPr>
                <w:sz w:val="18"/>
                <w:szCs w:val="18"/>
              </w:rPr>
            </w:pPr>
          </w:p>
        </w:tc>
      </w:tr>
      <w:tr w14:paraId="2ED4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5EE1FD3F">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846" w:type="dxa"/>
          </w:tcPr>
          <w:p w14:paraId="1EBD55D2">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insu</w:t>
            </w:r>
            <w:r>
              <w:rPr>
                <w:rFonts w:hint="eastAsia"/>
                <w:spacing w:val="-3"/>
                <w:sz w:val="18"/>
                <w:szCs w:val="18"/>
              </w:rPr>
              <w:t>T</w:t>
            </w:r>
            <w:r>
              <w:rPr>
                <w:spacing w:val="-3"/>
                <w:sz w:val="18"/>
                <w:szCs w:val="18"/>
              </w:rPr>
              <w:t>ype</w:t>
            </w:r>
          </w:p>
        </w:tc>
        <w:tc>
          <w:tcPr>
            <w:tcW w:w="1418" w:type="dxa"/>
          </w:tcPr>
          <w:p w14:paraId="60921D66">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险种类型</w:t>
            </w:r>
          </w:p>
        </w:tc>
        <w:tc>
          <w:tcPr>
            <w:tcW w:w="850" w:type="dxa"/>
          </w:tcPr>
          <w:p w14:paraId="607EB02A">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77391A7D">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6</w:t>
            </w:r>
          </w:p>
        </w:tc>
        <w:tc>
          <w:tcPr>
            <w:tcW w:w="426" w:type="dxa"/>
          </w:tcPr>
          <w:p w14:paraId="64BA2871">
            <w:pPr>
              <w:adjustRightInd w:val="0"/>
              <w:snapToGrid w:val="0"/>
              <w:ind w:firstLine="0" w:firstLineChars="0"/>
              <w:jc w:val="center"/>
              <w:rPr>
                <w:sz w:val="18"/>
                <w:szCs w:val="18"/>
              </w:rPr>
            </w:pPr>
            <w:r>
              <w:rPr>
                <w:sz w:val="18"/>
                <w:szCs w:val="18"/>
              </w:rPr>
              <w:t>Y</w:t>
            </w:r>
          </w:p>
        </w:tc>
        <w:tc>
          <w:tcPr>
            <w:tcW w:w="567" w:type="dxa"/>
          </w:tcPr>
          <w:p w14:paraId="54AE5AC8">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3FDD7B6E">
            <w:pPr>
              <w:widowControl/>
              <w:ind w:firstLine="0" w:firstLineChars="0"/>
              <w:rPr>
                <w:color w:val="000000" w:themeColor="text1"/>
                <w:sz w:val="18"/>
                <w:szCs w:val="18"/>
                <w14:textFill>
                  <w14:solidFill>
                    <w14:schemeClr w14:val="tx1"/>
                  </w14:solidFill>
                </w14:textFill>
              </w:rPr>
            </w:pPr>
          </w:p>
        </w:tc>
      </w:tr>
      <w:tr w14:paraId="4706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3C0C4AD2">
            <w:pPr>
              <w:adjustRightInd w:val="0"/>
              <w:snapToGrid w:val="0"/>
              <w:ind w:firstLine="0" w:firstLineChars="0"/>
              <w:jc w:val="center"/>
              <w:rPr>
                <w:color w:val="000000"/>
                <w:sz w:val="18"/>
                <w:szCs w:val="18"/>
              </w:rPr>
            </w:pPr>
            <w:r>
              <w:rPr>
                <w:rFonts w:hint="eastAsia"/>
                <w:color w:val="000000"/>
                <w:sz w:val="18"/>
                <w:szCs w:val="18"/>
              </w:rPr>
              <w:t>3</w:t>
            </w:r>
          </w:p>
        </w:tc>
        <w:tc>
          <w:tcPr>
            <w:tcW w:w="1846" w:type="dxa"/>
          </w:tcPr>
          <w:p w14:paraId="3E9F218C">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coner</w:t>
            </w:r>
            <w:r>
              <w:rPr>
                <w:rFonts w:hint="eastAsia"/>
                <w:spacing w:val="-1"/>
                <w:sz w:val="18"/>
                <w:szCs w:val="18"/>
              </w:rPr>
              <w:t>N</w:t>
            </w:r>
            <w:r>
              <w:rPr>
                <w:spacing w:val="-1"/>
                <w:sz w:val="18"/>
                <w:szCs w:val="18"/>
              </w:rPr>
              <w:t>ame</w:t>
            </w:r>
          </w:p>
        </w:tc>
        <w:tc>
          <w:tcPr>
            <w:tcW w:w="1418" w:type="dxa"/>
          </w:tcPr>
          <w:p w14:paraId="79D6C7BB">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联系人姓名</w:t>
            </w:r>
          </w:p>
        </w:tc>
        <w:tc>
          <w:tcPr>
            <w:tcW w:w="850" w:type="dxa"/>
          </w:tcPr>
          <w:p w14:paraId="3FB942E6">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41485609">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50</w:t>
            </w:r>
          </w:p>
        </w:tc>
        <w:tc>
          <w:tcPr>
            <w:tcW w:w="426" w:type="dxa"/>
          </w:tcPr>
          <w:p w14:paraId="0F196101">
            <w:pPr>
              <w:adjustRightInd w:val="0"/>
              <w:snapToGrid w:val="0"/>
              <w:ind w:firstLine="0" w:firstLineChars="0"/>
              <w:jc w:val="center"/>
              <w:rPr>
                <w:sz w:val="18"/>
                <w:szCs w:val="18"/>
              </w:rPr>
            </w:pPr>
          </w:p>
        </w:tc>
        <w:tc>
          <w:tcPr>
            <w:tcW w:w="567" w:type="dxa"/>
          </w:tcPr>
          <w:p w14:paraId="5BAB0CA6">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4C11195D">
            <w:pPr>
              <w:widowControl/>
              <w:ind w:firstLine="0" w:firstLineChars="0"/>
              <w:rPr>
                <w:color w:val="000000" w:themeColor="text1"/>
                <w:sz w:val="18"/>
                <w:szCs w:val="18"/>
                <w14:textFill>
                  <w14:solidFill>
                    <w14:schemeClr w14:val="tx1"/>
                  </w14:solidFill>
                </w14:textFill>
              </w:rPr>
            </w:pPr>
          </w:p>
        </w:tc>
      </w:tr>
      <w:tr w14:paraId="74A3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71070A38">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846" w:type="dxa"/>
          </w:tcPr>
          <w:p w14:paraId="36200B0B">
            <w:pPr>
              <w:adjustRightInd w:val="0"/>
              <w:snapToGrid w:val="0"/>
              <w:ind w:firstLine="0" w:firstLineChars="0"/>
              <w:jc w:val="center"/>
              <w:rPr>
                <w:color w:val="000000" w:themeColor="text1"/>
                <w:sz w:val="18"/>
                <w:szCs w:val="18"/>
                <w14:textFill>
                  <w14:solidFill>
                    <w14:schemeClr w14:val="tx1"/>
                  </w14:solidFill>
                </w14:textFill>
              </w:rPr>
            </w:pPr>
            <w:r>
              <w:rPr>
                <w:spacing w:val="-4"/>
                <w:sz w:val="18"/>
                <w:szCs w:val="18"/>
              </w:rPr>
              <w:t>tel</w:t>
            </w:r>
          </w:p>
        </w:tc>
        <w:tc>
          <w:tcPr>
            <w:tcW w:w="1418" w:type="dxa"/>
          </w:tcPr>
          <w:p w14:paraId="065472DA">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联系电话</w:t>
            </w:r>
          </w:p>
        </w:tc>
        <w:tc>
          <w:tcPr>
            <w:tcW w:w="850" w:type="dxa"/>
          </w:tcPr>
          <w:p w14:paraId="70C6BE1A">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1377F265">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50</w:t>
            </w:r>
          </w:p>
        </w:tc>
        <w:tc>
          <w:tcPr>
            <w:tcW w:w="426" w:type="dxa"/>
          </w:tcPr>
          <w:p w14:paraId="7B9AC569">
            <w:pPr>
              <w:adjustRightInd w:val="0"/>
              <w:snapToGrid w:val="0"/>
              <w:ind w:firstLine="0" w:firstLineChars="0"/>
              <w:jc w:val="center"/>
              <w:rPr>
                <w:sz w:val="18"/>
                <w:szCs w:val="18"/>
              </w:rPr>
            </w:pPr>
          </w:p>
        </w:tc>
        <w:tc>
          <w:tcPr>
            <w:tcW w:w="567" w:type="dxa"/>
          </w:tcPr>
          <w:p w14:paraId="7B943A3D">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008B21FC">
            <w:pPr>
              <w:widowControl/>
              <w:ind w:firstLine="0" w:firstLineChars="0"/>
              <w:rPr>
                <w:color w:val="000000" w:themeColor="text1"/>
                <w:sz w:val="18"/>
                <w:szCs w:val="18"/>
                <w14:textFill>
                  <w14:solidFill>
                    <w14:schemeClr w14:val="tx1"/>
                  </w14:solidFill>
                </w14:textFill>
              </w:rPr>
            </w:pPr>
          </w:p>
        </w:tc>
      </w:tr>
      <w:tr w14:paraId="720A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3FDA4281">
            <w:pPr>
              <w:adjustRightInd w:val="0"/>
              <w:snapToGrid w:val="0"/>
              <w:ind w:firstLine="0" w:firstLineChars="0"/>
              <w:jc w:val="center"/>
            </w:pPr>
            <w:r>
              <w:t>5</w:t>
            </w:r>
          </w:p>
        </w:tc>
        <w:tc>
          <w:tcPr>
            <w:tcW w:w="1846" w:type="dxa"/>
          </w:tcPr>
          <w:p w14:paraId="333631B2">
            <w:pPr>
              <w:spacing w:line="319" w:lineRule="auto"/>
              <w:ind w:firstLine="420"/>
            </w:pPr>
          </w:p>
          <w:p w14:paraId="411D438B">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begn</w:t>
            </w:r>
            <w:r>
              <w:rPr>
                <w:rFonts w:hint="eastAsia"/>
                <w:spacing w:val="-1"/>
                <w:sz w:val="18"/>
                <w:szCs w:val="18"/>
              </w:rPr>
              <w:t>T</w:t>
            </w:r>
            <w:r>
              <w:rPr>
                <w:spacing w:val="-1"/>
                <w:sz w:val="18"/>
                <w:szCs w:val="18"/>
              </w:rPr>
              <w:t>ime</w:t>
            </w:r>
          </w:p>
        </w:tc>
        <w:tc>
          <w:tcPr>
            <w:tcW w:w="1418" w:type="dxa"/>
          </w:tcPr>
          <w:p w14:paraId="1AB50916">
            <w:pPr>
              <w:spacing w:line="319" w:lineRule="auto"/>
              <w:ind w:firstLine="420"/>
            </w:pPr>
          </w:p>
          <w:p w14:paraId="2E2A3F73">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开始时间</w:t>
            </w:r>
          </w:p>
        </w:tc>
        <w:tc>
          <w:tcPr>
            <w:tcW w:w="850" w:type="dxa"/>
          </w:tcPr>
          <w:p w14:paraId="25D0E9EF">
            <w:pPr>
              <w:adjustRightInd w:val="0"/>
              <w:snapToGrid w:val="0"/>
              <w:ind w:firstLine="0" w:firstLineChars="0"/>
              <w:jc w:val="center"/>
              <w:rPr>
                <w:color w:val="000000" w:themeColor="text1"/>
                <w:sz w:val="18"/>
                <w:szCs w:val="18"/>
                <w14:textFill>
                  <w14:solidFill>
                    <w14:schemeClr w14:val="tx1"/>
                  </w14:solidFill>
                </w14:textFill>
              </w:rPr>
            </w:pPr>
            <w:r>
              <w:rPr>
                <w:spacing w:val="-13"/>
                <w:sz w:val="18"/>
                <w:szCs w:val="18"/>
              </w:rPr>
              <w:t>日期时</w:t>
            </w:r>
            <w:r>
              <w:rPr>
                <w:sz w:val="18"/>
                <w:szCs w:val="18"/>
              </w:rPr>
              <w:t xml:space="preserve"> </w:t>
            </w:r>
            <w:r>
              <w:rPr>
                <w:spacing w:val="-11"/>
                <w:sz w:val="18"/>
                <w:szCs w:val="18"/>
              </w:rPr>
              <w:t>间型</w:t>
            </w:r>
          </w:p>
        </w:tc>
        <w:tc>
          <w:tcPr>
            <w:tcW w:w="875" w:type="dxa"/>
          </w:tcPr>
          <w:p w14:paraId="5AAB306B">
            <w:pPr>
              <w:adjustRightInd w:val="0"/>
              <w:snapToGrid w:val="0"/>
              <w:ind w:firstLine="0" w:firstLineChars="0"/>
              <w:jc w:val="center"/>
              <w:rPr>
                <w:color w:val="000000" w:themeColor="text1"/>
                <w:sz w:val="18"/>
                <w:szCs w:val="18"/>
                <w14:textFill>
                  <w14:solidFill>
                    <w14:schemeClr w14:val="tx1"/>
                  </w14:solidFill>
                </w14:textFill>
              </w:rPr>
            </w:pPr>
          </w:p>
        </w:tc>
        <w:tc>
          <w:tcPr>
            <w:tcW w:w="426" w:type="dxa"/>
          </w:tcPr>
          <w:p w14:paraId="746D545B">
            <w:pPr>
              <w:adjustRightInd w:val="0"/>
              <w:snapToGrid w:val="0"/>
              <w:ind w:firstLine="0" w:firstLineChars="0"/>
              <w:jc w:val="center"/>
              <w:rPr>
                <w:sz w:val="18"/>
                <w:szCs w:val="18"/>
              </w:rPr>
            </w:pPr>
          </w:p>
        </w:tc>
        <w:tc>
          <w:tcPr>
            <w:tcW w:w="567" w:type="dxa"/>
          </w:tcPr>
          <w:p w14:paraId="214A1EF2">
            <w:pPr>
              <w:spacing w:line="348" w:lineRule="auto"/>
              <w:ind w:firstLine="420"/>
            </w:pPr>
          </w:p>
          <w:p w14:paraId="3391F55E">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017EED9F">
            <w:pPr>
              <w:pStyle w:val="183"/>
              <w:spacing w:before="68" w:line="220" w:lineRule="auto"/>
              <w:ind w:left="114"/>
              <w:rPr>
                <w:sz w:val="18"/>
                <w:szCs w:val="18"/>
                <w:lang w:eastAsia="zh-CN"/>
              </w:rPr>
            </w:pPr>
            <w:r>
              <w:rPr>
                <w:spacing w:val="-2"/>
                <w:sz w:val="18"/>
                <w:szCs w:val="18"/>
                <w:lang w:eastAsia="zh-CN"/>
              </w:rPr>
              <w:t>入院时间</w:t>
            </w:r>
          </w:p>
          <w:p w14:paraId="7D6E9166">
            <w:pPr>
              <w:pStyle w:val="183"/>
              <w:spacing w:before="97" w:line="312" w:lineRule="exact"/>
              <w:ind w:left="115"/>
              <w:rPr>
                <w:sz w:val="18"/>
                <w:szCs w:val="18"/>
                <w:lang w:eastAsia="zh-CN"/>
              </w:rPr>
            </w:pPr>
            <w:r>
              <w:rPr>
                <w:spacing w:val="-1"/>
                <w:position w:val="11"/>
                <w:sz w:val="18"/>
                <w:szCs w:val="18"/>
                <w:lang w:eastAsia="zh-CN"/>
              </w:rPr>
              <w:t>yyyy-MM-dd</w:t>
            </w:r>
          </w:p>
          <w:p w14:paraId="15CCEF71">
            <w:pPr>
              <w:widowControl/>
              <w:ind w:firstLine="0" w:firstLineChars="0"/>
              <w:rPr>
                <w:color w:val="000000" w:themeColor="text1"/>
                <w:sz w:val="18"/>
                <w:szCs w:val="18"/>
                <w14:textFill>
                  <w14:solidFill>
                    <w14:schemeClr w14:val="tx1"/>
                  </w14:solidFill>
                </w14:textFill>
              </w:rPr>
            </w:pPr>
            <w:r>
              <w:rPr>
                <w:spacing w:val="-1"/>
                <w:sz w:val="18"/>
                <w:szCs w:val="18"/>
              </w:rPr>
              <w:t>HH:mm:ss</w:t>
            </w:r>
          </w:p>
        </w:tc>
      </w:tr>
      <w:tr w14:paraId="63A3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1981A8BB">
            <w:pPr>
              <w:adjustRightInd w:val="0"/>
              <w:snapToGrid w:val="0"/>
              <w:ind w:firstLine="0" w:firstLineChars="0"/>
              <w:jc w:val="center"/>
            </w:pPr>
            <w:r>
              <w:rPr>
                <w:rFonts w:hint="eastAsia"/>
              </w:rPr>
              <w:t>6</w:t>
            </w:r>
          </w:p>
        </w:tc>
        <w:tc>
          <w:tcPr>
            <w:tcW w:w="1846" w:type="dxa"/>
          </w:tcPr>
          <w:p w14:paraId="1E32CB9A">
            <w:pPr>
              <w:adjustRightInd w:val="0"/>
              <w:snapToGrid w:val="0"/>
              <w:ind w:firstLine="0" w:firstLineChars="0"/>
              <w:jc w:val="center"/>
            </w:pPr>
            <w:r>
              <w:rPr>
                <w:spacing w:val="-1"/>
                <w:sz w:val="18"/>
                <w:szCs w:val="18"/>
              </w:rPr>
              <w:t>mdtrt</w:t>
            </w:r>
            <w:r>
              <w:rPr>
                <w:rFonts w:hint="eastAsia"/>
                <w:spacing w:val="-1"/>
                <w:sz w:val="18"/>
                <w:szCs w:val="18"/>
              </w:rPr>
              <w:t>C</w:t>
            </w:r>
            <w:r>
              <w:rPr>
                <w:spacing w:val="-1"/>
                <w:sz w:val="18"/>
                <w:szCs w:val="18"/>
              </w:rPr>
              <w:t>ert</w:t>
            </w:r>
            <w:r>
              <w:rPr>
                <w:rFonts w:hint="eastAsia"/>
                <w:spacing w:val="-1"/>
                <w:sz w:val="18"/>
                <w:szCs w:val="18"/>
              </w:rPr>
              <w:t>T</w:t>
            </w:r>
            <w:r>
              <w:rPr>
                <w:spacing w:val="-1"/>
                <w:sz w:val="18"/>
                <w:szCs w:val="18"/>
              </w:rPr>
              <w:t>ype</w:t>
            </w:r>
          </w:p>
        </w:tc>
        <w:tc>
          <w:tcPr>
            <w:tcW w:w="1418" w:type="dxa"/>
          </w:tcPr>
          <w:p w14:paraId="1DB9993B">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就诊凭证类型</w:t>
            </w:r>
          </w:p>
        </w:tc>
        <w:tc>
          <w:tcPr>
            <w:tcW w:w="850" w:type="dxa"/>
          </w:tcPr>
          <w:p w14:paraId="74382E71">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2A5AA63B">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72A7DE9A">
            <w:pPr>
              <w:adjustRightInd w:val="0"/>
              <w:snapToGrid w:val="0"/>
              <w:ind w:firstLine="0" w:firstLineChars="0"/>
              <w:jc w:val="center"/>
              <w:rPr>
                <w:sz w:val="18"/>
                <w:szCs w:val="18"/>
              </w:rPr>
            </w:pPr>
            <w:r>
              <w:rPr>
                <w:sz w:val="18"/>
                <w:szCs w:val="18"/>
              </w:rPr>
              <w:t>Y</w:t>
            </w:r>
          </w:p>
        </w:tc>
        <w:tc>
          <w:tcPr>
            <w:tcW w:w="567" w:type="dxa"/>
          </w:tcPr>
          <w:p w14:paraId="2D13AA7D">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668050A7">
            <w:pPr>
              <w:widowControl/>
              <w:ind w:firstLine="0" w:firstLineChars="0"/>
              <w:rPr>
                <w:color w:val="000000" w:themeColor="text1"/>
                <w:sz w:val="18"/>
                <w:szCs w:val="18"/>
                <w14:textFill>
                  <w14:solidFill>
                    <w14:schemeClr w14:val="tx1"/>
                  </w14:solidFill>
                </w14:textFill>
              </w:rPr>
            </w:pPr>
          </w:p>
        </w:tc>
      </w:tr>
      <w:tr w14:paraId="4F49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18EE7C0">
            <w:pPr>
              <w:adjustRightInd w:val="0"/>
              <w:snapToGrid w:val="0"/>
              <w:ind w:firstLine="0" w:firstLineChars="0"/>
              <w:jc w:val="center"/>
              <w:rPr>
                <w:color w:val="FF0000"/>
                <w:sz w:val="18"/>
                <w:szCs w:val="18"/>
              </w:rPr>
            </w:pPr>
            <w:r>
              <w:rPr>
                <w:rFonts w:hint="eastAsia"/>
                <w:color w:val="000000" w:themeColor="text1"/>
                <w:sz w:val="18"/>
                <w:szCs w:val="18"/>
                <w14:textFill>
                  <w14:solidFill>
                    <w14:schemeClr w14:val="tx1"/>
                  </w14:solidFill>
                </w14:textFill>
              </w:rPr>
              <w:t>7</w:t>
            </w:r>
          </w:p>
        </w:tc>
        <w:tc>
          <w:tcPr>
            <w:tcW w:w="1846" w:type="dxa"/>
            <w:tcBorders>
              <w:top w:val="single" w:color="auto" w:sz="4" w:space="0"/>
              <w:left w:val="single" w:color="auto" w:sz="4" w:space="0"/>
              <w:bottom w:val="single" w:color="auto" w:sz="4" w:space="0"/>
              <w:right w:val="single" w:color="auto" w:sz="4" w:space="0"/>
            </w:tcBorders>
          </w:tcPr>
          <w:p w14:paraId="625D5E01">
            <w:pPr>
              <w:spacing w:line="260" w:lineRule="auto"/>
              <w:ind w:firstLine="420"/>
            </w:pPr>
          </w:p>
          <w:p w14:paraId="32EC417A">
            <w:pPr>
              <w:spacing w:line="260" w:lineRule="auto"/>
              <w:ind w:firstLine="0" w:firstLineChars="0"/>
            </w:pPr>
          </w:p>
          <w:p w14:paraId="2C98C6F4">
            <w:pPr>
              <w:spacing w:line="260" w:lineRule="auto"/>
              <w:ind w:firstLine="420"/>
            </w:pPr>
          </w:p>
          <w:p w14:paraId="7C154C1D">
            <w:pPr>
              <w:adjustRightInd w:val="0"/>
              <w:snapToGrid w:val="0"/>
              <w:ind w:firstLine="0" w:firstLineChars="0"/>
              <w:jc w:val="center"/>
              <w:rPr>
                <w:color w:val="FF0000"/>
                <w:sz w:val="18"/>
                <w:szCs w:val="18"/>
              </w:rPr>
            </w:pPr>
            <w:r>
              <w:rPr>
                <w:sz w:val="18"/>
                <w:szCs w:val="18"/>
              </w:rPr>
              <w:t>mdtrt</w:t>
            </w:r>
            <w:r>
              <w:rPr>
                <w:rFonts w:hint="eastAsia"/>
                <w:sz w:val="18"/>
                <w:szCs w:val="18"/>
              </w:rPr>
              <w:t>C</w:t>
            </w:r>
            <w:r>
              <w:rPr>
                <w:sz w:val="18"/>
                <w:szCs w:val="18"/>
              </w:rPr>
              <w:t>ert</w:t>
            </w:r>
            <w:r>
              <w:rPr>
                <w:rFonts w:hint="eastAsia"/>
                <w:sz w:val="18"/>
                <w:szCs w:val="18"/>
              </w:rPr>
              <w:t>N</w:t>
            </w:r>
            <w:r>
              <w:rPr>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5815EDB1">
            <w:pPr>
              <w:spacing w:line="260" w:lineRule="auto"/>
              <w:ind w:firstLine="420"/>
            </w:pPr>
          </w:p>
          <w:p w14:paraId="5C4C9490">
            <w:pPr>
              <w:spacing w:line="260" w:lineRule="auto"/>
              <w:ind w:firstLine="420"/>
            </w:pPr>
          </w:p>
          <w:p w14:paraId="00EC3C6C">
            <w:pPr>
              <w:spacing w:line="260" w:lineRule="auto"/>
              <w:ind w:firstLine="420"/>
            </w:pPr>
          </w:p>
          <w:p w14:paraId="01D6A220">
            <w:pPr>
              <w:spacing w:line="260" w:lineRule="auto"/>
              <w:ind w:firstLine="420"/>
            </w:pPr>
          </w:p>
          <w:p w14:paraId="22166385">
            <w:pPr>
              <w:spacing w:line="260" w:lineRule="auto"/>
              <w:ind w:firstLine="420"/>
            </w:pPr>
          </w:p>
          <w:p w14:paraId="4FF4A5A4">
            <w:pPr>
              <w:spacing w:line="260" w:lineRule="auto"/>
              <w:ind w:firstLine="420"/>
            </w:pPr>
          </w:p>
          <w:p w14:paraId="7783583C">
            <w:pPr>
              <w:adjustRightInd w:val="0"/>
              <w:snapToGrid w:val="0"/>
              <w:ind w:firstLine="0" w:firstLineChars="0"/>
              <w:jc w:val="center"/>
              <w:rPr>
                <w:color w:val="FF0000"/>
                <w:sz w:val="18"/>
                <w:szCs w:val="18"/>
              </w:rPr>
            </w:pPr>
            <w:r>
              <w:rPr>
                <w:spacing w:val="-2"/>
                <w:sz w:val="18"/>
                <w:szCs w:val="18"/>
              </w:rPr>
              <w:t>就诊凭证编号</w:t>
            </w:r>
          </w:p>
        </w:tc>
        <w:tc>
          <w:tcPr>
            <w:tcW w:w="850" w:type="dxa"/>
            <w:tcBorders>
              <w:top w:val="single" w:color="auto" w:sz="4" w:space="0"/>
              <w:left w:val="single" w:color="auto" w:sz="4" w:space="0"/>
              <w:bottom w:val="single" w:color="auto" w:sz="4" w:space="0"/>
              <w:right w:val="single" w:color="auto" w:sz="4" w:space="0"/>
            </w:tcBorders>
          </w:tcPr>
          <w:p w14:paraId="04DCDB41">
            <w:pPr>
              <w:spacing w:line="260" w:lineRule="auto"/>
              <w:ind w:firstLine="420"/>
            </w:pPr>
          </w:p>
          <w:p w14:paraId="27D3FDFE">
            <w:pPr>
              <w:spacing w:line="260" w:lineRule="auto"/>
              <w:ind w:firstLine="420"/>
            </w:pPr>
          </w:p>
          <w:p w14:paraId="0AC3C7A7">
            <w:pPr>
              <w:spacing w:line="260" w:lineRule="auto"/>
              <w:ind w:firstLine="420"/>
            </w:pPr>
          </w:p>
          <w:p w14:paraId="13CF04FF">
            <w:pPr>
              <w:spacing w:line="260" w:lineRule="auto"/>
              <w:ind w:firstLine="420"/>
            </w:pPr>
          </w:p>
          <w:p w14:paraId="07FF6E60">
            <w:pPr>
              <w:spacing w:line="260" w:lineRule="auto"/>
              <w:ind w:firstLine="420"/>
            </w:pPr>
          </w:p>
          <w:p w14:paraId="6D3A1424">
            <w:pPr>
              <w:spacing w:line="260" w:lineRule="auto"/>
              <w:ind w:firstLine="420"/>
            </w:pPr>
          </w:p>
          <w:p w14:paraId="68239CEA">
            <w:pPr>
              <w:adjustRightInd w:val="0"/>
              <w:snapToGrid w:val="0"/>
              <w:ind w:firstLine="0" w:firstLineChars="0"/>
              <w:jc w:val="center"/>
              <w:rPr>
                <w:color w:val="FF0000"/>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947B651">
            <w:pPr>
              <w:spacing w:line="264" w:lineRule="auto"/>
              <w:ind w:firstLine="420"/>
            </w:pPr>
          </w:p>
          <w:p w14:paraId="0F2A1E31">
            <w:pPr>
              <w:spacing w:line="264" w:lineRule="auto"/>
              <w:ind w:firstLine="420"/>
            </w:pPr>
          </w:p>
          <w:p w14:paraId="5DD4EC54">
            <w:pPr>
              <w:spacing w:line="265" w:lineRule="auto"/>
              <w:ind w:firstLine="420"/>
            </w:pPr>
          </w:p>
          <w:p w14:paraId="4C7B4B00">
            <w:pPr>
              <w:spacing w:line="265" w:lineRule="auto"/>
              <w:ind w:firstLine="420"/>
            </w:pPr>
          </w:p>
          <w:p w14:paraId="30F91BD6">
            <w:pPr>
              <w:spacing w:line="265" w:lineRule="auto"/>
              <w:ind w:firstLine="420"/>
            </w:pPr>
          </w:p>
          <w:p w14:paraId="5FADBC9A">
            <w:pPr>
              <w:spacing w:line="265" w:lineRule="auto"/>
              <w:ind w:firstLine="420"/>
            </w:pPr>
          </w:p>
          <w:p w14:paraId="27295450">
            <w:pPr>
              <w:adjustRightInd w:val="0"/>
              <w:snapToGrid w:val="0"/>
              <w:ind w:firstLine="0" w:firstLineChars="0"/>
              <w:jc w:val="center"/>
              <w:rPr>
                <w:color w:val="FF0000"/>
                <w:sz w:val="18"/>
                <w:szCs w:val="18"/>
              </w:rPr>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779437E8">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C31BDFD">
            <w:pPr>
              <w:adjustRightInd w:val="0"/>
              <w:snapToGrid w:val="0"/>
              <w:ind w:firstLine="0" w:firstLineChars="0"/>
              <w:jc w:val="center"/>
              <w:rPr>
                <w:color w:val="FF0000"/>
                <w:sz w:val="18"/>
                <w:szCs w:val="18"/>
              </w:rPr>
            </w:pPr>
            <w:r>
              <w:rPr>
                <w:rFonts w:hint="eastAsia"/>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6B524C61">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身份证号</w:t>
            </w:r>
          </w:p>
        </w:tc>
      </w:tr>
      <w:tr w14:paraId="574C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042FF02">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846" w:type="dxa"/>
            <w:tcBorders>
              <w:top w:val="single" w:color="auto" w:sz="4" w:space="0"/>
              <w:left w:val="single" w:color="auto" w:sz="4" w:space="0"/>
              <w:bottom w:val="single" w:color="auto" w:sz="4" w:space="0"/>
              <w:right w:val="single" w:color="auto" w:sz="4" w:space="0"/>
            </w:tcBorders>
          </w:tcPr>
          <w:p w14:paraId="653DC37F">
            <w:pPr>
              <w:spacing w:line="260" w:lineRule="auto"/>
              <w:ind w:firstLine="356"/>
            </w:pPr>
            <w:r>
              <w:rPr>
                <w:spacing w:val="-1"/>
                <w:sz w:val="18"/>
                <w:szCs w:val="18"/>
              </w:rPr>
              <w:t>med</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0D81BBD4">
            <w:pPr>
              <w:spacing w:line="260" w:lineRule="auto"/>
              <w:ind w:firstLine="344"/>
            </w:pPr>
            <w:r>
              <w:rPr>
                <w:spacing w:val="-4"/>
                <w:sz w:val="18"/>
                <w:szCs w:val="18"/>
              </w:rPr>
              <w:t>医疗类别</w:t>
            </w:r>
          </w:p>
        </w:tc>
        <w:tc>
          <w:tcPr>
            <w:tcW w:w="850" w:type="dxa"/>
            <w:tcBorders>
              <w:top w:val="single" w:color="auto" w:sz="4" w:space="0"/>
              <w:left w:val="single" w:color="auto" w:sz="4" w:space="0"/>
              <w:bottom w:val="single" w:color="auto" w:sz="4" w:space="0"/>
              <w:right w:val="single" w:color="auto" w:sz="4" w:space="0"/>
            </w:tcBorders>
          </w:tcPr>
          <w:p w14:paraId="450F5B94">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79391301">
            <w:pPr>
              <w:spacing w:line="264"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1D9B1031">
            <w:pPr>
              <w:adjustRightInd w:val="0"/>
              <w:snapToGrid w:val="0"/>
              <w:ind w:firstLine="0" w:firstLineChars="0"/>
              <w:jc w:val="center"/>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60C8E0F8">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156B7AA4">
            <w:pPr>
              <w:pStyle w:val="183"/>
              <w:spacing w:before="68" w:line="269" w:lineRule="auto"/>
              <w:ind w:left="122" w:hanging="6"/>
              <w:rPr>
                <w:spacing w:val="-6"/>
                <w:sz w:val="18"/>
                <w:szCs w:val="18"/>
                <w:lang w:eastAsia="zh-CN"/>
              </w:rPr>
            </w:pPr>
          </w:p>
        </w:tc>
      </w:tr>
      <w:tr w14:paraId="2A39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F95CB66">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846" w:type="dxa"/>
            <w:tcBorders>
              <w:top w:val="single" w:color="auto" w:sz="4" w:space="0"/>
              <w:left w:val="single" w:color="auto" w:sz="4" w:space="0"/>
              <w:bottom w:val="single" w:color="auto" w:sz="4" w:space="0"/>
              <w:right w:val="single" w:color="auto" w:sz="4" w:space="0"/>
            </w:tcBorders>
          </w:tcPr>
          <w:p w14:paraId="20A8D4B5">
            <w:pPr>
              <w:spacing w:line="260" w:lineRule="auto"/>
              <w:ind w:firstLine="348"/>
            </w:pPr>
            <w:r>
              <w:rPr>
                <w:spacing w:val="-3"/>
                <w:sz w:val="18"/>
                <w:szCs w:val="18"/>
              </w:rPr>
              <w:t>ipt</w:t>
            </w:r>
            <w:r>
              <w:rPr>
                <w:rFonts w:hint="eastAsia"/>
                <w:spacing w:val="-3"/>
                <w:sz w:val="18"/>
                <w:szCs w:val="18"/>
              </w:rPr>
              <w:t>N</w:t>
            </w:r>
            <w:r>
              <w:rPr>
                <w:spacing w:val="-3"/>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07F4F6A1">
            <w:pPr>
              <w:spacing w:line="260" w:lineRule="auto"/>
              <w:ind w:firstLine="348"/>
            </w:pPr>
            <w:r>
              <w:rPr>
                <w:spacing w:val="-3"/>
                <w:sz w:val="18"/>
                <w:szCs w:val="18"/>
              </w:rPr>
              <w:t>住院号</w:t>
            </w:r>
          </w:p>
        </w:tc>
        <w:tc>
          <w:tcPr>
            <w:tcW w:w="850" w:type="dxa"/>
            <w:tcBorders>
              <w:top w:val="single" w:color="auto" w:sz="4" w:space="0"/>
              <w:left w:val="single" w:color="auto" w:sz="4" w:space="0"/>
              <w:bottom w:val="single" w:color="auto" w:sz="4" w:space="0"/>
              <w:right w:val="single" w:color="auto" w:sz="4" w:space="0"/>
            </w:tcBorders>
          </w:tcPr>
          <w:p w14:paraId="5BA62DEB">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113C6964">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55A3CCB6">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7F1427B">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4D900C6D">
            <w:pPr>
              <w:pStyle w:val="183"/>
              <w:spacing w:before="68" w:line="269" w:lineRule="auto"/>
              <w:ind w:left="122" w:hanging="6"/>
              <w:rPr>
                <w:spacing w:val="-6"/>
                <w:sz w:val="18"/>
                <w:szCs w:val="18"/>
                <w:lang w:eastAsia="zh-CN"/>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r w14:paraId="5A1D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A991106">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10</w:t>
            </w:r>
          </w:p>
        </w:tc>
        <w:tc>
          <w:tcPr>
            <w:tcW w:w="1846" w:type="dxa"/>
            <w:tcBorders>
              <w:top w:val="single" w:color="auto" w:sz="4" w:space="0"/>
              <w:left w:val="single" w:color="auto" w:sz="4" w:space="0"/>
              <w:bottom w:val="single" w:color="auto" w:sz="4" w:space="0"/>
              <w:right w:val="single" w:color="auto" w:sz="4" w:space="0"/>
            </w:tcBorders>
          </w:tcPr>
          <w:p w14:paraId="5D2F05D2">
            <w:pPr>
              <w:spacing w:line="260" w:lineRule="auto"/>
              <w:ind w:firstLine="356"/>
            </w:pPr>
            <w:r>
              <w:rPr>
                <w:spacing w:val="-1"/>
                <w:sz w:val="18"/>
                <w:szCs w:val="18"/>
              </w:rPr>
              <w:t>medrcdno</w:t>
            </w:r>
          </w:p>
        </w:tc>
        <w:tc>
          <w:tcPr>
            <w:tcW w:w="1418" w:type="dxa"/>
            <w:tcBorders>
              <w:top w:val="single" w:color="auto" w:sz="4" w:space="0"/>
              <w:left w:val="single" w:color="auto" w:sz="4" w:space="0"/>
              <w:bottom w:val="single" w:color="auto" w:sz="4" w:space="0"/>
              <w:right w:val="single" w:color="auto" w:sz="4" w:space="0"/>
            </w:tcBorders>
          </w:tcPr>
          <w:p w14:paraId="6FFF1FD4">
            <w:pPr>
              <w:spacing w:line="260" w:lineRule="auto"/>
              <w:ind w:firstLine="348"/>
            </w:pPr>
            <w:r>
              <w:rPr>
                <w:spacing w:val="-3"/>
                <w:sz w:val="18"/>
                <w:szCs w:val="18"/>
              </w:rPr>
              <w:t>病历号</w:t>
            </w:r>
          </w:p>
        </w:tc>
        <w:tc>
          <w:tcPr>
            <w:tcW w:w="850" w:type="dxa"/>
            <w:tcBorders>
              <w:top w:val="single" w:color="auto" w:sz="4" w:space="0"/>
              <w:left w:val="single" w:color="auto" w:sz="4" w:space="0"/>
              <w:bottom w:val="single" w:color="auto" w:sz="4" w:space="0"/>
              <w:right w:val="single" w:color="auto" w:sz="4" w:space="0"/>
            </w:tcBorders>
          </w:tcPr>
          <w:p w14:paraId="2975005A">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089B4BC0">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48B5AA10">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7C4A132E">
            <w:pPr>
              <w:adjustRightInd w:val="0"/>
              <w:snapToGrid w:val="0"/>
              <w:ind w:firstLine="0" w:firstLineChars="0"/>
              <w:jc w:val="center"/>
              <w:rPr>
                <w:color w:val="FF0000"/>
                <w:sz w:val="18"/>
                <w:szCs w:val="18"/>
              </w:rPr>
            </w:pPr>
          </w:p>
        </w:tc>
        <w:tc>
          <w:tcPr>
            <w:tcW w:w="2835" w:type="dxa"/>
            <w:tcBorders>
              <w:top w:val="single" w:color="auto" w:sz="4" w:space="0"/>
              <w:left w:val="single" w:color="auto" w:sz="4" w:space="0"/>
              <w:bottom w:val="single" w:color="auto" w:sz="4" w:space="0"/>
              <w:right w:val="single" w:color="auto" w:sz="4" w:space="0"/>
            </w:tcBorders>
          </w:tcPr>
          <w:p w14:paraId="40CED714">
            <w:pPr>
              <w:pStyle w:val="183"/>
              <w:spacing w:before="68" w:line="269" w:lineRule="auto"/>
              <w:ind w:left="122" w:hanging="6"/>
              <w:rPr>
                <w:spacing w:val="-6"/>
                <w:sz w:val="18"/>
                <w:szCs w:val="18"/>
                <w:lang w:eastAsia="zh-CN"/>
              </w:rPr>
            </w:pPr>
          </w:p>
        </w:tc>
      </w:tr>
      <w:tr w14:paraId="6D77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9500B4F">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11</w:t>
            </w:r>
          </w:p>
        </w:tc>
        <w:tc>
          <w:tcPr>
            <w:tcW w:w="1846" w:type="dxa"/>
            <w:tcBorders>
              <w:top w:val="single" w:color="auto" w:sz="4" w:space="0"/>
              <w:left w:val="single" w:color="auto" w:sz="4" w:space="0"/>
              <w:bottom w:val="single" w:color="auto" w:sz="4" w:space="0"/>
              <w:right w:val="single" w:color="auto" w:sz="4" w:space="0"/>
            </w:tcBorders>
          </w:tcPr>
          <w:p w14:paraId="1ECEB563">
            <w:pPr>
              <w:spacing w:line="260" w:lineRule="auto"/>
              <w:ind w:firstLine="356"/>
            </w:pPr>
            <w:r>
              <w:rPr>
                <w:spacing w:val="-1"/>
                <w:sz w:val="18"/>
                <w:szCs w:val="18"/>
              </w:rPr>
              <w:t>atddr</w:t>
            </w:r>
            <w:r>
              <w:rPr>
                <w:rFonts w:hint="eastAsia"/>
                <w:spacing w:val="-1"/>
                <w:sz w:val="18"/>
                <w:szCs w:val="18"/>
              </w:rPr>
              <w:t>N</w:t>
            </w:r>
            <w:r>
              <w:rPr>
                <w:spacing w:val="-1"/>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7B1148B7">
            <w:pPr>
              <w:spacing w:line="260" w:lineRule="auto"/>
              <w:ind w:firstLine="352"/>
            </w:pPr>
            <w:r>
              <w:rPr>
                <w:spacing w:val="-2"/>
                <w:sz w:val="18"/>
                <w:szCs w:val="18"/>
              </w:rPr>
              <w:t>主治医生编码</w:t>
            </w:r>
          </w:p>
        </w:tc>
        <w:tc>
          <w:tcPr>
            <w:tcW w:w="850" w:type="dxa"/>
            <w:tcBorders>
              <w:top w:val="single" w:color="auto" w:sz="4" w:space="0"/>
              <w:left w:val="single" w:color="auto" w:sz="4" w:space="0"/>
              <w:bottom w:val="single" w:color="auto" w:sz="4" w:space="0"/>
              <w:right w:val="single" w:color="auto" w:sz="4" w:space="0"/>
            </w:tcBorders>
          </w:tcPr>
          <w:p w14:paraId="611F85B2">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1158E930">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1AF6A304">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2D89C5C">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4AF328F9">
            <w:pPr>
              <w:pStyle w:val="183"/>
              <w:spacing w:before="68" w:line="269" w:lineRule="auto"/>
              <w:ind w:left="122" w:hanging="6"/>
              <w:rPr>
                <w:spacing w:val="-6"/>
                <w:sz w:val="18"/>
                <w:szCs w:val="18"/>
                <w:lang w:eastAsia="zh-CN"/>
              </w:rPr>
            </w:pPr>
          </w:p>
        </w:tc>
      </w:tr>
      <w:tr w14:paraId="466B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3D1F85B">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12</w:t>
            </w:r>
          </w:p>
        </w:tc>
        <w:tc>
          <w:tcPr>
            <w:tcW w:w="1846" w:type="dxa"/>
            <w:tcBorders>
              <w:top w:val="single" w:color="auto" w:sz="4" w:space="0"/>
              <w:left w:val="single" w:color="auto" w:sz="4" w:space="0"/>
              <w:bottom w:val="single" w:color="auto" w:sz="4" w:space="0"/>
              <w:right w:val="single" w:color="auto" w:sz="4" w:space="0"/>
            </w:tcBorders>
          </w:tcPr>
          <w:p w14:paraId="493180AB">
            <w:pPr>
              <w:spacing w:line="260" w:lineRule="auto"/>
              <w:ind w:firstLine="356"/>
            </w:pPr>
            <w:r>
              <w:rPr>
                <w:spacing w:val="-1"/>
                <w:sz w:val="18"/>
                <w:szCs w:val="18"/>
              </w:rPr>
              <w:t>chfpdr</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0B21F026">
            <w:pPr>
              <w:spacing w:line="260" w:lineRule="auto"/>
              <w:ind w:firstLine="352"/>
            </w:pPr>
            <w:r>
              <w:rPr>
                <w:spacing w:val="-2"/>
                <w:sz w:val="18"/>
                <w:szCs w:val="18"/>
              </w:rPr>
              <w:t>主诊医师姓名</w:t>
            </w:r>
          </w:p>
        </w:tc>
        <w:tc>
          <w:tcPr>
            <w:tcW w:w="850" w:type="dxa"/>
            <w:tcBorders>
              <w:top w:val="single" w:color="auto" w:sz="4" w:space="0"/>
              <w:left w:val="single" w:color="auto" w:sz="4" w:space="0"/>
              <w:bottom w:val="single" w:color="auto" w:sz="4" w:space="0"/>
              <w:right w:val="single" w:color="auto" w:sz="4" w:space="0"/>
            </w:tcBorders>
          </w:tcPr>
          <w:p w14:paraId="300694FB">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078E3D59">
            <w:pPr>
              <w:spacing w:line="264" w:lineRule="auto"/>
              <w:ind w:firstLine="340"/>
            </w:pPr>
            <w:r>
              <w:rPr>
                <w:spacing w:val="-5"/>
                <w:sz w:val="18"/>
                <w:szCs w:val="18"/>
              </w:rPr>
              <w:t>50</w:t>
            </w:r>
          </w:p>
        </w:tc>
        <w:tc>
          <w:tcPr>
            <w:tcW w:w="426" w:type="dxa"/>
            <w:tcBorders>
              <w:top w:val="single" w:color="auto" w:sz="4" w:space="0"/>
              <w:left w:val="single" w:color="auto" w:sz="4" w:space="0"/>
              <w:bottom w:val="single" w:color="auto" w:sz="4" w:space="0"/>
              <w:right w:val="single" w:color="auto" w:sz="4" w:space="0"/>
            </w:tcBorders>
          </w:tcPr>
          <w:p w14:paraId="76D442D7">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8152532">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6E40C900">
            <w:pPr>
              <w:pStyle w:val="183"/>
              <w:spacing w:before="68" w:line="269" w:lineRule="auto"/>
              <w:ind w:left="122" w:hanging="6"/>
              <w:rPr>
                <w:spacing w:val="-6"/>
                <w:sz w:val="18"/>
                <w:szCs w:val="18"/>
                <w:lang w:eastAsia="zh-CN"/>
              </w:rPr>
            </w:pPr>
          </w:p>
        </w:tc>
      </w:tr>
      <w:tr w14:paraId="5453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7D71BCF">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13</w:t>
            </w:r>
          </w:p>
        </w:tc>
        <w:tc>
          <w:tcPr>
            <w:tcW w:w="1846" w:type="dxa"/>
            <w:tcBorders>
              <w:top w:val="single" w:color="auto" w:sz="4" w:space="0"/>
              <w:left w:val="single" w:color="auto" w:sz="4" w:space="0"/>
              <w:bottom w:val="single" w:color="auto" w:sz="4" w:space="0"/>
              <w:right w:val="single" w:color="auto" w:sz="4" w:space="0"/>
            </w:tcBorders>
          </w:tcPr>
          <w:p w14:paraId="5252B05C">
            <w:pPr>
              <w:spacing w:line="260" w:lineRule="auto"/>
              <w:ind w:firstLine="356"/>
            </w:pPr>
            <w:r>
              <w:rPr>
                <w:spacing w:val="-1"/>
                <w:sz w:val="18"/>
                <w:szCs w:val="18"/>
              </w:rPr>
              <w:t>adm</w:t>
            </w:r>
            <w:r>
              <w:rPr>
                <w:rFonts w:hint="eastAsia"/>
                <w:spacing w:val="-1"/>
                <w:sz w:val="18"/>
                <w:szCs w:val="18"/>
              </w:rPr>
              <w:t>D</w:t>
            </w:r>
            <w:r>
              <w:rPr>
                <w:spacing w:val="-1"/>
                <w:sz w:val="18"/>
                <w:szCs w:val="18"/>
              </w:rPr>
              <w:t>iag</w:t>
            </w:r>
            <w:r>
              <w:rPr>
                <w:rFonts w:hint="eastAsia"/>
                <w:spacing w:val="-1"/>
                <w:sz w:val="18"/>
                <w:szCs w:val="18"/>
              </w:rPr>
              <w:t>D</w:t>
            </w:r>
            <w:r>
              <w:rPr>
                <w:spacing w:val="-1"/>
                <w:sz w:val="18"/>
                <w:szCs w:val="18"/>
              </w:rPr>
              <w:t>scr</w:t>
            </w:r>
          </w:p>
        </w:tc>
        <w:tc>
          <w:tcPr>
            <w:tcW w:w="1418" w:type="dxa"/>
            <w:tcBorders>
              <w:top w:val="single" w:color="auto" w:sz="4" w:space="0"/>
              <w:left w:val="single" w:color="auto" w:sz="4" w:space="0"/>
              <w:bottom w:val="single" w:color="auto" w:sz="4" w:space="0"/>
              <w:right w:val="single" w:color="auto" w:sz="4" w:space="0"/>
            </w:tcBorders>
          </w:tcPr>
          <w:p w14:paraId="4944A34C">
            <w:pPr>
              <w:spacing w:line="260" w:lineRule="auto"/>
              <w:ind w:firstLine="352"/>
            </w:pPr>
            <w:r>
              <w:rPr>
                <w:spacing w:val="-2"/>
                <w:sz w:val="18"/>
                <w:szCs w:val="18"/>
              </w:rPr>
              <w:t>入院诊断描述</w:t>
            </w:r>
          </w:p>
        </w:tc>
        <w:tc>
          <w:tcPr>
            <w:tcW w:w="850" w:type="dxa"/>
            <w:tcBorders>
              <w:top w:val="single" w:color="auto" w:sz="4" w:space="0"/>
              <w:left w:val="single" w:color="auto" w:sz="4" w:space="0"/>
              <w:bottom w:val="single" w:color="auto" w:sz="4" w:space="0"/>
              <w:right w:val="single" w:color="auto" w:sz="4" w:space="0"/>
            </w:tcBorders>
          </w:tcPr>
          <w:p w14:paraId="69396755">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A3E2814">
            <w:pPr>
              <w:spacing w:line="264" w:lineRule="auto"/>
              <w:ind w:firstLine="348"/>
            </w:pPr>
            <w:r>
              <w:rPr>
                <w:spacing w:val="-3"/>
                <w:sz w:val="18"/>
                <w:szCs w:val="18"/>
              </w:rPr>
              <w:t>200</w:t>
            </w:r>
          </w:p>
        </w:tc>
        <w:tc>
          <w:tcPr>
            <w:tcW w:w="426" w:type="dxa"/>
            <w:tcBorders>
              <w:top w:val="single" w:color="auto" w:sz="4" w:space="0"/>
              <w:left w:val="single" w:color="auto" w:sz="4" w:space="0"/>
              <w:bottom w:val="single" w:color="auto" w:sz="4" w:space="0"/>
              <w:right w:val="single" w:color="auto" w:sz="4" w:space="0"/>
            </w:tcBorders>
          </w:tcPr>
          <w:p w14:paraId="1D947F4E">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4E4865C">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2E036C03">
            <w:pPr>
              <w:pStyle w:val="183"/>
              <w:spacing w:before="68" w:line="269" w:lineRule="auto"/>
              <w:ind w:left="122" w:hanging="6"/>
              <w:rPr>
                <w:spacing w:val="-6"/>
                <w:sz w:val="18"/>
                <w:szCs w:val="18"/>
                <w:lang w:eastAsia="zh-CN"/>
              </w:rPr>
            </w:pPr>
          </w:p>
        </w:tc>
      </w:tr>
      <w:tr w14:paraId="3185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19C7C73">
            <w:pPr>
              <w:adjustRightInd w:val="0"/>
              <w:snapToGrid w:val="0"/>
              <w:ind w:firstLine="0" w:firstLineChars="0"/>
              <w:jc w:val="center"/>
              <w:rPr>
                <w:spacing w:val="-10"/>
                <w:sz w:val="18"/>
                <w:szCs w:val="18"/>
              </w:rPr>
            </w:pPr>
            <w:r>
              <w:rPr>
                <w:spacing w:val="-10"/>
                <w:sz w:val="18"/>
                <w:szCs w:val="18"/>
              </w:rPr>
              <w:t>14</w:t>
            </w:r>
          </w:p>
        </w:tc>
        <w:tc>
          <w:tcPr>
            <w:tcW w:w="1846" w:type="dxa"/>
            <w:tcBorders>
              <w:top w:val="single" w:color="auto" w:sz="4" w:space="0"/>
              <w:left w:val="single" w:color="auto" w:sz="4" w:space="0"/>
              <w:bottom w:val="single" w:color="auto" w:sz="4" w:space="0"/>
              <w:right w:val="single" w:color="auto" w:sz="4" w:space="0"/>
            </w:tcBorders>
          </w:tcPr>
          <w:p w14:paraId="0B5F024D">
            <w:pPr>
              <w:spacing w:line="260" w:lineRule="auto"/>
              <w:ind w:firstLine="356"/>
              <w:rPr>
                <w:spacing w:val="-1"/>
                <w:sz w:val="18"/>
                <w:szCs w:val="18"/>
              </w:rPr>
            </w:pPr>
            <w:r>
              <w:rPr>
                <w:spacing w:val="-1"/>
                <w:sz w:val="18"/>
                <w:szCs w:val="18"/>
              </w:rPr>
              <w:t>adm</w:t>
            </w:r>
            <w:r>
              <w:rPr>
                <w:rFonts w:hint="eastAsia"/>
                <w:spacing w:val="-1"/>
                <w:sz w:val="18"/>
                <w:szCs w:val="18"/>
              </w:rPr>
              <w:t>D</w:t>
            </w:r>
            <w:r>
              <w:rPr>
                <w:spacing w:val="-1"/>
                <w:sz w:val="18"/>
                <w:szCs w:val="18"/>
              </w:rPr>
              <w:t>ept</w:t>
            </w:r>
            <w:r>
              <w:rPr>
                <w:rFonts w:hint="eastAsia"/>
                <w:spacing w:val="-1"/>
                <w:sz w:val="18"/>
                <w:szCs w:val="18"/>
              </w:rPr>
              <w:t>C</w:t>
            </w:r>
            <w:r>
              <w:rPr>
                <w:spacing w:val="-1"/>
                <w:sz w:val="18"/>
                <w:szCs w:val="18"/>
              </w:rPr>
              <w:t>odg</w:t>
            </w:r>
          </w:p>
        </w:tc>
        <w:tc>
          <w:tcPr>
            <w:tcW w:w="1418" w:type="dxa"/>
            <w:tcBorders>
              <w:top w:val="single" w:color="auto" w:sz="4" w:space="0"/>
              <w:left w:val="single" w:color="auto" w:sz="4" w:space="0"/>
              <w:bottom w:val="single" w:color="auto" w:sz="4" w:space="0"/>
              <w:right w:val="single" w:color="auto" w:sz="4" w:space="0"/>
            </w:tcBorders>
          </w:tcPr>
          <w:p w14:paraId="56E7F221">
            <w:pPr>
              <w:spacing w:line="260" w:lineRule="auto"/>
              <w:ind w:firstLine="352"/>
              <w:rPr>
                <w:spacing w:val="-2"/>
                <w:sz w:val="18"/>
                <w:szCs w:val="18"/>
              </w:rPr>
            </w:pPr>
            <w:r>
              <w:rPr>
                <w:spacing w:val="-2"/>
                <w:sz w:val="18"/>
                <w:szCs w:val="18"/>
              </w:rPr>
              <w:t>入院科室编码</w:t>
            </w:r>
          </w:p>
        </w:tc>
        <w:tc>
          <w:tcPr>
            <w:tcW w:w="850" w:type="dxa"/>
            <w:tcBorders>
              <w:top w:val="single" w:color="auto" w:sz="4" w:space="0"/>
              <w:left w:val="single" w:color="auto" w:sz="4" w:space="0"/>
              <w:bottom w:val="single" w:color="auto" w:sz="4" w:space="0"/>
              <w:right w:val="single" w:color="auto" w:sz="4" w:space="0"/>
            </w:tcBorders>
          </w:tcPr>
          <w:p w14:paraId="1B40B1A2">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1BEB5EEF">
            <w:pPr>
              <w:spacing w:line="264" w:lineRule="auto"/>
              <w:ind w:firstLine="340"/>
              <w:rPr>
                <w:spacing w:val="-3"/>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2FA5AA73">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188DD64">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7AA1F01C">
            <w:pPr>
              <w:pStyle w:val="183"/>
              <w:spacing w:before="68" w:line="269" w:lineRule="auto"/>
              <w:ind w:left="122" w:hanging="6"/>
              <w:rPr>
                <w:spacing w:val="-6"/>
                <w:sz w:val="18"/>
                <w:szCs w:val="18"/>
                <w:lang w:eastAsia="zh-CN"/>
              </w:rPr>
            </w:pPr>
          </w:p>
        </w:tc>
      </w:tr>
      <w:tr w14:paraId="42A6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637B0CD6">
            <w:pPr>
              <w:adjustRightInd w:val="0"/>
              <w:snapToGrid w:val="0"/>
              <w:ind w:firstLine="0" w:firstLineChars="0"/>
              <w:jc w:val="center"/>
              <w:rPr>
                <w:spacing w:val="-10"/>
                <w:sz w:val="18"/>
                <w:szCs w:val="18"/>
              </w:rPr>
            </w:pPr>
            <w:r>
              <w:rPr>
                <w:spacing w:val="-10"/>
                <w:sz w:val="18"/>
                <w:szCs w:val="18"/>
              </w:rPr>
              <w:t>15</w:t>
            </w:r>
          </w:p>
        </w:tc>
        <w:tc>
          <w:tcPr>
            <w:tcW w:w="1846" w:type="dxa"/>
            <w:tcBorders>
              <w:top w:val="single" w:color="auto" w:sz="4" w:space="0"/>
              <w:left w:val="single" w:color="auto" w:sz="4" w:space="0"/>
              <w:bottom w:val="single" w:color="auto" w:sz="4" w:space="0"/>
              <w:right w:val="single" w:color="auto" w:sz="4" w:space="0"/>
            </w:tcBorders>
          </w:tcPr>
          <w:p w14:paraId="02A85C31">
            <w:pPr>
              <w:spacing w:line="260" w:lineRule="auto"/>
              <w:ind w:firstLine="356"/>
              <w:rPr>
                <w:spacing w:val="-1"/>
                <w:sz w:val="18"/>
                <w:szCs w:val="18"/>
              </w:rPr>
            </w:pPr>
            <w:r>
              <w:rPr>
                <w:spacing w:val="-1"/>
                <w:sz w:val="18"/>
                <w:szCs w:val="18"/>
              </w:rPr>
              <w:t>adm</w:t>
            </w:r>
            <w:r>
              <w:rPr>
                <w:rFonts w:hint="eastAsia"/>
                <w:spacing w:val="-1"/>
                <w:sz w:val="18"/>
                <w:szCs w:val="18"/>
              </w:rPr>
              <w:t>D</w:t>
            </w:r>
            <w:r>
              <w:rPr>
                <w:spacing w:val="-1"/>
                <w:sz w:val="18"/>
                <w:szCs w:val="18"/>
              </w:rPr>
              <w:t>ept</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0FE56D3D">
            <w:pPr>
              <w:spacing w:line="260" w:lineRule="auto"/>
              <w:ind w:firstLine="352"/>
              <w:rPr>
                <w:spacing w:val="-2"/>
                <w:sz w:val="18"/>
                <w:szCs w:val="18"/>
              </w:rPr>
            </w:pPr>
            <w:r>
              <w:rPr>
                <w:spacing w:val="-2"/>
                <w:sz w:val="18"/>
                <w:szCs w:val="18"/>
              </w:rPr>
              <w:t>入院科室名称</w:t>
            </w:r>
          </w:p>
        </w:tc>
        <w:tc>
          <w:tcPr>
            <w:tcW w:w="850" w:type="dxa"/>
            <w:tcBorders>
              <w:top w:val="single" w:color="auto" w:sz="4" w:space="0"/>
              <w:left w:val="single" w:color="auto" w:sz="4" w:space="0"/>
              <w:bottom w:val="single" w:color="auto" w:sz="4" w:space="0"/>
              <w:right w:val="single" w:color="auto" w:sz="4" w:space="0"/>
            </w:tcBorders>
          </w:tcPr>
          <w:p w14:paraId="6F9C81CB">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22C4846">
            <w:pPr>
              <w:spacing w:line="264" w:lineRule="auto"/>
              <w:ind w:firstLine="332"/>
              <w:rPr>
                <w:spacing w:val="-5"/>
                <w:sz w:val="18"/>
                <w:szCs w:val="18"/>
              </w:rPr>
            </w:pPr>
            <w:r>
              <w:rPr>
                <w:spacing w:val="-7"/>
                <w:sz w:val="18"/>
                <w:szCs w:val="18"/>
              </w:rPr>
              <w:t>100</w:t>
            </w:r>
          </w:p>
        </w:tc>
        <w:tc>
          <w:tcPr>
            <w:tcW w:w="426" w:type="dxa"/>
            <w:tcBorders>
              <w:top w:val="single" w:color="auto" w:sz="4" w:space="0"/>
              <w:left w:val="single" w:color="auto" w:sz="4" w:space="0"/>
              <w:bottom w:val="single" w:color="auto" w:sz="4" w:space="0"/>
              <w:right w:val="single" w:color="auto" w:sz="4" w:space="0"/>
            </w:tcBorders>
          </w:tcPr>
          <w:p w14:paraId="57DD8543">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84E4164">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1D2F824E">
            <w:pPr>
              <w:pStyle w:val="183"/>
              <w:spacing w:before="68" w:line="269" w:lineRule="auto"/>
              <w:ind w:left="122" w:hanging="6"/>
              <w:rPr>
                <w:spacing w:val="-6"/>
                <w:sz w:val="18"/>
                <w:szCs w:val="18"/>
                <w:lang w:eastAsia="zh-CN"/>
              </w:rPr>
            </w:pPr>
          </w:p>
        </w:tc>
      </w:tr>
      <w:tr w14:paraId="6C77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0FC1468E">
            <w:pPr>
              <w:adjustRightInd w:val="0"/>
              <w:snapToGrid w:val="0"/>
              <w:ind w:firstLine="0" w:firstLineChars="0"/>
              <w:jc w:val="center"/>
              <w:rPr>
                <w:spacing w:val="-10"/>
                <w:sz w:val="18"/>
                <w:szCs w:val="18"/>
              </w:rPr>
            </w:pPr>
            <w:r>
              <w:rPr>
                <w:spacing w:val="-10"/>
                <w:sz w:val="18"/>
                <w:szCs w:val="18"/>
              </w:rPr>
              <w:t>16</w:t>
            </w:r>
          </w:p>
        </w:tc>
        <w:tc>
          <w:tcPr>
            <w:tcW w:w="1846" w:type="dxa"/>
            <w:tcBorders>
              <w:top w:val="single" w:color="auto" w:sz="4" w:space="0"/>
              <w:left w:val="single" w:color="auto" w:sz="4" w:space="0"/>
              <w:bottom w:val="single" w:color="auto" w:sz="4" w:space="0"/>
              <w:right w:val="single" w:color="auto" w:sz="4" w:space="0"/>
            </w:tcBorders>
          </w:tcPr>
          <w:p w14:paraId="04BC5C67">
            <w:pPr>
              <w:spacing w:line="260" w:lineRule="auto"/>
              <w:ind w:firstLine="356"/>
              <w:rPr>
                <w:spacing w:val="-1"/>
                <w:sz w:val="18"/>
                <w:szCs w:val="18"/>
              </w:rPr>
            </w:pPr>
            <w:r>
              <w:rPr>
                <w:spacing w:val="-1"/>
                <w:sz w:val="18"/>
                <w:szCs w:val="18"/>
              </w:rPr>
              <w:t>adm</w:t>
            </w:r>
            <w:r>
              <w:rPr>
                <w:rFonts w:hint="eastAsia"/>
                <w:spacing w:val="-1"/>
                <w:sz w:val="18"/>
                <w:szCs w:val="18"/>
              </w:rPr>
              <w:t>B</w:t>
            </w:r>
            <w:r>
              <w:rPr>
                <w:spacing w:val="-1"/>
                <w:sz w:val="18"/>
                <w:szCs w:val="18"/>
              </w:rPr>
              <w:t>ed</w:t>
            </w:r>
          </w:p>
        </w:tc>
        <w:tc>
          <w:tcPr>
            <w:tcW w:w="1418" w:type="dxa"/>
            <w:tcBorders>
              <w:top w:val="single" w:color="auto" w:sz="4" w:space="0"/>
              <w:left w:val="single" w:color="auto" w:sz="4" w:space="0"/>
              <w:bottom w:val="single" w:color="auto" w:sz="4" w:space="0"/>
              <w:right w:val="single" w:color="auto" w:sz="4" w:space="0"/>
            </w:tcBorders>
          </w:tcPr>
          <w:p w14:paraId="49319257">
            <w:pPr>
              <w:spacing w:line="260" w:lineRule="auto"/>
              <w:ind w:firstLine="352"/>
              <w:rPr>
                <w:spacing w:val="-2"/>
                <w:sz w:val="18"/>
                <w:szCs w:val="18"/>
              </w:rPr>
            </w:pPr>
            <w:r>
              <w:rPr>
                <w:spacing w:val="-2"/>
                <w:sz w:val="18"/>
                <w:szCs w:val="18"/>
              </w:rPr>
              <w:t>入院床位</w:t>
            </w:r>
          </w:p>
        </w:tc>
        <w:tc>
          <w:tcPr>
            <w:tcW w:w="850" w:type="dxa"/>
            <w:tcBorders>
              <w:top w:val="single" w:color="auto" w:sz="4" w:space="0"/>
              <w:left w:val="single" w:color="auto" w:sz="4" w:space="0"/>
              <w:bottom w:val="single" w:color="auto" w:sz="4" w:space="0"/>
              <w:right w:val="single" w:color="auto" w:sz="4" w:space="0"/>
            </w:tcBorders>
          </w:tcPr>
          <w:p w14:paraId="0DC7F2EB">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ABED6A5">
            <w:pPr>
              <w:spacing w:line="264" w:lineRule="auto"/>
              <w:ind w:firstLine="340"/>
              <w:rPr>
                <w:spacing w:val="-7"/>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163D5767">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A4ECDA1">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4C3370B4">
            <w:pPr>
              <w:pStyle w:val="183"/>
              <w:spacing w:before="68" w:line="269" w:lineRule="auto"/>
              <w:ind w:left="122" w:hanging="6"/>
              <w:rPr>
                <w:spacing w:val="-6"/>
                <w:sz w:val="18"/>
                <w:szCs w:val="18"/>
                <w:lang w:eastAsia="zh-CN"/>
              </w:rPr>
            </w:pPr>
          </w:p>
        </w:tc>
      </w:tr>
      <w:tr w14:paraId="2276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26AA3A7">
            <w:pPr>
              <w:adjustRightInd w:val="0"/>
              <w:snapToGrid w:val="0"/>
              <w:ind w:firstLine="0" w:firstLineChars="0"/>
              <w:jc w:val="center"/>
              <w:rPr>
                <w:spacing w:val="-10"/>
                <w:sz w:val="18"/>
                <w:szCs w:val="18"/>
              </w:rPr>
            </w:pPr>
            <w:r>
              <w:rPr>
                <w:spacing w:val="-10"/>
                <w:sz w:val="18"/>
                <w:szCs w:val="18"/>
              </w:rPr>
              <w:t>17</w:t>
            </w:r>
          </w:p>
        </w:tc>
        <w:tc>
          <w:tcPr>
            <w:tcW w:w="1846" w:type="dxa"/>
            <w:tcBorders>
              <w:top w:val="single" w:color="auto" w:sz="4" w:space="0"/>
              <w:left w:val="single" w:color="auto" w:sz="4" w:space="0"/>
              <w:bottom w:val="single" w:color="auto" w:sz="4" w:space="0"/>
              <w:right w:val="single" w:color="auto" w:sz="4" w:space="0"/>
            </w:tcBorders>
          </w:tcPr>
          <w:p w14:paraId="1015254C">
            <w:pPr>
              <w:spacing w:line="260" w:lineRule="auto"/>
              <w:ind w:firstLine="356"/>
              <w:rPr>
                <w:spacing w:val="-1"/>
                <w:sz w:val="18"/>
                <w:szCs w:val="18"/>
              </w:rPr>
            </w:pPr>
            <w:r>
              <w:rPr>
                <w:spacing w:val="-1"/>
                <w:sz w:val="18"/>
                <w:szCs w:val="18"/>
              </w:rPr>
              <w:t>dscg</w:t>
            </w:r>
            <w:r>
              <w:rPr>
                <w:rFonts w:hint="eastAsia"/>
                <w:spacing w:val="-1"/>
                <w:sz w:val="18"/>
                <w:szCs w:val="18"/>
              </w:rPr>
              <w:t>M</w:t>
            </w:r>
            <w:r>
              <w:rPr>
                <w:spacing w:val="-1"/>
                <w:sz w:val="18"/>
                <w:szCs w:val="18"/>
              </w:rPr>
              <w:t>aindiag</w:t>
            </w:r>
            <w:r>
              <w:rPr>
                <w:rFonts w:hint="eastAsia"/>
                <w:spacing w:val="-1"/>
                <w:sz w:val="18"/>
                <w:szCs w:val="18"/>
              </w:rPr>
              <w:t>C</w:t>
            </w:r>
            <w:r>
              <w:rPr>
                <w:spacing w:val="-3"/>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1644901B">
            <w:pPr>
              <w:spacing w:line="260" w:lineRule="auto"/>
              <w:ind w:firstLine="356"/>
              <w:rPr>
                <w:spacing w:val="-2"/>
                <w:sz w:val="18"/>
                <w:szCs w:val="18"/>
              </w:rPr>
            </w:pPr>
            <w:r>
              <w:rPr>
                <w:spacing w:val="-1"/>
                <w:sz w:val="18"/>
                <w:szCs w:val="18"/>
              </w:rPr>
              <w:t>住院主诊断代码</w:t>
            </w:r>
          </w:p>
        </w:tc>
        <w:tc>
          <w:tcPr>
            <w:tcW w:w="850" w:type="dxa"/>
            <w:tcBorders>
              <w:top w:val="single" w:color="auto" w:sz="4" w:space="0"/>
              <w:left w:val="single" w:color="auto" w:sz="4" w:space="0"/>
              <w:bottom w:val="single" w:color="auto" w:sz="4" w:space="0"/>
              <w:right w:val="single" w:color="auto" w:sz="4" w:space="0"/>
            </w:tcBorders>
          </w:tcPr>
          <w:p w14:paraId="5F5917D3">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77F3E672">
            <w:pPr>
              <w:spacing w:line="264" w:lineRule="auto"/>
              <w:ind w:firstLine="344"/>
              <w:rPr>
                <w:spacing w:val="-5"/>
                <w:sz w:val="18"/>
                <w:szCs w:val="18"/>
              </w:rPr>
            </w:pPr>
            <w:r>
              <w:rPr>
                <w:spacing w:val="-4"/>
                <w:sz w:val="18"/>
                <w:szCs w:val="18"/>
              </w:rPr>
              <w:t>20</w:t>
            </w:r>
          </w:p>
        </w:tc>
        <w:tc>
          <w:tcPr>
            <w:tcW w:w="426" w:type="dxa"/>
            <w:tcBorders>
              <w:top w:val="single" w:color="auto" w:sz="4" w:space="0"/>
              <w:left w:val="single" w:color="auto" w:sz="4" w:space="0"/>
              <w:bottom w:val="single" w:color="auto" w:sz="4" w:space="0"/>
              <w:right w:val="single" w:color="auto" w:sz="4" w:space="0"/>
            </w:tcBorders>
          </w:tcPr>
          <w:p w14:paraId="62DC99B9">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4024737">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2672F03C">
            <w:pPr>
              <w:pStyle w:val="183"/>
              <w:spacing w:before="68" w:line="269" w:lineRule="auto"/>
              <w:ind w:left="122" w:hanging="6"/>
              <w:rPr>
                <w:spacing w:val="-6"/>
                <w:sz w:val="18"/>
                <w:szCs w:val="18"/>
                <w:lang w:eastAsia="zh-CN"/>
              </w:rPr>
            </w:pPr>
          </w:p>
        </w:tc>
      </w:tr>
      <w:tr w14:paraId="7A0C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767B82F">
            <w:pPr>
              <w:adjustRightInd w:val="0"/>
              <w:snapToGrid w:val="0"/>
              <w:ind w:firstLine="0" w:firstLineChars="0"/>
              <w:jc w:val="center"/>
              <w:rPr>
                <w:spacing w:val="-10"/>
                <w:sz w:val="18"/>
                <w:szCs w:val="18"/>
              </w:rPr>
            </w:pPr>
            <w:r>
              <w:rPr>
                <w:spacing w:val="-10"/>
                <w:sz w:val="18"/>
                <w:szCs w:val="18"/>
              </w:rPr>
              <w:t>18</w:t>
            </w:r>
          </w:p>
        </w:tc>
        <w:tc>
          <w:tcPr>
            <w:tcW w:w="1846" w:type="dxa"/>
            <w:tcBorders>
              <w:top w:val="single" w:color="auto" w:sz="4" w:space="0"/>
              <w:left w:val="single" w:color="auto" w:sz="4" w:space="0"/>
              <w:bottom w:val="single" w:color="auto" w:sz="4" w:space="0"/>
              <w:right w:val="single" w:color="auto" w:sz="4" w:space="0"/>
            </w:tcBorders>
          </w:tcPr>
          <w:p w14:paraId="7111CDFF">
            <w:pPr>
              <w:spacing w:line="260" w:lineRule="auto"/>
              <w:ind w:firstLine="356"/>
              <w:rPr>
                <w:spacing w:val="-1"/>
                <w:sz w:val="18"/>
                <w:szCs w:val="18"/>
              </w:rPr>
            </w:pPr>
            <w:r>
              <w:rPr>
                <w:spacing w:val="-1"/>
                <w:sz w:val="18"/>
                <w:szCs w:val="18"/>
              </w:rPr>
              <w:t>dscg</w:t>
            </w:r>
            <w:r>
              <w:rPr>
                <w:rFonts w:hint="eastAsia"/>
                <w:spacing w:val="-1"/>
                <w:sz w:val="18"/>
                <w:szCs w:val="18"/>
              </w:rPr>
              <w:t>M</w:t>
            </w:r>
            <w:r>
              <w:rPr>
                <w:spacing w:val="-1"/>
                <w:sz w:val="18"/>
                <w:szCs w:val="18"/>
              </w:rPr>
              <w:t>aindiag</w:t>
            </w:r>
            <w:r>
              <w:rPr>
                <w:rFonts w:hint="eastAsia"/>
                <w:spacing w:val="-1"/>
                <w:sz w:val="18"/>
                <w:szCs w:val="18"/>
              </w:rPr>
              <w:t>N</w:t>
            </w:r>
            <w:r>
              <w:rPr>
                <w:spacing w:val="-3"/>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53189131">
            <w:pPr>
              <w:spacing w:line="260" w:lineRule="auto"/>
              <w:ind w:firstLine="356"/>
              <w:rPr>
                <w:spacing w:val="-1"/>
                <w:sz w:val="18"/>
                <w:szCs w:val="18"/>
              </w:rPr>
            </w:pPr>
            <w:r>
              <w:rPr>
                <w:spacing w:val="-1"/>
                <w:sz w:val="18"/>
                <w:szCs w:val="18"/>
              </w:rPr>
              <w:t>住院主诊断名称</w:t>
            </w:r>
          </w:p>
        </w:tc>
        <w:tc>
          <w:tcPr>
            <w:tcW w:w="850" w:type="dxa"/>
            <w:tcBorders>
              <w:top w:val="single" w:color="auto" w:sz="4" w:space="0"/>
              <w:left w:val="single" w:color="auto" w:sz="4" w:space="0"/>
              <w:bottom w:val="single" w:color="auto" w:sz="4" w:space="0"/>
              <w:right w:val="single" w:color="auto" w:sz="4" w:space="0"/>
            </w:tcBorders>
          </w:tcPr>
          <w:p w14:paraId="7086F1D2">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03F7EA26">
            <w:pPr>
              <w:spacing w:line="264" w:lineRule="auto"/>
              <w:ind w:firstLine="344"/>
              <w:rPr>
                <w:spacing w:val="-4"/>
                <w:sz w:val="18"/>
                <w:szCs w:val="18"/>
              </w:rPr>
            </w:pPr>
            <w:r>
              <w:rPr>
                <w:spacing w:val="-4"/>
                <w:sz w:val="18"/>
                <w:szCs w:val="18"/>
              </w:rPr>
              <w:t>300</w:t>
            </w:r>
          </w:p>
        </w:tc>
        <w:tc>
          <w:tcPr>
            <w:tcW w:w="426" w:type="dxa"/>
            <w:tcBorders>
              <w:top w:val="single" w:color="auto" w:sz="4" w:space="0"/>
              <w:left w:val="single" w:color="auto" w:sz="4" w:space="0"/>
              <w:bottom w:val="single" w:color="auto" w:sz="4" w:space="0"/>
              <w:right w:val="single" w:color="auto" w:sz="4" w:space="0"/>
            </w:tcBorders>
          </w:tcPr>
          <w:p w14:paraId="58DE53CC">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441A873">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45E840D5">
            <w:pPr>
              <w:pStyle w:val="183"/>
              <w:spacing w:before="68" w:line="269" w:lineRule="auto"/>
              <w:ind w:left="122" w:hanging="6"/>
              <w:rPr>
                <w:spacing w:val="-6"/>
                <w:sz w:val="18"/>
                <w:szCs w:val="18"/>
                <w:lang w:eastAsia="zh-CN"/>
              </w:rPr>
            </w:pPr>
          </w:p>
        </w:tc>
      </w:tr>
      <w:tr w14:paraId="2819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B19DC8A">
            <w:pPr>
              <w:adjustRightInd w:val="0"/>
              <w:snapToGrid w:val="0"/>
              <w:ind w:firstLine="0" w:firstLineChars="0"/>
              <w:jc w:val="center"/>
              <w:rPr>
                <w:spacing w:val="-10"/>
                <w:sz w:val="18"/>
                <w:szCs w:val="18"/>
              </w:rPr>
            </w:pPr>
            <w:r>
              <w:rPr>
                <w:spacing w:val="-10"/>
                <w:sz w:val="18"/>
                <w:szCs w:val="18"/>
              </w:rPr>
              <w:t>19</w:t>
            </w:r>
          </w:p>
        </w:tc>
        <w:tc>
          <w:tcPr>
            <w:tcW w:w="1846" w:type="dxa"/>
            <w:tcBorders>
              <w:top w:val="single" w:color="auto" w:sz="4" w:space="0"/>
              <w:left w:val="single" w:color="auto" w:sz="4" w:space="0"/>
              <w:bottom w:val="single" w:color="auto" w:sz="4" w:space="0"/>
              <w:right w:val="single" w:color="auto" w:sz="4" w:space="0"/>
            </w:tcBorders>
          </w:tcPr>
          <w:p w14:paraId="6A2E7F0F">
            <w:pPr>
              <w:spacing w:line="260" w:lineRule="auto"/>
              <w:ind w:firstLine="356"/>
              <w:rPr>
                <w:spacing w:val="-1"/>
                <w:sz w:val="18"/>
                <w:szCs w:val="18"/>
              </w:rPr>
            </w:pPr>
            <w:r>
              <w:rPr>
                <w:spacing w:val="-1"/>
                <w:sz w:val="18"/>
                <w:szCs w:val="18"/>
              </w:rPr>
              <w:t>main</w:t>
            </w:r>
            <w:r>
              <w:rPr>
                <w:rFonts w:hint="eastAsia"/>
                <w:spacing w:val="-1"/>
                <w:sz w:val="18"/>
                <w:szCs w:val="18"/>
              </w:rPr>
              <w:t>C</w:t>
            </w:r>
            <w:r>
              <w:rPr>
                <w:spacing w:val="-1"/>
                <w:sz w:val="18"/>
                <w:szCs w:val="18"/>
              </w:rPr>
              <w:t>ond</w:t>
            </w:r>
            <w:r>
              <w:rPr>
                <w:rFonts w:hint="eastAsia"/>
                <w:spacing w:val="-1"/>
                <w:sz w:val="18"/>
                <w:szCs w:val="18"/>
              </w:rPr>
              <w:t>D</w:t>
            </w:r>
            <w:r>
              <w:rPr>
                <w:spacing w:val="-1"/>
                <w:sz w:val="18"/>
                <w:szCs w:val="18"/>
              </w:rPr>
              <w:t>scr</w:t>
            </w:r>
          </w:p>
        </w:tc>
        <w:tc>
          <w:tcPr>
            <w:tcW w:w="1418" w:type="dxa"/>
            <w:tcBorders>
              <w:top w:val="single" w:color="auto" w:sz="4" w:space="0"/>
              <w:left w:val="single" w:color="auto" w:sz="4" w:space="0"/>
              <w:bottom w:val="single" w:color="auto" w:sz="4" w:space="0"/>
              <w:right w:val="single" w:color="auto" w:sz="4" w:space="0"/>
            </w:tcBorders>
          </w:tcPr>
          <w:p w14:paraId="14CD55FE">
            <w:pPr>
              <w:spacing w:line="260" w:lineRule="auto"/>
              <w:ind w:firstLine="352"/>
              <w:rPr>
                <w:spacing w:val="-1"/>
                <w:sz w:val="18"/>
                <w:szCs w:val="18"/>
              </w:rPr>
            </w:pPr>
            <w:r>
              <w:rPr>
                <w:spacing w:val="-2"/>
                <w:sz w:val="18"/>
                <w:szCs w:val="18"/>
              </w:rPr>
              <w:t>主要病情描述</w:t>
            </w:r>
          </w:p>
        </w:tc>
        <w:tc>
          <w:tcPr>
            <w:tcW w:w="850" w:type="dxa"/>
            <w:tcBorders>
              <w:top w:val="single" w:color="auto" w:sz="4" w:space="0"/>
              <w:left w:val="single" w:color="auto" w:sz="4" w:space="0"/>
              <w:bottom w:val="single" w:color="auto" w:sz="4" w:space="0"/>
              <w:right w:val="single" w:color="auto" w:sz="4" w:space="0"/>
            </w:tcBorders>
          </w:tcPr>
          <w:p w14:paraId="2468A833">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E096579">
            <w:pPr>
              <w:spacing w:line="264" w:lineRule="auto"/>
              <w:ind w:firstLine="340"/>
              <w:rPr>
                <w:spacing w:val="-4"/>
                <w:sz w:val="18"/>
                <w:szCs w:val="18"/>
              </w:rPr>
            </w:pPr>
            <w:r>
              <w:rPr>
                <w:spacing w:val="-5"/>
                <w:sz w:val="18"/>
                <w:szCs w:val="18"/>
              </w:rPr>
              <w:t>1000</w:t>
            </w:r>
          </w:p>
        </w:tc>
        <w:tc>
          <w:tcPr>
            <w:tcW w:w="426" w:type="dxa"/>
            <w:tcBorders>
              <w:top w:val="single" w:color="auto" w:sz="4" w:space="0"/>
              <w:left w:val="single" w:color="auto" w:sz="4" w:space="0"/>
              <w:bottom w:val="single" w:color="auto" w:sz="4" w:space="0"/>
              <w:right w:val="single" w:color="auto" w:sz="4" w:space="0"/>
            </w:tcBorders>
          </w:tcPr>
          <w:p w14:paraId="2986AE99">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2EE4DCAE">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CF2C26D">
            <w:pPr>
              <w:pStyle w:val="183"/>
              <w:spacing w:before="68" w:line="269" w:lineRule="auto"/>
              <w:ind w:left="122" w:hanging="6"/>
              <w:rPr>
                <w:spacing w:val="-6"/>
                <w:sz w:val="18"/>
                <w:szCs w:val="18"/>
                <w:lang w:eastAsia="zh-CN"/>
              </w:rPr>
            </w:pPr>
          </w:p>
        </w:tc>
      </w:tr>
      <w:tr w14:paraId="19A9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561A619">
            <w:pPr>
              <w:spacing w:line="286" w:lineRule="auto"/>
              <w:ind w:firstLine="420"/>
            </w:pPr>
          </w:p>
          <w:p w14:paraId="3E2E039E">
            <w:pPr>
              <w:spacing w:line="286" w:lineRule="auto"/>
              <w:ind w:firstLine="420"/>
            </w:pPr>
          </w:p>
          <w:p w14:paraId="064DAC07">
            <w:pPr>
              <w:spacing w:line="286" w:lineRule="auto"/>
              <w:ind w:firstLine="420"/>
            </w:pPr>
          </w:p>
          <w:p w14:paraId="6CCD4409">
            <w:pPr>
              <w:spacing w:line="287" w:lineRule="auto"/>
              <w:ind w:firstLine="420"/>
            </w:pPr>
          </w:p>
          <w:p w14:paraId="19B7EFA7">
            <w:pPr>
              <w:spacing w:line="287" w:lineRule="auto"/>
              <w:ind w:firstLine="420"/>
            </w:pPr>
          </w:p>
          <w:p w14:paraId="4071A02D">
            <w:pPr>
              <w:adjustRightInd w:val="0"/>
              <w:snapToGrid w:val="0"/>
              <w:ind w:firstLine="0" w:firstLineChars="0"/>
              <w:jc w:val="center"/>
              <w:rPr>
                <w:spacing w:val="-10"/>
                <w:sz w:val="18"/>
                <w:szCs w:val="18"/>
              </w:rPr>
            </w:pPr>
            <w:r>
              <w:rPr>
                <w:spacing w:val="-4"/>
                <w:sz w:val="18"/>
                <w:szCs w:val="18"/>
              </w:rPr>
              <w:t>20</w:t>
            </w:r>
          </w:p>
        </w:tc>
        <w:tc>
          <w:tcPr>
            <w:tcW w:w="1846" w:type="dxa"/>
            <w:tcBorders>
              <w:top w:val="single" w:color="auto" w:sz="4" w:space="0"/>
              <w:left w:val="single" w:color="auto" w:sz="4" w:space="0"/>
              <w:bottom w:val="single" w:color="auto" w:sz="4" w:space="0"/>
              <w:right w:val="single" w:color="auto" w:sz="4" w:space="0"/>
            </w:tcBorders>
          </w:tcPr>
          <w:p w14:paraId="621AB543">
            <w:pPr>
              <w:spacing w:line="280" w:lineRule="auto"/>
              <w:ind w:firstLine="420"/>
            </w:pPr>
          </w:p>
          <w:p w14:paraId="35A8C027">
            <w:pPr>
              <w:spacing w:line="280" w:lineRule="auto"/>
              <w:ind w:firstLine="420"/>
            </w:pPr>
          </w:p>
          <w:p w14:paraId="25E078D4">
            <w:pPr>
              <w:spacing w:line="281" w:lineRule="auto"/>
              <w:ind w:firstLine="420"/>
            </w:pPr>
          </w:p>
          <w:p w14:paraId="2F881CA2">
            <w:pPr>
              <w:spacing w:line="281" w:lineRule="auto"/>
              <w:ind w:firstLine="420"/>
            </w:pPr>
          </w:p>
          <w:p w14:paraId="13BF2E7F">
            <w:pPr>
              <w:spacing w:line="281" w:lineRule="auto"/>
              <w:ind w:firstLine="420"/>
            </w:pPr>
          </w:p>
          <w:p w14:paraId="28678818">
            <w:pPr>
              <w:spacing w:line="260" w:lineRule="auto"/>
              <w:ind w:firstLine="352"/>
              <w:rPr>
                <w:spacing w:val="-1"/>
                <w:sz w:val="18"/>
                <w:szCs w:val="18"/>
              </w:rPr>
            </w:pPr>
            <w:r>
              <w:rPr>
                <w:spacing w:val="-2"/>
                <w:sz w:val="18"/>
                <w:szCs w:val="18"/>
              </w:rPr>
              <w:t>dise</w:t>
            </w:r>
            <w:r>
              <w:rPr>
                <w:rFonts w:hint="eastAsia"/>
                <w:spacing w:val="-2"/>
                <w:sz w:val="18"/>
                <w:szCs w:val="18"/>
              </w:rPr>
              <w:t>C</w:t>
            </w:r>
            <w:r>
              <w:rPr>
                <w:spacing w:val="-2"/>
                <w:sz w:val="18"/>
                <w:szCs w:val="18"/>
              </w:rPr>
              <w:t>odg</w:t>
            </w:r>
          </w:p>
        </w:tc>
        <w:tc>
          <w:tcPr>
            <w:tcW w:w="1418" w:type="dxa"/>
            <w:tcBorders>
              <w:top w:val="single" w:color="auto" w:sz="4" w:space="0"/>
              <w:left w:val="single" w:color="auto" w:sz="4" w:space="0"/>
              <w:bottom w:val="single" w:color="auto" w:sz="4" w:space="0"/>
              <w:right w:val="single" w:color="auto" w:sz="4" w:space="0"/>
            </w:tcBorders>
          </w:tcPr>
          <w:p w14:paraId="26DCBEE9">
            <w:pPr>
              <w:spacing w:line="280" w:lineRule="auto"/>
              <w:ind w:firstLine="420"/>
            </w:pPr>
          </w:p>
          <w:p w14:paraId="7D94C157">
            <w:pPr>
              <w:spacing w:line="281" w:lineRule="auto"/>
              <w:ind w:firstLine="420"/>
            </w:pPr>
          </w:p>
          <w:p w14:paraId="4ECA187F">
            <w:pPr>
              <w:spacing w:line="281" w:lineRule="auto"/>
              <w:ind w:firstLine="420"/>
            </w:pPr>
          </w:p>
          <w:p w14:paraId="3A1A9D93">
            <w:pPr>
              <w:spacing w:line="281" w:lineRule="auto"/>
              <w:ind w:firstLine="420"/>
            </w:pPr>
          </w:p>
          <w:p w14:paraId="2A1BD749">
            <w:pPr>
              <w:spacing w:line="281" w:lineRule="auto"/>
              <w:ind w:firstLine="420"/>
            </w:pPr>
          </w:p>
          <w:p w14:paraId="091EDEEB">
            <w:pPr>
              <w:spacing w:line="260" w:lineRule="auto"/>
              <w:ind w:firstLine="352"/>
              <w:rPr>
                <w:spacing w:val="-1"/>
                <w:sz w:val="18"/>
                <w:szCs w:val="18"/>
              </w:rPr>
            </w:pPr>
            <w:r>
              <w:rPr>
                <w:spacing w:val="-2"/>
                <w:sz w:val="18"/>
                <w:szCs w:val="18"/>
              </w:rPr>
              <w:t>病种编码</w:t>
            </w:r>
          </w:p>
        </w:tc>
        <w:tc>
          <w:tcPr>
            <w:tcW w:w="850" w:type="dxa"/>
            <w:tcBorders>
              <w:top w:val="single" w:color="auto" w:sz="4" w:space="0"/>
              <w:left w:val="single" w:color="auto" w:sz="4" w:space="0"/>
              <w:bottom w:val="single" w:color="auto" w:sz="4" w:space="0"/>
              <w:right w:val="single" w:color="auto" w:sz="4" w:space="0"/>
            </w:tcBorders>
          </w:tcPr>
          <w:p w14:paraId="005A9738">
            <w:pPr>
              <w:spacing w:line="280" w:lineRule="auto"/>
              <w:ind w:firstLine="420"/>
            </w:pPr>
          </w:p>
          <w:p w14:paraId="2E67FB83">
            <w:pPr>
              <w:spacing w:line="281" w:lineRule="auto"/>
              <w:ind w:firstLine="420"/>
            </w:pPr>
          </w:p>
          <w:p w14:paraId="6628A4F5">
            <w:pPr>
              <w:spacing w:line="281" w:lineRule="auto"/>
              <w:ind w:firstLine="420"/>
            </w:pPr>
          </w:p>
          <w:p w14:paraId="404D4776">
            <w:pPr>
              <w:spacing w:line="281" w:lineRule="auto"/>
              <w:ind w:firstLine="420"/>
            </w:pPr>
          </w:p>
          <w:p w14:paraId="6FBB4864">
            <w:pPr>
              <w:spacing w:line="281" w:lineRule="auto"/>
              <w:ind w:firstLine="420"/>
            </w:pPr>
          </w:p>
          <w:p w14:paraId="7ED50BF3">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E387192">
            <w:pPr>
              <w:spacing w:line="286" w:lineRule="auto"/>
              <w:ind w:firstLine="420"/>
            </w:pPr>
          </w:p>
          <w:p w14:paraId="6669D776">
            <w:pPr>
              <w:spacing w:line="286" w:lineRule="auto"/>
              <w:ind w:firstLine="420"/>
            </w:pPr>
          </w:p>
          <w:p w14:paraId="057BB984">
            <w:pPr>
              <w:spacing w:line="286" w:lineRule="auto"/>
              <w:ind w:firstLine="420"/>
            </w:pPr>
          </w:p>
          <w:p w14:paraId="7688A2CA">
            <w:pPr>
              <w:spacing w:line="287" w:lineRule="auto"/>
              <w:ind w:firstLine="420"/>
            </w:pPr>
          </w:p>
          <w:p w14:paraId="72DA152B">
            <w:pPr>
              <w:spacing w:line="287" w:lineRule="auto"/>
              <w:ind w:firstLine="420"/>
            </w:pPr>
          </w:p>
          <w:p w14:paraId="336B0124">
            <w:pPr>
              <w:spacing w:line="264" w:lineRule="auto"/>
              <w:ind w:firstLine="340"/>
              <w:rPr>
                <w:spacing w:val="-4"/>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2B1798EC">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3525D37">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49CEEBC2">
            <w:pPr>
              <w:pStyle w:val="183"/>
              <w:spacing w:before="68" w:line="286" w:lineRule="auto"/>
              <w:ind w:left="114" w:right="132" w:firstLine="2"/>
              <w:rPr>
                <w:sz w:val="18"/>
                <w:szCs w:val="18"/>
                <w:lang w:eastAsia="zh-CN"/>
              </w:rPr>
            </w:pPr>
            <w:r>
              <w:rPr>
                <w:spacing w:val="-1"/>
                <w:sz w:val="18"/>
                <w:szCs w:val="18"/>
                <w:lang w:eastAsia="zh-CN"/>
              </w:rPr>
              <w:t>按照标准编码填写：</w:t>
            </w:r>
            <w:r>
              <w:rPr>
                <w:sz w:val="18"/>
                <w:szCs w:val="18"/>
                <w:lang w:eastAsia="zh-CN"/>
              </w:rPr>
              <w:t xml:space="preserve"> </w:t>
            </w:r>
            <w:r>
              <w:rPr>
                <w:spacing w:val="-1"/>
                <w:sz w:val="18"/>
                <w:szCs w:val="18"/>
                <w:lang w:eastAsia="zh-CN"/>
              </w:rPr>
              <w:t>按病种结算病种目录</w:t>
            </w:r>
            <w:r>
              <w:rPr>
                <w:spacing w:val="1"/>
                <w:sz w:val="18"/>
                <w:szCs w:val="18"/>
                <w:lang w:eastAsia="zh-CN"/>
              </w:rPr>
              <w:t xml:space="preserve"> </w:t>
            </w:r>
            <w:r>
              <w:rPr>
                <w:spacing w:val="-4"/>
                <w:sz w:val="18"/>
                <w:szCs w:val="18"/>
                <w:lang w:eastAsia="zh-CN"/>
              </w:rPr>
              <w:t>代码</w:t>
            </w:r>
          </w:p>
          <w:p w14:paraId="22375715">
            <w:pPr>
              <w:pStyle w:val="183"/>
              <w:spacing w:before="98" w:line="271" w:lineRule="auto"/>
              <w:ind w:left="118" w:right="131" w:firstLine="28"/>
              <w:rPr>
                <w:sz w:val="18"/>
                <w:szCs w:val="18"/>
              </w:rPr>
            </w:pPr>
            <w:r>
              <w:rPr>
                <w:spacing w:val="-3"/>
                <w:sz w:val="18"/>
                <w:szCs w:val="18"/>
              </w:rPr>
              <w:t>(bydise_setl_list_</w:t>
            </w:r>
            <w:r>
              <w:rPr>
                <w:spacing w:val="15"/>
                <w:sz w:val="18"/>
                <w:szCs w:val="18"/>
              </w:rPr>
              <w:t xml:space="preserve"> </w:t>
            </w:r>
            <w:r>
              <w:rPr>
                <w:spacing w:val="-2"/>
                <w:sz w:val="18"/>
                <w:szCs w:val="18"/>
              </w:rPr>
              <w:t>code)</w:t>
            </w:r>
          </w:p>
          <w:p w14:paraId="40147FCB">
            <w:pPr>
              <w:pStyle w:val="183"/>
              <w:spacing w:before="96" w:line="271" w:lineRule="auto"/>
              <w:ind w:left="114" w:right="132" w:firstLine="31"/>
              <w:rPr>
                <w:sz w:val="18"/>
                <w:szCs w:val="18"/>
              </w:rPr>
            </w:pPr>
            <w:r>
              <w:rPr>
                <w:spacing w:val="-5"/>
                <w:sz w:val="18"/>
                <w:szCs w:val="18"/>
              </w:rPr>
              <w:t>日间手术病种目录代</w:t>
            </w:r>
            <w:r>
              <w:rPr>
                <w:spacing w:val="6"/>
                <w:sz w:val="18"/>
                <w:szCs w:val="18"/>
              </w:rPr>
              <w:t xml:space="preserve"> </w:t>
            </w:r>
            <w:r>
              <w:rPr>
                <w:sz w:val="18"/>
                <w:szCs w:val="18"/>
              </w:rPr>
              <w:t>码</w:t>
            </w:r>
          </w:p>
          <w:p w14:paraId="6D776D4E">
            <w:pPr>
              <w:pStyle w:val="183"/>
              <w:spacing w:before="68" w:line="269" w:lineRule="auto"/>
              <w:ind w:left="122" w:hanging="6"/>
              <w:rPr>
                <w:spacing w:val="-6"/>
                <w:sz w:val="18"/>
                <w:szCs w:val="18"/>
                <w:lang w:eastAsia="zh-CN"/>
              </w:rPr>
            </w:pPr>
            <w:r>
              <w:rPr>
                <w:spacing w:val="-3"/>
                <w:sz w:val="18"/>
                <w:szCs w:val="18"/>
              </w:rPr>
              <w:t>(daysrg_dise_list_</w:t>
            </w:r>
            <w:r>
              <w:rPr>
                <w:spacing w:val="15"/>
                <w:sz w:val="18"/>
                <w:szCs w:val="18"/>
              </w:rPr>
              <w:t xml:space="preserve"> </w:t>
            </w:r>
            <w:r>
              <w:rPr>
                <w:spacing w:val="-2"/>
                <w:sz w:val="18"/>
                <w:szCs w:val="18"/>
              </w:rPr>
              <w:t>code)</w:t>
            </w:r>
          </w:p>
        </w:tc>
      </w:tr>
      <w:tr w14:paraId="2BF3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0A0A77D6">
            <w:pPr>
              <w:spacing w:line="286" w:lineRule="auto"/>
              <w:ind w:firstLine="344"/>
            </w:pPr>
            <w:r>
              <w:rPr>
                <w:spacing w:val="-4"/>
                <w:sz w:val="18"/>
                <w:szCs w:val="18"/>
              </w:rPr>
              <w:t>21</w:t>
            </w:r>
          </w:p>
        </w:tc>
        <w:tc>
          <w:tcPr>
            <w:tcW w:w="1846" w:type="dxa"/>
            <w:tcBorders>
              <w:top w:val="single" w:color="auto" w:sz="4" w:space="0"/>
              <w:left w:val="single" w:color="auto" w:sz="4" w:space="0"/>
              <w:bottom w:val="single" w:color="auto" w:sz="4" w:space="0"/>
              <w:right w:val="single" w:color="auto" w:sz="4" w:space="0"/>
            </w:tcBorders>
          </w:tcPr>
          <w:p w14:paraId="4EA4132D">
            <w:pPr>
              <w:spacing w:line="280" w:lineRule="auto"/>
              <w:ind w:firstLine="352"/>
            </w:pPr>
            <w:r>
              <w:rPr>
                <w:spacing w:val="-2"/>
                <w:sz w:val="18"/>
                <w:szCs w:val="18"/>
              </w:rPr>
              <w:t>dise</w:t>
            </w:r>
            <w:r>
              <w:rPr>
                <w:rFonts w:hint="eastAsia"/>
                <w:spacing w:val="-2"/>
                <w:sz w:val="18"/>
                <w:szCs w:val="18"/>
              </w:rPr>
              <w:t>N</w:t>
            </w:r>
            <w:r>
              <w:rPr>
                <w:spacing w:val="-2"/>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0780754D">
            <w:pPr>
              <w:spacing w:line="280" w:lineRule="auto"/>
              <w:ind w:firstLine="352"/>
            </w:pPr>
            <w:r>
              <w:rPr>
                <w:spacing w:val="-2"/>
                <w:sz w:val="18"/>
                <w:szCs w:val="18"/>
              </w:rPr>
              <w:t>病种名称</w:t>
            </w:r>
          </w:p>
        </w:tc>
        <w:tc>
          <w:tcPr>
            <w:tcW w:w="850" w:type="dxa"/>
            <w:tcBorders>
              <w:top w:val="single" w:color="auto" w:sz="4" w:space="0"/>
              <w:left w:val="single" w:color="auto" w:sz="4" w:space="0"/>
              <w:bottom w:val="single" w:color="auto" w:sz="4" w:space="0"/>
              <w:right w:val="single" w:color="auto" w:sz="4" w:space="0"/>
            </w:tcBorders>
          </w:tcPr>
          <w:p w14:paraId="6620B72E">
            <w:pPr>
              <w:spacing w:line="28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10203FFF">
            <w:pPr>
              <w:spacing w:line="286" w:lineRule="auto"/>
              <w:ind w:firstLine="348"/>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4043DCC6">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679682F">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A9E74CA">
            <w:pPr>
              <w:pStyle w:val="13"/>
              <w:spacing w:before="68" w:line="286" w:lineRule="auto"/>
              <w:ind w:left="114" w:right="132" w:firstLine="2"/>
              <w:rPr>
                <w:spacing w:val="-1"/>
              </w:rPr>
            </w:pPr>
          </w:p>
        </w:tc>
      </w:tr>
      <w:tr w14:paraId="1DEE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2A54292">
            <w:pPr>
              <w:spacing w:line="286" w:lineRule="auto"/>
              <w:ind w:firstLine="344"/>
              <w:rPr>
                <w:spacing w:val="-4"/>
                <w:sz w:val="18"/>
                <w:szCs w:val="18"/>
              </w:rPr>
            </w:pPr>
            <w:r>
              <w:rPr>
                <w:spacing w:val="-4"/>
                <w:sz w:val="18"/>
                <w:szCs w:val="18"/>
              </w:rPr>
              <w:t>22</w:t>
            </w:r>
          </w:p>
        </w:tc>
        <w:tc>
          <w:tcPr>
            <w:tcW w:w="1846" w:type="dxa"/>
            <w:tcBorders>
              <w:top w:val="single" w:color="auto" w:sz="4" w:space="0"/>
              <w:left w:val="single" w:color="auto" w:sz="4" w:space="0"/>
              <w:bottom w:val="single" w:color="auto" w:sz="4" w:space="0"/>
              <w:right w:val="single" w:color="auto" w:sz="4" w:space="0"/>
            </w:tcBorders>
          </w:tcPr>
          <w:p w14:paraId="08F7A42C">
            <w:pPr>
              <w:spacing w:line="280" w:lineRule="auto"/>
              <w:ind w:firstLine="356"/>
              <w:rPr>
                <w:spacing w:val="-2"/>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C</w:t>
            </w:r>
            <w:r>
              <w:rPr>
                <w:spacing w:val="-1"/>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1F61EA41">
            <w:pPr>
              <w:spacing w:line="280" w:lineRule="auto"/>
              <w:ind w:firstLine="352"/>
              <w:rPr>
                <w:spacing w:val="-2"/>
                <w:sz w:val="18"/>
                <w:szCs w:val="18"/>
              </w:rPr>
            </w:pPr>
            <w:r>
              <w:rPr>
                <w:spacing w:val="-2"/>
                <w:sz w:val="18"/>
                <w:szCs w:val="18"/>
              </w:rPr>
              <w:t>手术操作代码</w:t>
            </w:r>
          </w:p>
        </w:tc>
        <w:tc>
          <w:tcPr>
            <w:tcW w:w="850" w:type="dxa"/>
            <w:tcBorders>
              <w:top w:val="single" w:color="auto" w:sz="4" w:space="0"/>
              <w:left w:val="single" w:color="auto" w:sz="4" w:space="0"/>
              <w:bottom w:val="single" w:color="auto" w:sz="4" w:space="0"/>
              <w:right w:val="single" w:color="auto" w:sz="4" w:space="0"/>
            </w:tcBorders>
          </w:tcPr>
          <w:p w14:paraId="0A6470EB">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A4CAEC7">
            <w:pPr>
              <w:spacing w:line="286" w:lineRule="auto"/>
              <w:ind w:firstLine="340"/>
              <w:rPr>
                <w:spacing w:val="-3"/>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7AD9E61A">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145D5D2C">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5CCC1FD9">
            <w:pPr>
              <w:pStyle w:val="13"/>
              <w:spacing w:before="68" w:line="286" w:lineRule="auto"/>
              <w:ind w:left="114" w:right="132" w:firstLine="2"/>
              <w:rPr>
                <w:spacing w:val="-1"/>
              </w:rPr>
            </w:pPr>
            <w:r>
              <w:rPr>
                <w:spacing w:val="-5"/>
              </w:rPr>
              <w:t>日间手术病种时必填</w:t>
            </w:r>
          </w:p>
        </w:tc>
      </w:tr>
      <w:tr w14:paraId="6786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69049AE7">
            <w:pPr>
              <w:spacing w:line="286" w:lineRule="auto"/>
              <w:ind w:firstLine="344"/>
              <w:rPr>
                <w:spacing w:val="-4"/>
                <w:sz w:val="18"/>
                <w:szCs w:val="18"/>
              </w:rPr>
            </w:pPr>
            <w:r>
              <w:rPr>
                <w:spacing w:val="-4"/>
                <w:sz w:val="18"/>
                <w:szCs w:val="18"/>
              </w:rPr>
              <w:t>23</w:t>
            </w:r>
          </w:p>
        </w:tc>
        <w:tc>
          <w:tcPr>
            <w:tcW w:w="1846" w:type="dxa"/>
            <w:tcBorders>
              <w:top w:val="single" w:color="auto" w:sz="4" w:space="0"/>
              <w:left w:val="single" w:color="auto" w:sz="4" w:space="0"/>
              <w:bottom w:val="single" w:color="auto" w:sz="4" w:space="0"/>
              <w:right w:val="single" w:color="auto" w:sz="4" w:space="0"/>
            </w:tcBorders>
          </w:tcPr>
          <w:p w14:paraId="70B770B9">
            <w:pPr>
              <w:spacing w:line="280" w:lineRule="auto"/>
              <w:ind w:firstLine="356"/>
              <w:rPr>
                <w:spacing w:val="-1"/>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486C5D1F">
            <w:pPr>
              <w:spacing w:line="280" w:lineRule="auto"/>
              <w:ind w:firstLine="352"/>
              <w:rPr>
                <w:spacing w:val="-2"/>
                <w:sz w:val="18"/>
                <w:szCs w:val="18"/>
              </w:rPr>
            </w:pPr>
            <w:r>
              <w:rPr>
                <w:spacing w:val="-2"/>
                <w:sz w:val="18"/>
                <w:szCs w:val="18"/>
              </w:rPr>
              <w:t>手术操作名称</w:t>
            </w:r>
          </w:p>
        </w:tc>
        <w:tc>
          <w:tcPr>
            <w:tcW w:w="850" w:type="dxa"/>
            <w:tcBorders>
              <w:top w:val="single" w:color="auto" w:sz="4" w:space="0"/>
              <w:left w:val="single" w:color="auto" w:sz="4" w:space="0"/>
              <w:bottom w:val="single" w:color="auto" w:sz="4" w:space="0"/>
              <w:right w:val="single" w:color="auto" w:sz="4" w:space="0"/>
            </w:tcBorders>
          </w:tcPr>
          <w:p w14:paraId="003D481B">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A03DF1E">
            <w:pPr>
              <w:spacing w:line="286" w:lineRule="auto"/>
              <w:ind w:firstLine="348"/>
              <w:rPr>
                <w:spacing w:val="-5"/>
                <w:sz w:val="18"/>
                <w:szCs w:val="18"/>
              </w:rPr>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11935B4B">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D22027E">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CC68917">
            <w:pPr>
              <w:pStyle w:val="13"/>
              <w:spacing w:before="68" w:line="286" w:lineRule="auto"/>
              <w:ind w:left="114" w:right="132" w:firstLine="2"/>
              <w:rPr>
                <w:spacing w:val="-5"/>
              </w:rPr>
            </w:pPr>
          </w:p>
        </w:tc>
      </w:tr>
      <w:tr w14:paraId="4236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32259DE">
            <w:pPr>
              <w:spacing w:line="348" w:lineRule="auto"/>
              <w:ind w:firstLine="420"/>
            </w:pPr>
          </w:p>
          <w:p w14:paraId="77DE6420">
            <w:pPr>
              <w:spacing w:line="286" w:lineRule="auto"/>
              <w:ind w:firstLine="344"/>
              <w:rPr>
                <w:spacing w:val="-4"/>
                <w:sz w:val="18"/>
                <w:szCs w:val="18"/>
              </w:rPr>
            </w:pPr>
            <w:r>
              <w:rPr>
                <w:spacing w:val="-4"/>
                <w:sz w:val="18"/>
                <w:szCs w:val="18"/>
              </w:rPr>
              <w:t>24</w:t>
            </w:r>
          </w:p>
        </w:tc>
        <w:tc>
          <w:tcPr>
            <w:tcW w:w="1846" w:type="dxa"/>
            <w:tcBorders>
              <w:top w:val="single" w:color="auto" w:sz="4" w:space="0"/>
              <w:left w:val="single" w:color="auto" w:sz="4" w:space="0"/>
              <w:bottom w:val="single" w:color="auto" w:sz="4" w:space="0"/>
              <w:right w:val="single" w:color="auto" w:sz="4" w:space="0"/>
            </w:tcBorders>
          </w:tcPr>
          <w:p w14:paraId="29B40E98">
            <w:pPr>
              <w:spacing w:line="320" w:lineRule="auto"/>
              <w:ind w:firstLine="420"/>
            </w:pPr>
          </w:p>
          <w:p w14:paraId="7BA0B781">
            <w:pPr>
              <w:spacing w:line="280" w:lineRule="auto"/>
              <w:ind w:firstLine="352"/>
              <w:rPr>
                <w:spacing w:val="-1"/>
                <w:sz w:val="18"/>
                <w:szCs w:val="18"/>
              </w:rPr>
            </w:pPr>
            <w:r>
              <w:rPr>
                <w:spacing w:val="-2"/>
                <w:sz w:val="18"/>
                <w:szCs w:val="18"/>
              </w:rPr>
              <w:t>fpsc</w:t>
            </w:r>
            <w:r>
              <w:rPr>
                <w:rFonts w:hint="eastAsia"/>
                <w:spacing w:val="-2"/>
                <w:sz w:val="18"/>
                <w:szCs w:val="18"/>
              </w:rPr>
              <w:t>N</w:t>
            </w:r>
            <w:r>
              <w:rPr>
                <w:spacing w:val="-2"/>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5FACCB58">
            <w:pPr>
              <w:spacing w:line="280" w:lineRule="auto"/>
              <w:ind w:firstLine="352"/>
              <w:rPr>
                <w:spacing w:val="-2"/>
                <w:sz w:val="18"/>
                <w:szCs w:val="18"/>
              </w:rPr>
            </w:pPr>
            <w:r>
              <w:rPr>
                <w:spacing w:val="-2"/>
                <w:sz w:val="18"/>
                <w:szCs w:val="18"/>
              </w:rPr>
              <w:t>计划生育服务证</w:t>
            </w:r>
            <w:r>
              <w:rPr>
                <w:spacing w:val="5"/>
                <w:sz w:val="18"/>
                <w:szCs w:val="18"/>
              </w:rPr>
              <w:t xml:space="preserve"> </w:t>
            </w:r>
            <w:r>
              <w:rPr>
                <w:sz w:val="18"/>
                <w:szCs w:val="18"/>
              </w:rPr>
              <w:t>号</w:t>
            </w:r>
          </w:p>
        </w:tc>
        <w:tc>
          <w:tcPr>
            <w:tcW w:w="850" w:type="dxa"/>
            <w:tcBorders>
              <w:top w:val="single" w:color="auto" w:sz="4" w:space="0"/>
              <w:left w:val="single" w:color="auto" w:sz="4" w:space="0"/>
              <w:bottom w:val="single" w:color="auto" w:sz="4" w:space="0"/>
              <w:right w:val="single" w:color="auto" w:sz="4" w:space="0"/>
            </w:tcBorders>
          </w:tcPr>
          <w:p w14:paraId="0301D600">
            <w:pPr>
              <w:spacing w:line="320" w:lineRule="auto"/>
              <w:ind w:firstLine="420"/>
            </w:pPr>
          </w:p>
          <w:p w14:paraId="787B681B">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155D729">
            <w:pPr>
              <w:spacing w:line="348" w:lineRule="auto"/>
              <w:ind w:firstLine="420"/>
            </w:pPr>
          </w:p>
          <w:p w14:paraId="452C1A55">
            <w:pPr>
              <w:spacing w:line="286" w:lineRule="auto"/>
              <w:ind w:firstLine="340"/>
              <w:rPr>
                <w:spacing w:val="-3"/>
                <w:sz w:val="18"/>
                <w:szCs w:val="18"/>
              </w:rPr>
            </w:pPr>
            <w:r>
              <w:rPr>
                <w:spacing w:val="-5"/>
                <w:sz w:val="18"/>
                <w:szCs w:val="18"/>
              </w:rPr>
              <w:t>50</w:t>
            </w:r>
          </w:p>
        </w:tc>
        <w:tc>
          <w:tcPr>
            <w:tcW w:w="426" w:type="dxa"/>
            <w:tcBorders>
              <w:top w:val="single" w:color="auto" w:sz="4" w:space="0"/>
              <w:left w:val="single" w:color="auto" w:sz="4" w:space="0"/>
              <w:bottom w:val="single" w:color="auto" w:sz="4" w:space="0"/>
              <w:right w:val="single" w:color="auto" w:sz="4" w:space="0"/>
            </w:tcBorders>
          </w:tcPr>
          <w:p w14:paraId="47FB11EF">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5EBDC9D">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447B1DE5">
            <w:pPr>
              <w:pStyle w:val="13"/>
              <w:spacing w:before="68" w:line="286" w:lineRule="auto"/>
              <w:ind w:left="114" w:right="132" w:firstLine="2"/>
              <w:rPr>
                <w:spacing w:val="-5"/>
              </w:rPr>
            </w:pPr>
            <w:r>
              <w:rPr>
                <w:spacing w:val="-3"/>
              </w:rPr>
              <w:t>当医疗类别为生育</w:t>
            </w:r>
            <w:r>
              <w:rPr>
                <w:spacing w:val="4"/>
              </w:rPr>
              <w:t xml:space="preserve"> </w:t>
            </w:r>
            <w:r>
              <w:rPr>
                <w:spacing w:val="-1"/>
              </w:rPr>
              <w:t>门诊、生育住院时必</w:t>
            </w:r>
            <w:r>
              <w:t xml:space="preserve"> 填</w:t>
            </w:r>
          </w:p>
        </w:tc>
      </w:tr>
      <w:tr w14:paraId="280F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70FEF4E">
            <w:pPr>
              <w:spacing w:line="349" w:lineRule="auto"/>
              <w:ind w:firstLine="420"/>
            </w:pPr>
          </w:p>
          <w:p w14:paraId="495C4CD7">
            <w:pPr>
              <w:spacing w:line="348" w:lineRule="auto"/>
              <w:ind w:firstLine="344"/>
            </w:pPr>
            <w:r>
              <w:rPr>
                <w:spacing w:val="-4"/>
                <w:sz w:val="18"/>
                <w:szCs w:val="18"/>
              </w:rPr>
              <w:t>25</w:t>
            </w:r>
          </w:p>
        </w:tc>
        <w:tc>
          <w:tcPr>
            <w:tcW w:w="1846" w:type="dxa"/>
            <w:tcBorders>
              <w:top w:val="single" w:color="auto" w:sz="4" w:space="0"/>
              <w:left w:val="single" w:color="auto" w:sz="4" w:space="0"/>
              <w:bottom w:val="single" w:color="auto" w:sz="4" w:space="0"/>
              <w:right w:val="single" w:color="auto" w:sz="4" w:space="0"/>
            </w:tcBorders>
          </w:tcPr>
          <w:p w14:paraId="74FCB536">
            <w:pPr>
              <w:spacing w:line="320" w:lineRule="auto"/>
              <w:ind w:firstLine="420"/>
            </w:pPr>
          </w:p>
          <w:p w14:paraId="1DC0C20B">
            <w:pPr>
              <w:spacing w:line="320" w:lineRule="auto"/>
              <w:ind w:firstLine="356"/>
            </w:pPr>
            <w:r>
              <w:rPr>
                <w:spacing w:val="-1"/>
                <w:sz w:val="18"/>
                <w:szCs w:val="18"/>
              </w:rPr>
              <w:t>matn</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06E0E95B">
            <w:pPr>
              <w:spacing w:line="321" w:lineRule="auto"/>
              <w:ind w:firstLine="420"/>
            </w:pPr>
          </w:p>
          <w:p w14:paraId="7D64F4DD">
            <w:pPr>
              <w:spacing w:line="280" w:lineRule="auto"/>
              <w:ind w:firstLine="348"/>
              <w:rPr>
                <w:spacing w:val="-2"/>
                <w:sz w:val="18"/>
                <w:szCs w:val="18"/>
              </w:rPr>
            </w:pPr>
            <w:r>
              <w:rPr>
                <w:spacing w:val="-3"/>
                <w:sz w:val="18"/>
                <w:szCs w:val="18"/>
              </w:rPr>
              <w:t>生育类别</w:t>
            </w:r>
          </w:p>
        </w:tc>
        <w:tc>
          <w:tcPr>
            <w:tcW w:w="850" w:type="dxa"/>
            <w:tcBorders>
              <w:top w:val="single" w:color="auto" w:sz="4" w:space="0"/>
              <w:left w:val="single" w:color="auto" w:sz="4" w:space="0"/>
              <w:bottom w:val="single" w:color="auto" w:sz="4" w:space="0"/>
              <w:right w:val="single" w:color="auto" w:sz="4" w:space="0"/>
            </w:tcBorders>
          </w:tcPr>
          <w:p w14:paraId="2512B3F4">
            <w:pPr>
              <w:spacing w:line="321" w:lineRule="auto"/>
              <w:ind w:firstLine="420"/>
            </w:pPr>
          </w:p>
          <w:p w14:paraId="598E603F">
            <w:pPr>
              <w:spacing w:line="32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60F2B1A">
            <w:pPr>
              <w:spacing w:line="349" w:lineRule="auto"/>
              <w:ind w:firstLine="420"/>
            </w:pPr>
          </w:p>
          <w:p w14:paraId="4EF55298">
            <w:pPr>
              <w:spacing w:line="348"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346E7C5E">
            <w:pPr>
              <w:spacing w:line="350" w:lineRule="auto"/>
              <w:ind w:firstLine="420"/>
            </w:pPr>
          </w:p>
          <w:p w14:paraId="0DA5F240">
            <w:pPr>
              <w:adjustRightInd w:val="0"/>
              <w:snapToGrid w:val="0"/>
              <w:ind w:firstLine="0" w:firstLineChars="0"/>
              <w:jc w:val="center"/>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324B3B65">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0B3269BC">
            <w:pPr>
              <w:pStyle w:val="13"/>
              <w:spacing w:before="68" w:line="286" w:lineRule="auto"/>
              <w:ind w:left="114" w:right="132" w:firstLine="2"/>
              <w:rPr>
                <w:spacing w:val="-3"/>
              </w:rPr>
            </w:pPr>
            <w:r>
              <w:rPr>
                <w:spacing w:val="-3"/>
              </w:rPr>
              <w:t>当医疗类别为生育</w:t>
            </w:r>
            <w:r>
              <w:rPr>
                <w:spacing w:val="4"/>
              </w:rPr>
              <w:t xml:space="preserve"> </w:t>
            </w:r>
            <w:r>
              <w:rPr>
                <w:spacing w:val="-1"/>
              </w:rPr>
              <w:t>门诊、生育住院时必</w:t>
            </w:r>
            <w:r>
              <w:t xml:space="preserve"> 填</w:t>
            </w:r>
          </w:p>
        </w:tc>
      </w:tr>
      <w:tr w14:paraId="11FF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65AC7547">
            <w:pPr>
              <w:spacing w:line="349" w:lineRule="auto"/>
              <w:ind w:firstLine="420"/>
            </w:pPr>
          </w:p>
          <w:p w14:paraId="241C1064">
            <w:pPr>
              <w:spacing w:line="349" w:lineRule="auto"/>
              <w:ind w:firstLine="344"/>
            </w:pPr>
            <w:r>
              <w:rPr>
                <w:spacing w:val="-4"/>
                <w:sz w:val="18"/>
                <w:szCs w:val="18"/>
              </w:rPr>
              <w:t>26</w:t>
            </w:r>
          </w:p>
        </w:tc>
        <w:tc>
          <w:tcPr>
            <w:tcW w:w="1846" w:type="dxa"/>
            <w:tcBorders>
              <w:top w:val="single" w:color="auto" w:sz="4" w:space="0"/>
              <w:left w:val="single" w:color="auto" w:sz="4" w:space="0"/>
              <w:bottom w:val="single" w:color="auto" w:sz="4" w:space="0"/>
              <w:right w:val="single" w:color="auto" w:sz="4" w:space="0"/>
            </w:tcBorders>
          </w:tcPr>
          <w:p w14:paraId="63AD9FDF">
            <w:pPr>
              <w:spacing w:line="321" w:lineRule="auto"/>
              <w:ind w:firstLine="420"/>
            </w:pPr>
          </w:p>
          <w:p w14:paraId="16DB1C29">
            <w:pPr>
              <w:spacing w:line="320" w:lineRule="auto"/>
              <w:ind w:firstLine="356"/>
            </w:pPr>
            <w:r>
              <w:rPr>
                <w:spacing w:val="-1"/>
                <w:sz w:val="18"/>
                <w:szCs w:val="18"/>
              </w:rPr>
              <w:t>birctrl</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6ED404D1">
            <w:pPr>
              <w:spacing w:line="321" w:lineRule="auto"/>
              <w:ind w:firstLine="352"/>
            </w:pPr>
            <w:r>
              <w:rPr>
                <w:spacing w:val="-2"/>
                <w:sz w:val="18"/>
                <w:szCs w:val="18"/>
              </w:rPr>
              <w:t>计划生育手术类</w:t>
            </w:r>
            <w:r>
              <w:rPr>
                <w:spacing w:val="5"/>
                <w:sz w:val="18"/>
                <w:szCs w:val="18"/>
              </w:rPr>
              <w:t xml:space="preserve"> </w:t>
            </w:r>
            <w:r>
              <w:rPr>
                <w:sz w:val="18"/>
                <w:szCs w:val="18"/>
              </w:rPr>
              <w:t>别</w:t>
            </w:r>
          </w:p>
        </w:tc>
        <w:tc>
          <w:tcPr>
            <w:tcW w:w="850" w:type="dxa"/>
            <w:tcBorders>
              <w:top w:val="single" w:color="auto" w:sz="4" w:space="0"/>
              <w:left w:val="single" w:color="auto" w:sz="4" w:space="0"/>
              <w:bottom w:val="single" w:color="auto" w:sz="4" w:space="0"/>
              <w:right w:val="single" w:color="auto" w:sz="4" w:space="0"/>
            </w:tcBorders>
          </w:tcPr>
          <w:p w14:paraId="56C9C168">
            <w:pPr>
              <w:spacing w:line="321" w:lineRule="auto"/>
              <w:ind w:firstLine="420"/>
            </w:pPr>
          </w:p>
          <w:p w14:paraId="150D99D0">
            <w:pPr>
              <w:spacing w:line="321"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5D26AAC">
            <w:pPr>
              <w:spacing w:line="349" w:lineRule="auto"/>
              <w:ind w:firstLine="420"/>
            </w:pPr>
          </w:p>
          <w:p w14:paraId="34532579">
            <w:pPr>
              <w:spacing w:line="349"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74D15664">
            <w:pPr>
              <w:spacing w:line="350" w:lineRule="auto"/>
              <w:ind w:firstLine="420"/>
            </w:pPr>
          </w:p>
          <w:p w14:paraId="1DEC2674">
            <w:pPr>
              <w:spacing w:line="350" w:lineRule="auto"/>
              <w:ind w:firstLine="360"/>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078BE7D1">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D48EED5">
            <w:pPr>
              <w:pStyle w:val="13"/>
              <w:spacing w:before="68" w:line="286" w:lineRule="auto"/>
              <w:ind w:left="114" w:right="132" w:firstLine="2"/>
              <w:rPr>
                <w:spacing w:val="-3"/>
              </w:rPr>
            </w:pPr>
            <w:r>
              <w:rPr>
                <w:spacing w:val="-3"/>
              </w:rPr>
              <w:t>当医疗类别为计划</w:t>
            </w:r>
            <w:r>
              <w:rPr>
                <w:spacing w:val="4"/>
              </w:rPr>
              <w:t xml:space="preserve"> </w:t>
            </w:r>
            <w:r>
              <w:rPr>
                <w:spacing w:val="-1"/>
              </w:rPr>
              <w:t>生育门诊、计划生育</w:t>
            </w:r>
            <w:r>
              <w:rPr>
                <w:spacing w:val="1"/>
              </w:rPr>
              <w:t xml:space="preserve"> </w:t>
            </w:r>
            <w:r>
              <w:rPr>
                <w:spacing w:val="-2"/>
              </w:rPr>
              <w:t>住院时必填</w:t>
            </w:r>
          </w:p>
        </w:tc>
      </w:tr>
      <w:tr w14:paraId="2F58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01A7A90C">
            <w:pPr>
              <w:spacing w:line="349" w:lineRule="auto"/>
              <w:ind w:firstLine="344"/>
            </w:pPr>
            <w:r>
              <w:rPr>
                <w:spacing w:val="-4"/>
                <w:sz w:val="18"/>
                <w:szCs w:val="18"/>
              </w:rPr>
              <w:t>27</w:t>
            </w:r>
          </w:p>
        </w:tc>
        <w:tc>
          <w:tcPr>
            <w:tcW w:w="1846" w:type="dxa"/>
            <w:tcBorders>
              <w:top w:val="single" w:color="auto" w:sz="4" w:space="0"/>
              <w:left w:val="single" w:color="auto" w:sz="4" w:space="0"/>
              <w:bottom w:val="single" w:color="auto" w:sz="4" w:space="0"/>
              <w:right w:val="single" w:color="auto" w:sz="4" w:space="0"/>
            </w:tcBorders>
          </w:tcPr>
          <w:p w14:paraId="180CD15B">
            <w:pPr>
              <w:spacing w:line="321" w:lineRule="auto"/>
              <w:ind w:firstLine="352"/>
            </w:pPr>
            <w:r>
              <w:rPr>
                <w:spacing w:val="-2"/>
                <w:sz w:val="18"/>
                <w:szCs w:val="18"/>
              </w:rPr>
              <w:t>latechb</w:t>
            </w:r>
            <w:r>
              <w:rPr>
                <w:rFonts w:hint="eastAsia"/>
                <w:spacing w:val="-2"/>
                <w:sz w:val="18"/>
                <w:szCs w:val="18"/>
              </w:rPr>
              <w:t>F</w:t>
            </w:r>
            <w:r>
              <w:rPr>
                <w:spacing w:val="-2"/>
                <w:sz w:val="18"/>
                <w:szCs w:val="18"/>
              </w:rPr>
              <w:t>lag</w:t>
            </w:r>
          </w:p>
        </w:tc>
        <w:tc>
          <w:tcPr>
            <w:tcW w:w="1418" w:type="dxa"/>
            <w:tcBorders>
              <w:top w:val="single" w:color="auto" w:sz="4" w:space="0"/>
              <w:left w:val="single" w:color="auto" w:sz="4" w:space="0"/>
              <w:bottom w:val="single" w:color="auto" w:sz="4" w:space="0"/>
              <w:right w:val="single" w:color="auto" w:sz="4" w:space="0"/>
            </w:tcBorders>
          </w:tcPr>
          <w:p w14:paraId="3EC8590A">
            <w:pPr>
              <w:spacing w:line="321" w:lineRule="auto"/>
              <w:ind w:firstLine="340"/>
              <w:rPr>
                <w:spacing w:val="-2"/>
                <w:sz w:val="18"/>
                <w:szCs w:val="18"/>
              </w:rPr>
            </w:pPr>
            <w:r>
              <w:rPr>
                <w:spacing w:val="-5"/>
                <w:sz w:val="18"/>
                <w:szCs w:val="18"/>
              </w:rPr>
              <w:t>晚育标志</w:t>
            </w:r>
          </w:p>
        </w:tc>
        <w:tc>
          <w:tcPr>
            <w:tcW w:w="850" w:type="dxa"/>
            <w:tcBorders>
              <w:top w:val="single" w:color="auto" w:sz="4" w:space="0"/>
              <w:left w:val="single" w:color="auto" w:sz="4" w:space="0"/>
              <w:bottom w:val="single" w:color="auto" w:sz="4" w:space="0"/>
              <w:right w:val="single" w:color="auto" w:sz="4" w:space="0"/>
            </w:tcBorders>
          </w:tcPr>
          <w:p w14:paraId="270CB6D4">
            <w:pPr>
              <w:spacing w:line="321"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2DCEAB3F">
            <w:pPr>
              <w:spacing w:line="349" w:lineRule="auto"/>
              <w:ind w:firstLine="360"/>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6C8C6D9F">
            <w:pPr>
              <w:spacing w:line="350" w:lineRule="auto"/>
              <w:ind w:firstLine="360"/>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62564F84">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24356461">
            <w:pPr>
              <w:pStyle w:val="13"/>
              <w:spacing w:before="68" w:line="286" w:lineRule="auto"/>
              <w:ind w:left="114" w:right="132" w:firstLine="2"/>
              <w:rPr>
                <w:spacing w:val="-3"/>
              </w:rPr>
            </w:pPr>
          </w:p>
        </w:tc>
      </w:tr>
      <w:tr w14:paraId="2540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6F90884">
            <w:pPr>
              <w:spacing w:line="349" w:lineRule="auto"/>
              <w:ind w:firstLine="344"/>
              <w:rPr>
                <w:spacing w:val="-4"/>
                <w:sz w:val="18"/>
                <w:szCs w:val="18"/>
              </w:rPr>
            </w:pPr>
            <w:r>
              <w:rPr>
                <w:spacing w:val="-4"/>
                <w:sz w:val="18"/>
                <w:szCs w:val="18"/>
              </w:rPr>
              <w:t>28</w:t>
            </w:r>
          </w:p>
        </w:tc>
        <w:tc>
          <w:tcPr>
            <w:tcW w:w="1846" w:type="dxa"/>
            <w:tcBorders>
              <w:top w:val="single" w:color="auto" w:sz="4" w:space="0"/>
              <w:left w:val="single" w:color="auto" w:sz="4" w:space="0"/>
              <w:bottom w:val="single" w:color="auto" w:sz="4" w:space="0"/>
              <w:right w:val="single" w:color="auto" w:sz="4" w:space="0"/>
            </w:tcBorders>
          </w:tcPr>
          <w:p w14:paraId="4AC8A5BD">
            <w:pPr>
              <w:spacing w:line="321" w:lineRule="auto"/>
              <w:ind w:firstLine="352"/>
              <w:rPr>
                <w:spacing w:val="-2"/>
                <w:sz w:val="18"/>
                <w:szCs w:val="18"/>
              </w:rPr>
            </w:pPr>
            <w:r>
              <w:rPr>
                <w:spacing w:val="-2"/>
                <w:sz w:val="18"/>
                <w:szCs w:val="18"/>
              </w:rPr>
              <w:t>geso</w:t>
            </w:r>
            <w:r>
              <w:rPr>
                <w:rFonts w:hint="eastAsia"/>
                <w:spacing w:val="-2"/>
                <w:sz w:val="18"/>
                <w:szCs w:val="18"/>
              </w:rPr>
              <w:t>V</w:t>
            </w:r>
            <w:r>
              <w:rPr>
                <w:spacing w:val="-2"/>
                <w:sz w:val="18"/>
                <w:szCs w:val="18"/>
              </w:rPr>
              <w:t>al</w:t>
            </w:r>
          </w:p>
        </w:tc>
        <w:tc>
          <w:tcPr>
            <w:tcW w:w="1418" w:type="dxa"/>
            <w:tcBorders>
              <w:top w:val="single" w:color="auto" w:sz="4" w:space="0"/>
              <w:left w:val="single" w:color="auto" w:sz="4" w:space="0"/>
              <w:bottom w:val="single" w:color="auto" w:sz="4" w:space="0"/>
              <w:right w:val="single" w:color="auto" w:sz="4" w:space="0"/>
            </w:tcBorders>
          </w:tcPr>
          <w:p w14:paraId="0E8B322F">
            <w:pPr>
              <w:spacing w:line="321" w:lineRule="auto"/>
              <w:ind w:firstLine="344"/>
              <w:rPr>
                <w:spacing w:val="-5"/>
                <w:sz w:val="18"/>
                <w:szCs w:val="18"/>
              </w:rPr>
            </w:pPr>
            <w:r>
              <w:rPr>
                <w:spacing w:val="-4"/>
                <w:sz w:val="18"/>
                <w:szCs w:val="18"/>
              </w:rPr>
              <w:t>孕周数</w:t>
            </w:r>
          </w:p>
        </w:tc>
        <w:tc>
          <w:tcPr>
            <w:tcW w:w="850" w:type="dxa"/>
            <w:tcBorders>
              <w:top w:val="single" w:color="auto" w:sz="4" w:space="0"/>
              <w:left w:val="single" w:color="auto" w:sz="4" w:space="0"/>
              <w:bottom w:val="single" w:color="auto" w:sz="4" w:space="0"/>
              <w:right w:val="single" w:color="auto" w:sz="4" w:space="0"/>
            </w:tcBorders>
          </w:tcPr>
          <w:p w14:paraId="0D10E57B">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5C406032">
            <w:pPr>
              <w:spacing w:line="349" w:lineRule="auto"/>
              <w:ind w:firstLine="360"/>
              <w:rPr>
                <w:sz w:val="18"/>
                <w:szCs w:val="18"/>
              </w:rPr>
            </w:pPr>
            <w:r>
              <w:rPr>
                <w:sz w:val="18"/>
                <w:szCs w:val="18"/>
              </w:rPr>
              <w:t>2</w:t>
            </w:r>
          </w:p>
        </w:tc>
        <w:tc>
          <w:tcPr>
            <w:tcW w:w="426" w:type="dxa"/>
            <w:tcBorders>
              <w:top w:val="single" w:color="auto" w:sz="4" w:space="0"/>
              <w:left w:val="single" w:color="auto" w:sz="4" w:space="0"/>
              <w:bottom w:val="single" w:color="auto" w:sz="4" w:space="0"/>
              <w:right w:val="single" w:color="auto" w:sz="4" w:space="0"/>
            </w:tcBorders>
          </w:tcPr>
          <w:p w14:paraId="2CB74711">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E2E160B">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91066AF">
            <w:pPr>
              <w:pStyle w:val="13"/>
              <w:spacing w:before="68" w:line="286" w:lineRule="auto"/>
              <w:ind w:left="114" w:right="132" w:firstLine="2"/>
              <w:rPr>
                <w:spacing w:val="-3"/>
              </w:rPr>
            </w:pPr>
          </w:p>
        </w:tc>
      </w:tr>
      <w:tr w14:paraId="435E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65A87AF">
            <w:pPr>
              <w:spacing w:line="349" w:lineRule="auto"/>
              <w:ind w:firstLine="344"/>
              <w:rPr>
                <w:spacing w:val="-4"/>
                <w:sz w:val="18"/>
                <w:szCs w:val="18"/>
              </w:rPr>
            </w:pPr>
            <w:r>
              <w:rPr>
                <w:spacing w:val="-4"/>
                <w:sz w:val="18"/>
                <w:szCs w:val="18"/>
              </w:rPr>
              <w:t>29</w:t>
            </w:r>
          </w:p>
        </w:tc>
        <w:tc>
          <w:tcPr>
            <w:tcW w:w="1846" w:type="dxa"/>
            <w:tcBorders>
              <w:top w:val="single" w:color="auto" w:sz="4" w:space="0"/>
              <w:left w:val="single" w:color="auto" w:sz="4" w:space="0"/>
              <w:bottom w:val="single" w:color="auto" w:sz="4" w:space="0"/>
              <w:right w:val="single" w:color="auto" w:sz="4" w:space="0"/>
            </w:tcBorders>
          </w:tcPr>
          <w:p w14:paraId="7A14121F">
            <w:pPr>
              <w:spacing w:line="321" w:lineRule="auto"/>
              <w:ind w:firstLine="352"/>
              <w:rPr>
                <w:spacing w:val="-2"/>
                <w:sz w:val="18"/>
                <w:szCs w:val="18"/>
              </w:rPr>
            </w:pPr>
            <w:r>
              <w:rPr>
                <w:spacing w:val="-2"/>
                <w:sz w:val="18"/>
                <w:szCs w:val="18"/>
              </w:rPr>
              <w:t>fetts</w:t>
            </w:r>
          </w:p>
        </w:tc>
        <w:tc>
          <w:tcPr>
            <w:tcW w:w="1418" w:type="dxa"/>
            <w:tcBorders>
              <w:top w:val="single" w:color="auto" w:sz="4" w:space="0"/>
              <w:left w:val="single" w:color="auto" w:sz="4" w:space="0"/>
              <w:bottom w:val="single" w:color="auto" w:sz="4" w:space="0"/>
              <w:right w:val="single" w:color="auto" w:sz="4" w:space="0"/>
            </w:tcBorders>
          </w:tcPr>
          <w:p w14:paraId="6F082F63">
            <w:pPr>
              <w:spacing w:line="321" w:lineRule="auto"/>
              <w:ind w:firstLine="344"/>
              <w:rPr>
                <w:spacing w:val="-4"/>
                <w:sz w:val="18"/>
                <w:szCs w:val="18"/>
              </w:rPr>
            </w:pPr>
            <w:r>
              <w:rPr>
                <w:spacing w:val="-4"/>
                <w:sz w:val="18"/>
                <w:szCs w:val="18"/>
              </w:rPr>
              <w:t>胎次</w:t>
            </w:r>
          </w:p>
        </w:tc>
        <w:tc>
          <w:tcPr>
            <w:tcW w:w="850" w:type="dxa"/>
            <w:tcBorders>
              <w:top w:val="single" w:color="auto" w:sz="4" w:space="0"/>
              <w:left w:val="single" w:color="auto" w:sz="4" w:space="0"/>
              <w:bottom w:val="single" w:color="auto" w:sz="4" w:space="0"/>
              <w:right w:val="single" w:color="auto" w:sz="4" w:space="0"/>
            </w:tcBorders>
          </w:tcPr>
          <w:p w14:paraId="280EDA2F">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5CD5023B">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72C3845F">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1BA22C7">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6CD50648">
            <w:pPr>
              <w:pStyle w:val="13"/>
              <w:spacing w:before="68" w:line="286" w:lineRule="auto"/>
              <w:ind w:left="114" w:right="132" w:firstLine="2"/>
              <w:rPr>
                <w:spacing w:val="-3"/>
              </w:rPr>
            </w:pPr>
          </w:p>
        </w:tc>
      </w:tr>
      <w:tr w14:paraId="78B8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8884B5A">
            <w:pPr>
              <w:spacing w:line="349" w:lineRule="auto"/>
              <w:ind w:firstLine="340"/>
              <w:rPr>
                <w:spacing w:val="-4"/>
                <w:sz w:val="18"/>
                <w:szCs w:val="18"/>
              </w:rPr>
            </w:pPr>
            <w:r>
              <w:rPr>
                <w:spacing w:val="-5"/>
                <w:sz w:val="18"/>
                <w:szCs w:val="18"/>
              </w:rPr>
              <w:t>30</w:t>
            </w:r>
          </w:p>
        </w:tc>
        <w:tc>
          <w:tcPr>
            <w:tcW w:w="1846" w:type="dxa"/>
            <w:tcBorders>
              <w:top w:val="single" w:color="auto" w:sz="4" w:space="0"/>
              <w:left w:val="single" w:color="auto" w:sz="4" w:space="0"/>
              <w:bottom w:val="single" w:color="auto" w:sz="4" w:space="0"/>
              <w:right w:val="single" w:color="auto" w:sz="4" w:space="0"/>
            </w:tcBorders>
          </w:tcPr>
          <w:p w14:paraId="0FBF8AAC">
            <w:pPr>
              <w:spacing w:line="321" w:lineRule="auto"/>
              <w:ind w:firstLine="356"/>
              <w:rPr>
                <w:spacing w:val="-2"/>
                <w:sz w:val="18"/>
                <w:szCs w:val="18"/>
              </w:rPr>
            </w:pPr>
            <w:r>
              <w:rPr>
                <w:spacing w:val="-1"/>
                <w:sz w:val="18"/>
                <w:szCs w:val="18"/>
              </w:rPr>
              <w:t>fetus</w:t>
            </w:r>
            <w:r>
              <w:rPr>
                <w:rFonts w:hint="eastAsia"/>
                <w:spacing w:val="-1"/>
                <w:sz w:val="18"/>
                <w:szCs w:val="18"/>
              </w:rPr>
              <w:t>C</w:t>
            </w:r>
            <w:r>
              <w:rPr>
                <w:spacing w:val="-1"/>
                <w:sz w:val="18"/>
                <w:szCs w:val="18"/>
              </w:rPr>
              <w:t>nt</w:t>
            </w:r>
          </w:p>
        </w:tc>
        <w:tc>
          <w:tcPr>
            <w:tcW w:w="1418" w:type="dxa"/>
            <w:tcBorders>
              <w:top w:val="single" w:color="auto" w:sz="4" w:space="0"/>
              <w:left w:val="single" w:color="auto" w:sz="4" w:space="0"/>
              <w:bottom w:val="single" w:color="auto" w:sz="4" w:space="0"/>
              <w:right w:val="single" w:color="auto" w:sz="4" w:space="0"/>
            </w:tcBorders>
          </w:tcPr>
          <w:p w14:paraId="4237AD32">
            <w:pPr>
              <w:spacing w:line="321" w:lineRule="auto"/>
              <w:ind w:firstLine="348"/>
              <w:rPr>
                <w:spacing w:val="-4"/>
                <w:sz w:val="18"/>
                <w:szCs w:val="18"/>
              </w:rPr>
            </w:pPr>
            <w:r>
              <w:rPr>
                <w:spacing w:val="-3"/>
                <w:sz w:val="18"/>
                <w:szCs w:val="18"/>
              </w:rPr>
              <w:t>胎儿数</w:t>
            </w:r>
          </w:p>
        </w:tc>
        <w:tc>
          <w:tcPr>
            <w:tcW w:w="850" w:type="dxa"/>
            <w:tcBorders>
              <w:top w:val="single" w:color="auto" w:sz="4" w:space="0"/>
              <w:left w:val="single" w:color="auto" w:sz="4" w:space="0"/>
              <w:bottom w:val="single" w:color="auto" w:sz="4" w:space="0"/>
              <w:right w:val="single" w:color="auto" w:sz="4" w:space="0"/>
            </w:tcBorders>
          </w:tcPr>
          <w:p w14:paraId="6CFC204B">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1F6FC1E1">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1D6D861E">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DBEFB47">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2BA861E">
            <w:pPr>
              <w:pStyle w:val="13"/>
              <w:spacing w:before="68" w:line="286" w:lineRule="auto"/>
              <w:ind w:left="114" w:right="132" w:firstLine="2"/>
              <w:rPr>
                <w:spacing w:val="-3"/>
              </w:rPr>
            </w:pPr>
          </w:p>
        </w:tc>
      </w:tr>
      <w:tr w14:paraId="013E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9571645">
            <w:pPr>
              <w:spacing w:line="349" w:lineRule="auto"/>
              <w:ind w:firstLine="340"/>
              <w:rPr>
                <w:spacing w:val="-5"/>
                <w:sz w:val="18"/>
                <w:szCs w:val="18"/>
              </w:rPr>
            </w:pPr>
            <w:r>
              <w:rPr>
                <w:spacing w:val="-5"/>
                <w:sz w:val="18"/>
                <w:szCs w:val="18"/>
              </w:rPr>
              <w:t>31</w:t>
            </w:r>
          </w:p>
        </w:tc>
        <w:tc>
          <w:tcPr>
            <w:tcW w:w="1846" w:type="dxa"/>
            <w:tcBorders>
              <w:top w:val="single" w:color="auto" w:sz="4" w:space="0"/>
              <w:left w:val="single" w:color="auto" w:sz="4" w:space="0"/>
              <w:bottom w:val="single" w:color="auto" w:sz="4" w:space="0"/>
              <w:right w:val="single" w:color="auto" w:sz="4" w:space="0"/>
            </w:tcBorders>
          </w:tcPr>
          <w:p w14:paraId="2CFE229E">
            <w:pPr>
              <w:spacing w:line="321" w:lineRule="auto"/>
              <w:ind w:firstLine="356"/>
              <w:rPr>
                <w:spacing w:val="-1"/>
                <w:sz w:val="18"/>
                <w:szCs w:val="18"/>
              </w:rPr>
            </w:pPr>
            <w:r>
              <w:rPr>
                <w:spacing w:val="-1"/>
                <w:sz w:val="18"/>
                <w:szCs w:val="18"/>
              </w:rPr>
              <w:t>pret</w:t>
            </w:r>
            <w:r>
              <w:rPr>
                <w:rFonts w:hint="eastAsia"/>
                <w:spacing w:val="-1"/>
                <w:sz w:val="18"/>
                <w:szCs w:val="18"/>
              </w:rPr>
              <w:t>F</w:t>
            </w:r>
            <w:r>
              <w:rPr>
                <w:spacing w:val="-1"/>
                <w:sz w:val="18"/>
                <w:szCs w:val="18"/>
              </w:rPr>
              <w:t>lag</w:t>
            </w:r>
          </w:p>
        </w:tc>
        <w:tc>
          <w:tcPr>
            <w:tcW w:w="1418" w:type="dxa"/>
            <w:tcBorders>
              <w:top w:val="single" w:color="auto" w:sz="4" w:space="0"/>
              <w:left w:val="single" w:color="auto" w:sz="4" w:space="0"/>
              <w:bottom w:val="single" w:color="auto" w:sz="4" w:space="0"/>
              <w:right w:val="single" w:color="auto" w:sz="4" w:space="0"/>
            </w:tcBorders>
          </w:tcPr>
          <w:p w14:paraId="2C82E12A">
            <w:pPr>
              <w:spacing w:line="321" w:lineRule="auto"/>
              <w:ind w:firstLine="348"/>
              <w:rPr>
                <w:spacing w:val="-3"/>
                <w:sz w:val="18"/>
                <w:szCs w:val="18"/>
              </w:rPr>
            </w:pPr>
            <w:r>
              <w:rPr>
                <w:spacing w:val="-3"/>
                <w:sz w:val="18"/>
                <w:szCs w:val="18"/>
              </w:rPr>
              <w:t>早产标志</w:t>
            </w:r>
          </w:p>
        </w:tc>
        <w:tc>
          <w:tcPr>
            <w:tcW w:w="850" w:type="dxa"/>
            <w:tcBorders>
              <w:top w:val="single" w:color="auto" w:sz="4" w:space="0"/>
              <w:left w:val="single" w:color="auto" w:sz="4" w:space="0"/>
              <w:bottom w:val="single" w:color="auto" w:sz="4" w:space="0"/>
              <w:right w:val="single" w:color="auto" w:sz="4" w:space="0"/>
            </w:tcBorders>
          </w:tcPr>
          <w:p w14:paraId="3404D2F6">
            <w:pPr>
              <w:spacing w:line="321"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81E04E1">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72ADF996">
            <w:pPr>
              <w:spacing w:line="350" w:lineRule="auto"/>
              <w:ind w:firstLine="360"/>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174CE522">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BFF03B8">
            <w:pPr>
              <w:pStyle w:val="13"/>
              <w:spacing w:before="68" w:line="286" w:lineRule="auto"/>
              <w:ind w:left="114" w:right="132" w:firstLine="2"/>
              <w:rPr>
                <w:spacing w:val="-3"/>
              </w:rPr>
            </w:pPr>
          </w:p>
        </w:tc>
      </w:tr>
      <w:tr w14:paraId="795F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592BA16B">
            <w:pPr>
              <w:spacing w:line="330" w:lineRule="auto"/>
              <w:ind w:firstLine="420"/>
            </w:pPr>
          </w:p>
          <w:p w14:paraId="79DC5E22">
            <w:pPr>
              <w:spacing w:line="330" w:lineRule="auto"/>
              <w:ind w:firstLine="420"/>
            </w:pPr>
          </w:p>
          <w:p w14:paraId="161448F9">
            <w:pPr>
              <w:spacing w:line="349" w:lineRule="auto"/>
              <w:ind w:firstLine="340"/>
              <w:rPr>
                <w:spacing w:val="-5"/>
                <w:sz w:val="18"/>
                <w:szCs w:val="18"/>
              </w:rPr>
            </w:pPr>
            <w:r>
              <w:rPr>
                <w:spacing w:val="-5"/>
                <w:sz w:val="18"/>
                <w:szCs w:val="18"/>
              </w:rPr>
              <w:t>32</w:t>
            </w:r>
          </w:p>
        </w:tc>
        <w:tc>
          <w:tcPr>
            <w:tcW w:w="1846" w:type="dxa"/>
            <w:tcBorders>
              <w:top w:val="single" w:color="auto" w:sz="4" w:space="0"/>
              <w:left w:val="single" w:color="auto" w:sz="4" w:space="0"/>
              <w:bottom w:val="single" w:color="auto" w:sz="4" w:space="0"/>
              <w:right w:val="single" w:color="auto" w:sz="4" w:space="0"/>
            </w:tcBorders>
          </w:tcPr>
          <w:p w14:paraId="23402D6F">
            <w:pPr>
              <w:spacing w:line="477" w:lineRule="auto"/>
              <w:ind w:firstLine="420"/>
            </w:pPr>
          </w:p>
          <w:p w14:paraId="701BBEE8">
            <w:pPr>
              <w:spacing w:line="321" w:lineRule="auto"/>
              <w:ind w:firstLine="356"/>
              <w:rPr>
                <w:spacing w:val="-1"/>
                <w:sz w:val="18"/>
                <w:szCs w:val="18"/>
              </w:rPr>
            </w:pPr>
            <w:r>
              <w:rPr>
                <w:spacing w:val="-1"/>
                <w:sz w:val="18"/>
                <w:szCs w:val="18"/>
              </w:rPr>
              <w:t>birctrl</w:t>
            </w:r>
            <w:r>
              <w:rPr>
                <w:rFonts w:hint="eastAsia"/>
                <w:spacing w:val="-1"/>
                <w:sz w:val="18"/>
                <w:szCs w:val="18"/>
              </w:rPr>
              <w:t>M</w:t>
            </w:r>
            <w:r>
              <w:rPr>
                <w:spacing w:val="-1"/>
                <w:sz w:val="18"/>
                <w:szCs w:val="18"/>
              </w:rPr>
              <w:t>atn</w:t>
            </w:r>
            <w:r>
              <w:rPr>
                <w:rFonts w:hint="eastAsia"/>
                <w:spacing w:val="-1"/>
                <w:sz w:val="18"/>
                <w:szCs w:val="18"/>
              </w:rPr>
              <w:t>D</w:t>
            </w:r>
            <w:r>
              <w:rPr>
                <w:spacing w:val="-1"/>
                <w:sz w:val="18"/>
                <w:szCs w:val="18"/>
              </w:rPr>
              <w:t>a</w:t>
            </w:r>
            <w:r>
              <w:rPr>
                <w:spacing w:val="-6"/>
                <w:sz w:val="18"/>
                <w:szCs w:val="18"/>
              </w:rPr>
              <w:t>te</w:t>
            </w:r>
          </w:p>
        </w:tc>
        <w:tc>
          <w:tcPr>
            <w:tcW w:w="1418" w:type="dxa"/>
            <w:tcBorders>
              <w:top w:val="single" w:color="auto" w:sz="4" w:space="0"/>
              <w:left w:val="single" w:color="auto" w:sz="4" w:space="0"/>
              <w:bottom w:val="single" w:color="auto" w:sz="4" w:space="0"/>
              <w:right w:val="single" w:color="auto" w:sz="4" w:space="0"/>
            </w:tcBorders>
          </w:tcPr>
          <w:p w14:paraId="7377C456">
            <w:pPr>
              <w:spacing w:line="476" w:lineRule="auto"/>
              <w:ind w:firstLine="420"/>
            </w:pPr>
          </w:p>
          <w:p w14:paraId="54B41366">
            <w:pPr>
              <w:spacing w:line="321" w:lineRule="auto"/>
              <w:ind w:firstLine="352"/>
              <w:rPr>
                <w:spacing w:val="-3"/>
                <w:sz w:val="18"/>
                <w:szCs w:val="18"/>
              </w:rPr>
            </w:pPr>
            <w:r>
              <w:rPr>
                <w:spacing w:val="-2"/>
                <w:sz w:val="18"/>
                <w:szCs w:val="18"/>
              </w:rPr>
              <w:t>计划生育手术或</w:t>
            </w:r>
            <w:r>
              <w:rPr>
                <w:spacing w:val="5"/>
                <w:sz w:val="18"/>
                <w:szCs w:val="18"/>
              </w:rPr>
              <w:t xml:space="preserve"> </w:t>
            </w:r>
            <w:r>
              <w:rPr>
                <w:spacing w:val="-3"/>
                <w:sz w:val="18"/>
                <w:szCs w:val="18"/>
              </w:rPr>
              <w:t>生育日期</w:t>
            </w:r>
          </w:p>
        </w:tc>
        <w:tc>
          <w:tcPr>
            <w:tcW w:w="850" w:type="dxa"/>
            <w:tcBorders>
              <w:top w:val="single" w:color="auto" w:sz="4" w:space="0"/>
              <w:left w:val="single" w:color="auto" w:sz="4" w:space="0"/>
              <w:bottom w:val="single" w:color="auto" w:sz="4" w:space="0"/>
              <w:right w:val="single" w:color="auto" w:sz="4" w:space="0"/>
            </w:tcBorders>
          </w:tcPr>
          <w:p w14:paraId="1B590926">
            <w:pPr>
              <w:spacing w:line="316" w:lineRule="auto"/>
              <w:ind w:firstLine="420"/>
            </w:pPr>
          </w:p>
          <w:p w14:paraId="41C0A928">
            <w:pPr>
              <w:spacing w:line="316" w:lineRule="auto"/>
              <w:ind w:firstLine="420"/>
            </w:pPr>
          </w:p>
          <w:p w14:paraId="17263FC5">
            <w:pPr>
              <w:spacing w:line="321" w:lineRule="auto"/>
              <w:ind w:firstLine="308"/>
              <w:rPr>
                <w:spacing w:val="-3"/>
                <w:sz w:val="18"/>
                <w:szCs w:val="18"/>
              </w:rPr>
            </w:pPr>
            <w:r>
              <w:rPr>
                <w:spacing w:val="-13"/>
                <w:sz w:val="18"/>
                <w:szCs w:val="18"/>
              </w:rPr>
              <w:t>日期型</w:t>
            </w:r>
          </w:p>
        </w:tc>
        <w:tc>
          <w:tcPr>
            <w:tcW w:w="875" w:type="dxa"/>
            <w:tcBorders>
              <w:top w:val="single" w:color="auto" w:sz="4" w:space="0"/>
              <w:left w:val="single" w:color="auto" w:sz="4" w:space="0"/>
              <w:bottom w:val="single" w:color="auto" w:sz="4" w:space="0"/>
              <w:right w:val="single" w:color="auto" w:sz="4" w:space="0"/>
            </w:tcBorders>
          </w:tcPr>
          <w:p w14:paraId="3169330C">
            <w:pPr>
              <w:spacing w:line="349" w:lineRule="auto"/>
              <w:ind w:firstLine="360"/>
              <w:rPr>
                <w:sz w:val="18"/>
                <w:szCs w:val="18"/>
              </w:rPr>
            </w:pPr>
          </w:p>
        </w:tc>
        <w:tc>
          <w:tcPr>
            <w:tcW w:w="426" w:type="dxa"/>
            <w:tcBorders>
              <w:top w:val="single" w:color="auto" w:sz="4" w:space="0"/>
              <w:left w:val="single" w:color="auto" w:sz="4" w:space="0"/>
              <w:bottom w:val="single" w:color="auto" w:sz="4" w:space="0"/>
              <w:right w:val="single" w:color="auto" w:sz="4" w:space="0"/>
            </w:tcBorders>
          </w:tcPr>
          <w:p w14:paraId="2BD81BF7">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1CB5ACF2">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00B88E12">
            <w:pPr>
              <w:pStyle w:val="183"/>
              <w:spacing w:before="70" w:line="215" w:lineRule="auto"/>
              <w:ind w:left="115"/>
              <w:rPr>
                <w:sz w:val="18"/>
                <w:szCs w:val="18"/>
                <w:lang w:eastAsia="zh-CN"/>
              </w:rPr>
            </w:pPr>
            <w:r>
              <w:rPr>
                <w:spacing w:val="-1"/>
                <w:sz w:val="18"/>
                <w:szCs w:val="18"/>
                <w:lang w:eastAsia="zh-CN"/>
              </w:rPr>
              <w:t>yyyy-MM-dd</w:t>
            </w:r>
          </w:p>
          <w:p w14:paraId="432EE6F6">
            <w:pPr>
              <w:pStyle w:val="13"/>
              <w:spacing w:before="68" w:line="286" w:lineRule="auto"/>
              <w:ind w:left="114" w:right="132" w:firstLine="2"/>
              <w:rPr>
                <w:spacing w:val="-3"/>
              </w:rPr>
            </w:pPr>
            <w:r>
              <w:rPr>
                <w:spacing w:val="-3"/>
              </w:rPr>
              <w:t>当医疗类别为生育门</w:t>
            </w:r>
            <w:r>
              <w:rPr>
                <w:spacing w:val="7"/>
              </w:rPr>
              <w:t xml:space="preserve"> </w:t>
            </w:r>
            <w:r>
              <w:rPr>
                <w:spacing w:val="-1"/>
              </w:rPr>
              <w:t>诊、生育住院、计划</w:t>
            </w:r>
            <w:r>
              <w:rPr>
                <w:spacing w:val="1"/>
              </w:rPr>
              <w:t xml:space="preserve"> </w:t>
            </w:r>
            <w:r>
              <w:rPr>
                <w:spacing w:val="-1"/>
              </w:rPr>
              <w:t>生育门诊、计划生育</w:t>
            </w:r>
            <w:r>
              <w:rPr>
                <w:spacing w:val="1"/>
              </w:rPr>
              <w:t xml:space="preserve"> </w:t>
            </w:r>
            <w:r>
              <w:rPr>
                <w:spacing w:val="-2"/>
              </w:rPr>
              <w:t>住院时必填</w:t>
            </w:r>
          </w:p>
        </w:tc>
      </w:tr>
      <w:tr w14:paraId="55B8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55793033">
            <w:pPr>
              <w:spacing w:line="330" w:lineRule="auto"/>
              <w:ind w:firstLine="340"/>
            </w:pPr>
            <w:r>
              <w:rPr>
                <w:spacing w:val="-5"/>
                <w:sz w:val="18"/>
                <w:szCs w:val="18"/>
              </w:rPr>
              <w:t>33</w:t>
            </w:r>
          </w:p>
        </w:tc>
        <w:tc>
          <w:tcPr>
            <w:tcW w:w="1846" w:type="dxa"/>
            <w:tcBorders>
              <w:top w:val="single" w:color="auto" w:sz="4" w:space="0"/>
              <w:left w:val="single" w:color="auto" w:sz="4" w:space="0"/>
              <w:bottom w:val="single" w:color="auto" w:sz="4" w:space="0"/>
              <w:right w:val="single" w:color="auto" w:sz="4" w:space="0"/>
            </w:tcBorders>
          </w:tcPr>
          <w:p w14:paraId="253B0AFE">
            <w:pPr>
              <w:spacing w:line="477" w:lineRule="auto"/>
              <w:ind w:firstLine="356"/>
            </w:pPr>
            <w:r>
              <w:rPr>
                <w:spacing w:val="-1"/>
                <w:sz w:val="18"/>
                <w:szCs w:val="18"/>
              </w:rPr>
              <w:t>dise</w:t>
            </w:r>
            <w:r>
              <w:rPr>
                <w:rFonts w:hint="eastAsia"/>
                <w:spacing w:val="-1"/>
                <w:sz w:val="18"/>
                <w:szCs w:val="18"/>
              </w:rPr>
              <w:t>T</w:t>
            </w:r>
            <w:r>
              <w:rPr>
                <w:spacing w:val="-1"/>
                <w:sz w:val="18"/>
                <w:szCs w:val="18"/>
              </w:rPr>
              <w:t>ype</w:t>
            </w:r>
            <w:r>
              <w:rPr>
                <w:rFonts w:hint="eastAsia"/>
                <w:spacing w:val="-1"/>
                <w:sz w:val="18"/>
                <w:szCs w:val="18"/>
              </w:rPr>
              <w:t>C</w:t>
            </w:r>
            <w:r>
              <w:rPr>
                <w:spacing w:val="-1"/>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65216C6A">
            <w:pPr>
              <w:spacing w:line="476" w:lineRule="auto"/>
              <w:ind w:firstLine="352"/>
            </w:pPr>
            <w:r>
              <w:rPr>
                <w:spacing w:val="-2"/>
                <w:sz w:val="18"/>
                <w:szCs w:val="18"/>
              </w:rPr>
              <w:t>病种类型</w:t>
            </w:r>
          </w:p>
        </w:tc>
        <w:tc>
          <w:tcPr>
            <w:tcW w:w="850" w:type="dxa"/>
            <w:tcBorders>
              <w:top w:val="single" w:color="auto" w:sz="4" w:space="0"/>
              <w:left w:val="single" w:color="auto" w:sz="4" w:space="0"/>
              <w:bottom w:val="single" w:color="auto" w:sz="4" w:space="0"/>
              <w:right w:val="single" w:color="auto" w:sz="4" w:space="0"/>
            </w:tcBorders>
          </w:tcPr>
          <w:p w14:paraId="4E491CE9">
            <w:pPr>
              <w:spacing w:line="316"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5E700E4">
            <w:pPr>
              <w:spacing w:line="349" w:lineRule="auto"/>
              <w:ind w:firstLine="360"/>
              <w:rPr>
                <w:sz w:val="18"/>
                <w:szCs w:val="18"/>
              </w:rPr>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6A1A1A65">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673804B">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80D6A6E">
            <w:pPr>
              <w:pStyle w:val="13"/>
              <w:spacing w:before="70" w:line="215" w:lineRule="auto"/>
              <w:ind w:left="115"/>
              <w:rPr>
                <w:spacing w:val="-1"/>
              </w:rPr>
            </w:pPr>
          </w:p>
        </w:tc>
      </w:tr>
      <w:tr w14:paraId="4C24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C86E450">
            <w:pPr>
              <w:spacing w:line="330" w:lineRule="auto"/>
              <w:ind w:firstLine="340"/>
              <w:rPr>
                <w:spacing w:val="-5"/>
                <w:sz w:val="18"/>
                <w:szCs w:val="18"/>
              </w:rPr>
            </w:pPr>
            <w:r>
              <w:rPr>
                <w:spacing w:val="-5"/>
                <w:sz w:val="18"/>
                <w:szCs w:val="18"/>
              </w:rPr>
              <w:t>34</w:t>
            </w:r>
          </w:p>
        </w:tc>
        <w:tc>
          <w:tcPr>
            <w:tcW w:w="1846" w:type="dxa"/>
            <w:tcBorders>
              <w:top w:val="single" w:color="auto" w:sz="4" w:space="0"/>
              <w:left w:val="single" w:color="auto" w:sz="4" w:space="0"/>
              <w:bottom w:val="single" w:color="auto" w:sz="4" w:space="0"/>
              <w:right w:val="single" w:color="auto" w:sz="4" w:space="0"/>
            </w:tcBorders>
          </w:tcPr>
          <w:p w14:paraId="4DF1A62E">
            <w:pPr>
              <w:spacing w:line="477" w:lineRule="auto"/>
              <w:ind w:firstLine="356"/>
              <w:rPr>
                <w:spacing w:val="-1"/>
                <w:sz w:val="18"/>
                <w:szCs w:val="18"/>
              </w:rPr>
            </w:pPr>
            <w:r>
              <w:rPr>
                <w:spacing w:val="-1"/>
                <w:sz w:val="18"/>
                <w:szCs w:val="18"/>
              </w:rPr>
              <w:t>exp</w:t>
            </w:r>
            <w:r>
              <w:rPr>
                <w:rFonts w:hint="eastAsia"/>
                <w:spacing w:val="-1"/>
                <w:sz w:val="18"/>
                <w:szCs w:val="18"/>
              </w:rPr>
              <w:t>C</w:t>
            </w:r>
            <w:r>
              <w:rPr>
                <w:spacing w:val="-1"/>
                <w:sz w:val="18"/>
                <w:szCs w:val="18"/>
              </w:rPr>
              <w:t>ontent</w:t>
            </w:r>
          </w:p>
        </w:tc>
        <w:tc>
          <w:tcPr>
            <w:tcW w:w="1418" w:type="dxa"/>
            <w:tcBorders>
              <w:top w:val="single" w:color="auto" w:sz="4" w:space="0"/>
              <w:left w:val="single" w:color="auto" w:sz="4" w:space="0"/>
              <w:bottom w:val="single" w:color="auto" w:sz="4" w:space="0"/>
              <w:right w:val="single" w:color="auto" w:sz="4" w:space="0"/>
            </w:tcBorders>
          </w:tcPr>
          <w:p w14:paraId="4A8119BD">
            <w:pPr>
              <w:spacing w:line="476" w:lineRule="auto"/>
              <w:ind w:firstLine="352"/>
              <w:rPr>
                <w:spacing w:val="-2"/>
                <w:sz w:val="18"/>
                <w:szCs w:val="18"/>
              </w:rPr>
            </w:pPr>
            <w:r>
              <w:rPr>
                <w:spacing w:val="-2"/>
                <w:sz w:val="18"/>
                <w:szCs w:val="18"/>
              </w:rPr>
              <w:t>字段扩展</w:t>
            </w:r>
          </w:p>
        </w:tc>
        <w:tc>
          <w:tcPr>
            <w:tcW w:w="850" w:type="dxa"/>
            <w:tcBorders>
              <w:top w:val="single" w:color="auto" w:sz="4" w:space="0"/>
              <w:left w:val="single" w:color="auto" w:sz="4" w:space="0"/>
              <w:bottom w:val="single" w:color="auto" w:sz="4" w:space="0"/>
              <w:right w:val="single" w:color="auto" w:sz="4" w:space="0"/>
            </w:tcBorders>
          </w:tcPr>
          <w:p w14:paraId="55C53822">
            <w:pPr>
              <w:spacing w:line="316"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0A074D57">
            <w:pPr>
              <w:spacing w:line="349" w:lineRule="auto"/>
              <w:ind w:firstLine="352"/>
              <w:rPr>
                <w:sz w:val="18"/>
                <w:szCs w:val="18"/>
              </w:rPr>
            </w:pPr>
            <w:r>
              <w:rPr>
                <w:spacing w:val="-2"/>
                <w:sz w:val="18"/>
                <w:szCs w:val="18"/>
              </w:rPr>
              <w:t>4000</w:t>
            </w:r>
          </w:p>
        </w:tc>
        <w:tc>
          <w:tcPr>
            <w:tcW w:w="426" w:type="dxa"/>
            <w:tcBorders>
              <w:top w:val="single" w:color="auto" w:sz="4" w:space="0"/>
              <w:left w:val="single" w:color="auto" w:sz="4" w:space="0"/>
              <w:bottom w:val="single" w:color="auto" w:sz="4" w:space="0"/>
              <w:right w:val="single" w:color="auto" w:sz="4" w:space="0"/>
            </w:tcBorders>
          </w:tcPr>
          <w:p w14:paraId="552EC60A">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7E7059C0">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37301F13">
            <w:pPr>
              <w:pStyle w:val="13"/>
              <w:spacing w:before="70" w:line="215" w:lineRule="auto"/>
              <w:ind w:left="115"/>
              <w:rPr>
                <w:spacing w:val="-1"/>
              </w:rPr>
            </w:pPr>
          </w:p>
        </w:tc>
      </w:tr>
      <w:tr w14:paraId="4993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FB25A2E">
            <w:pPr>
              <w:spacing w:line="240" w:lineRule="auto"/>
              <w:ind w:firstLine="0" w:firstLineChars="0"/>
              <w:jc w:val="center"/>
              <w:rPr>
                <w:spacing w:val="-5"/>
                <w:sz w:val="18"/>
                <w:szCs w:val="18"/>
              </w:rPr>
            </w:pPr>
            <w:r>
              <w:rPr>
                <w:rFonts w:hint="eastAsia"/>
                <w:spacing w:val="-5"/>
                <w:sz w:val="18"/>
                <w:szCs w:val="18"/>
              </w:rPr>
              <w:t>35</w:t>
            </w:r>
          </w:p>
        </w:tc>
        <w:tc>
          <w:tcPr>
            <w:tcW w:w="1846" w:type="dxa"/>
            <w:tcBorders>
              <w:top w:val="single" w:color="auto" w:sz="4" w:space="0"/>
              <w:left w:val="single" w:color="auto" w:sz="4" w:space="0"/>
              <w:bottom w:val="single" w:color="auto" w:sz="4" w:space="0"/>
              <w:right w:val="single" w:color="auto" w:sz="4" w:space="0"/>
            </w:tcBorders>
            <w:vAlign w:val="center"/>
          </w:tcPr>
          <w:p w14:paraId="383A714D">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418" w:type="dxa"/>
            <w:tcBorders>
              <w:top w:val="single" w:color="auto" w:sz="4" w:space="0"/>
              <w:left w:val="single" w:color="auto" w:sz="4" w:space="0"/>
              <w:bottom w:val="single" w:color="auto" w:sz="4" w:space="0"/>
              <w:right w:val="single" w:color="auto" w:sz="4" w:space="0"/>
            </w:tcBorders>
            <w:vAlign w:val="center"/>
          </w:tcPr>
          <w:p w14:paraId="3519619A">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用户姓名</w:t>
            </w:r>
          </w:p>
        </w:tc>
        <w:tc>
          <w:tcPr>
            <w:tcW w:w="850" w:type="dxa"/>
            <w:tcBorders>
              <w:top w:val="single" w:color="auto" w:sz="4" w:space="0"/>
              <w:left w:val="single" w:color="auto" w:sz="4" w:space="0"/>
              <w:bottom w:val="single" w:color="auto" w:sz="4" w:space="0"/>
              <w:right w:val="single" w:color="auto" w:sz="4" w:space="0"/>
            </w:tcBorders>
            <w:vAlign w:val="center"/>
          </w:tcPr>
          <w:p w14:paraId="29C2277D">
            <w:pPr>
              <w:spacing w:line="240" w:lineRule="auto"/>
              <w:ind w:firstLine="180" w:firstLineChars="100"/>
              <w:rPr>
                <w:spacing w:val="-3"/>
                <w:sz w:val="18"/>
                <w:szCs w:val="18"/>
              </w:rPr>
            </w:pPr>
            <w:r>
              <w:rPr>
                <w:rFonts w:hint="eastAsia"/>
                <w:color w:val="000000" w:themeColor="text1"/>
                <w:sz w:val="18"/>
                <w:szCs w:val="18"/>
                <w14:textFill>
                  <w14:solidFill>
                    <w14:schemeClr w14:val="tx1"/>
                  </w14:solidFill>
                </w14:textFill>
              </w:rPr>
              <w:t>字符型</w:t>
            </w:r>
          </w:p>
        </w:tc>
        <w:tc>
          <w:tcPr>
            <w:tcW w:w="875" w:type="dxa"/>
            <w:tcBorders>
              <w:top w:val="single" w:color="auto" w:sz="4" w:space="0"/>
              <w:left w:val="single" w:color="auto" w:sz="4" w:space="0"/>
              <w:bottom w:val="single" w:color="auto" w:sz="4" w:space="0"/>
              <w:right w:val="single" w:color="auto" w:sz="4" w:space="0"/>
            </w:tcBorders>
            <w:vAlign w:val="center"/>
          </w:tcPr>
          <w:p w14:paraId="1871B862">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50</w:t>
            </w:r>
          </w:p>
        </w:tc>
        <w:tc>
          <w:tcPr>
            <w:tcW w:w="426" w:type="dxa"/>
            <w:tcBorders>
              <w:top w:val="single" w:color="auto" w:sz="4" w:space="0"/>
              <w:left w:val="single" w:color="auto" w:sz="4" w:space="0"/>
              <w:bottom w:val="single" w:color="auto" w:sz="4" w:space="0"/>
              <w:right w:val="single" w:color="auto" w:sz="4" w:space="0"/>
            </w:tcBorders>
            <w:vAlign w:val="center"/>
          </w:tcPr>
          <w:p w14:paraId="5DBB5680">
            <w:pPr>
              <w:spacing w:line="240" w:lineRule="auto"/>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14:paraId="76F2509A">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tcBorders>
              <w:top w:val="single" w:color="auto" w:sz="4" w:space="0"/>
              <w:left w:val="single" w:color="auto" w:sz="4" w:space="0"/>
              <w:bottom w:val="single" w:color="auto" w:sz="4" w:space="0"/>
              <w:right w:val="single" w:color="auto" w:sz="4" w:space="0"/>
            </w:tcBorders>
            <w:vAlign w:val="center"/>
          </w:tcPr>
          <w:p w14:paraId="490B178F">
            <w:pPr>
              <w:spacing w:line="240" w:lineRule="auto"/>
              <w:ind w:firstLine="0" w:firstLineChars="0"/>
              <w:jc w:val="left"/>
              <w:rPr>
                <w:spacing w:val="-1"/>
              </w:rPr>
            </w:pPr>
          </w:p>
        </w:tc>
      </w:tr>
    </w:tbl>
    <w:p w14:paraId="416B5EF3">
      <w:pPr>
        <w:spacing w:before="58" w:line="213" w:lineRule="auto"/>
        <w:ind w:left="484" w:firstLine="352"/>
        <w:rPr>
          <w:sz w:val="18"/>
          <w:szCs w:val="18"/>
        </w:rPr>
      </w:pPr>
      <w:r>
        <w:rPr>
          <w:spacing w:val="-2"/>
          <w:sz w:val="18"/>
          <w:szCs w:val="18"/>
        </w:rPr>
        <w:t>exp_content</w:t>
      </w:r>
      <w:r>
        <w:rPr>
          <w:spacing w:val="-22"/>
          <w:sz w:val="18"/>
          <w:szCs w:val="18"/>
        </w:rPr>
        <w:t xml:space="preserve"> </w:t>
      </w:r>
      <w:r>
        <w:rPr>
          <w:spacing w:val="-2"/>
          <w:sz w:val="18"/>
          <w:szCs w:val="18"/>
        </w:rPr>
        <w:t>为</w:t>
      </w:r>
      <w:r>
        <w:rPr>
          <w:spacing w:val="-30"/>
          <w:sz w:val="18"/>
          <w:szCs w:val="18"/>
        </w:rPr>
        <w:t xml:space="preserve"> </w:t>
      </w:r>
      <w:r>
        <w:rPr>
          <w:spacing w:val="-2"/>
          <w:sz w:val="18"/>
          <w:szCs w:val="18"/>
        </w:rPr>
        <w:t>json</w:t>
      </w:r>
      <w:r>
        <w:rPr>
          <w:spacing w:val="-39"/>
          <w:sz w:val="18"/>
          <w:szCs w:val="18"/>
        </w:rPr>
        <w:t xml:space="preserve"> </w:t>
      </w:r>
      <w:r>
        <w:rPr>
          <w:spacing w:val="-2"/>
          <w:sz w:val="18"/>
          <w:szCs w:val="18"/>
        </w:rPr>
        <w:t>格式</w:t>
      </w:r>
      <w:r>
        <w:rPr>
          <w:spacing w:val="-2"/>
          <w:sz w:val="18"/>
          <w:szCs w:val="18"/>
          <w14:textOutline w14:w="3263" w14:cap="sq" w14:cmpd="sng" w14:algn="ctr">
            <w14:solidFill>
              <w14:srgbClr w14:val="000000"/>
            </w14:solidFill>
            <w14:prstDash w14:val="solid"/>
            <w14:bevel/>
          </w14:textOutline>
        </w:rPr>
        <w:t>字符串</w:t>
      </w:r>
      <w:r>
        <w:rPr>
          <w:spacing w:val="-2"/>
          <w:sz w:val="18"/>
          <w:szCs w:val="18"/>
        </w:rPr>
        <w:t>，字段如下：</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2F07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4F26682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0F7715F0">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66914345">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6DCE98E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29CD239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3DDB6F4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2649210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5E84FDC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3F11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55683DA1">
            <w:pPr>
              <w:spacing w:line="250" w:lineRule="auto"/>
              <w:ind w:firstLine="420"/>
            </w:pPr>
          </w:p>
          <w:p w14:paraId="1B1130D1">
            <w:pPr>
              <w:spacing w:line="251" w:lineRule="auto"/>
              <w:ind w:firstLine="420"/>
            </w:pPr>
          </w:p>
          <w:p w14:paraId="58FA0855">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2100F0D1">
            <w:pPr>
              <w:spacing w:line="473" w:lineRule="auto"/>
              <w:ind w:firstLine="420"/>
            </w:pPr>
          </w:p>
          <w:p w14:paraId="0B1E83E4">
            <w:pPr>
              <w:adjustRightInd w:val="0"/>
              <w:snapToGrid w:val="0"/>
              <w:ind w:firstLine="0" w:firstLineChars="0"/>
              <w:jc w:val="center"/>
              <w:rPr>
                <w:sz w:val="18"/>
                <w:szCs w:val="18"/>
              </w:rPr>
            </w:pPr>
            <w:r>
              <w:rPr>
                <w:spacing w:val="-1"/>
                <w:sz w:val="18"/>
                <w:szCs w:val="18"/>
              </w:rPr>
              <w:t>mdtrt</w:t>
            </w:r>
            <w:r>
              <w:rPr>
                <w:rFonts w:hint="eastAsia"/>
                <w:spacing w:val="-1"/>
                <w:sz w:val="18"/>
                <w:szCs w:val="18"/>
              </w:rPr>
              <w:t>G</w:t>
            </w:r>
            <w:r>
              <w:rPr>
                <w:spacing w:val="-1"/>
                <w:sz w:val="18"/>
                <w:szCs w:val="18"/>
              </w:rPr>
              <w:t>rp</w:t>
            </w:r>
            <w:r>
              <w:rPr>
                <w:rFonts w:hint="eastAsia"/>
                <w:spacing w:val="-1"/>
                <w:sz w:val="18"/>
                <w:szCs w:val="18"/>
              </w:rPr>
              <w:t>T</w:t>
            </w:r>
            <w:r>
              <w:rPr>
                <w:spacing w:val="-1"/>
                <w:sz w:val="18"/>
                <w:szCs w:val="18"/>
              </w:rPr>
              <w:t>ype</w:t>
            </w:r>
          </w:p>
        </w:tc>
        <w:tc>
          <w:tcPr>
            <w:tcW w:w="1418" w:type="dxa"/>
          </w:tcPr>
          <w:p w14:paraId="15BB2775">
            <w:pPr>
              <w:spacing w:line="474" w:lineRule="auto"/>
              <w:ind w:firstLine="420"/>
            </w:pPr>
          </w:p>
          <w:p w14:paraId="2CB68198">
            <w:pPr>
              <w:adjustRightInd w:val="0"/>
              <w:snapToGrid w:val="0"/>
              <w:ind w:firstLine="0" w:firstLineChars="0"/>
              <w:jc w:val="center"/>
              <w:rPr>
                <w:sz w:val="18"/>
                <w:szCs w:val="18"/>
              </w:rPr>
            </w:pPr>
            <w:r>
              <w:rPr>
                <w:spacing w:val="-2"/>
                <w:sz w:val="18"/>
                <w:szCs w:val="18"/>
              </w:rPr>
              <w:t>就诊人群类型</w:t>
            </w:r>
          </w:p>
        </w:tc>
        <w:tc>
          <w:tcPr>
            <w:tcW w:w="850" w:type="dxa"/>
          </w:tcPr>
          <w:p w14:paraId="7BB2FA6B">
            <w:pPr>
              <w:spacing w:line="474" w:lineRule="auto"/>
              <w:ind w:firstLine="420"/>
            </w:pPr>
          </w:p>
          <w:p w14:paraId="70966DCC">
            <w:pPr>
              <w:adjustRightInd w:val="0"/>
              <w:snapToGrid w:val="0"/>
              <w:ind w:firstLine="0" w:firstLineChars="0"/>
              <w:jc w:val="center"/>
              <w:rPr>
                <w:sz w:val="18"/>
                <w:szCs w:val="18"/>
              </w:rPr>
            </w:pPr>
            <w:r>
              <w:rPr>
                <w:spacing w:val="-3"/>
                <w:sz w:val="18"/>
                <w:szCs w:val="18"/>
              </w:rPr>
              <w:t>字符型</w:t>
            </w:r>
          </w:p>
        </w:tc>
        <w:tc>
          <w:tcPr>
            <w:tcW w:w="875" w:type="dxa"/>
          </w:tcPr>
          <w:p w14:paraId="2D24C1D2">
            <w:pPr>
              <w:spacing w:line="251" w:lineRule="auto"/>
              <w:ind w:firstLine="420"/>
            </w:pPr>
          </w:p>
          <w:p w14:paraId="762C6695">
            <w:pPr>
              <w:spacing w:line="251" w:lineRule="auto"/>
              <w:ind w:firstLine="420"/>
            </w:pPr>
          </w:p>
          <w:p w14:paraId="55FF132F">
            <w:pPr>
              <w:adjustRightInd w:val="0"/>
              <w:snapToGrid w:val="0"/>
              <w:ind w:firstLine="0" w:firstLineChars="0"/>
              <w:jc w:val="center"/>
              <w:rPr>
                <w:sz w:val="18"/>
                <w:szCs w:val="18"/>
              </w:rPr>
            </w:pPr>
            <w:r>
              <w:rPr>
                <w:sz w:val="18"/>
                <w:szCs w:val="18"/>
              </w:rPr>
              <w:t>2</w:t>
            </w:r>
          </w:p>
        </w:tc>
        <w:tc>
          <w:tcPr>
            <w:tcW w:w="426" w:type="dxa"/>
          </w:tcPr>
          <w:p w14:paraId="08147822">
            <w:pPr>
              <w:spacing w:line="251" w:lineRule="auto"/>
              <w:ind w:firstLine="420"/>
            </w:pPr>
          </w:p>
          <w:p w14:paraId="14516794">
            <w:pPr>
              <w:spacing w:line="252" w:lineRule="auto"/>
              <w:ind w:firstLine="420"/>
            </w:pPr>
          </w:p>
          <w:p w14:paraId="358FD774">
            <w:pPr>
              <w:adjustRightInd w:val="0"/>
              <w:snapToGrid w:val="0"/>
              <w:ind w:firstLine="0" w:firstLineChars="0"/>
              <w:jc w:val="center"/>
              <w:rPr>
                <w:sz w:val="18"/>
                <w:szCs w:val="18"/>
              </w:rPr>
            </w:pPr>
            <w:r>
              <w:rPr>
                <w:sz w:val="18"/>
                <w:szCs w:val="18"/>
              </w:rPr>
              <w:t>Y</w:t>
            </w:r>
          </w:p>
        </w:tc>
        <w:tc>
          <w:tcPr>
            <w:tcW w:w="567" w:type="dxa"/>
          </w:tcPr>
          <w:p w14:paraId="6A494DC3">
            <w:pPr>
              <w:adjustRightInd w:val="0"/>
              <w:snapToGrid w:val="0"/>
              <w:ind w:firstLine="0" w:firstLineChars="0"/>
              <w:jc w:val="center"/>
              <w:rPr>
                <w:sz w:val="18"/>
                <w:szCs w:val="18"/>
              </w:rPr>
            </w:pPr>
          </w:p>
        </w:tc>
        <w:tc>
          <w:tcPr>
            <w:tcW w:w="2835" w:type="dxa"/>
          </w:tcPr>
          <w:p w14:paraId="19391CC4">
            <w:pPr>
              <w:widowControl/>
              <w:ind w:firstLine="0" w:firstLineChars="0"/>
              <w:rPr>
                <w:sz w:val="18"/>
                <w:szCs w:val="18"/>
              </w:rPr>
            </w:pPr>
            <w:r>
              <w:rPr>
                <w:sz w:val="18"/>
                <w:szCs w:val="18"/>
              </w:rPr>
              <w:t xml:space="preserve">“新冠肺炎确诊患  </w:t>
            </w:r>
            <w:r>
              <w:rPr>
                <w:spacing w:val="-11"/>
                <w:sz w:val="18"/>
                <w:szCs w:val="18"/>
              </w:rPr>
              <w:t>者</w:t>
            </w:r>
            <w:r>
              <w:rPr>
                <w:spacing w:val="-67"/>
                <w:sz w:val="18"/>
                <w:szCs w:val="18"/>
              </w:rPr>
              <w:t xml:space="preserve"> </w:t>
            </w:r>
            <w:r>
              <w:rPr>
                <w:spacing w:val="-11"/>
                <w:sz w:val="18"/>
                <w:szCs w:val="18"/>
              </w:rPr>
              <w:t>”、“新冠肺炎疑</w:t>
            </w:r>
            <w:r>
              <w:rPr>
                <w:sz w:val="18"/>
                <w:szCs w:val="18"/>
              </w:rPr>
              <w:t xml:space="preserve"> </w:t>
            </w:r>
            <w:r>
              <w:rPr>
                <w:spacing w:val="3"/>
                <w:sz w:val="18"/>
                <w:szCs w:val="18"/>
              </w:rPr>
              <w:t>似患者</w:t>
            </w:r>
            <w:r>
              <w:rPr>
                <w:spacing w:val="-67"/>
                <w:sz w:val="18"/>
                <w:szCs w:val="18"/>
              </w:rPr>
              <w:t xml:space="preserve"> </w:t>
            </w:r>
            <w:r>
              <w:rPr>
                <w:spacing w:val="3"/>
                <w:sz w:val="18"/>
                <w:szCs w:val="18"/>
              </w:rPr>
              <w:t>”或“无症</w:t>
            </w:r>
            <w:r>
              <w:rPr>
                <w:sz w:val="18"/>
                <w:szCs w:val="18"/>
              </w:rPr>
              <w:t xml:space="preserve">  </w:t>
            </w:r>
            <w:r>
              <w:rPr>
                <w:spacing w:val="-7"/>
                <w:sz w:val="18"/>
                <w:szCs w:val="18"/>
              </w:rPr>
              <w:t>状感染者</w:t>
            </w:r>
            <w:r>
              <w:rPr>
                <w:spacing w:val="-67"/>
                <w:sz w:val="18"/>
                <w:szCs w:val="18"/>
              </w:rPr>
              <w:t xml:space="preserve"> </w:t>
            </w:r>
            <w:r>
              <w:rPr>
                <w:spacing w:val="-7"/>
                <w:sz w:val="18"/>
                <w:szCs w:val="18"/>
              </w:rPr>
              <w:t>”时必传。</w:t>
            </w:r>
          </w:p>
        </w:tc>
      </w:tr>
      <w:tr w14:paraId="162A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44162198">
            <w:pPr>
              <w:spacing w:line="348" w:lineRule="auto"/>
              <w:ind w:firstLine="420"/>
            </w:pPr>
          </w:p>
          <w:p w14:paraId="14C67D91">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1846" w:type="dxa"/>
          </w:tcPr>
          <w:p w14:paraId="044E4EA6">
            <w:pPr>
              <w:spacing w:line="320" w:lineRule="auto"/>
              <w:ind w:firstLine="420"/>
            </w:pPr>
          </w:p>
          <w:p w14:paraId="1DCBD43B">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rel</w:t>
            </w:r>
            <w:r>
              <w:rPr>
                <w:rFonts w:hint="eastAsia"/>
                <w:spacing w:val="-1"/>
                <w:sz w:val="18"/>
                <w:szCs w:val="18"/>
              </w:rPr>
              <w:t>T</w:t>
            </w:r>
            <w:r>
              <w:rPr>
                <w:spacing w:val="-1"/>
                <w:sz w:val="18"/>
                <w:szCs w:val="18"/>
              </w:rPr>
              <w:t>tp</w:t>
            </w:r>
            <w:r>
              <w:rPr>
                <w:rFonts w:hint="eastAsia"/>
                <w:spacing w:val="-1"/>
                <w:sz w:val="18"/>
                <w:szCs w:val="18"/>
              </w:rPr>
              <w:t>F</w:t>
            </w:r>
            <w:r>
              <w:rPr>
                <w:spacing w:val="-1"/>
                <w:sz w:val="18"/>
                <w:szCs w:val="18"/>
              </w:rPr>
              <w:t>lag</w:t>
            </w:r>
          </w:p>
        </w:tc>
        <w:tc>
          <w:tcPr>
            <w:tcW w:w="1418" w:type="dxa"/>
          </w:tcPr>
          <w:p w14:paraId="2F99A9E3">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涉及第三方标</w:t>
            </w:r>
            <w:r>
              <w:rPr>
                <w:spacing w:val="2"/>
                <w:sz w:val="18"/>
                <w:szCs w:val="18"/>
              </w:rPr>
              <w:t xml:space="preserve"> </w:t>
            </w:r>
            <w:r>
              <w:rPr>
                <w:sz w:val="18"/>
                <w:szCs w:val="18"/>
              </w:rPr>
              <w:t>志</w:t>
            </w:r>
          </w:p>
        </w:tc>
        <w:tc>
          <w:tcPr>
            <w:tcW w:w="850" w:type="dxa"/>
          </w:tcPr>
          <w:p w14:paraId="2C16D425">
            <w:pPr>
              <w:spacing w:line="320" w:lineRule="auto"/>
              <w:ind w:firstLine="420"/>
            </w:pPr>
          </w:p>
          <w:p w14:paraId="351723C3">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5E8630B8">
            <w:pPr>
              <w:spacing w:line="348" w:lineRule="auto"/>
              <w:ind w:firstLine="420"/>
            </w:pPr>
          </w:p>
          <w:p w14:paraId="53C3AF74">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05403F71">
            <w:pPr>
              <w:spacing w:line="349" w:lineRule="auto"/>
              <w:ind w:firstLine="420"/>
            </w:pPr>
          </w:p>
          <w:p w14:paraId="152ED726">
            <w:pPr>
              <w:adjustRightInd w:val="0"/>
              <w:snapToGrid w:val="0"/>
              <w:ind w:firstLine="0" w:firstLineChars="0"/>
              <w:jc w:val="center"/>
              <w:rPr>
                <w:sz w:val="18"/>
                <w:szCs w:val="18"/>
              </w:rPr>
            </w:pPr>
            <w:r>
              <w:rPr>
                <w:sz w:val="18"/>
                <w:szCs w:val="18"/>
              </w:rPr>
              <w:t>Y</w:t>
            </w:r>
          </w:p>
        </w:tc>
        <w:tc>
          <w:tcPr>
            <w:tcW w:w="567" w:type="dxa"/>
          </w:tcPr>
          <w:p w14:paraId="410096C2">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4EA47508">
            <w:pPr>
              <w:widowControl/>
              <w:ind w:firstLine="0" w:firstLineChars="0"/>
              <w:rPr>
                <w:color w:val="000000" w:themeColor="text1"/>
                <w:sz w:val="18"/>
                <w:szCs w:val="18"/>
                <w14:textFill>
                  <w14:solidFill>
                    <w14:schemeClr w14:val="tx1"/>
                  </w14:solidFill>
                </w14:textFill>
              </w:rPr>
            </w:pPr>
            <w:r>
              <w:rPr>
                <w:spacing w:val="-1"/>
                <w:sz w:val="18"/>
                <w:szCs w:val="18"/>
              </w:rPr>
              <w:t>承诺是否涉及第三</w:t>
            </w:r>
            <w:r>
              <w:rPr>
                <w:sz w:val="18"/>
                <w:szCs w:val="18"/>
              </w:rPr>
              <w:t xml:space="preserve">  </w:t>
            </w:r>
            <w:r>
              <w:rPr>
                <w:spacing w:val="-11"/>
                <w:sz w:val="18"/>
                <w:szCs w:val="18"/>
              </w:rPr>
              <w:t>方，外伤标识为“1</w:t>
            </w:r>
            <w:r>
              <w:rPr>
                <w:spacing w:val="-61"/>
                <w:sz w:val="18"/>
                <w:szCs w:val="18"/>
              </w:rPr>
              <w:t xml:space="preserve"> </w:t>
            </w:r>
            <w:r>
              <w:rPr>
                <w:spacing w:val="-11"/>
                <w:sz w:val="18"/>
                <w:szCs w:val="18"/>
              </w:rPr>
              <w:t>”</w:t>
            </w:r>
            <w:r>
              <w:rPr>
                <w:sz w:val="18"/>
                <w:szCs w:val="18"/>
              </w:rPr>
              <w:t xml:space="preserve"> 时，此项 为必传。</w:t>
            </w:r>
          </w:p>
        </w:tc>
      </w:tr>
      <w:tr w14:paraId="16D9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82DF9D5">
            <w:pPr>
              <w:adjustRightInd w:val="0"/>
              <w:snapToGrid w:val="0"/>
              <w:ind w:firstLine="0" w:firstLineChars="0"/>
              <w:jc w:val="center"/>
              <w:rPr>
                <w:color w:val="000000"/>
                <w:sz w:val="18"/>
                <w:szCs w:val="18"/>
              </w:rPr>
            </w:pPr>
            <w:r>
              <w:rPr>
                <w:sz w:val="18"/>
                <w:szCs w:val="18"/>
              </w:rPr>
              <w:t>3</w:t>
            </w:r>
          </w:p>
        </w:tc>
        <w:tc>
          <w:tcPr>
            <w:tcW w:w="1846" w:type="dxa"/>
          </w:tcPr>
          <w:p w14:paraId="16D6642E">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trum</w:t>
            </w:r>
            <w:r>
              <w:rPr>
                <w:rFonts w:hint="eastAsia"/>
                <w:spacing w:val="-2"/>
                <w:sz w:val="18"/>
                <w:szCs w:val="18"/>
              </w:rPr>
              <w:t>F</w:t>
            </w:r>
            <w:r>
              <w:rPr>
                <w:spacing w:val="-2"/>
                <w:sz w:val="18"/>
                <w:szCs w:val="18"/>
              </w:rPr>
              <w:t>lag</w:t>
            </w:r>
          </w:p>
        </w:tc>
        <w:tc>
          <w:tcPr>
            <w:tcW w:w="1418" w:type="dxa"/>
          </w:tcPr>
          <w:p w14:paraId="39CDFFAB">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外伤标识</w:t>
            </w:r>
          </w:p>
        </w:tc>
        <w:tc>
          <w:tcPr>
            <w:tcW w:w="850" w:type="dxa"/>
          </w:tcPr>
          <w:p w14:paraId="2ED61D7C">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6735FA22">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1CC9CD42">
            <w:pPr>
              <w:adjustRightInd w:val="0"/>
              <w:snapToGrid w:val="0"/>
              <w:ind w:firstLine="0" w:firstLineChars="0"/>
              <w:jc w:val="center"/>
              <w:rPr>
                <w:sz w:val="18"/>
                <w:szCs w:val="18"/>
              </w:rPr>
            </w:pPr>
            <w:r>
              <w:rPr>
                <w:sz w:val="18"/>
                <w:szCs w:val="18"/>
              </w:rPr>
              <w:t>Y</w:t>
            </w:r>
          </w:p>
        </w:tc>
        <w:tc>
          <w:tcPr>
            <w:tcW w:w="567" w:type="dxa"/>
          </w:tcPr>
          <w:p w14:paraId="04D42DD4">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5AEED11E">
            <w:pPr>
              <w:widowControl/>
              <w:ind w:firstLine="0" w:firstLineChars="0"/>
              <w:rPr>
                <w:color w:val="000000" w:themeColor="text1"/>
                <w:sz w:val="18"/>
                <w:szCs w:val="18"/>
                <w14:textFill>
                  <w14:solidFill>
                    <w14:schemeClr w14:val="tx1"/>
                  </w14:solidFill>
                </w14:textFill>
              </w:rPr>
            </w:pPr>
            <w:r>
              <w:rPr>
                <w:spacing w:val="-2"/>
                <w:sz w:val="18"/>
                <w:szCs w:val="18"/>
              </w:rPr>
              <w:t>涉及外伤时必传</w:t>
            </w:r>
          </w:p>
        </w:tc>
      </w:tr>
      <w:tr w14:paraId="788A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7A2FD5A">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4</w:t>
            </w:r>
          </w:p>
        </w:tc>
        <w:tc>
          <w:tcPr>
            <w:tcW w:w="1846" w:type="dxa"/>
          </w:tcPr>
          <w:p w14:paraId="32DE320C">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er</w:t>
            </w:r>
            <w:r>
              <w:rPr>
                <w:rFonts w:hint="eastAsia"/>
                <w:spacing w:val="-2"/>
                <w:sz w:val="18"/>
                <w:szCs w:val="18"/>
              </w:rPr>
              <w:t>F</w:t>
            </w:r>
            <w:r>
              <w:rPr>
                <w:spacing w:val="-2"/>
                <w:sz w:val="18"/>
                <w:szCs w:val="18"/>
              </w:rPr>
              <w:t>lag</w:t>
            </w:r>
          </w:p>
        </w:tc>
        <w:tc>
          <w:tcPr>
            <w:tcW w:w="1418" w:type="dxa"/>
          </w:tcPr>
          <w:p w14:paraId="1132D3B9">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门诊急诊转诊</w:t>
            </w:r>
            <w:r>
              <w:rPr>
                <w:spacing w:val="1"/>
                <w:sz w:val="18"/>
                <w:szCs w:val="18"/>
              </w:rPr>
              <w:t xml:space="preserve"> </w:t>
            </w:r>
            <w:r>
              <w:rPr>
                <w:spacing w:val="-4"/>
                <w:sz w:val="18"/>
                <w:szCs w:val="18"/>
              </w:rPr>
              <w:t>标志</w:t>
            </w:r>
          </w:p>
        </w:tc>
        <w:tc>
          <w:tcPr>
            <w:tcW w:w="850" w:type="dxa"/>
          </w:tcPr>
          <w:p w14:paraId="65F1201E">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6E6A1CC7">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77DEDE20">
            <w:pPr>
              <w:adjustRightInd w:val="0"/>
              <w:snapToGrid w:val="0"/>
              <w:ind w:firstLine="0" w:firstLineChars="0"/>
              <w:jc w:val="center"/>
              <w:rPr>
                <w:sz w:val="18"/>
                <w:szCs w:val="18"/>
              </w:rPr>
            </w:pPr>
            <w:r>
              <w:rPr>
                <w:sz w:val="18"/>
                <w:szCs w:val="18"/>
              </w:rPr>
              <w:t>Y</w:t>
            </w:r>
          </w:p>
        </w:tc>
        <w:tc>
          <w:tcPr>
            <w:tcW w:w="567" w:type="dxa"/>
          </w:tcPr>
          <w:p w14:paraId="3BFC57C1">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5ABF50C4">
            <w:pPr>
              <w:widowControl/>
              <w:ind w:firstLine="0" w:firstLineChars="0"/>
              <w:rPr>
                <w:color w:val="000000" w:themeColor="text1"/>
                <w:sz w:val="18"/>
                <w:szCs w:val="18"/>
                <w14:textFill>
                  <w14:solidFill>
                    <w14:schemeClr w14:val="tx1"/>
                  </w14:solidFill>
                </w14:textFill>
              </w:rPr>
            </w:pPr>
            <w:r>
              <w:rPr>
                <w:spacing w:val="-3"/>
                <w:sz w:val="18"/>
                <w:szCs w:val="18"/>
              </w:rPr>
              <w:t>当为急诊时必传</w:t>
            </w:r>
          </w:p>
        </w:tc>
      </w:tr>
    </w:tbl>
    <w:p w14:paraId="7F35617B">
      <w:pPr>
        <w:ind w:firstLine="420"/>
      </w:pPr>
    </w:p>
    <w:p w14:paraId="3DE9BACC">
      <w:pPr>
        <w:ind w:firstLine="360"/>
      </w:pPr>
      <w:r>
        <w:rPr>
          <w:sz w:val="18"/>
          <w:szCs w:val="18"/>
        </w:rPr>
        <w:t>输入-入院诊断信息（节点标识：dise</w:t>
      </w:r>
      <w:r>
        <w:rPr>
          <w:spacing w:val="-1"/>
          <w:sz w:val="18"/>
          <w:szCs w:val="18"/>
        </w:rPr>
        <w:t>info）</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0FDC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4AAFFB8D">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5C52291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56FF1B2A">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13C202D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14F47B4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022A25F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25FF400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4C4861CD">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697E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77F856A">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622DF8BD">
            <w:pPr>
              <w:adjustRightInd w:val="0"/>
              <w:snapToGrid w:val="0"/>
              <w:ind w:firstLine="0" w:firstLineChars="0"/>
              <w:jc w:val="center"/>
              <w:rPr>
                <w:sz w:val="18"/>
                <w:szCs w:val="18"/>
              </w:rPr>
            </w:pPr>
            <w:r>
              <w:rPr>
                <w:spacing w:val="-1"/>
                <w:sz w:val="18"/>
                <w:szCs w:val="18"/>
              </w:rPr>
              <w:t>psn</w:t>
            </w:r>
            <w:r>
              <w:rPr>
                <w:rFonts w:hint="eastAsia"/>
                <w:spacing w:val="-1"/>
                <w:sz w:val="18"/>
                <w:szCs w:val="18"/>
              </w:rPr>
              <w:t>N</w:t>
            </w:r>
            <w:r>
              <w:rPr>
                <w:spacing w:val="-1"/>
                <w:sz w:val="18"/>
                <w:szCs w:val="18"/>
              </w:rPr>
              <w:t>o</w:t>
            </w:r>
          </w:p>
        </w:tc>
        <w:tc>
          <w:tcPr>
            <w:tcW w:w="1418" w:type="dxa"/>
          </w:tcPr>
          <w:p w14:paraId="18AC6492">
            <w:pPr>
              <w:adjustRightInd w:val="0"/>
              <w:snapToGrid w:val="0"/>
              <w:ind w:firstLine="0" w:firstLineChars="0"/>
              <w:jc w:val="center"/>
              <w:rPr>
                <w:sz w:val="18"/>
                <w:szCs w:val="18"/>
              </w:rPr>
            </w:pPr>
            <w:r>
              <w:rPr>
                <w:spacing w:val="-3"/>
                <w:sz w:val="18"/>
                <w:szCs w:val="18"/>
              </w:rPr>
              <w:t>人员编号</w:t>
            </w:r>
          </w:p>
        </w:tc>
        <w:tc>
          <w:tcPr>
            <w:tcW w:w="850" w:type="dxa"/>
          </w:tcPr>
          <w:p w14:paraId="289AFCD2">
            <w:pPr>
              <w:adjustRightInd w:val="0"/>
              <w:snapToGrid w:val="0"/>
              <w:ind w:firstLine="0" w:firstLineChars="0"/>
              <w:jc w:val="center"/>
              <w:rPr>
                <w:sz w:val="18"/>
                <w:szCs w:val="18"/>
              </w:rPr>
            </w:pPr>
            <w:r>
              <w:rPr>
                <w:spacing w:val="-3"/>
                <w:sz w:val="18"/>
                <w:szCs w:val="18"/>
              </w:rPr>
              <w:t>字符型</w:t>
            </w:r>
          </w:p>
        </w:tc>
        <w:tc>
          <w:tcPr>
            <w:tcW w:w="875" w:type="dxa"/>
          </w:tcPr>
          <w:p w14:paraId="5CE1DE94">
            <w:pPr>
              <w:adjustRightInd w:val="0"/>
              <w:snapToGrid w:val="0"/>
              <w:ind w:firstLine="0" w:firstLineChars="0"/>
              <w:jc w:val="center"/>
              <w:rPr>
                <w:sz w:val="18"/>
                <w:szCs w:val="18"/>
              </w:rPr>
            </w:pPr>
            <w:r>
              <w:rPr>
                <w:spacing w:val="-5"/>
                <w:sz w:val="18"/>
                <w:szCs w:val="18"/>
              </w:rPr>
              <w:t>30</w:t>
            </w:r>
          </w:p>
        </w:tc>
        <w:tc>
          <w:tcPr>
            <w:tcW w:w="426" w:type="dxa"/>
          </w:tcPr>
          <w:p w14:paraId="6024A8E2">
            <w:pPr>
              <w:adjustRightInd w:val="0"/>
              <w:snapToGrid w:val="0"/>
              <w:ind w:firstLine="0" w:firstLineChars="0"/>
              <w:jc w:val="center"/>
              <w:rPr>
                <w:sz w:val="18"/>
                <w:szCs w:val="18"/>
              </w:rPr>
            </w:pPr>
          </w:p>
        </w:tc>
        <w:tc>
          <w:tcPr>
            <w:tcW w:w="567" w:type="dxa"/>
          </w:tcPr>
          <w:p w14:paraId="796FCD20">
            <w:pPr>
              <w:adjustRightInd w:val="0"/>
              <w:snapToGrid w:val="0"/>
              <w:ind w:firstLine="0" w:firstLineChars="0"/>
              <w:jc w:val="center"/>
              <w:rPr>
                <w:sz w:val="18"/>
                <w:szCs w:val="18"/>
              </w:rPr>
            </w:pPr>
            <w:r>
              <w:rPr>
                <w:sz w:val="18"/>
                <w:szCs w:val="18"/>
              </w:rPr>
              <w:t>Y</w:t>
            </w:r>
          </w:p>
        </w:tc>
        <w:tc>
          <w:tcPr>
            <w:tcW w:w="2835" w:type="dxa"/>
          </w:tcPr>
          <w:p w14:paraId="511D3B76">
            <w:pPr>
              <w:widowControl/>
              <w:ind w:firstLine="0" w:firstLineChars="0"/>
              <w:rPr>
                <w:sz w:val="18"/>
                <w:szCs w:val="18"/>
              </w:rPr>
            </w:pPr>
          </w:p>
        </w:tc>
      </w:tr>
      <w:tr w14:paraId="777E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477026BC">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1846" w:type="dxa"/>
          </w:tcPr>
          <w:p w14:paraId="348ADE2D">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T</w:t>
            </w:r>
            <w:r>
              <w:rPr>
                <w:spacing w:val="-2"/>
                <w:sz w:val="18"/>
                <w:szCs w:val="18"/>
              </w:rPr>
              <w:t>ype</w:t>
            </w:r>
          </w:p>
        </w:tc>
        <w:tc>
          <w:tcPr>
            <w:tcW w:w="1418" w:type="dxa"/>
          </w:tcPr>
          <w:p w14:paraId="4E7A430E">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诊断类别</w:t>
            </w:r>
          </w:p>
        </w:tc>
        <w:tc>
          <w:tcPr>
            <w:tcW w:w="850" w:type="dxa"/>
          </w:tcPr>
          <w:p w14:paraId="436B60B4">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0969B375">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37164FB8">
            <w:pPr>
              <w:adjustRightInd w:val="0"/>
              <w:snapToGrid w:val="0"/>
              <w:ind w:firstLine="0" w:firstLineChars="0"/>
              <w:jc w:val="center"/>
              <w:rPr>
                <w:sz w:val="18"/>
                <w:szCs w:val="18"/>
              </w:rPr>
            </w:pPr>
            <w:r>
              <w:rPr>
                <w:sz w:val="18"/>
                <w:szCs w:val="18"/>
              </w:rPr>
              <w:t>Y</w:t>
            </w:r>
          </w:p>
        </w:tc>
        <w:tc>
          <w:tcPr>
            <w:tcW w:w="567" w:type="dxa"/>
          </w:tcPr>
          <w:p w14:paraId="6DFD12DE">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20C9C45D">
            <w:pPr>
              <w:widowControl/>
              <w:ind w:firstLine="0" w:firstLineChars="0"/>
              <w:rPr>
                <w:color w:val="000000" w:themeColor="text1"/>
                <w:sz w:val="18"/>
                <w:szCs w:val="18"/>
                <w14:textFill>
                  <w14:solidFill>
                    <w14:schemeClr w14:val="tx1"/>
                  </w14:solidFill>
                </w14:textFill>
              </w:rPr>
            </w:pPr>
          </w:p>
        </w:tc>
      </w:tr>
      <w:tr w14:paraId="60E5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5A25DF37">
            <w:pPr>
              <w:adjustRightInd w:val="0"/>
              <w:snapToGrid w:val="0"/>
              <w:ind w:firstLine="0" w:firstLineChars="0"/>
              <w:jc w:val="center"/>
              <w:rPr>
                <w:color w:val="000000"/>
                <w:sz w:val="18"/>
                <w:szCs w:val="18"/>
              </w:rPr>
            </w:pPr>
            <w:r>
              <w:rPr>
                <w:sz w:val="18"/>
                <w:szCs w:val="18"/>
              </w:rPr>
              <w:t>3</w:t>
            </w:r>
          </w:p>
        </w:tc>
        <w:tc>
          <w:tcPr>
            <w:tcW w:w="1846" w:type="dxa"/>
          </w:tcPr>
          <w:p w14:paraId="79F12382">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maindiag</w:t>
            </w:r>
            <w:r>
              <w:rPr>
                <w:rFonts w:hint="eastAsia"/>
                <w:spacing w:val="-1"/>
                <w:sz w:val="18"/>
                <w:szCs w:val="18"/>
              </w:rPr>
              <w:t>Fl</w:t>
            </w:r>
            <w:r>
              <w:rPr>
                <w:spacing w:val="-4"/>
                <w:sz w:val="18"/>
                <w:szCs w:val="18"/>
              </w:rPr>
              <w:t>ag</w:t>
            </w:r>
          </w:p>
        </w:tc>
        <w:tc>
          <w:tcPr>
            <w:tcW w:w="1418" w:type="dxa"/>
          </w:tcPr>
          <w:p w14:paraId="32EC2CF6">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主诊断标志</w:t>
            </w:r>
          </w:p>
        </w:tc>
        <w:tc>
          <w:tcPr>
            <w:tcW w:w="850" w:type="dxa"/>
          </w:tcPr>
          <w:p w14:paraId="2985A13A">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0686E8F8">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00A41CBB">
            <w:pPr>
              <w:adjustRightInd w:val="0"/>
              <w:snapToGrid w:val="0"/>
              <w:ind w:firstLine="0" w:firstLineChars="0"/>
              <w:jc w:val="center"/>
              <w:rPr>
                <w:sz w:val="18"/>
                <w:szCs w:val="18"/>
              </w:rPr>
            </w:pPr>
            <w:r>
              <w:rPr>
                <w:sz w:val="18"/>
                <w:szCs w:val="18"/>
              </w:rPr>
              <w:t>Y</w:t>
            </w:r>
          </w:p>
        </w:tc>
        <w:tc>
          <w:tcPr>
            <w:tcW w:w="567" w:type="dxa"/>
          </w:tcPr>
          <w:p w14:paraId="32EEF2F9">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13EC076A">
            <w:pPr>
              <w:widowControl/>
              <w:ind w:firstLine="0" w:firstLineChars="0"/>
              <w:rPr>
                <w:color w:val="000000" w:themeColor="text1"/>
                <w:sz w:val="18"/>
                <w:szCs w:val="18"/>
                <w14:textFill>
                  <w14:solidFill>
                    <w14:schemeClr w14:val="tx1"/>
                  </w14:solidFill>
                </w14:textFill>
              </w:rPr>
            </w:pPr>
          </w:p>
        </w:tc>
      </w:tr>
      <w:tr w14:paraId="53A1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504AAF80">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4</w:t>
            </w:r>
          </w:p>
        </w:tc>
        <w:tc>
          <w:tcPr>
            <w:tcW w:w="1846" w:type="dxa"/>
          </w:tcPr>
          <w:p w14:paraId="5C3B9C76">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diag</w:t>
            </w:r>
            <w:r>
              <w:rPr>
                <w:rFonts w:hint="eastAsia"/>
                <w:spacing w:val="-1"/>
                <w:sz w:val="18"/>
                <w:szCs w:val="18"/>
              </w:rPr>
              <w:t>S</w:t>
            </w:r>
            <w:r>
              <w:rPr>
                <w:spacing w:val="-1"/>
                <w:sz w:val="18"/>
                <w:szCs w:val="18"/>
              </w:rPr>
              <w:t>rt</w:t>
            </w:r>
            <w:r>
              <w:rPr>
                <w:rFonts w:hint="eastAsia"/>
                <w:spacing w:val="-1"/>
                <w:sz w:val="18"/>
                <w:szCs w:val="18"/>
              </w:rPr>
              <w:t>N</w:t>
            </w:r>
            <w:r>
              <w:rPr>
                <w:spacing w:val="-1"/>
                <w:sz w:val="18"/>
                <w:szCs w:val="18"/>
              </w:rPr>
              <w:t>o</w:t>
            </w:r>
          </w:p>
        </w:tc>
        <w:tc>
          <w:tcPr>
            <w:tcW w:w="1418" w:type="dxa"/>
          </w:tcPr>
          <w:p w14:paraId="75EE4856">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诊断排序号</w:t>
            </w:r>
          </w:p>
        </w:tc>
        <w:tc>
          <w:tcPr>
            <w:tcW w:w="850" w:type="dxa"/>
          </w:tcPr>
          <w:p w14:paraId="5159F38B">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数值型</w:t>
            </w:r>
          </w:p>
        </w:tc>
        <w:tc>
          <w:tcPr>
            <w:tcW w:w="875" w:type="dxa"/>
          </w:tcPr>
          <w:p w14:paraId="02E0EF58">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0A4AC044">
            <w:pPr>
              <w:adjustRightInd w:val="0"/>
              <w:snapToGrid w:val="0"/>
              <w:ind w:firstLine="0" w:firstLineChars="0"/>
              <w:jc w:val="center"/>
              <w:rPr>
                <w:sz w:val="18"/>
                <w:szCs w:val="18"/>
              </w:rPr>
            </w:pPr>
          </w:p>
        </w:tc>
        <w:tc>
          <w:tcPr>
            <w:tcW w:w="567" w:type="dxa"/>
          </w:tcPr>
          <w:p w14:paraId="70BE9425">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5A463D0D">
            <w:pPr>
              <w:widowControl/>
              <w:ind w:firstLine="0" w:firstLineChars="0"/>
              <w:rPr>
                <w:color w:val="000000" w:themeColor="text1"/>
                <w:sz w:val="18"/>
                <w:szCs w:val="18"/>
                <w14:textFill>
                  <w14:solidFill>
                    <w14:schemeClr w14:val="tx1"/>
                  </w14:solidFill>
                </w14:textFill>
              </w:rPr>
            </w:pPr>
          </w:p>
        </w:tc>
      </w:tr>
      <w:tr w14:paraId="05D0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62F35039">
            <w:pPr>
              <w:adjustRightInd w:val="0"/>
              <w:snapToGrid w:val="0"/>
              <w:ind w:firstLine="0" w:firstLineChars="0"/>
              <w:jc w:val="center"/>
            </w:pPr>
            <w:r>
              <w:rPr>
                <w:sz w:val="18"/>
                <w:szCs w:val="18"/>
              </w:rPr>
              <w:t>5</w:t>
            </w:r>
          </w:p>
        </w:tc>
        <w:tc>
          <w:tcPr>
            <w:tcW w:w="1846" w:type="dxa"/>
          </w:tcPr>
          <w:p w14:paraId="2B5977B2">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C</w:t>
            </w:r>
            <w:r>
              <w:rPr>
                <w:spacing w:val="-2"/>
                <w:sz w:val="18"/>
                <w:szCs w:val="18"/>
              </w:rPr>
              <w:t>ode</w:t>
            </w:r>
          </w:p>
        </w:tc>
        <w:tc>
          <w:tcPr>
            <w:tcW w:w="1418" w:type="dxa"/>
          </w:tcPr>
          <w:p w14:paraId="2251AB1A">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诊断代码</w:t>
            </w:r>
          </w:p>
        </w:tc>
        <w:tc>
          <w:tcPr>
            <w:tcW w:w="850" w:type="dxa"/>
          </w:tcPr>
          <w:p w14:paraId="321DCA34">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3BE30ADA">
            <w:pPr>
              <w:adjustRightInd w:val="0"/>
              <w:snapToGrid w:val="0"/>
              <w:ind w:firstLine="0" w:firstLineChars="0"/>
              <w:jc w:val="center"/>
              <w:rPr>
                <w:color w:val="000000" w:themeColor="text1"/>
                <w:sz w:val="18"/>
                <w:szCs w:val="18"/>
                <w14:textFill>
                  <w14:solidFill>
                    <w14:schemeClr w14:val="tx1"/>
                  </w14:solidFill>
                </w14:textFill>
              </w:rPr>
            </w:pPr>
            <w:r>
              <w:rPr>
                <w:spacing w:val="-4"/>
                <w:sz w:val="18"/>
                <w:szCs w:val="18"/>
              </w:rPr>
              <w:t>20</w:t>
            </w:r>
          </w:p>
        </w:tc>
        <w:tc>
          <w:tcPr>
            <w:tcW w:w="426" w:type="dxa"/>
          </w:tcPr>
          <w:p w14:paraId="10241E7F">
            <w:pPr>
              <w:adjustRightInd w:val="0"/>
              <w:snapToGrid w:val="0"/>
              <w:ind w:firstLine="0" w:firstLineChars="0"/>
              <w:jc w:val="center"/>
              <w:rPr>
                <w:sz w:val="18"/>
                <w:szCs w:val="18"/>
              </w:rPr>
            </w:pPr>
          </w:p>
        </w:tc>
        <w:tc>
          <w:tcPr>
            <w:tcW w:w="567" w:type="dxa"/>
          </w:tcPr>
          <w:p w14:paraId="54B2A4AF">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6464B067">
            <w:pPr>
              <w:widowControl/>
              <w:ind w:firstLine="0" w:firstLineChars="0"/>
              <w:rPr>
                <w:color w:val="000000" w:themeColor="text1"/>
                <w:sz w:val="18"/>
                <w:szCs w:val="18"/>
                <w14:textFill>
                  <w14:solidFill>
                    <w14:schemeClr w14:val="tx1"/>
                  </w14:solidFill>
                </w14:textFill>
              </w:rPr>
            </w:pPr>
          </w:p>
        </w:tc>
      </w:tr>
      <w:tr w14:paraId="6A3D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38CE3FB">
            <w:pPr>
              <w:adjustRightInd w:val="0"/>
              <w:snapToGrid w:val="0"/>
              <w:ind w:firstLine="0" w:firstLineChars="0"/>
              <w:jc w:val="center"/>
            </w:pPr>
            <w:r>
              <w:rPr>
                <w:sz w:val="18"/>
                <w:szCs w:val="18"/>
              </w:rPr>
              <w:t>6</w:t>
            </w:r>
          </w:p>
        </w:tc>
        <w:tc>
          <w:tcPr>
            <w:tcW w:w="1846" w:type="dxa"/>
          </w:tcPr>
          <w:p w14:paraId="6F12E900">
            <w:pPr>
              <w:adjustRightInd w:val="0"/>
              <w:snapToGrid w:val="0"/>
              <w:ind w:firstLine="0" w:firstLineChars="0"/>
              <w:jc w:val="center"/>
            </w:pPr>
            <w:r>
              <w:rPr>
                <w:spacing w:val="-2"/>
                <w:sz w:val="18"/>
                <w:szCs w:val="18"/>
              </w:rPr>
              <w:t>diag</w:t>
            </w:r>
            <w:r>
              <w:rPr>
                <w:rFonts w:hint="eastAsia"/>
                <w:spacing w:val="-2"/>
                <w:sz w:val="18"/>
                <w:szCs w:val="18"/>
              </w:rPr>
              <w:t>N</w:t>
            </w:r>
            <w:r>
              <w:rPr>
                <w:spacing w:val="-2"/>
                <w:sz w:val="18"/>
                <w:szCs w:val="18"/>
              </w:rPr>
              <w:t>ame</w:t>
            </w:r>
          </w:p>
        </w:tc>
        <w:tc>
          <w:tcPr>
            <w:tcW w:w="1418" w:type="dxa"/>
          </w:tcPr>
          <w:p w14:paraId="43819684">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诊断名称</w:t>
            </w:r>
          </w:p>
        </w:tc>
        <w:tc>
          <w:tcPr>
            <w:tcW w:w="850" w:type="dxa"/>
          </w:tcPr>
          <w:p w14:paraId="5D7826FC">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657C7400">
            <w:pPr>
              <w:adjustRightInd w:val="0"/>
              <w:snapToGrid w:val="0"/>
              <w:ind w:firstLine="0" w:firstLineChars="0"/>
              <w:jc w:val="center"/>
              <w:rPr>
                <w:color w:val="000000" w:themeColor="text1"/>
                <w:sz w:val="18"/>
                <w:szCs w:val="18"/>
                <w14:textFill>
                  <w14:solidFill>
                    <w14:schemeClr w14:val="tx1"/>
                  </w14:solidFill>
                </w14:textFill>
              </w:rPr>
            </w:pPr>
            <w:r>
              <w:rPr>
                <w:spacing w:val="-7"/>
                <w:sz w:val="18"/>
                <w:szCs w:val="18"/>
              </w:rPr>
              <w:t>100</w:t>
            </w:r>
          </w:p>
        </w:tc>
        <w:tc>
          <w:tcPr>
            <w:tcW w:w="426" w:type="dxa"/>
          </w:tcPr>
          <w:p w14:paraId="727B17C3">
            <w:pPr>
              <w:adjustRightInd w:val="0"/>
              <w:snapToGrid w:val="0"/>
              <w:ind w:firstLine="0" w:firstLineChars="0"/>
              <w:jc w:val="center"/>
              <w:rPr>
                <w:sz w:val="18"/>
                <w:szCs w:val="18"/>
              </w:rPr>
            </w:pPr>
          </w:p>
        </w:tc>
        <w:tc>
          <w:tcPr>
            <w:tcW w:w="567" w:type="dxa"/>
          </w:tcPr>
          <w:p w14:paraId="774B8607">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2761B3DB">
            <w:pPr>
              <w:widowControl/>
              <w:ind w:firstLine="0" w:firstLineChars="0"/>
              <w:rPr>
                <w:color w:val="000000" w:themeColor="text1"/>
                <w:sz w:val="18"/>
                <w:szCs w:val="18"/>
                <w14:textFill>
                  <w14:solidFill>
                    <w14:schemeClr w14:val="tx1"/>
                  </w14:solidFill>
                </w14:textFill>
              </w:rPr>
            </w:pPr>
          </w:p>
        </w:tc>
      </w:tr>
      <w:tr w14:paraId="3FCC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56A501C4">
            <w:pPr>
              <w:adjustRightInd w:val="0"/>
              <w:snapToGrid w:val="0"/>
              <w:ind w:firstLine="0" w:firstLineChars="0"/>
              <w:jc w:val="center"/>
              <w:rPr>
                <w:sz w:val="18"/>
                <w:szCs w:val="18"/>
              </w:rPr>
            </w:pPr>
            <w:r>
              <w:rPr>
                <w:sz w:val="18"/>
                <w:szCs w:val="18"/>
              </w:rPr>
              <w:t>7</w:t>
            </w:r>
          </w:p>
        </w:tc>
        <w:tc>
          <w:tcPr>
            <w:tcW w:w="1846" w:type="dxa"/>
          </w:tcPr>
          <w:p w14:paraId="1341B092">
            <w:pPr>
              <w:adjustRightInd w:val="0"/>
              <w:snapToGrid w:val="0"/>
              <w:ind w:firstLine="0" w:firstLineChars="0"/>
              <w:jc w:val="center"/>
              <w:rPr>
                <w:spacing w:val="-2"/>
                <w:sz w:val="18"/>
                <w:szCs w:val="18"/>
              </w:rPr>
            </w:pPr>
            <w:r>
              <w:rPr>
                <w:spacing w:val="-1"/>
                <w:sz w:val="18"/>
                <w:szCs w:val="18"/>
              </w:rPr>
              <w:t>adm</w:t>
            </w:r>
            <w:r>
              <w:rPr>
                <w:rFonts w:hint="eastAsia"/>
                <w:spacing w:val="-1"/>
                <w:sz w:val="18"/>
                <w:szCs w:val="18"/>
              </w:rPr>
              <w:t>C</w:t>
            </w:r>
            <w:r>
              <w:rPr>
                <w:spacing w:val="-1"/>
                <w:sz w:val="18"/>
                <w:szCs w:val="18"/>
              </w:rPr>
              <w:t>ond</w:t>
            </w:r>
          </w:p>
        </w:tc>
        <w:tc>
          <w:tcPr>
            <w:tcW w:w="1418" w:type="dxa"/>
          </w:tcPr>
          <w:p w14:paraId="5A1F87E3">
            <w:pPr>
              <w:adjustRightInd w:val="0"/>
              <w:snapToGrid w:val="0"/>
              <w:ind w:firstLine="0" w:firstLineChars="0"/>
              <w:jc w:val="center"/>
              <w:rPr>
                <w:spacing w:val="-2"/>
                <w:sz w:val="18"/>
                <w:szCs w:val="18"/>
              </w:rPr>
            </w:pPr>
            <w:r>
              <w:rPr>
                <w:spacing w:val="-2"/>
                <w:sz w:val="18"/>
                <w:szCs w:val="18"/>
              </w:rPr>
              <w:t>入院病情</w:t>
            </w:r>
          </w:p>
        </w:tc>
        <w:tc>
          <w:tcPr>
            <w:tcW w:w="850" w:type="dxa"/>
          </w:tcPr>
          <w:p w14:paraId="06ACE7CF">
            <w:pPr>
              <w:adjustRightInd w:val="0"/>
              <w:snapToGrid w:val="0"/>
              <w:ind w:firstLine="0" w:firstLineChars="0"/>
              <w:jc w:val="center"/>
              <w:rPr>
                <w:spacing w:val="-3"/>
                <w:sz w:val="18"/>
                <w:szCs w:val="18"/>
              </w:rPr>
            </w:pPr>
            <w:r>
              <w:rPr>
                <w:spacing w:val="-3"/>
                <w:sz w:val="18"/>
                <w:szCs w:val="18"/>
              </w:rPr>
              <w:t>字符型</w:t>
            </w:r>
          </w:p>
        </w:tc>
        <w:tc>
          <w:tcPr>
            <w:tcW w:w="875" w:type="dxa"/>
          </w:tcPr>
          <w:p w14:paraId="3245A998">
            <w:pPr>
              <w:adjustRightInd w:val="0"/>
              <w:snapToGrid w:val="0"/>
              <w:ind w:firstLine="0" w:firstLineChars="0"/>
              <w:jc w:val="center"/>
              <w:rPr>
                <w:spacing w:val="-7"/>
                <w:sz w:val="18"/>
                <w:szCs w:val="18"/>
              </w:rPr>
            </w:pPr>
            <w:r>
              <w:rPr>
                <w:spacing w:val="-4"/>
                <w:sz w:val="18"/>
                <w:szCs w:val="18"/>
              </w:rPr>
              <w:t>500</w:t>
            </w:r>
          </w:p>
        </w:tc>
        <w:tc>
          <w:tcPr>
            <w:tcW w:w="426" w:type="dxa"/>
          </w:tcPr>
          <w:p w14:paraId="35880B4E">
            <w:pPr>
              <w:adjustRightInd w:val="0"/>
              <w:snapToGrid w:val="0"/>
              <w:ind w:firstLine="0" w:firstLineChars="0"/>
              <w:jc w:val="center"/>
              <w:rPr>
                <w:sz w:val="18"/>
                <w:szCs w:val="18"/>
              </w:rPr>
            </w:pPr>
          </w:p>
        </w:tc>
        <w:tc>
          <w:tcPr>
            <w:tcW w:w="567" w:type="dxa"/>
          </w:tcPr>
          <w:p w14:paraId="3F267612">
            <w:pPr>
              <w:adjustRightInd w:val="0"/>
              <w:snapToGrid w:val="0"/>
              <w:ind w:firstLine="0" w:firstLineChars="0"/>
              <w:jc w:val="center"/>
              <w:rPr>
                <w:sz w:val="18"/>
                <w:szCs w:val="18"/>
              </w:rPr>
            </w:pPr>
          </w:p>
        </w:tc>
        <w:tc>
          <w:tcPr>
            <w:tcW w:w="2835" w:type="dxa"/>
          </w:tcPr>
          <w:p w14:paraId="418C55FF">
            <w:pPr>
              <w:widowControl/>
              <w:ind w:firstLine="0" w:firstLineChars="0"/>
              <w:rPr>
                <w:color w:val="000000" w:themeColor="text1"/>
                <w:sz w:val="18"/>
                <w:szCs w:val="18"/>
                <w14:textFill>
                  <w14:solidFill>
                    <w14:schemeClr w14:val="tx1"/>
                  </w14:solidFill>
                </w14:textFill>
              </w:rPr>
            </w:pPr>
          </w:p>
        </w:tc>
      </w:tr>
      <w:tr w14:paraId="623E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02C2DC7">
            <w:pPr>
              <w:adjustRightInd w:val="0"/>
              <w:snapToGrid w:val="0"/>
              <w:ind w:firstLine="0" w:firstLineChars="0"/>
              <w:jc w:val="center"/>
              <w:rPr>
                <w:sz w:val="18"/>
                <w:szCs w:val="18"/>
              </w:rPr>
            </w:pPr>
            <w:r>
              <w:rPr>
                <w:sz w:val="18"/>
                <w:szCs w:val="18"/>
              </w:rPr>
              <w:t>8</w:t>
            </w:r>
          </w:p>
        </w:tc>
        <w:tc>
          <w:tcPr>
            <w:tcW w:w="1846" w:type="dxa"/>
          </w:tcPr>
          <w:p w14:paraId="09E4E059">
            <w:pPr>
              <w:adjustRightInd w:val="0"/>
              <w:snapToGrid w:val="0"/>
              <w:ind w:firstLine="0" w:firstLineChars="0"/>
              <w:jc w:val="center"/>
              <w:rPr>
                <w:spacing w:val="-1"/>
                <w:sz w:val="18"/>
                <w:szCs w:val="18"/>
              </w:rPr>
            </w:pPr>
            <w:r>
              <w:rPr>
                <w:spacing w:val="-2"/>
                <w:sz w:val="18"/>
                <w:szCs w:val="18"/>
              </w:rPr>
              <w:t>diag</w:t>
            </w:r>
            <w:r>
              <w:rPr>
                <w:rFonts w:hint="eastAsia"/>
                <w:spacing w:val="-2"/>
                <w:sz w:val="18"/>
                <w:szCs w:val="18"/>
              </w:rPr>
              <w:t>D</w:t>
            </w:r>
            <w:r>
              <w:rPr>
                <w:spacing w:val="-2"/>
                <w:sz w:val="18"/>
                <w:szCs w:val="18"/>
              </w:rPr>
              <w:t>ept</w:t>
            </w:r>
          </w:p>
        </w:tc>
        <w:tc>
          <w:tcPr>
            <w:tcW w:w="1418" w:type="dxa"/>
          </w:tcPr>
          <w:p w14:paraId="2C7F5A86">
            <w:pPr>
              <w:adjustRightInd w:val="0"/>
              <w:snapToGrid w:val="0"/>
              <w:ind w:firstLine="0" w:firstLineChars="0"/>
              <w:jc w:val="center"/>
              <w:rPr>
                <w:spacing w:val="-2"/>
                <w:sz w:val="18"/>
                <w:szCs w:val="18"/>
              </w:rPr>
            </w:pPr>
            <w:r>
              <w:rPr>
                <w:spacing w:val="-2"/>
                <w:sz w:val="18"/>
                <w:szCs w:val="18"/>
              </w:rPr>
              <w:t>诊断科室</w:t>
            </w:r>
          </w:p>
        </w:tc>
        <w:tc>
          <w:tcPr>
            <w:tcW w:w="850" w:type="dxa"/>
          </w:tcPr>
          <w:p w14:paraId="2CC09641">
            <w:pPr>
              <w:adjustRightInd w:val="0"/>
              <w:snapToGrid w:val="0"/>
              <w:ind w:firstLine="0" w:firstLineChars="0"/>
              <w:jc w:val="center"/>
              <w:rPr>
                <w:spacing w:val="-3"/>
                <w:sz w:val="18"/>
                <w:szCs w:val="18"/>
              </w:rPr>
            </w:pPr>
            <w:r>
              <w:rPr>
                <w:spacing w:val="-3"/>
                <w:sz w:val="18"/>
                <w:szCs w:val="18"/>
              </w:rPr>
              <w:t>字符型</w:t>
            </w:r>
          </w:p>
        </w:tc>
        <w:tc>
          <w:tcPr>
            <w:tcW w:w="875" w:type="dxa"/>
          </w:tcPr>
          <w:p w14:paraId="735111B4">
            <w:pPr>
              <w:adjustRightInd w:val="0"/>
              <w:snapToGrid w:val="0"/>
              <w:ind w:firstLine="0" w:firstLineChars="0"/>
              <w:jc w:val="center"/>
              <w:rPr>
                <w:spacing w:val="-4"/>
                <w:sz w:val="18"/>
                <w:szCs w:val="18"/>
              </w:rPr>
            </w:pPr>
            <w:r>
              <w:rPr>
                <w:spacing w:val="-5"/>
                <w:sz w:val="18"/>
                <w:szCs w:val="18"/>
              </w:rPr>
              <w:t>50</w:t>
            </w:r>
          </w:p>
        </w:tc>
        <w:tc>
          <w:tcPr>
            <w:tcW w:w="426" w:type="dxa"/>
          </w:tcPr>
          <w:p w14:paraId="08211B48">
            <w:pPr>
              <w:adjustRightInd w:val="0"/>
              <w:snapToGrid w:val="0"/>
              <w:ind w:firstLine="0" w:firstLineChars="0"/>
              <w:jc w:val="center"/>
              <w:rPr>
                <w:sz w:val="18"/>
                <w:szCs w:val="18"/>
              </w:rPr>
            </w:pPr>
          </w:p>
        </w:tc>
        <w:tc>
          <w:tcPr>
            <w:tcW w:w="567" w:type="dxa"/>
          </w:tcPr>
          <w:p w14:paraId="79205A6A">
            <w:pPr>
              <w:adjustRightInd w:val="0"/>
              <w:snapToGrid w:val="0"/>
              <w:ind w:firstLine="0" w:firstLineChars="0"/>
              <w:jc w:val="center"/>
              <w:rPr>
                <w:sz w:val="18"/>
                <w:szCs w:val="18"/>
              </w:rPr>
            </w:pPr>
            <w:r>
              <w:rPr>
                <w:sz w:val="18"/>
                <w:szCs w:val="18"/>
              </w:rPr>
              <w:t>Y</w:t>
            </w:r>
          </w:p>
        </w:tc>
        <w:tc>
          <w:tcPr>
            <w:tcW w:w="2835" w:type="dxa"/>
          </w:tcPr>
          <w:p w14:paraId="69399CBA">
            <w:pPr>
              <w:widowControl/>
              <w:ind w:firstLine="0" w:firstLineChars="0"/>
              <w:rPr>
                <w:color w:val="000000" w:themeColor="text1"/>
                <w:sz w:val="18"/>
                <w:szCs w:val="18"/>
                <w14:textFill>
                  <w14:solidFill>
                    <w14:schemeClr w14:val="tx1"/>
                  </w14:solidFill>
                </w14:textFill>
              </w:rPr>
            </w:pPr>
          </w:p>
        </w:tc>
      </w:tr>
      <w:tr w14:paraId="77E9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012AFD1">
            <w:pPr>
              <w:adjustRightInd w:val="0"/>
              <w:snapToGrid w:val="0"/>
              <w:ind w:firstLine="0" w:firstLineChars="0"/>
              <w:jc w:val="center"/>
              <w:rPr>
                <w:sz w:val="18"/>
                <w:szCs w:val="18"/>
              </w:rPr>
            </w:pPr>
            <w:r>
              <w:rPr>
                <w:sz w:val="18"/>
                <w:szCs w:val="18"/>
              </w:rPr>
              <w:t>9</w:t>
            </w:r>
          </w:p>
        </w:tc>
        <w:tc>
          <w:tcPr>
            <w:tcW w:w="1846" w:type="dxa"/>
          </w:tcPr>
          <w:p w14:paraId="37EFACA2">
            <w:pPr>
              <w:adjustRightInd w:val="0"/>
              <w:snapToGrid w:val="0"/>
              <w:ind w:firstLine="0" w:firstLineChars="0"/>
              <w:jc w:val="center"/>
              <w:rPr>
                <w:spacing w:val="-2"/>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o</w:t>
            </w:r>
          </w:p>
        </w:tc>
        <w:tc>
          <w:tcPr>
            <w:tcW w:w="1418" w:type="dxa"/>
          </w:tcPr>
          <w:p w14:paraId="00BE962D">
            <w:pPr>
              <w:adjustRightInd w:val="0"/>
              <w:snapToGrid w:val="0"/>
              <w:ind w:firstLine="0" w:firstLineChars="0"/>
              <w:jc w:val="center"/>
              <w:rPr>
                <w:spacing w:val="-2"/>
                <w:sz w:val="18"/>
                <w:szCs w:val="18"/>
              </w:rPr>
            </w:pPr>
            <w:r>
              <w:rPr>
                <w:spacing w:val="-2"/>
                <w:sz w:val="18"/>
                <w:szCs w:val="18"/>
              </w:rPr>
              <w:t>诊断医生编</w:t>
            </w:r>
            <w:r>
              <w:rPr>
                <w:spacing w:val="1"/>
                <w:sz w:val="18"/>
                <w:szCs w:val="18"/>
              </w:rPr>
              <w:t xml:space="preserve"> </w:t>
            </w:r>
            <w:r>
              <w:rPr>
                <w:sz w:val="18"/>
                <w:szCs w:val="18"/>
              </w:rPr>
              <w:t>码</w:t>
            </w:r>
          </w:p>
        </w:tc>
        <w:tc>
          <w:tcPr>
            <w:tcW w:w="850" w:type="dxa"/>
          </w:tcPr>
          <w:p w14:paraId="2A93EF3A">
            <w:pPr>
              <w:adjustRightInd w:val="0"/>
              <w:snapToGrid w:val="0"/>
              <w:ind w:firstLine="0" w:firstLineChars="0"/>
              <w:jc w:val="center"/>
              <w:rPr>
                <w:spacing w:val="-3"/>
                <w:sz w:val="18"/>
                <w:szCs w:val="18"/>
              </w:rPr>
            </w:pPr>
            <w:r>
              <w:rPr>
                <w:spacing w:val="-3"/>
                <w:sz w:val="18"/>
                <w:szCs w:val="18"/>
              </w:rPr>
              <w:t>字符型</w:t>
            </w:r>
          </w:p>
        </w:tc>
        <w:tc>
          <w:tcPr>
            <w:tcW w:w="875" w:type="dxa"/>
          </w:tcPr>
          <w:p w14:paraId="084D445D">
            <w:pPr>
              <w:adjustRightInd w:val="0"/>
              <w:snapToGrid w:val="0"/>
              <w:ind w:firstLine="0" w:firstLineChars="0"/>
              <w:jc w:val="center"/>
              <w:rPr>
                <w:spacing w:val="-5"/>
                <w:sz w:val="18"/>
                <w:szCs w:val="18"/>
              </w:rPr>
            </w:pPr>
            <w:r>
              <w:rPr>
                <w:spacing w:val="-5"/>
                <w:sz w:val="18"/>
                <w:szCs w:val="18"/>
              </w:rPr>
              <w:t>30</w:t>
            </w:r>
          </w:p>
        </w:tc>
        <w:tc>
          <w:tcPr>
            <w:tcW w:w="426" w:type="dxa"/>
          </w:tcPr>
          <w:p w14:paraId="17445CEC">
            <w:pPr>
              <w:adjustRightInd w:val="0"/>
              <w:snapToGrid w:val="0"/>
              <w:ind w:firstLine="0" w:firstLineChars="0"/>
              <w:jc w:val="center"/>
              <w:rPr>
                <w:sz w:val="18"/>
                <w:szCs w:val="18"/>
              </w:rPr>
            </w:pPr>
          </w:p>
        </w:tc>
        <w:tc>
          <w:tcPr>
            <w:tcW w:w="567" w:type="dxa"/>
          </w:tcPr>
          <w:p w14:paraId="34AD7D40">
            <w:pPr>
              <w:adjustRightInd w:val="0"/>
              <w:snapToGrid w:val="0"/>
              <w:ind w:firstLine="0" w:firstLineChars="0"/>
              <w:jc w:val="center"/>
              <w:rPr>
                <w:sz w:val="18"/>
                <w:szCs w:val="18"/>
              </w:rPr>
            </w:pPr>
            <w:r>
              <w:rPr>
                <w:sz w:val="18"/>
                <w:szCs w:val="18"/>
              </w:rPr>
              <w:t>Y</w:t>
            </w:r>
          </w:p>
        </w:tc>
        <w:tc>
          <w:tcPr>
            <w:tcW w:w="2835" w:type="dxa"/>
          </w:tcPr>
          <w:p w14:paraId="7EAAC239">
            <w:pPr>
              <w:widowControl/>
              <w:ind w:firstLine="0" w:firstLineChars="0"/>
              <w:rPr>
                <w:color w:val="000000" w:themeColor="text1"/>
                <w:sz w:val="18"/>
                <w:szCs w:val="18"/>
                <w14:textFill>
                  <w14:solidFill>
                    <w14:schemeClr w14:val="tx1"/>
                  </w14:solidFill>
                </w14:textFill>
              </w:rPr>
            </w:pPr>
          </w:p>
        </w:tc>
      </w:tr>
      <w:tr w14:paraId="7E3E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648B05CB">
            <w:pPr>
              <w:adjustRightInd w:val="0"/>
              <w:snapToGrid w:val="0"/>
              <w:ind w:firstLine="0" w:firstLineChars="0"/>
              <w:jc w:val="center"/>
              <w:rPr>
                <w:sz w:val="18"/>
                <w:szCs w:val="18"/>
              </w:rPr>
            </w:pPr>
            <w:r>
              <w:rPr>
                <w:spacing w:val="-10"/>
                <w:sz w:val="18"/>
                <w:szCs w:val="18"/>
              </w:rPr>
              <w:t>10</w:t>
            </w:r>
          </w:p>
        </w:tc>
        <w:tc>
          <w:tcPr>
            <w:tcW w:w="1846" w:type="dxa"/>
          </w:tcPr>
          <w:p w14:paraId="446A1D7B">
            <w:pPr>
              <w:adjustRightInd w:val="0"/>
              <w:snapToGrid w:val="0"/>
              <w:ind w:firstLine="0" w:firstLineChars="0"/>
              <w:jc w:val="center"/>
              <w:rPr>
                <w:spacing w:val="-1"/>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ame</w:t>
            </w:r>
          </w:p>
        </w:tc>
        <w:tc>
          <w:tcPr>
            <w:tcW w:w="1418" w:type="dxa"/>
          </w:tcPr>
          <w:p w14:paraId="35F9BE44">
            <w:pPr>
              <w:adjustRightInd w:val="0"/>
              <w:snapToGrid w:val="0"/>
              <w:ind w:firstLine="0" w:firstLineChars="0"/>
              <w:jc w:val="center"/>
              <w:rPr>
                <w:spacing w:val="-2"/>
                <w:sz w:val="18"/>
                <w:szCs w:val="18"/>
              </w:rPr>
            </w:pPr>
            <w:r>
              <w:rPr>
                <w:spacing w:val="-2"/>
                <w:sz w:val="18"/>
                <w:szCs w:val="18"/>
              </w:rPr>
              <w:t>诊断医生姓</w:t>
            </w:r>
            <w:r>
              <w:rPr>
                <w:spacing w:val="1"/>
                <w:sz w:val="18"/>
                <w:szCs w:val="18"/>
              </w:rPr>
              <w:t xml:space="preserve"> </w:t>
            </w:r>
            <w:r>
              <w:rPr>
                <w:sz w:val="18"/>
                <w:szCs w:val="18"/>
              </w:rPr>
              <w:t>名</w:t>
            </w:r>
          </w:p>
        </w:tc>
        <w:tc>
          <w:tcPr>
            <w:tcW w:w="850" w:type="dxa"/>
          </w:tcPr>
          <w:p w14:paraId="49051497">
            <w:pPr>
              <w:adjustRightInd w:val="0"/>
              <w:snapToGrid w:val="0"/>
              <w:ind w:firstLine="0" w:firstLineChars="0"/>
              <w:jc w:val="center"/>
              <w:rPr>
                <w:spacing w:val="-3"/>
                <w:sz w:val="18"/>
                <w:szCs w:val="18"/>
              </w:rPr>
            </w:pPr>
            <w:r>
              <w:rPr>
                <w:spacing w:val="-3"/>
                <w:sz w:val="18"/>
                <w:szCs w:val="18"/>
              </w:rPr>
              <w:t>字符型</w:t>
            </w:r>
          </w:p>
        </w:tc>
        <w:tc>
          <w:tcPr>
            <w:tcW w:w="875" w:type="dxa"/>
          </w:tcPr>
          <w:p w14:paraId="62F3AF2F">
            <w:pPr>
              <w:adjustRightInd w:val="0"/>
              <w:snapToGrid w:val="0"/>
              <w:ind w:firstLine="0" w:firstLineChars="0"/>
              <w:jc w:val="center"/>
              <w:rPr>
                <w:spacing w:val="-5"/>
                <w:sz w:val="18"/>
                <w:szCs w:val="18"/>
              </w:rPr>
            </w:pPr>
            <w:r>
              <w:rPr>
                <w:spacing w:val="-5"/>
                <w:sz w:val="18"/>
                <w:szCs w:val="18"/>
              </w:rPr>
              <w:t>50</w:t>
            </w:r>
          </w:p>
        </w:tc>
        <w:tc>
          <w:tcPr>
            <w:tcW w:w="426" w:type="dxa"/>
          </w:tcPr>
          <w:p w14:paraId="39947F1B">
            <w:pPr>
              <w:adjustRightInd w:val="0"/>
              <w:snapToGrid w:val="0"/>
              <w:ind w:firstLine="0" w:firstLineChars="0"/>
              <w:jc w:val="center"/>
              <w:rPr>
                <w:sz w:val="18"/>
                <w:szCs w:val="18"/>
              </w:rPr>
            </w:pPr>
          </w:p>
        </w:tc>
        <w:tc>
          <w:tcPr>
            <w:tcW w:w="567" w:type="dxa"/>
          </w:tcPr>
          <w:p w14:paraId="10DD1144">
            <w:pPr>
              <w:adjustRightInd w:val="0"/>
              <w:snapToGrid w:val="0"/>
              <w:ind w:firstLine="0" w:firstLineChars="0"/>
              <w:jc w:val="center"/>
              <w:rPr>
                <w:sz w:val="18"/>
                <w:szCs w:val="18"/>
              </w:rPr>
            </w:pPr>
            <w:r>
              <w:rPr>
                <w:sz w:val="18"/>
                <w:szCs w:val="18"/>
              </w:rPr>
              <w:t>Y</w:t>
            </w:r>
          </w:p>
        </w:tc>
        <w:tc>
          <w:tcPr>
            <w:tcW w:w="2835" w:type="dxa"/>
          </w:tcPr>
          <w:p w14:paraId="0BEC2B1C">
            <w:pPr>
              <w:widowControl/>
              <w:ind w:firstLine="0" w:firstLineChars="0"/>
              <w:rPr>
                <w:color w:val="000000" w:themeColor="text1"/>
                <w:sz w:val="18"/>
                <w:szCs w:val="18"/>
                <w14:textFill>
                  <w14:solidFill>
                    <w14:schemeClr w14:val="tx1"/>
                  </w14:solidFill>
                </w14:textFill>
              </w:rPr>
            </w:pPr>
          </w:p>
        </w:tc>
      </w:tr>
      <w:tr w14:paraId="5E9C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3D5A1E29">
            <w:pPr>
              <w:adjustRightInd w:val="0"/>
              <w:snapToGrid w:val="0"/>
              <w:ind w:firstLine="0" w:firstLineChars="0"/>
              <w:jc w:val="center"/>
              <w:rPr>
                <w:spacing w:val="-10"/>
                <w:sz w:val="18"/>
                <w:szCs w:val="18"/>
              </w:rPr>
            </w:pPr>
            <w:r>
              <w:rPr>
                <w:spacing w:val="-10"/>
                <w:sz w:val="18"/>
                <w:szCs w:val="18"/>
              </w:rPr>
              <w:t>11</w:t>
            </w:r>
          </w:p>
        </w:tc>
        <w:tc>
          <w:tcPr>
            <w:tcW w:w="1846" w:type="dxa"/>
          </w:tcPr>
          <w:p w14:paraId="4543E7BB">
            <w:pPr>
              <w:adjustRightInd w:val="0"/>
              <w:snapToGrid w:val="0"/>
              <w:ind w:firstLine="0" w:firstLineChars="0"/>
              <w:jc w:val="center"/>
              <w:rPr>
                <w:spacing w:val="-1"/>
                <w:sz w:val="18"/>
                <w:szCs w:val="18"/>
              </w:rPr>
            </w:pPr>
            <w:r>
              <w:rPr>
                <w:spacing w:val="-2"/>
                <w:sz w:val="18"/>
                <w:szCs w:val="18"/>
              </w:rPr>
              <w:t>diag</w:t>
            </w:r>
            <w:r>
              <w:rPr>
                <w:rFonts w:hint="eastAsia"/>
                <w:spacing w:val="-2"/>
                <w:sz w:val="18"/>
                <w:szCs w:val="18"/>
              </w:rPr>
              <w:t>T</w:t>
            </w:r>
            <w:r>
              <w:rPr>
                <w:spacing w:val="-2"/>
                <w:sz w:val="18"/>
                <w:szCs w:val="18"/>
              </w:rPr>
              <w:t>ime</w:t>
            </w:r>
          </w:p>
        </w:tc>
        <w:tc>
          <w:tcPr>
            <w:tcW w:w="1418" w:type="dxa"/>
          </w:tcPr>
          <w:p w14:paraId="591DCCCB">
            <w:pPr>
              <w:adjustRightInd w:val="0"/>
              <w:snapToGrid w:val="0"/>
              <w:ind w:firstLine="0" w:firstLineChars="0"/>
              <w:jc w:val="center"/>
              <w:rPr>
                <w:spacing w:val="-2"/>
                <w:sz w:val="18"/>
                <w:szCs w:val="18"/>
              </w:rPr>
            </w:pPr>
            <w:r>
              <w:rPr>
                <w:spacing w:val="-2"/>
                <w:sz w:val="18"/>
                <w:szCs w:val="18"/>
              </w:rPr>
              <w:t>诊断时间</w:t>
            </w:r>
          </w:p>
        </w:tc>
        <w:tc>
          <w:tcPr>
            <w:tcW w:w="850" w:type="dxa"/>
          </w:tcPr>
          <w:p w14:paraId="67467C1C">
            <w:pPr>
              <w:adjustRightInd w:val="0"/>
              <w:snapToGrid w:val="0"/>
              <w:ind w:firstLine="0" w:firstLineChars="0"/>
              <w:jc w:val="center"/>
              <w:rPr>
                <w:spacing w:val="-3"/>
                <w:sz w:val="18"/>
                <w:szCs w:val="18"/>
              </w:rPr>
            </w:pPr>
            <w:r>
              <w:rPr>
                <w:spacing w:val="-10"/>
                <w:sz w:val="18"/>
                <w:szCs w:val="18"/>
              </w:rPr>
              <w:t>日期时间</w:t>
            </w:r>
            <w:r>
              <w:rPr>
                <w:spacing w:val="1"/>
                <w:sz w:val="18"/>
                <w:szCs w:val="18"/>
              </w:rPr>
              <w:t xml:space="preserve"> </w:t>
            </w:r>
            <w:r>
              <w:rPr>
                <w:sz w:val="18"/>
                <w:szCs w:val="18"/>
              </w:rPr>
              <w:t>型</w:t>
            </w:r>
          </w:p>
        </w:tc>
        <w:tc>
          <w:tcPr>
            <w:tcW w:w="875" w:type="dxa"/>
          </w:tcPr>
          <w:p w14:paraId="16141B63">
            <w:pPr>
              <w:adjustRightInd w:val="0"/>
              <w:snapToGrid w:val="0"/>
              <w:ind w:firstLine="0" w:firstLineChars="0"/>
              <w:jc w:val="center"/>
              <w:rPr>
                <w:spacing w:val="-5"/>
                <w:sz w:val="18"/>
                <w:szCs w:val="18"/>
              </w:rPr>
            </w:pPr>
          </w:p>
        </w:tc>
        <w:tc>
          <w:tcPr>
            <w:tcW w:w="426" w:type="dxa"/>
          </w:tcPr>
          <w:p w14:paraId="1C6B56F2">
            <w:pPr>
              <w:adjustRightInd w:val="0"/>
              <w:snapToGrid w:val="0"/>
              <w:ind w:firstLine="0" w:firstLineChars="0"/>
              <w:jc w:val="center"/>
              <w:rPr>
                <w:sz w:val="18"/>
                <w:szCs w:val="18"/>
              </w:rPr>
            </w:pPr>
          </w:p>
        </w:tc>
        <w:tc>
          <w:tcPr>
            <w:tcW w:w="567" w:type="dxa"/>
          </w:tcPr>
          <w:p w14:paraId="5CF33B4F">
            <w:pPr>
              <w:adjustRightInd w:val="0"/>
              <w:snapToGrid w:val="0"/>
              <w:ind w:firstLine="0" w:firstLineChars="0"/>
              <w:jc w:val="center"/>
              <w:rPr>
                <w:sz w:val="18"/>
                <w:szCs w:val="18"/>
              </w:rPr>
            </w:pPr>
            <w:r>
              <w:rPr>
                <w:sz w:val="18"/>
                <w:szCs w:val="18"/>
              </w:rPr>
              <w:t>Y</w:t>
            </w:r>
          </w:p>
        </w:tc>
        <w:tc>
          <w:tcPr>
            <w:tcW w:w="2835" w:type="dxa"/>
          </w:tcPr>
          <w:p w14:paraId="7A3724C8">
            <w:pPr>
              <w:pStyle w:val="183"/>
              <w:spacing w:before="72" w:line="312" w:lineRule="exact"/>
              <w:ind w:left="115"/>
              <w:rPr>
                <w:sz w:val="18"/>
                <w:szCs w:val="18"/>
              </w:rPr>
            </w:pPr>
            <w:r>
              <w:rPr>
                <w:spacing w:val="-1"/>
                <w:position w:val="11"/>
                <w:sz w:val="18"/>
                <w:szCs w:val="18"/>
              </w:rPr>
              <w:t>yyyy-MM-dd</w:t>
            </w:r>
          </w:p>
          <w:p w14:paraId="308AF9C1">
            <w:pPr>
              <w:widowControl/>
              <w:ind w:firstLine="0" w:firstLineChars="0"/>
              <w:rPr>
                <w:color w:val="000000" w:themeColor="text1"/>
                <w:sz w:val="18"/>
                <w:szCs w:val="18"/>
                <w14:textFill>
                  <w14:solidFill>
                    <w14:schemeClr w14:val="tx1"/>
                  </w14:solidFill>
                </w14:textFill>
              </w:rPr>
            </w:pPr>
            <w:r>
              <w:rPr>
                <w:spacing w:val="-1"/>
                <w:sz w:val="18"/>
                <w:szCs w:val="18"/>
              </w:rPr>
              <w:t>HH:mm:ss</w:t>
            </w:r>
          </w:p>
        </w:tc>
      </w:tr>
    </w:tbl>
    <w:p w14:paraId="2780977E">
      <w:pPr>
        <w:ind w:firstLine="420"/>
      </w:pPr>
    </w:p>
    <w:p w14:paraId="0B407832">
      <w:pPr>
        <w:pStyle w:val="5"/>
        <w:spacing w:before="120" w:after="120"/>
      </w:pPr>
      <w:r>
        <w:rPr>
          <w:rFonts w:hint="eastAsia"/>
        </w:rPr>
        <w:t>【2464】入院办理结果通知</w:t>
      </w:r>
    </w:p>
    <w:p w14:paraId="434FCB37">
      <w:pPr>
        <w:pStyle w:val="6"/>
        <w:spacing w:before="120" w:after="120"/>
      </w:pPr>
      <w:r>
        <w:rPr>
          <w:rFonts w:hint="eastAsia"/>
        </w:rPr>
        <w:t>交易说明</w:t>
      </w:r>
    </w:p>
    <w:p w14:paraId="6733C788">
      <w:pPr>
        <w:ind w:firstLine="420"/>
      </w:pPr>
      <w:r>
        <w:rPr>
          <w:rFonts w:hint="eastAsia"/>
        </w:rPr>
        <w:t>入院办理完成之后，平台通过此接口通知医院办理结果。医院接收到通知即为办理成功。</w:t>
      </w:r>
    </w:p>
    <w:p w14:paraId="487AA258">
      <w:pPr>
        <w:pStyle w:val="6"/>
        <w:spacing w:before="120" w:after="120"/>
      </w:pPr>
      <w:r>
        <w:rPr>
          <w:rFonts w:hint="eastAsia"/>
        </w:rPr>
        <w:t>重点说明</w:t>
      </w:r>
    </w:p>
    <w:p w14:paraId="23B2E010">
      <w:pPr>
        <w:ind w:firstLine="420"/>
      </w:pPr>
      <w:r>
        <w:rPr>
          <w:rFonts w:hint="eastAsia"/>
        </w:rPr>
        <w:t>无</w:t>
      </w:r>
    </w:p>
    <w:p w14:paraId="204A9457">
      <w:pPr>
        <w:pStyle w:val="6"/>
        <w:spacing w:before="120" w:after="120"/>
      </w:pPr>
      <w:r>
        <w:rPr>
          <w:rFonts w:hint="eastAsia"/>
        </w:rPr>
        <w:t>交易对象</w:t>
      </w:r>
    </w:p>
    <w:p w14:paraId="68298EDE">
      <w:pPr>
        <w:ind w:firstLine="420"/>
        <w:rPr>
          <w:lang w:val="zh-CN"/>
        </w:rPr>
      </w:pPr>
      <w:r>
        <w:rPr>
          <w:rFonts w:hint="eastAsia"/>
          <w:lang w:val="zh-CN"/>
        </w:rPr>
        <w:t>交易发送方：</w:t>
      </w:r>
      <w:r>
        <w:rPr>
          <w:rFonts w:hint="eastAsia" w:cs="Times New Roman"/>
          <w:kern w:val="2"/>
        </w:rPr>
        <w:t>苏州医保先诊后付平台。</w:t>
      </w:r>
    </w:p>
    <w:p w14:paraId="1D5ABC82">
      <w:pPr>
        <w:ind w:firstLine="420"/>
      </w:pPr>
      <w:r>
        <w:rPr>
          <w:rFonts w:hint="eastAsia"/>
          <w:lang w:val="zh-CN"/>
        </w:rPr>
        <w:t>交易接收方：</w:t>
      </w:r>
      <w:r>
        <w:rPr>
          <w:rFonts w:hint="eastAsia"/>
        </w:rPr>
        <w:t>定点医药机构</w:t>
      </w:r>
    </w:p>
    <w:p w14:paraId="3CFE833F">
      <w:pPr>
        <w:pStyle w:val="6"/>
        <w:spacing w:before="120" w:after="120"/>
      </w:pPr>
      <w:r>
        <w:rPr>
          <w:rFonts w:hint="eastAsia"/>
        </w:rPr>
        <w:t>接口地址</w:t>
      </w:r>
    </w:p>
    <w:p w14:paraId="0AFDCE53">
      <w:pPr>
        <w:ind w:firstLine="420"/>
      </w:pPr>
      <w:r>
        <w:rPr>
          <w:rFonts w:hint="eastAsia"/>
        </w:rPr>
        <w:t>/</w:t>
      </w:r>
      <w:r>
        <w:t>medinsOrd/</w:t>
      </w:r>
      <w:r>
        <w:rPr>
          <w:rFonts w:hint="eastAsia"/>
        </w:rPr>
        <w:t>return</w:t>
      </w:r>
      <w:r>
        <w:rPr>
          <w:lang w:val="zh-CN"/>
        </w:rPr>
        <w:t>Medins</w:t>
      </w:r>
      <w:r>
        <w:rPr>
          <w:rFonts w:hint="eastAsia"/>
        </w:rPr>
        <w:t>A</w:t>
      </w:r>
      <w:r>
        <w:t>dmit</w:t>
      </w:r>
      <w:r>
        <w:rPr>
          <w:rFonts w:hint="eastAsia"/>
        </w:rPr>
        <w:t>H</w:t>
      </w:r>
      <w:r>
        <w:t>ospital</w:t>
      </w:r>
    </w:p>
    <w:p w14:paraId="45E0EFBD">
      <w:pPr>
        <w:pStyle w:val="6"/>
        <w:spacing w:before="120" w:after="120"/>
      </w:pPr>
      <w:r>
        <w:rPr>
          <w:rFonts w:hint="eastAsia"/>
        </w:rPr>
        <w:t>输入</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1DCB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6159F83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5394CFB7">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0EF188F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6320D56E">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7DA8CB67">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4F90249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67D82CD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6B3CFD3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053D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E47EC57">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184293FC">
            <w:pPr>
              <w:adjustRightInd w:val="0"/>
              <w:snapToGrid w:val="0"/>
              <w:ind w:firstLine="0" w:firstLineChars="0"/>
              <w:jc w:val="center"/>
              <w:rPr>
                <w:sz w:val="18"/>
                <w:szCs w:val="18"/>
              </w:rPr>
            </w:pPr>
            <w:r>
              <w:rPr>
                <w:spacing w:val="-1"/>
                <w:sz w:val="18"/>
                <w:szCs w:val="18"/>
              </w:rPr>
              <w:t>mdtrt</w:t>
            </w:r>
            <w:r>
              <w:rPr>
                <w:rFonts w:hint="eastAsia"/>
                <w:spacing w:val="-1"/>
                <w:sz w:val="18"/>
                <w:szCs w:val="18"/>
              </w:rPr>
              <w:t>I</w:t>
            </w:r>
            <w:r>
              <w:rPr>
                <w:spacing w:val="-1"/>
                <w:sz w:val="18"/>
                <w:szCs w:val="18"/>
              </w:rPr>
              <w:t>d</w:t>
            </w:r>
          </w:p>
        </w:tc>
        <w:tc>
          <w:tcPr>
            <w:tcW w:w="1418" w:type="dxa"/>
          </w:tcPr>
          <w:p w14:paraId="4D33DDDF">
            <w:pPr>
              <w:adjustRightInd w:val="0"/>
              <w:snapToGrid w:val="0"/>
              <w:ind w:firstLine="0" w:firstLineChars="0"/>
              <w:jc w:val="center"/>
              <w:rPr>
                <w:sz w:val="18"/>
                <w:szCs w:val="18"/>
              </w:rPr>
            </w:pPr>
            <w:r>
              <w:rPr>
                <w:spacing w:val="-7"/>
                <w:sz w:val="18"/>
                <w:szCs w:val="18"/>
              </w:rPr>
              <w:t>就诊</w:t>
            </w:r>
            <w:r>
              <w:rPr>
                <w:spacing w:val="-25"/>
                <w:sz w:val="18"/>
                <w:szCs w:val="18"/>
              </w:rPr>
              <w:t xml:space="preserve"> </w:t>
            </w:r>
            <w:r>
              <w:rPr>
                <w:spacing w:val="-7"/>
                <w:sz w:val="18"/>
                <w:szCs w:val="18"/>
              </w:rPr>
              <w:t>ID</w:t>
            </w:r>
          </w:p>
        </w:tc>
        <w:tc>
          <w:tcPr>
            <w:tcW w:w="850" w:type="dxa"/>
          </w:tcPr>
          <w:p w14:paraId="59D39E1C">
            <w:pPr>
              <w:adjustRightInd w:val="0"/>
              <w:snapToGrid w:val="0"/>
              <w:ind w:firstLine="0" w:firstLineChars="0"/>
              <w:jc w:val="center"/>
              <w:rPr>
                <w:sz w:val="18"/>
                <w:szCs w:val="18"/>
              </w:rPr>
            </w:pPr>
            <w:r>
              <w:rPr>
                <w:spacing w:val="-3"/>
                <w:sz w:val="18"/>
                <w:szCs w:val="18"/>
              </w:rPr>
              <w:t>字符型</w:t>
            </w:r>
          </w:p>
        </w:tc>
        <w:tc>
          <w:tcPr>
            <w:tcW w:w="875" w:type="dxa"/>
          </w:tcPr>
          <w:p w14:paraId="266579CE">
            <w:pPr>
              <w:adjustRightInd w:val="0"/>
              <w:snapToGrid w:val="0"/>
              <w:ind w:firstLine="0" w:firstLineChars="0"/>
              <w:jc w:val="center"/>
              <w:rPr>
                <w:sz w:val="18"/>
                <w:szCs w:val="18"/>
              </w:rPr>
            </w:pPr>
            <w:r>
              <w:rPr>
                <w:spacing w:val="-5"/>
                <w:sz w:val="18"/>
                <w:szCs w:val="18"/>
              </w:rPr>
              <w:t>30</w:t>
            </w:r>
          </w:p>
        </w:tc>
        <w:tc>
          <w:tcPr>
            <w:tcW w:w="426" w:type="dxa"/>
          </w:tcPr>
          <w:p w14:paraId="1DFEA150">
            <w:pPr>
              <w:adjustRightInd w:val="0"/>
              <w:snapToGrid w:val="0"/>
              <w:ind w:firstLine="0" w:firstLineChars="0"/>
              <w:jc w:val="center"/>
              <w:rPr>
                <w:sz w:val="18"/>
                <w:szCs w:val="18"/>
              </w:rPr>
            </w:pPr>
          </w:p>
        </w:tc>
        <w:tc>
          <w:tcPr>
            <w:tcW w:w="567" w:type="dxa"/>
          </w:tcPr>
          <w:p w14:paraId="4C7F4CDC">
            <w:pPr>
              <w:adjustRightInd w:val="0"/>
              <w:snapToGrid w:val="0"/>
              <w:ind w:firstLine="0" w:firstLineChars="0"/>
              <w:jc w:val="center"/>
              <w:rPr>
                <w:sz w:val="18"/>
                <w:szCs w:val="18"/>
              </w:rPr>
            </w:pPr>
            <w:r>
              <w:rPr>
                <w:sz w:val="18"/>
                <w:szCs w:val="18"/>
              </w:rPr>
              <w:t>Y</w:t>
            </w:r>
          </w:p>
        </w:tc>
        <w:tc>
          <w:tcPr>
            <w:tcW w:w="2835" w:type="dxa"/>
          </w:tcPr>
          <w:p w14:paraId="4AB462BF">
            <w:pPr>
              <w:widowControl/>
              <w:ind w:firstLine="0" w:firstLineChars="0"/>
              <w:rPr>
                <w:sz w:val="18"/>
                <w:szCs w:val="18"/>
              </w:rPr>
            </w:pPr>
            <w:r>
              <w:rPr>
                <w:spacing w:val="-2"/>
                <w:sz w:val="18"/>
                <w:szCs w:val="18"/>
              </w:rPr>
              <w:t>医保返回唯一流水</w:t>
            </w:r>
          </w:p>
        </w:tc>
      </w:tr>
      <w:tr w14:paraId="5320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395E40E">
            <w:pPr>
              <w:adjustRightInd w:val="0"/>
              <w:snapToGrid w:val="0"/>
              <w:ind w:firstLine="0" w:firstLineChars="0"/>
              <w:jc w:val="center"/>
              <w:rPr>
                <w:sz w:val="18"/>
                <w:szCs w:val="18"/>
              </w:rPr>
            </w:pPr>
            <w:r>
              <w:rPr>
                <w:sz w:val="18"/>
                <w:szCs w:val="18"/>
              </w:rPr>
              <w:t>2</w:t>
            </w:r>
          </w:p>
        </w:tc>
        <w:tc>
          <w:tcPr>
            <w:tcW w:w="1846" w:type="dxa"/>
          </w:tcPr>
          <w:p w14:paraId="785AAA99">
            <w:pPr>
              <w:adjustRightInd w:val="0"/>
              <w:snapToGrid w:val="0"/>
              <w:ind w:firstLine="0" w:firstLineChars="0"/>
              <w:jc w:val="center"/>
              <w:rPr>
                <w:spacing w:val="-1"/>
                <w:sz w:val="18"/>
                <w:szCs w:val="18"/>
              </w:rPr>
            </w:pPr>
            <w:r>
              <w:rPr>
                <w:spacing w:val="-1"/>
                <w:sz w:val="18"/>
                <w:szCs w:val="18"/>
              </w:rPr>
              <w:t>exp</w:t>
            </w:r>
            <w:r>
              <w:rPr>
                <w:rFonts w:hint="eastAsia"/>
                <w:spacing w:val="-1"/>
                <w:sz w:val="18"/>
                <w:szCs w:val="18"/>
              </w:rPr>
              <w:t>C</w:t>
            </w:r>
            <w:r>
              <w:rPr>
                <w:spacing w:val="-1"/>
                <w:sz w:val="18"/>
                <w:szCs w:val="18"/>
              </w:rPr>
              <w:t>ontent</w:t>
            </w:r>
          </w:p>
        </w:tc>
        <w:tc>
          <w:tcPr>
            <w:tcW w:w="1418" w:type="dxa"/>
          </w:tcPr>
          <w:p w14:paraId="494FB4A8">
            <w:pPr>
              <w:adjustRightInd w:val="0"/>
              <w:snapToGrid w:val="0"/>
              <w:ind w:firstLine="0" w:firstLineChars="0"/>
              <w:jc w:val="center"/>
              <w:rPr>
                <w:spacing w:val="-7"/>
                <w:sz w:val="18"/>
                <w:szCs w:val="18"/>
              </w:rPr>
            </w:pPr>
            <w:r>
              <w:rPr>
                <w:spacing w:val="-2"/>
                <w:sz w:val="18"/>
                <w:szCs w:val="18"/>
              </w:rPr>
              <w:t>字段扩展</w:t>
            </w:r>
          </w:p>
        </w:tc>
        <w:tc>
          <w:tcPr>
            <w:tcW w:w="850" w:type="dxa"/>
          </w:tcPr>
          <w:p w14:paraId="11D25B4A">
            <w:pPr>
              <w:adjustRightInd w:val="0"/>
              <w:snapToGrid w:val="0"/>
              <w:ind w:firstLine="0" w:firstLineChars="0"/>
              <w:jc w:val="center"/>
              <w:rPr>
                <w:spacing w:val="-3"/>
                <w:sz w:val="18"/>
                <w:szCs w:val="18"/>
              </w:rPr>
            </w:pPr>
            <w:r>
              <w:rPr>
                <w:spacing w:val="-3"/>
                <w:sz w:val="18"/>
                <w:szCs w:val="18"/>
              </w:rPr>
              <w:t>字符型</w:t>
            </w:r>
          </w:p>
        </w:tc>
        <w:tc>
          <w:tcPr>
            <w:tcW w:w="875" w:type="dxa"/>
          </w:tcPr>
          <w:p w14:paraId="4E04D995">
            <w:pPr>
              <w:adjustRightInd w:val="0"/>
              <w:snapToGrid w:val="0"/>
              <w:ind w:firstLine="0" w:firstLineChars="0"/>
              <w:jc w:val="center"/>
              <w:rPr>
                <w:spacing w:val="-5"/>
                <w:sz w:val="18"/>
                <w:szCs w:val="18"/>
              </w:rPr>
            </w:pPr>
            <w:r>
              <w:rPr>
                <w:spacing w:val="-2"/>
                <w:sz w:val="18"/>
                <w:szCs w:val="18"/>
              </w:rPr>
              <w:t>4000</w:t>
            </w:r>
          </w:p>
        </w:tc>
        <w:tc>
          <w:tcPr>
            <w:tcW w:w="426" w:type="dxa"/>
          </w:tcPr>
          <w:p w14:paraId="2B1C0FB5">
            <w:pPr>
              <w:adjustRightInd w:val="0"/>
              <w:snapToGrid w:val="0"/>
              <w:ind w:firstLine="0" w:firstLineChars="0"/>
              <w:jc w:val="center"/>
              <w:rPr>
                <w:sz w:val="18"/>
                <w:szCs w:val="18"/>
              </w:rPr>
            </w:pPr>
          </w:p>
        </w:tc>
        <w:tc>
          <w:tcPr>
            <w:tcW w:w="567" w:type="dxa"/>
          </w:tcPr>
          <w:p w14:paraId="6E935FC7">
            <w:pPr>
              <w:adjustRightInd w:val="0"/>
              <w:snapToGrid w:val="0"/>
              <w:ind w:firstLine="0" w:firstLineChars="0"/>
              <w:jc w:val="center"/>
              <w:rPr>
                <w:sz w:val="18"/>
                <w:szCs w:val="18"/>
              </w:rPr>
            </w:pPr>
          </w:p>
        </w:tc>
        <w:tc>
          <w:tcPr>
            <w:tcW w:w="2835" w:type="dxa"/>
          </w:tcPr>
          <w:p w14:paraId="26CE4B02">
            <w:pPr>
              <w:widowControl/>
              <w:ind w:firstLine="0" w:firstLineChars="0"/>
              <w:rPr>
                <w:spacing w:val="-2"/>
                <w:sz w:val="18"/>
                <w:szCs w:val="18"/>
              </w:rPr>
            </w:pPr>
          </w:p>
        </w:tc>
      </w:tr>
      <w:tr w14:paraId="629B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193667C5">
            <w:pPr>
              <w:spacing w:line="240" w:lineRule="auto"/>
              <w:ind w:firstLine="0" w:firstLineChars="0"/>
              <w:jc w:val="center"/>
              <w:rPr>
                <w:sz w:val="18"/>
                <w:szCs w:val="18"/>
              </w:rPr>
            </w:pPr>
            <w:r>
              <w:rPr>
                <w:rFonts w:hint="eastAsia"/>
                <w:sz w:val="18"/>
                <w:szCs w:val="18"/>
              </w:rPr>
              <w:t>3</w:t>
            </w:r>
          </w:p>
        </w:tc>
        <w:tc>
          <w:tcPr>
            <w:tcW w:w="1846" w:type="dxa"/>
            <w:vAlign w:val="center"/>
          </w:tcPr>
          <w:p w14:paraId="5737AC95">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idNo</w:t>
            </w:r>
          </w:p>
        </w:tc>
        <w:tc>
          <w:tcPr>
            <w:tcW w:w="1418" w:type="dxa"/>
            <w:vAlign w:val="center"/>
          </w:tcPr>
          <w:p w14:paraId="0DE4BCEE">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证件号码</w:t>
            </w:r>
          </w:p>
        </w:tc>
        <w:tc>
          <w:tcPr>
            <w:tcW w:w="850" w:type="dxa"/>
            <w:vAlign w:val="center"/>
          </w:tcPr>
          <w:p w14:paraId="1B30A00C">
            <w:pPr>
              <w:spacing w:line="240" w:lineRule="auto"/>
              <w:ind w:firstLine="0" w:firstLineChars="0"/>
              <w:jc w:val="center"/>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3378BEEE">
            <w:pPr>
              <w:spacing w:line="240" w:lineRule="auto"/>
              <w:ind w:firstLine="0" w:firstLineChars="0"/>
              <w:jc w:val="center"/>
              <w:rPr>
                <w:spacing w:val="-2"/>
                <w:sz w:val="18"/>
                <w:szCs w:val="18"/>
              </w:rPr>
            </w:pPr>
            <w:r>
              <w:rPr>
                <w:color w:val="000000" w:themeColor="text1"/>
                <w:sz w:val="18"/>
                <w:szCs w:val="18"/>
                <w14:textFill>
                  <w14:solidFill>
                    <w14:schemeClr w14:val="tx1"/>
                  </w14:solidFill>
                </w14:textFill>
              </w:rPr>
              <w:t>40</w:t>
            </w:r>
          </w:p>
        </w:tc>
        <w:tc>
          <w:tcPr>
            <w:tcW w:w="426" w:type="dxa"/>
            <w:vAlign w:val="center"/>
          </w:tcPr>
          <w:p w14:paraId="3A4190BF">
            <w:pPr>
              <w:spacing w:line="240" w:lineRule="auto"/>
              <w:ind w:firstLine="0" w:firstLineChars="0"/>
              <w:jc w:val="center"/>
              <w:rPr>
                <w:sz w:val="18"/>
                <w:szCs w:val="18"/>
              </w:rPr>
            </w:pPr>
          </w:p>
        </w:tc>
        <w:tc>
          <w:tcPr>
            <w:tcW w:w="567" w:type="dxa"/>
            <w:vAlign w:val="center"/>
          </w:tcPr>
          <w:p w14:paraId="005AB287">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327F8EEE">
            <w:pPr>
              <w:spacing w:line="240" w:lineRule="auto"/>
              <w:ind w:firstLine="0" w:firstLineChars="0"/>
              <w:jc w:val="left"/>
              <w:rPr>
                <w:spacing w:val="-2"/>
                <w:sz w:val="18"/>
                <w:szCs w:val="18"/>
              </w:rPr>
            </w:pPr>
          </w:p>
        </w:tc>
      </w:tr>
      <w:tr w14:paraId="7EB6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70A39AAE">
            <w:pPr>
              <w:spacing w:line="240" w:lineRule="auto"/>
              <w:ind w:firstLine="0" w:firstLineChars="0"/>
              <w:jc w:val="center"/>
              <w:rPr>
                <w:sz w:val="18"/>
                <w:szCs w:val="18"/>
              </w:rPr>
            </w:pPr>
            <w:r>
              <w:rPr>
                <w:rFonts w:hint="eastAsia"/>
                <w:sz w:val="18"/>
                <w:szCs w:val="18"/>
              </w:rPr>
              <w:t>4</w:t>
            </w:r>
          </w:p>
        </w:tc>
        <w:tc>
          <w:tcPr>
            <w:tcW w:w="1846" w:type="dxa"/>
            <w:vAlign w:val="center"/>
          </w:tcPr>
          <w:p w14:paraId="4F71EB6A">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418" w:type="dxa"/>
            <w:vAlign w:val="center"/>
          </w:tcPr>
          <w:p w14:paraId="6061120E">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用户姓名</w:t>
            </w:r>
          </w:p>
        </w:tc>
        <w:tc>
          <w:tcPr>
            <w:tcW w:w="850" w:type="dxa"/>
            <w:vAlign w:val="center"/>
          </w:tcPr>
          <w:p w14:paraId="06FE870B">
            <w:pPr>
              <w:spacing w:line="240" w:lineRule="auto"/>
              <w:ind w:firstLine="180" w:firstLineChars="100"/>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6D8F704F">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50</w:t>
            </w:r>
          </w:p>
        </w:tc>
        <w:tc>
          <w:tcPr>
            <w:tcW w:w="426" w:type="dxa"/>
            <w:vAlign w:val="center"/>
          </w:tcPr>
          <w:p w14:paraId="32D47332">
            <w:pPr>
              <w:spacing w:line="240" w:lineRule="auto"/>
              <w:ind w:firstLine="0" w:firstLineChars="0"/>
              <w:jc w:val="center"/>
              <w:rPr>
                <w:sz w:val="18"/>
                <w:szCs w:val="18"/>
              </w:rPr>
            </w:pPr>
          </w:p>
        </w:tc>
        <w:tc>
          <w:tcPr>
            <w:tcW w:w="567" w:type="dxa"/>
            <w:vAlign w:val="center"/>
          </w:tcPr>
          <w:p w14:paraId="1B541F9B">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054D3A01">
            <w:pPr>
              <w:spacing w:line="240" w:lineRule="auto"/>
              <w:ind w:firstLine="0" w:firstLineChars="0"/>
              <w:jc w:val="left"/>
              <w:rPr>
                <w:spacing w:val="-2"/>
                <w:sz w:val="18"/>
                <w:szCs w:val="18"/>
              </w:rPr>
            </w:pPr>
          </w:p>
        </w:tc>
      </w:tr>
      <w:tr w14:paraId="6204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B40203E">
            <w:pPr>
              <w:spacing w:line="240" w:lineRule="auto"/>
              <w:ind w:firstLine="0" w:firstLineChars="0"/>
              <w:jc w:val="center"/>
              <w:rPr>
                <w:sz w:val="18"/>
                <w:szCs w:val="18"/>
              </w:rPr>
            </w:pPr>
            <w:r>
              <w:rPr>
                <w:rFonts w:hint="eastAsia"/>
                <w:sz w:val="18"/>
                <w:szCs w:val="18"/>
              </w:rPr>
              <w:t>5</w:t>
            </w:r>
          </w:p>
        </w:tc>
        <w:tc>
          <w:tcPr>
            <w:tcW w:w="1846" w:type="dxa"/>
            <w:vAlign w:val="center"/>
          </w:tcPr>
          <w:p w14:paraId="7621C077">
            <w:pPr>
              <w:spacing w:line="240" w:lineRule="auto"/>
              <w:ind w:firstLine="0" w:firstLineChars="0"/>
              <w:jc w:val="center"/>
              <w:rPr>
                <w:spacing w:val="-1"/>
                <w:sz w:val="18"/>
                <w:szCs w:val="18"/>
              </w:rPr>
            </w:pPr>
            <w:r>
              <w:rPr>
                <w:spacing w:val="-3"/>
                <w:sz w:val="18"/>
                <w:szCs w:val="18"/>
              </w:rPr>
              <w:t>ipt</w:t>
            </w:r>
            <w:r>
              <w:rPr>
                <w:rFonts w:hint="eastAsia"/>
                <w:spacing w:val="-3"/>
                <w:sz w:val="18"/>
                <w:szCs w:val="18"/>
              </w:rPr>
              <w:t>N</w:t>
            </w:r>
            <w:r>
              <w:rPr>
                <w:spacing w:val="-3"/>
                <w:sz w:val="18"/>
                <w:szCs w:val="18"/>
              </w:rPr>
              <w:t>o</w:t>
            </w:r>
          </w:p>
        </w:tc>
        <w:tc>
          <w:tcPr>
            <w:tcW w:w="1418" w:type="dxa"/>
            <w:vAlign w:val="center"/>
          </w:tcPr>
          <w:p w14:paraId="07E17C30">
            <w:pPr>
              <w:pStyle w:val="138"/>
              <w:spacing w:line="240" w:lineRule="auto"/>
              <w:ind w:firstLine="540" w:firstLineChars="300"/>
              <w:rPr>
                <w:spacing w:val="-2"/>
                <w:sz w:val="18"/>
                <w:szCs w:val="18"/>
              </w:rPr>
            </w:pPr>
            <w:r>
              <w:rPr>
                <w:rFonts w:hint="eastAsia" w:ascii="宋体" w:hAnsi="宋体" w:cs="宋体"/>
                <w:color w:val="000000" w:themeColor="text1"/>
                <w:sz w:val="18"/>
                <w:szCs w:val="18"/>
                <w14:textFill>
                  <w14:solidFill>
                    <w14:schemeClr w14:val="tx1"/>
                  </w14:solidFill>
                </w14:textFill>
              </w:rPr>
              <w:t>住院号</w:t>
            </w:r>
          </w:p>
        </w:tc>
        <w:tc>
          <w:tcPr>
            <w:tcW w:w="850" w:type="dxa"/>
            <w:vAlign w:val="center"/>
          </w:tcPr>
          <w:p w14:paraId="7065E0BA">
            <w:pPr>
              <w:pStyle w:val="138"/>
              <w:spacing w:line="240" w:lineRule="auto"/>
              <w:ind w:firstLine="180" w:firstLineChars="100"/>
              <w:rPr>
                <w:spacing w:val="-3"/>
                <w:sz w:val="18"/>
                <w:szCs w:val="18"/>
              </w:rPr>
            </w:pPr>
            <w:r>
              <w:rPr>
                <w:rFonts w:hint="eastAsia" w:ascii="宋体" w:hAnsi="宋体" w:cs="宋体"/>
                <w:color w:val="000000" w:themeColor="text1"/>
                <w:sz w:val="18"/>
                <w:szCs w:val="18"/>
                <w14:textFill>
                  <w14:solidFill>
                    <w14:schemeClr w14:val="tx1"/>
                  </w14:solidFill>
                </w14:textFill>
              </w:rPr>
              <w:t>字符型</w:t>
            </w:r>
          </w:p>
        </w:tc>
        <w:tc>
          <w:tcPr>
            <w:tcW w:w="875" w:type="dxa"/>
            <w:vAlign w:val="center"/>
          </w:tcPr>
          <w:p w14:paraId="0F6B2E9E">
            <w:pPr>
              <w:pStyle w:val="138"/>
              <w:spacing w:line="240" w:lineRule="auto"/>
              <w:ind w:firstLine="360"/>
              <w:rPr>
                <w:spacing w:val="-2"/>
                <w:sz w:val="18"/>
                <w:szCs w:val="18"/>
              </w:rPr>
            </w:pPr>
            <w:r>
              <w:rPr>
                <w:rFonts w:hint="eastAsia" w:ascii="宋体" w:hAnsi="宋体" w:cs="宋体"/>
                <w:color w:val="000000" w:themeColor="text1"/>
                <w:sz w:val="18"/>
                <w:szCs w:val="18"/>
                <w14:textFill>
                  <w14:solidFill>
                    <w14:schemeClr w14:val="tx1"/>
                  </w14:solidFill>
                </w14:textFill>
              </w:rPr>
              <w:t>30</w:t>
            </w:r>
          </w:p>
        </w:tc>
        <w:tc>
          <w:tcPr>
            <w:tcW w:w="426" w:type="dxa"/>
            <w:vAlign w:val="center"/>
          </w:tcPr>
          <w:p w14:paraId="1DE81E5F">
            <w:pPr>
              <w:pStyle w:val="138"/>
              <w:spacing w:line="240" w:lineRule="auto"/>
              <w:ind w:firstLine="360"/>
              <w:jc w:val="center"/>
              <w:rPr>
                <w:sz w:val="18"/>
                <w:szCs w:val="18"/>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6CE1D41D">
            <w:pPr>
              <w:pStyle w:val="138"/>
              <w:spacing w:line="240" w:lineRule="auto"/>
              <w:ind w:firstLine="180" w:firstLineChars="100"/>
              <w:rPr>
                <w:sz w:val="18"/>
                <w:szCs w:val="18"/>
              </w:rPr>
            </w:pPr>
            <w:r>
              <w:rPr>
                <w:rFonts w:hint="eastAsia" w:ascii="宋体" w:hAnsi="宋体" w:cs="宋体"/>
                <w:color w:val="000000" w:themeColor="text1"/>
                <w:sz w:val="18"/>
                <w:szCs w:val="18"/>
                <w14:textFill>
                  <w14:solidFill>
                    <w14:schemeClr w14:val="tx1"/>
                  </w14:solidFill>
                </w14:textFill>
              </w:rPr>
              <w:t>Y　</w:t>
            </w:r>
          </w:p>
        </w:tc>
        <w:tc>
          <w:tcPr>
            <w:tcW w:w="2835" w:type="dxa"/>
            <w:vAlign w:val="center"/>
          </w:tcPr>
          <w:p w14:paraId="2E933FD1">
            <w:pPr>
              <w:pStyle w:val="138"/>
              <w:spacing w:line="240" w:lineRule="auto"/>
              <w:ind w:firstLine="360"/>
              <w:jc w:val="center"/>
              <w:rPr>
                <w:spacing w:val="-2"/>
                <w:sz w:val="18"/>
                <w:szCs w:val="18"/>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r w14:paraId="7A09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4EDA1C58">
            <w:pPr>
              <w:spacing w:line="240" w:lineRule="auto"/>
              <w:ind w:firstLine="0" w:firstLineChars="0"/>
              <w:jc w:val="center"/>
              <w:rPr>
                <w:sz w:val="18"/>
                <w:szCs w:val="18"/>
              </w:rPr>
            </w:pPr>
            <w:r>
              <w:rPr>
                <w:rFonts w:hint="eastAsia"/>
                <w:sz w:val="18"/>
                <w:szCs w:val="18"/>
              </w:rPr>
              <w:t>6</w:t>
            </w:r>
          </w:p>
        </w:tc>
        <w:tc>
          <w:tcPr>
            <w:tcW w:w="1846" w:type="dxa"/>
          </w:tcPr>
          <w:p w14:paraId="207E2EEB">
            <w:pPr>
              <w:spacing w:line="240" w:lineRule="auto"/>
              <w:ind w:firstLine="0" w:firstLineChars="0"/>
              <w:jc w:val="center"/>
              <w:rPr>
                <w:spacing w:val="-3"/>
                <w:sz w:val="18"/>
                <w:szCs w:val="18"/>
              </w:rPr>
            </w:pPr>
            <w:r>
              <w:rPr>
                <w:spacing w:val="-3"/>
                <w:sz w:val="18"/>
                <w:szCs w:val="18"/>
              </w:rPr>
              <w:t>omsgid</w:t>
            </w:r>
          </w:p>
        </w:tc>
        <w:tc>
          <w:tcPr>
            <w:tcW w:w="1418" w:type="dxa"/>
          </w:tcPr>
          <w:p w14:paraId="23DAA3C5">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原发送方报文ID</w:t>
            </w:r>
          </w:p>
        </w:tc>
        <w:tc>
          <w:tcPr>
            <w:tcW w:w="850" w:type="dxa"/>
          </w:tcPr>
          <w:p w14:paraId="15C9917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75" w:type="dxa"/>
          </w:tcPr>
          <w:p w14:paraId="70DE2DFC">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426" w:type="dxa"/>
          </w:tcPr>
          <w:p w14:paraId="16971FC0">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3EA9BE5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2835" w:type="dxa"/>
          </w:tcPr>
          <w:p w14:paraId="10F74B20">
            <w:pPr>
              <w:pStyle w:val="138"/>
              <w:spacing w:line="240" w:lineRule="auto"/>
              <w:ind w:firstLine="360"/>
              <w:rPr>
                <w:spacing w:val="-2"/>
                <w:sz w:val="18"/>
                <w:szCs w:val="18"/>
              </w:rPr>
            </w:pPr>
          </w:p>
        </w:tc>
      </w:tr>
    </w:tbl>
    <w:p w14:paraId="62B1FE69">
      <w:pPr>
        <w:spacing w:before="58" w:line="219" w:lineRule="auto"/>
        <w:ind w:firstLine="36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z w:val="18"/>
          <w:szCs w:val="18"/>
        </w:rPr>
        <w:t>-基本信息（节点标识：ba</w:t>
      </w:r>
      <w:r>
        <w:rPr>
          <w:spacing w:val="-1"/>
          <w:sz w:val="18"/>
          <w:szCs w:val="18"/>
        </w:rPr>
        <w:t>seinfo）</w:t>
      </w:r>
    </w:p>
    <w:p w14:paraId="6179DE61">
      <w:pPr>
        <w:spacing w:line="32" w:lineRule="exact"/>
        <w:ind w:firstLine="420"/>
      </w:pPr>
    </w:p>
    <w:tbl>
      <w:tblPr>
        <w:tblStyle w:val="184"/>
        <w:tblW w:w="9495" w:type="dxa"/>
        <w:tblInd w:w="-5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1791"/>
        <w:gridCol w:w="1459"/>
        <w:gridCol w:w="938"/>
        <w:gridCol w:w="938"/>
        <w:gridCol w:w="938"/>
        <w:gridCol w:w="939"/>
        <w:gridCol w:w="1787"/>
      </w:tblGrid>
      <w:tr w14:paraId="302AC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5" w:type="dxa"/>
            <w:shd w:val="clear" w:color="auto" w:fill="D8D8D8"/>
          </w:tcPr>
          <w:p w14:paraId="1B552015">
            <w:pPr>
              <w:pStyle w:val="183"/>
              <w:spacing w:before="70"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1791" w:type="dxa"/>
            <w:shd w:val="clear" w:color="auto" w:fill="D8D8D8"/>
          </w:tcPr>
          <w:p w14:paraId="2BBC8E3C">
            <w:pPr>
              <w:pStyle w:val="183"/>
              <w:spacing w:before="71" w:line="219" w:lineRule="auto"/>
              <w:ind w:left="33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459" w:type="dxa"/>
            <w:shd w:val="clear" w:color="auto" w:fill="D8D8D8"/>
          </w:tcPr>
          <w:p w14:paraId="7BA96E02">
            <w:pPr>
              <w:pStyle w:val="183"/>
              <w:spacing w:before="71" w:line="219" w:lineRule="auto"/>
              <w:ind w:left="37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2DEE373E">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26CA0A62">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2FFD28AB">
            <w:pPr>
              <w:pStyle w:val="183"/>
              <w:spacing w:before="71"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9" w:type="dxa"/>
            <w:shd w:val="clear" w:color="auto" w:fill="D8D8D8"/>
          </w:tcPr>
          <w:p w14:paraId="1E0E0483">
            <w:pPr>
              <w:pStyle w:val="183"/>
              <w:spacing w:before="71" w:line="220" w:lineRule="auto"/>
              <w:ind w:left="116"/>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787" w:type="dxa"/>
            <w:shd w:val="clear" w:color="auto" w:fill="D8D8D8"/>
          </w:tcPr>
          <w:p w14:paraId="1ACFC7A5">
            <w:pPr>
              <w:pStyle w:val="183"/>
              <w:spacing w:before="71" w:line="219" w:lineRule="auto"/>
              <w:ind w:left="386"/>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69C1B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73E01C4C">
            <w:pPr>
              <w:pStyle w:val="183"/>
              <w:spacing w:before="94" w:line="184" w:lineRule="auto"/>
              <w:ind w:left="264"/>
              <w:rPr>
                <w:rFonts w:eastAsiaTheme="minorEastAsia"/>
                <w:sz w:val="18"/>
                <w:szCs w:val="18"/>
              </w:rPr>
            </w:pPr>
            <w:r>
              <w:rPr>
                <w:rFonts w:eastAsiaTheme="minorEastAsia"/>
                <w:sz w:val="18"/>
                <w:szCs w:val="18"/>
              </w:rPr>
              <w:t>1</w:t>
            </w:r>
          </w:p>
        </w:tc>
        <w:tc>
          <w:tcPr>
            <w:tcW w:w="1791" w:type="dxa"/>
          </w:tcPr>
          <w:p w14:paraId="77AA7D14">
            <w:pPr>
              <w:pStyle w:val="183"/>
              <w:spacing w:before="66" w:line="213" w:lineRule="auto"/>
              <w:ind w:left="422"/>
              <w:rPr>
                <w:rFonts w:eastAsiaTheme="minorEastAsia"/>
                <w:sz w:val="18"/>
                <w:szCs w:val="18"/>
              </w:rPr>
            </w:pPr>
            <w:r>
              <w:rPr>
                <w:rFonts w:eastAsiaTheme="minorEastAsia"/>
                <w:spacing w:val="-1"/>
                <w:sz w:val="18"/>
                <w:szCs w:val="18"/>
              </w:rPr>
              <w:t>psn_no</w:t>
            </w:r>
          </w:p>
        </w:tc>
        <w:tc>
          <w:tcPr>
            <w:tcW w:w="1459" w:type="dxa"/>
          </w:tcPr>
          <w:p w14:paraId="628D50A4">
            <w:pPr>
              <w:pStyle w:val="183"/>
              <w:spacing w:before="66" w:line="219" w:lineRule="auto"/>
              <w:ind w:left="373"/>
              <w:rPr>
                <w:rFonts w:eastAsiaTheme="minorEastAsia"/>
                <w:sz w:val="18"/>
                <w:szCs w:val="18"/>
              </w:rPr>
            </w:pPr>
            <w:r>
              <w:rPr>
                <w:rFonts w:eastAsiaTheme="minorEastAsia"/>
                <w:spacing w:val="-3"/>
                <w:sz w:val="18"/>
                <w:szCs w:val="18"/>
              </w:rPr>
              <w:t>人员编号</w:t>
            </w:r>
          </w:p>
        </w:tc>
        <w:tc>
          <w:tcPr>
            <w:tcW w:w="938" w:type="dxa"/>
          </w:tcPr>
          <w:p w14:paraId="625B7E77">
            <w:pPr>
              <w:pStyle w:val="183"/>
              <w:spacing w:before="66" w:line="219" w:lineRule="auto"/>
              <w:ind w:left="204"/>
              <w:rPr>
                <w:rFonts w:eastAsiaTheme="minorEastAsia"/>
                <w:sz w:val="18"/>
                <w:szCs w:val="18"/>
              </w:rPr>
            </w:pPr>
            <w:r>
              <w:rPr>
                <w:rFonts w:eastAsiaTheme="minorEastAsia"/>
                <w:spacing w:val="-3"/>
                <w:sz w:val="18"/>
                <w:szCs w:val="18"/>
              </w:rPr>
              <w:t>字符型</w:t>
            </w:r>
          </w:p>
        </w:tc>
        <w:tc>
          <w:tcPr>
            <w:tcW w:w="938" w:type="dxa"/>
          </w:tcPr>
          <w:p w14:paraId="6B0F81BB">
            <w:pPr>
              <w:pStyle w:val="183"/>
              <w:spacing w:before="95" w:line="183" w:lineRule="auto"/>
              <w:ind w:left="387"/>
              <w:rPr>
                <w:rFonts w:eastAsiaTheme="minorEastAsia"/>
                <w:sz w:val="18"/>
                <w:szCs w:val="18"/>
              </w:rPr>
            </w:pPr>
            <w:r>
              <w:rPr>
                <w:rFonts w:eastAsiaTheme="minorEastAsia"/>
                <w:spacing w:val="-5"/>
                <w:sz w:val="18"/>
                <w:szCs w:val="18"/>
              </w:rPr>
              <w:t>30</w:t>
            </w:r>
          </w:p>
        </w:tc>
        <w:tc>
          <w:tcPr>
            <w:tcW w:w="938" w:type="dxa"/>
          </w:tcPr>
          <w:p w14:paraId="4CF0CF5B">
            <w:pPr>
              <w:spacing w:after="160"/>
              <w:ind w:firstLine="420"/>
              <w:rPr>
                <w:rFonts w:ascii="Arial" w:eastAsiaTheme="minorEastAsia"/>
                <w:snapToGrid w:val="0"/>
                <w:color w:val="000000"/>
                <w:lang w:eastAsia="en-US"/>
              </w:rPr>
            </w:pPr>
          </w:p>
        </w:tc>
        <w:tc>
          <w:tcPr>
            <w:tcW w:w="939" w:type="dxa"/>
          </w:tcPr>
          <w:p w14:paraId="4D4FA99A">
            <w:pPr>
              <w:pStyle w:val="183"/>
              <w:spacing w:before="95" w:line="182" w:lineRule="auto"/>
              <w:ind w:left="427"/>
              <w:rPr>
                <w:rFonts w:eastAsiaTheme="minorEastAsia"/>
                <w:sz w:val="18"/>
                <w:szCs w:val="18"/>
              </w:rPr>
            </w:pPr>
            <w:r>
              <w:rPr>
                <w:rFonts w:eastAsiaTheme="minorEastAsia"/>
                <w:sz w:val="18"/>
                <w:szCs w:val="18"/>
              </w:rPr>
              <w:t>Y</w:t>
            </w:r>
          </w:p>
        </w:tc>
        <w:tc>
          <w:tcPr>
            <w:tcW w:w="1787" w:type="dxa"/>
          </w:tcPr>
          <w:p w14:paraId="042A6718">
            <w:pPr>
              <w:spacing w:after="160"/>
              <w:ind w:firstLine="420"/>
              <w:rPr>
                <w:rFonts w:ascii="Arial" w:eastAsiaTheme="minorEastAsia"/>
                <w:snapToGrid w:val="0"/>
                <w:color w:val="000000"/>
                <w:lang w:eastAsia="en-US"/>
              </w:rPr>
            </w:pPr>
          </w:p>
        </w:tc>
      </w:tr>
      <w:tr w14:paraId="028DA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47AF0A0F">
            <w:pPr>
              <w:pStyle w:val="183"/>
              <w:spacing w:before="95" w:line="183" w:lineRule="auto"/>
              <w:ind w:left="253"/>
              <w:rPr>
                <w:rFonts w:eastAsiaTheme="minorEastAsia"/>
                <w:sz w:val="18"/>
                <w:szCs w:val="18"/>
              </w:rPr>
            </w:pPr>
            <w:r>
              <w:rPr>
                <w:rFonts w:eastAsiaTheme="minorEastAsia"/>
                <w:sz w:val="18"/>
                <w:szCs w:val="18"/>
              </w:rPr>
              <w:t>2</w:t>
            </w:r>
          </w:p>
        </w:tc>
        <w:tc>
          <w:tcPr>
            <w:tcW w:w="1791" w:type="dxa"/>
          </w:tcPr>
          <w:p w14:paraId="2121C87A">
            <w:pPr>
              <w:pStyle w:val="183"/>
              <w:spacing w:before="67" w:line="213" w:lineRule="auto"/>
              <w:ind w:left="108"/>
              <w:rPr>
                <w:rFonts w:eastAsiaTheme="minorEastAsia"/>
                <w:sz w:val="18"/>
                <w:szCs w:val="18"/>
              </w:rPr>
            </w:pPr>
            <w:r>
              <w:rPr>
                <w:rFonts w:eastAsiaTheme="minorEastAsia"/>
                <w:spacing w:val="-1"/>
                <w:sz w:val="18"/>
                <w:szCs w:val="18"/>
              </w:rPr>
              <w:t>psn_cert_type</w:t>
            </w:r>
          </w:p>
        </w:tc>
        <w:tc>
          <w:tcPr>
            <w:tcW w:w="1459" w:type="dxa"/>
          </w:tcPr>
          <w:p w14:paraId="2814C0CC">
            <w:pPr>
              <w:pStyle w:val="183"/>
              <w:spacing w:before="67" w:line="219" w:lineRule="auto"/>
              <w:ind w:left="193"/>
              <w:rPr>
                <w:rFonts w:eastAsiaTheme="minorEastAsia"/>
                <w:sz w:val="18"/>
                <w:szCs w:val="18"/>
              </w:rPr>
            </w:pPr>
            <w:r>
              <w:rPr>
                <w:rFonts w:eastAsiaTheme="minorEastAsia"/>
                <w:spacing w:val="-2"/>
                <w:sz w:val="18"/>
                <w:szCs w:val="18"/>
              </w:rPr>
              <w:t>人员证件类型</w:t>
            </w:r>
          </w:p>
        </w:tc>
        <w:tc>
          <w:tcPr>
            <w:tcW w:w="938" w:type="dxa"/>
          </w:tcPr>
          <w:p w14:paraId="3F3508BC">
            <w:pPr>
              <w:pStyle w:val="183"/>
              <w:spacing w:before="67" w:line="219" w:lineRule="auto"/>
              <w:ind w:left="204"/>
              <w:rPr>
                <w:rFonts w:eastAsiaTheme="minorEastAsia"/>
                <w:sz w:val="18"/>
                <w:szCs w:val="18"/>
              </w:rPr>
            </w:pPr>
            <w:r>
              <w:rPr>
                <w:rFonts w:eastAsiaTheme="minorEastAsia"/>
                <w:spacing w:val="-3"/>
                <w:sz w:val="18"/>
                <w:szCs w:val="18"/>
              </w:rPr>
              <w:t>字符型</w:t>
            </w:r>
          </w:p>
        </w:tc>
        <w:tc>
          <w:tcPr>
            <w:tcW w:w="938" w:type="dxa"/>
          </w:tcPr>
          <w:p w14:paraId="709CD7BB">
            <w:pPr>
              <w:pStyle w:val="183"/>
              <w:spacing w:before="95" w:line="183" w:lineRule="auto"/>
              <w:ind w:left="431"/>
              <w:rPr>
                <w:rFonts w:eastAsiaTheme="minorEastAsia"/>
                <w:sz w:val="18"/>
                <w:szCs w:val="18"/>
              </w:rPr>
            </w:pPr>
            <w:r>
              <w:rPr>
                <w:rFonts w:eastAsiaTheme="minorEastAsia"/>
                <w:sz w:val="18"/>
                <w:szCs w:val="18"/>
              </w:rPr>
              <w:t>6</w:t>
            </w:r>
          </w:p>
        </w:tc>
        <w:tc>
          <w:tcPr>
            <w:tcW w:w="938" w:type="dxa"/>
          </w:tcPr>
          <w:p w14:paraId="4C0D0D0E">
            <w:pPr>
              <w:pStyle w:val="183"/>
              <w:spacing w:before="96" w:line="182" w:lineRule="auto"/>
              <w:ind w:left="427"/>
              <w:rPr>
                <w:rFonts w:eastAsiaTheme="minorEastAsia"/>
                <w:sz w:val="18"/>
                <w:szCs w:val="18"/>
              </w:rPr>
            </w:pPr>
            <w:r>
              <w:rPr>
                <w:rFonts w:eastAsiaTheme="minorEastAsia"/>
                <w:sz w:val="18"/>
                <w:szCs w:val="18"/>
              </w:rPr>
              <w:t>Y</w:t>
            </w:r>
          </w:p>
        </w:tc>
        <w:tc>
          <w:tcPr>
            <w:tcW w:w="939" w:type="dxa"/>
          </w:tcPr>
          <w:p w14:paraId="2BBAB01F">
            <w:pPr>
              <w:pStyle w:val="183"/>
              <w:spacing w:before="96" w:line="182" w:lineRule="auto"/>
              <w:ind w:left="427"/>
              <w:rPr>
                <w:rFonts w:eastAsiaTheme="minorEastAsia"/>
                <w:sz w:val="18"/>
                <w:szCs w:val="18"/>
              </w:rPr>
            </w:pPr>
            <w:r>
              <w:rPr>
                <w:rFonts w:eastAsiaTheme="minorEastAsia"/>
                <w:sz w:val="18"/>
                <w:szCs w:val="18"/>
              </w:rPr>
              <w:t>Y</w:t>
            </w:r>
          </w:p>
        </w:tc>
        <w:tc>
          <w:tcPr>
            <w:tcW w:w="1787" w:type="dxa"/>
          </w:tcPr>
          <w:p w14:paraId="34036D87">
            <w:pPr>
              <w:spacing w:after="160"/>
              <w:ind w:firstLine="420"/>
              <w:rPr>
                <w:rFonts w:ascii="Arial" w:eastAsiaTheme="minorEastAsia"/>
                <w:snapToGrid w:val="0"/>
                <w:color w:val="000000"/>
                <w:lang w:eastAsia="en-US"/>
              </w:rPr>
            </w:pPr>
          </w:p>
        </w:tc>
      </w:tr>
      <w:tr w14:paraId="649DA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102C4A96">
            <w:pPr>
              <w:pStyle w:val="183"/>
              <w:spacing w:before="98" w:line="183" w:lineRule="auto"/>
              <w:ind w:left="255"/>
              <w:rPr>
                <w:rFonts w:eastAsiaTheme="minorEastAsia"/>
                <w:sz w:val="18"/>
                <w:szCs w:val="18"/>
              </w:rPr>
            </w:pPr>
            <w:r>
              <w:rPr>
                <w:rFonts w:eastAsiaTheme="minorEastAsia"/>
                <w:sz w:val="18"/>
                <w:szCs w:val="18"/>
              </w:rPr>
              <w:t>3</w:t>
            </w:r>
          </w:p>
        </w:tc>
        <w:tc>
          <w:tcPr>
            <w:tcW w:w="1791" w:type="dxa"/>
          </w:tcPr>
          <w:p w14:paraId="0E3622DB">
            <w:pPr>
              <w:pStyle w:val="183"/>
              <w:spacing w:before="69"/>
              <w:ind w:left="428"/>
              <w:rPr>
                <w:rFonts w:eastAsiaTheme="minorEastAsia"/>
                <w:sz w:val="18"/>
                <w:szCs w:val="18"/>
              </w:rPr>
            </w:pPr>
            <w:r>
              <w:rPr>
                <w:rFonts w:eastAsiaTheme="minorEastAsia"/>
                <w:spacing w:val="-2"/>
                <w:sz w:val="18"/>
                <w:szCs w:val="18"/>
              </w:rPr>
              <w:t>certno</w:t>
            </w:r>
          </w:p>
        </w:tc>
        <w:tc>
          <w:tcPr>
            <w:tcW w:w="1459" w:type="dxa"/>
          </w:tcPr>
          <w:p w14:paraId="4DE3E52E">
            <w:pPr>
              <w:pStyle w:val="183"/>
              <w:spacing w:before="70" w:line="219" w:lineRule="auto"/>
              <w:ind w:left="371"/>
              <w:rPr>
                <w:rFonts w:eastAsiaTheme="minorEastAsia"/>
                <w:sz w:val="18"/>
                <w:szCs w:val="18"/>
              </w:rPr>
            </w:pPr>
            <w:r>
              <w:rPr>
                <w:rFonts w:eastAsiaTheme="minorEastAsia"/>
                <w:spacing w:val="-2"/>
                <w:sz w:val="18"/>
                <w:szCs w:val="18"/>
              </w:rPr>
              <w:t>证件号码</w:t>
            </w:r>
          </w:p>
        </w:tc>
        <w:tc>
          <w:tcPr>
            <w:tcW w:w="938" w:type="dxa"/>
          </w:tcPr>
          <w:p w14:paraId="3ADBE356">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20AD3AFA">
            <w:pPr>
              <w:pStyle w:val="183"/>
              <w:spacing w:before="98" w:line="183" w:lineRule="auto"/>
              <w:ind w:left="387"/>
              <w:rPr>
                <w:rFonts w:eastAsiaTheme="minorEastAsia"/>
                <w:sz w:val="18"/>
                <w:szCs w:val="18"/>
              </w:rPr>
            </w:pPr>
            <w:r>
              <w:rPr>
                <w:rFonts w:eastAsiaTheme="minorEastAsia"/>
                <w:spacing w:val="-6"/>
                <w:sz w:val="18"/>
                <w:szCs w:val="18"/>
              </w:rPr>
              <w:t>50</w:t>
            </w:r>
          </w:p>
        </w:tc>
        <w:tc>
          <w:tcPr>
            <w:tcW w:w="938" w:type="dxa"/>
          </w:tcPr>
          <w:p w14:paraId="30BC4F67">
            <w:pPr>
              <w:spacing w:after="160"/>
              <w:ind w:firstLine="420"/>
              <w:rPr>
                <w:rFonts w:ascii="Arial" w:eastAsiaTheme="minorEastAsia"/>
                <w:snapToGrid w:val="0"/>
                <w:color w:val="000000"/>
                <w:lang w:eastAsia="en-US"/>
              </w:rPr>
            </w:pPr>
          </w:p>
        </w:tc>
        <w:tc>
          <w:tcPr>
            <w:tcW w:w="939" w:type="dxa"/>
          </w:tcPr>
          <w:p w14:paraId="433F004E">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62FB7AAA">
            <w:pPr>
              <w:spacing w:after="160"/>
              <w:ind w:firstLine="420"/>
              <w:rPr>
                <w:rFonts w:ascii="Arial" w:eastAsiaTheme="minorEastAsia"/>
                <w:snapToGrid w:val="0"/>
                <w:color w:val="000000"/>
                <w:lang w:eastAsia="en-US"/>
              </w:rPr>
            </w:pPr>
          </w:p>
        </w:tc>
      </w:tr>
      <w:tr w14:paraId="3D2AB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0FFAA3D8">
            <w:pPr>
              <w:pStyle w:val="183"/>
              <w:spacing w:before="98" w:line="183" w:lineRule="auto"/>
              <w:ind w:left="250"/>
              <w:rPr>
                <w:rFonts w:eastAsiaTheme="minorEastAsia"/>
                <w:sz w:val="18"/>
                <w:szCs w:val="18"/>
              </w:rPr>
            </w:pPr>
            <w:r>
              <w:rPr>
                <w:rFonts w:eastAsiaTheme="minorEastAsia"/>
                <w:sz w:val="18"/>
                <w:szCs w:val="18"/>
              </w:rPr>
              <w:t>4</w:t>
            </w:r>
          </w:p>
        </w:tc>
        <w:tc>
          <w:tcPr>
            <w:tcW w:w="1791" w:type="dxa"/>
          </w:tcPr>
          <w:p w14:paraId="1D6C3C82">
            <w:pPr>
              <w:pStyle w:val="183"/>
              <w:spacing w:before="69" w:line="213" w:lineRule="auto"/>
              <w:ind w:left="333"/>
              <w:rPr>
                <w:rFonts w:eastAsiaTheme="minorEastAsia"/>
                <w:sz w:val="18"/>
                <w:szCs w:val="18"/>
              </w:rPr>
            </w:pPr>
            <w:r>
              <w:rPr>
                <w:rFonts w:eastAsiaTheme="minorEastAsia"/>
                <w:spacing w:val="-1"/>
                <w:sz w:val="18"/>
                <w:szCs w:val="18"/>
              </w:rPr>
              <w:t>psn_name</w:t>
            </w:r>
          </w:p>
        </w:tc>
        <w:tc>
          <w:tcPr>
            <w:tcW w:w="1459" w:type="dxa"/>
          </w:tcPr>
          <w:p w14:paraId="5C5A130D">
            <w:pPr>
              <w:pStyle w:val="183"/>
              <w:spacing w:before="70" w:line="219" w:lineRule="auto"/>
              <w:ind w:left="373"/>
              <w:rPr>
                <w:rFonts w:eastAsiaTheme="minorEastAsia"/>
                <w:sz w:val="18"/>
                <w:szCs w:val="18"/>
              </w:rPr>
            </w:pPr>
            <w:r>
              <w:rPr>
                <w:rFonts w:eastAsiaTheme="minorEastAsia"/>
                <w:spacing w:val="-3"/>
                <w:sz w:val="18"/>
                <w:szCs w:val="18"/>
              </w:rPr>
              <w:t>人员姓名</w:t>
            </w:r>
          </w:p>
        </w:tc>
        <w:tc>
          <w:tcPr>
            <w:tcW w:w="938" w:type="dxa"/>
          </w:tcPr>
          <w:p w14:paraId="0699D309">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5641B6AB">
            <w:pPr>
              <w:pStyle w:val="183"/>
              <w:spacing w:before="98" w:line="183" w:lineRule="auto"/>
              <w:ind w:left="387"/>
              <w:rPr>
                <w:rFonts w:eastAsiaTheme="minorEastAsia"/>
                <w:sz w:val="18"/>
                <w:szCs w:val="18"/>
              </w:rPr>
            </w:pPr>
            <w:r>
              <w:rPr>
                <w:rFonts w:eastAsiaTheme="minorEastAsia"/>
                <w:spacing w:val="-5"/>
                <w:sz w:val="18"/>
                <w:szCs w:val="18"/>
              </w:rPr>
              <w:t>50</w:t>
            </w:r>
          </w:p>
        </w:tc>
        <w:tc>
          <w:tcPr>
            <w:tcW w:w="938" w:type="dxa"/>
          </w:tcPr>
          <w:p w14:paraId="32099304">
            <w:pPr>
              <w:spacing w:after="160"/>
              <w:ind w:firstLine="420"/>
              <w:rPr>
                <w:rFonts w:ascii="Arial" w:eastAsiaTheme="minorEastAsia"/>
                <w:snapToGrid w:val="0"/>
                <w:color w:val="000000"/>
                <w:lang w:eastAsia="en-US"/>
              </w:rPr>
            </w:pPr>
          </w:p>
        </w:tc>
        <w:tc>
          <w:tcPr>
            <w:tcW w:w="939" w:type="dxa"/>
          </w:tcPr>
          <w:p w14:paraId="3459D293">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74F02E3C">
            <w:pPr>
              <w:spacing w:after="160"/>
              <w:ind w:firstLine="420"/>
              <w:rPr>
                <w:rFonts w:ascii="Arial" w:eastAsiaTheme="minorEastAsia"/>
                <w:snapToGrid w:val="0"/>
                <w:color w:val="000000"/>
                <w:lang w:eastAsia="en-US"/>
              </w:rPr>
            </w:pPr>
          </w:p>
        </w:tc>
      </w:tr>
      <w:tr w14:paraId="1F0CE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2A95D255">
            <w:pPr>
              <w:pStyle w:val="183"/>
              <w:spacing w:before="99" w:line="182" w:lineRule="auto"/>
              <w:ind w:left="255"/>
              <w:rPr>
                <w:rFonts w:eastAsiaTheme="minorEastAsia"/>
                <w:sz w:val="18"/>
                <w:szCs w:val="18"/>
              </w:rPr>
            </w:pPr>
            <w:r>
              <w:rPr>
                <w:rFonts w:eastAsiaTheme="minorEastAsia"/>
                <w:sz w:val="18"/>
                <w:szCs w:val="18"/>
              </w:rPr>
              <w:t>5</w:t>
            </w:r>
          </w:p>
        </w:tc>
        <w:tc>
          <w:tcPr>
            <w:tcW w:w="1791" w:type="dxa"/>
          </w:tcPr>
          <w:p w14:paraId="50B2CBAA">
            <w:pPr>
              <w:pStyle w:val="183"/>
              <w:spacing w:before="69" w:line="214" w:lineRule="auto"/>
              <w:ind w:left="518"/>
              <w:rPr>
                <w:rFonts w:eastAsiaTheme="minorEastAsia"/>
                <w:sz w:val="18"/>
                <w:szCs w:val="18"/>
              </w:rPr>
            </w:pPr>
            <w:r>
              <w:rPr>
                <w:rFonts w:eastAsiaTheme="minorEastAsia"/>
                <w:spacing w:val="-3"/>
                <w:sz w:val="18"/>
                <w:szCs w:val="18"/>
              </w:rPr>
              <w:t>gend</w:t>
            </w:r>
          </w:p>
        </w:tc>
        <w:tc>
          <w:tcPr>
            <w:tcW w:w="1459" w:type="dxa"/>
          </w:tcPr>
          <w:p w14:paraId="763C08DA">
            <w:pPr>
              <w:pStyle w:val="183"/>
              <w:spacing w:before="70" w:line="220" w:lineRule="auto"/>
              <w:ind w:left="553"/>
              <w:rPr>
                <w:rFonts w:eastAsiaTheme="minorEastAsia"/>
                <w:sz w:val="18"/>
                <w:szCs w:val="18"/>
              </w:rPr>
            </w:pPr>
            <w:r>
              <w:rPr>
                <w:rFonts w:eastAsiaTheme="minorEastAsia"/>
                <w:spacing w:val="-5"/>
                <w:sz w:val="18"/>
                <w:szCs w:val="18"/>
              </w:rPr>
              <w:t>性别</w:t>
            </w:r>
          </w:p>
        </w:tc>
        <w:tc>
          <w:tcPr>
            <w:tcW w:w="938" w:type="dxa"/>
          </w:tcPr>
          <w:p w14:paraId="782C9A10">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621F5637">
            <w:pPr>
              <w:pStyle w:val="183"/>
              <w:spacing w:before="98" w:line="183" w:lineRule="auto"/>
              <w:ind w:left="431"/>
              <w:rPr>
                <w:rFonts w:eastAsiaTheme="minorEastAsia"/>
                <w:sz w:val="18"/>
                <w:szCs w:val="18"/>
              </w:rPr>
            </w:pPr>
            <w:r>
              <w:rPr>
                <w:rFonts w:eastAsiaTheme="minorEastAsia"/>
                <w:sz w:val="18"/>
                <w:szCs w:val="18"/>
              </w:rPr>
              <w:t>6</w:t>
            </w:r>
          </w:p>
        </w:tc>
        <w:tc>
          <w:tcPr>
            <w:tcW w:w="938" w:type="dxa"/>
          </w:tcPr>
          <w:p w14:paraId="673B664D">
            <w:pPr>
              <w:pStyle w:val="183"/>
              <w:spacing w:before="99" w:line="182" w:lineRule="auto"/>
              <w:ind w:left="427"/>
              <w:rPr>
                <w:rFonts w:eastAsiaTheme="minorEastAsia"/>
                <w:sz w:val="18"/>
                <w:szCs w:val="18"/>
              </w:rPr>
            </w:pPr>
            <w:r>
              <w:rPr>
                <w:rFonts w:eastAsiaTheme="minorEastAsia"/>
                <w:sz w:val="18"/>
                <w:szCs w:val="18"/>
              </w:rPr>
              <w:t>Y</w:t>
            </w:r>
          </w:p>
        </w:tc>
        <w:tc>
          <w:tcPr>
            <w:tcW w:w="939" w:type="dxa"/>
          </w:tcPr>
          <w:p w14:paraId="6CD08E82">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17F7F8B5">
            <w:pPr>
              <w:spacing w:after="160"/>
              <w:ind w:firstLine="420"/>
              <w:rPr>
                <w:rFonts w:ascii="Arial" w:eastAsiaTheme="minorEastAsia"/>
                <w:snapToGrid w:val="0"/>
                <w:color w:val="000000"/>
                <w:lang w:eastAsia="en-US"/>
              </w:rPr>
            </w:pPr>
          </w:p>
        </w:tc>
      </w:tr>
      <w:tr w14:paraId="40EEA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4CC8D231">
            <w:pPr>
              <w:pStyle w:val="183"/>
              <w:spacing w:before="98" w:line="183" w:lineRule="auto"/>
              <w:ind w:left="253"/>
              <w:rPr>
                <w:rFonts w:eastAsiaTheme="minorEastAsia"/>
                <w:sz w:val="18"/>
                <w:szCs w:val="18"/>
              </w:rPr>
            </w:pPr>
            <w:r>
              <w:rPr>
                <w:rFonts w:eastAsiaTheme="minorEastAsia"/>
                <w:sz w:val="18"/>
                <w:szCs w:val="18"/>
              </w:rPr>
              <w:t>6</w:t>
            </w:r>
          </w:p>
        </w:tc>
        <w:tc>
          <w:tcPr>
            <w:tcW w:w="1791" w:type="dxa"/>
          </w:tcPr>
          <w:p w14:paraId="4F3489BA">
            <w:pPr>
              <w:pStyle w:val="183"/>
              <w:spacing w:before="69" w:line="215" w:lineRule="auto"/>
              <w:ind w:left="514"/>
              <w:rPr>
                <w:rFonts w:eastAsiaTheme="minorEastAsia"/>
                <w:sz w:val="18"/>
                <w:szCs w:val="18"/>
              </w:rPr>
            </w:pPr>
            <w:r>
              <w:rPr>
                <w:rFonts w:eastAsiaTheme="minorEastAsia"/>
                <w:spacing w:val="-2"/>
                <w:sz w:val="18"/>
                <w:szCs w:val="18"/>
              </w:rPr>
              <w:t>naty</w:t>
            </w:r>
          </w:p>
        </w:tc>
        <w:tc>
          <w:tcPr>
            <w:tcW w:w="1459" w:type="dxa"/>
          </w:tcPr>
          <w:p w14:paraId="2D947BF0">
            <w:pPr>
              <w:pStyle w:val="183"/>
              <w:spacing w:before="69" w:line="221" w:lineRule="auto"/>
              <w:ind w:left="569"/>
              <w:rPr>
                <w:rFonts w:eastAsiaTheme="minorEastAsia"/>
                <w:sz w:val="18"/>
                <w:szCs w:val="18"/>
              </w:rPr>
            </w:pPr>
            <w:r>
              <w:rPr>
                <w:rFonts w:eastAsiaTheme="minorEastAsia"/>
                <w:spacing w:val="-13"/>
                <w:sz w:val="18"/>
                <w:szCs w:val="18"/>
              </w:rPr>
              <w:t>民族</w:t>
            </w:r>
          </w:p>
        </w:tc>
        <w:tc>
          <w:tcPr>
            <w:tcW w:w="938" w:type="dxa"/>
          </w:tcPr>
          <w:p w14:paraId="34637816">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6702ABEC">
            <w:pPr>
              <w:pStyle w:val="183"/>
              <w:spacing w:before="98" w:line="183" w:lineRule="auto"/>
              <w:ind w:left="433"/>
              <w:rPr>
                <w:rFonts w:eastAsiaTheme="minorEastAsia"/>
                <w:sz w:val="18"/>
                <w:szCs w:val="18"/>
              </w:rPr>
            </w:pPr>
            <w:r>
              <w:rPr>
                <w:rFonts w:eastAsiaTheme="minorEastAsia"/>
                <w:sz w:val="18"/>
                <w:szCs w:val="18"/>
              </w:rPr>
              <w:t>3</w:t>
            </w:r>
          </w:p>
        </w:tc>
        <w:tc>
          <w:tcPr>
            <w:tcW w:w="938" w:type="dxa"/>
          </w:tcPr>
          <w:p w14:paraId="6C8A64F5">
            <w:pPr>
              <w:pStyle w:val="183"/>
              <w:spacing w:before="99" w:line="182" w:lineRule="auto"/>
              <w:ind w:left="427"/>
              <w:rPr>
                <w:rFonts w:eastAsiaTheme="minorEastAsia"/>
                <w:sz w:val="18"/>
                <w:szCs w:val="18"/>
              </w:rPr>
            </w:pPr>
            <w:r>
              <w:rPr>
                <w:rFonts w:eastAsiaTheme="minorEastAsia"/>
                <w:sz w:val="18"/>
                <w:szCs w:val="18"/>
              </w:rPr>
              <w:t>Y</w:t>
            </w:r>
          </w:p>
        </w:tc>
        <w:tc>
          <w:tcPr>
            <w:tcW w:w="939" w:type="dxa"/>
          </w:tcPr>
          <w:p w14:paraId="144FFE3F">
            <w:pPr>
              <w:spacing w:after="160"/>
              <w:ind w:firstLine="420"/>
              <w:rPr>
                <w:rFonts w:ascii="Arial" w:eastAsiaTheme="minorEastAsia"/>
                <w:snapToGrid w:val="0"/>
                <w:color w:val="000000"/>
                <w:lang w:eastAsia="en-US"/>
              </w:rPr>
            </w:pPr>
          </w:p>
        </w:tc>
        <w:tc>
          <w:tcPr>
            <w:tcW w:w="1787" w:type="dxa"/>
          </w:tcPr>
          <w:p w14:paraId="5BD97873">
            <w:pPr>
              <w:spacing w:after="160"/>
              <w:ind w:firstLine="420"/>
              <w:rPr>
                <w:rFonts w:ascii="Arial" w:eastAsiaTheme="minorEastAsia"/>
                <w:snapToGrid w:val="0"/>
                <w:color w:val="000000"/>
                <w:lang w:eastAsia="en-US"/>
              </w:rPr>
            </w:pPr>
          </w:p>
        </w:tc>
      </w:tr>
      <w:tr w14:paraId="1D19D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1F287C57">
            <w:pPr>
              <w:pStyle w:val="183"/>
              <w:spacing w:before="100" w:line="182" w:lineRule="auto"/>
              <w:ind w:left="255"/>
              <w:rPr>
                <w:rFonts w:eastAsiaTheme="minorEastAsia"/>
                <w:sz w:val="18"/>
                <w:szCs w:val="18"/>
              </w:rPr>
            </w:pPr>
            <w:r>
              <w:rPr>
                <w:rFonts w:eastAsiaTheme="minorEastAsia"/>
                <w:sz w:val="18"/>
                <w:szCs w:val="18"/>
              </w:rPr>
              <w:t>7</w:t>
            </w:r>
          </w:p>
        </w:tc>
        <w:tc>
          <w:tcPr>
            <w:tcW w:w="1791" w:type="dxa"/>
          </w:tcPr>
          <w:p w14:paraId="6F36DD89">
            <w:pPr>
              <w:pStyle w:val="183"/>
              <w:spacing w:before="70" w:line="215" w:lineRule="auto"/>
              <w:ind w:left="512"/>
              <w:rPr>
                <w:rFonts w:eastAsiaTheme="minorEastAsia"/>
                <w:sz w:val="18"/>
                <w:szCs w:val="18"/>
              </w:rPr>
            </w:pPr>
            <w:r>
              <w:rPr>
                <w:rFonts w:eastAsiaTheme="minorEastAsia"/>
                <w:spacing w:val="-1"/>
                <w:sz w:val="18"/>
                <w:szCs w:val="18"/>
              </w:rPr>
              <w:t>brdy</w:t>
            </w:r>
          </w:p>
        </w:tc>
        <w:tc>
          <w:tcPr>
            <w:tcW w:w="1459" w:type="dxa"/>
          </w:tcPr>
          <w:p w14:paraId="26DDB8FF">
            <w:pPr>
              <w:pStyle w:val="183"/>
              <w:spacing w:before="70" w:line="220" w:lineRule="auto"/>
              <w:ind w:left="387"/>
              <w:rPr>
                <w:rFonts w:eastAsiaTheme="minorEastAsia"/>
                <w:sz w:val="18"/>
                <w:szCs w:val="18"/>
              </w:rPr>
            </w:pPr>
            <w:r>
              <w:rPr>
                <w:rFonts w:eastAsiaTheme="minorEastAsia"/>
                <w:spacing w:val="-6"/>
                <w:sz w:val="18"/>
                <w:szCs w:val="18"/>
              </w:rPr>
              <w:t>出生日期</w:t>
            </w:r>
          </w:p>
        </w:tc>
        <w:tc>
          <w:tcPr>
            <w:tcW w:w="938" w:type="dxa"/>
          </w:tcPr>
          <w:p w14:paraId="230EDB97">
            <w:pPr>
              <w:pStyle w:val="183"/>
              <w:spacing w:before="70" w:line="220" w:lineRule="auto"/>
              <w:ind w:left="234"/>
              <w:rPr>
                <w:rFonts w:eastAsiaTheme="minorEastAsia"/>
                <w:sz w:val="18"/>
                <w:szCs w:val="18"/>
              </w:rPr>
            </w:pPr>
            <w:r>
              <w:rPr>
                <w:rFonts w:eastAsiaTheme="minorEastAsia"/>
                <w:spacing w:val="-13"/>
                <w:sz w:val="18"/>
                <w:szCs w:val="18"/>
              </w:rPr>
              <w:t>日期型</w:t>
            </w:r>
          </w:p>
        </w:tc>
        <w:tc>
          <w:tcPr>
            <w:tcW w:w="938" w:type="dxa"/>
          </w:tcPr>
          <w:p w14:paraId="0C0AF83D">
            <w:pPr>
              <w:spacing w:after="160"/>
              <w:ind w:firstLine="420"/>
              <w:rPr>
                <w:rFonts w:ascii="Arial" w:eastAsiaTheme="minorEastAsia"/>
                <w:snapToGrid w:val="0"/>
                <w:color w:val="000000"/>
                <w:lang w:eastAsia="en-US"/>
              </w:rPr>
            </w:pPr>
          </w:p>
        </w:tc>
        <w:tc>
          <w:tcPr>
            <w:tcW w:w="938" w:type="dxa"/>
          </w:tcPr>
          <w:p w14:paraId="1BE20179">
            <w:pPr>
              <w:spacing w:after="160"/>
              <w:ind w:firstLine="420"/>
              <w:rPr>
                <w:rFonts w:ascii="Arial" w:eastAsiaTheme="minorEastAsia"/>
                <w:snapToGrid w:val="0"/>
                <w:color w:val="000000"/>
                <w:lang w:eastAsia="en-US"/>
              </w:rPr>
            </w:pPr>
          </w:p>
        </w:tc>
        <w:tc>
          <w:tcPr>
            <w:tcW w:w="939" w:type="dxa"/>
          </w:tcPr>
          <w:p w14:paraId="485F331B">
            <w:pPr>
              <w:spacing w:after="160"/>
              <w:ind w:firstLine="420"/>
              <w:rPr>
                <w:rFonts w:ascii="Arial" w:eastAsiaTheme="minorEastAsia"/>
                <w:snapToGrid w:val="0"/>
                <w:color w:val="000000"/>
                <w:lang w:eastAsia="en-US"/>
              </w:rPr>
            </w:pPr>
          </w:p>
        </w:tc>
        <w:tc>
          <w:tcPr>
            <w:tcW w:w="1787" w:type="dxa"/>
          </w:tcPr>
          <w:p w14:paraId="07387CD6">
            <w:pPr>
              <w:pStyle w:val="183"/>
              <w:spacing w:before="70" w:line="215" w:lineRule="auto"/>
              <w:ind w:left="116"/>
              <w:rPr>
                <w:rFonts w:eastAsiaTheme="minorEastAsia"/>
                <w:sz w:val="18"/>
                <w:szCs w:val="18"/>
              </w:rPr>
            </w:pPr>
            <w:r>
              <w:rPr>
                <w:rFonts w:eastAsiaTheme="minorEastAsia"/>
                <w:spacing w:val="-1"/>
                <w:sz w:val="18"/>
                <w:szCs w:val="18"/>
              </w:rPr>
              <w:t>yyyy-MM-dd</w:t>
            </w:r>
          </w:p>
        </w:tc>
      </w:tr>
      <w:tr w14:paraId="746EC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029BC199">
            <w:pPr>
              <w:pStyle w:val="183"/>
              <w:spacing w:before="98" w:line="183" w:lineRule="auto"/>
              <w:ind w:left="252"/>
              <w:rPr>
                <w:rFonts w:eastAsiaTheme="minorEastAsia"/>
                <w:sz w:val="18"/>
                <w:szCs w:val="18"/>
              </w:rPr>
            </w:pPr>
            <w:r>
              <w:rPr>
                <w:rFonts w:eastAsiaTheme="minorEastAsia"/>
                <w:sz w:val="18"/>
                <w:szCs w:val="18"/>
              </w:rPr>
              <w:t>8</w:t>
            </w:r>
          </w:p>
        </w:tc>
        <w:tc>
          <w:tcPr>
            <w:tcW w:w="1791" w:type="dxa"/>
          </w:tcPr>
          <w:p w14:paraId="2C5EB6A4">
            <w:pPr>
              <w:pStyle w:val="183"/>
              <w:spacing w:before="69" w:line="214" w:lineRule="auto"/>
              <w:ind w:left="559"/>
              <w:rPr>
                <w:rFonts w:eastAsiaTheme="minorEastAsia"/>
                <w:sz w:val="18"/>
                <w:szCs w:val="18"/>
              </w:rPr>
            </w:pPr>
            <w:r>
              <w:rPr>
                <w:rFonts w:eastAsiaTheme="minorEastAsia"/>
                <w:spacing w:val="-3"/>
                <w:sz w:val="18"/>
                <w:szCs w:val="18"/>
              </w:rPr>
              <w:t>age</w:t>
            </w:r>
          </w:p>
        </w:tc>
        <w:tc>
          <w:tcPr>
            <w:tcW w:w="1459" w:type="dxa"/>
          </w:tcPr>
          <w:p w14:paraId="489183ED">
            <w:pPr>
              <w:pStyle w:val="183"/>
              <w:spacing w:before="70" w:line="219" w:lineRule="auto"/>
              <w:ind w:left="552"/>
              <w:rPr>
                <w:rFonts w:eastAsiaTheme="minorEastAsia"/>
                <w:sz w:val="18"/>
                <w:szCs w:val="18"/>
              </w:rPr>
            </w:pPr>
            <w:r>
              <w:rPr>
                <w:rFonts w:eastAsiaTheme="minorEastAsia"/>
                <w:spacing w:val="-4"/>
                <w:sz w:val="18"/>
                <w:szCs w:val="18"/>
              </w:rPr>
              <w:t>年龄</w:t>
            </w:r>
          </w:p>
        </w:tc>
        <w:tc>
          <w:tcPr>
            <w:tcW w:w="938" w:type="dxa"/>
          </w:tcPr>
          <w:p w14:paraId="117EFD7B">
            <w:pPr>
              <w:pStyle w:val="183"/>
              <w:spacing w:before="70" w:line="219" w:lineRule="auto"/>
              <w:ind w:left="205"/>
              <w:rPr>
                <w:rFonts w:eastAsiaTheme="minorEastAsia"/>
                <w:sz w:val="18"/>
                <w:szCs w:val="18"/>
              </w:rPr>
            </w:pPr>
            <w:r>
              <w:rPr>
                <w:rFonts w:eastAsiaTheme="minorEastAsia"/>
                <w:spacing w:val="-3"/>
                <w:sz w:val="18"/>
                <w:szCs w:val="18"/>
              </w:rPr>
              <w:t>数值型</w:t>
            </w:r>
          </w:p>
        </w:tc>
        <w:tc>
          <w:tcPr>
            <w:tcW w:w="938" w:type="dxa"/>
          </w:tcPr>
          <w:p w14:paraId="4FCF1E1E">
            <w:pPr>
              <w:pStyle w:val="183"/>
              <w:spacing w:before="97" w:line="184" w:lineRule="auto"/>
              <w:ind w:left="337"/>
              <w:rPr>
                <w:rFonts w:eastAsiaTheme="minorEastAsia"/>
                <w:sz w:val="18"/>
                <w:szCs w:val="18"/>
              </w:rPr>
            </w:pPr>
            <w:r>
              <w:rPr>
                <w:rFonts w:eastAsiaTheme="minorEastAsia"/>
                <w:spacing w:val="4"/>
                <w:sz w:val="18"/>
                <w:szCs w:val="18"/>
              </w:rPr>
              <w:t>4,1</w:t>
            </w:r>
          </w:p>
        </w:tc>
        <w:tc>
          <w:tcPr>
            <w:tcW w:w="938" w:type="dxa"/>
          </w:tcPr>
          <w:p w14:paraId="57C334D9">
            <w:pPr>
              <w:spacing w:after="160"/>
              <w:ind w:firstLine="420"/>
              <w:rPr>
                <w:rFonts w:ascii="Arial" w:eastAsiaTheme="minorEastAsia"/>
                <w:snapToGrid w:val="0"/>
                <w:color w:val="000000"/>
                <w:lang w:eastAsia="en-US"/>
              </w:rPr>
            </w:pPr>
          </w:p>
        </w:tc>
        <w:tc>
          <w:tcPr>
            <w:tcW w:w="939" w:type="dxa"/>
          </w:tcPr>
          <w:p w14:paraId="76CF3B66">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0726BEB4">
            <w:pPr>
              <w:spacing w:after="160"/>
              <w:ind w:firstLine="420"/>
              <w:rPr>
                <w:rFonts w:ascii="Arial" w:eastAsiaTheme="minorEastAsia"/>
                <w:snapToGrid w:val="0"/>
                <w:color w:val="000000"/>
                <w:lang w:eastAsia="en-US"/>
              </w:rPr>
            </w:pPr>
          </w:p>
        </w:tc>
      </w:tr>
      <w:tr w14:paraId="70B73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5" w:type="dxa"/>
          </w:tcPr>
          <w:p w14:paraId="582C6529">
            <w:pPr>
              <w:pStyle w:val="183"/>
              <w:spacing w:before="100" w:line="183" w:lineRule="auto"/>
              <w:ind w:left="252"/>
              <w:rPr>
                <w:rFonts w:eastAsiaTheme="minorEastAsia"/>
                <w:sz w:val="18"/>
                <w:szCs w:val="18"/>
              </w:rPr>
            </w:pPr>
            <w:r>
              <w:rPr>
                <w:rFonts w:eastAsiaTheme="minorEastAsia"/>
                <w:sz w:val="18"/>
                <w:szCs w:val="18"/>
              </w:rPr>
              <w:t>9</w:t>
            </w:r>
          </w:p>
        </w:tc>
        <w:tc>
          <w:tcPr>
            <w:tcW w:w="1791" w:type="dxa"/>
          </w:tcPr>
          <w:p w14:paraId="3A31C038">
            <w:pPr>
              <w:pStyle w:val="183"/>
              <w:spacing w:before="72" w:line="213" w:lineRule="auto"/>
              <w:ind w:left="203"/>
              <w:rPr>
                <w:rFonts w:eastAsiaTheme="minorEastAsia"/>
                <w:sz w:val="18"/>
                <w:szCs w:val="18"/>
              </w:rPr>
            </w:pPr>
            <w:r>
              <w:rPr>
                <w:rFonts w:eastAsiaTheme="minorEastAsia"/>
                <w:spacing w:val="-1"/>
                <w:sz w:val="18"/>
                <w:szCs w:val="18"/>
              </w:rPr>
              <w:t>exp_content</w:t>
            </w:r>
          </w:p>
        </w:tc>
        <w:tc>
          <w:tcPr>
            <w:tcW w:w="1459" w:type="dxa"/>
          </w:tcPr>
          <w:p w14:paraId="21A7F485">
            <w:pPr>
              <w:pStyle w:val="183"/>
              <w:spacing w:before="72" w:line="219" w:lineRule="auto"/>
              <w:ind w:left="372"/>
              <w:rPr>
                <w:rFonts w:eastAsiaTheme="minorEastAsia"/>
                <w:sz w:val="18"/>
                <w:szCs w:val="18"/>
              </w:rPr>
            </w:pPr>
            <w:r>
              <w:rPr>
                <w:rFonts w:eastAsiaTheme="minorEastAsia"/>
                <w:spacing w:val="-2"/>
                <w:sz w:val="18"/>
                <w:szCs w:val="18"/>
              </w:rPr>
              <w:t>字段扩展</w:t>
            </w:r>
          </w:p>
        </w:tc>
        <w:tc>
          <w:tcPr>
            <w:tcW w:w="938" w:type="dxa"/>
          </w:tcPr>
          <w:p w14:paraId="435C536E">
            <w:pPr>
              <w:pStyle w:val="183"/>
              <w:spacing w:before="72" w:line="219" w:lineRule="auto"/>
              <w:ind w:left="204"/>
              <w:rPr>
                <w:rFonts w:eastAsiaTheme="minorEastAsia"/>
                <w:sz w:val="18"/>
                <w:szCs w:val="18"/>
              </w:rPr>
            </w:pPr>
            <w:r>
              <w:rPr>
                <w:rFonts w:eastAsiaTheme="minorEastAsia"/>
                <w:spacing w:val="-3"/>
                <w:sz w:val="18"/>
                <w:szCs w:val="18"/>
              </w:rPr>
              <w:t>字符型</w:t>
            </w:r>
          </w:p>
        </w:tc>
        <w:tc>
          <w:tcPr>
            <w:tcW w:w="938" w:type="dxa"/>
          </w:tcPr>
          <w:p w14:paraId="47F976E1">
            <w:pPr>
              <w:pStyle w:val="183"/>
              <w:spacing w:before="100" w:line="183" w:lineRule="auto"/>
              <w:ind w:left="292"/>
              <w:rPr>
                <w:rFonts w:eastAsiaTheme="minorEastAsia"/>
                <w:sz w:val="18"/>
                <w:szCs w:val="18"/>
              </w:rPr>
            </w:pPr>
            <w:r>
              <w:rPr>
                <w:rFonts w:eastAsiaTheme="minorEastAsia"/>
                <w:spacing w:val="-2"/>
                <w:sz w:val="18"/>
                <w:szCs w:val="18"/>
              </w:rPr>
              <w:t>4000</w:t>
            </w:r>
          </w:p>
        </w:tc>
        <w:tc>
          <w:tcPr>
            <w:tcW w:w="938" w:type="dxa"/>
          </w:tcPr>
          <w:p w14:paraId="4852805C">
            <w:pPr>
              <w:spacing w:after="160"/>
              <w:ind w:firstLine="420"/>
              <w:rPr>
                <w:rFonts w:ascii="Arial" w:eastAsiaTheme="minorEastAsia"/>
                <w:snapToGrid w:val="0"/>
                <w:color w:val="000000"/>
                <w:lang w:eastAsia="en-US"/>
              </w:rPr>
            </w:pPr>
          </w:p>
        </w:tc>
        <w:tc>
          <w:tcPr>
            <w:tcW w:w="939" w:type="dxa"/>
          </w:tcPr>
          <w:p w14:paraId="20133579">
            <w:pPr>
              <w:spacing w:after="160"/>
              <w:ind w:firstLine="420"/>
              <w:rPr>
                <w:rFonts w:ascii="Arial" w:eastAsiaTheme="minorEastAsia"/>
                <w:snapToGrid w:val="0"/>
                <w:color w:val="000000"/>
                <w:lang w:eastAsia="en-US"/>
              </w:rPr>
            </w:pPr>
          </w:p>
        </w:tc>
        <w:tc>
          <w:tcPr>
            <w:tcW w:w="1787" w:type="dxa"/>
          </w:tcPr>
          <w:p w14:paraId="1BF71397">
            <w:pPr>
              <w:spacing w:after="160"/>
              <w:ind w:firstLine="420"/>
              <w:rPr>
                <w:rFonts w:ascii="Arial" w:eastAsiaTheme="minorEastAsia"/>
                <w:snapToGrid w:val="0"/>
                <w:color w:val="000000"/>
                <w:lang w:eastAsia="en-US"/>
              </w:rPr>
            </w:pPr>
          </w:p>
        </w:tc>
      </w:tr>
    </w:tbl>
    <w:p w14:paraId="3FC2652E">
      <w:pPr>
        <w:spacing w:before="67" w:line="219" w:lineRule="auto"/>
        <w:ind w:firstLine="36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pacing w:val="-2"/>
          <w:sz w:val="18"/>
          <w:szCs w:val="18"/>
        </w:rPr>
        <w:t>-参保信息列表（节点标识</w:t>
      </w:r>
      <w:r>
        <w:rPr>
          <w:spacing w:val="-15"/>
          <w:sz w:val="18"/>
          <w:szCs w:val="18"/>
        </w:rPr>
        <w:t xml:space="preserve"> </w:t>
      </w:r>
      <w:r>
        <w:rPr>
          <w:spacing w:val="-2"/>
          <w:sz w:val="18"/>
          <w:szCs w:val="18"/>
        </w:rPr>
        <w:t>insu</w:t>
      </w:r>
      <w:r>
        <w:rPr>
          <w:spacing w:val="-72"/>
          <w:sz w:val="18"/>
          <w:szCs w:val="18"/>
        </w:rPr>
        <w:t xml:space="preserve"> </w:t>
      </w:r>
      <w:r>
        <w:rPr>
          <w:spacing w:val="-2"/>
          <w:sz w:val="18"/>
          <w:szCs w:val="18"/>
        </w:rPr>
        <w:t>info）</w:t>
      </w:r>
    </w:p>
    <w:p w14:paraId="1FB07C24">
      <w:pPr>
        <w:spacing w:line="32" w:lineRule="exact"/>
        <w:ind w:firstLine="420"/>
      </w:pPr>
    </w:p>
    <w:tbl>
      <w:tblPr>
        <w:tblStyle w:val="184"/>
        <w:tblW w:w="9525" w:type="dxa"/>
        <w:tblInd w:w="-5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2053"/>
        <w:gridCol w:w="1735"/>
        <w:gridCol w:w="938"/>
        <w:gridCol w:w="938"/>
        <w:gridCol w:w="938"/>
        <w:gridCol w:w="938"/>
        <w:gridCol w:w="1265"/>
      </w:tblGrid>
      <w:tr w14:paraId="4011E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20" w:type="dxa"/>
            <w:shd w:val="clear" w:color="auto" w:fill="D8D8D8"/>
          </w:tcPr>
          <w:p w14:paraId="5097302B">
            <w:pPr>
              <w:pStyle w:val="183"/>
              <w:spacing w:before="71"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2053" w:type="dxa"/>
            <w:shd w:val="clear" w:color="auto" w:fill="D8D8D8"/>
          </w:tcPr>
          <w:p w14:paraId="531FB936">
            <w:pPr>
              <w:pStyle w:val="183"/>
              <w:spacing w:before="71" w:line="219" w:lineRule="auto"/>
              <w:ind w:left="46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735" w:type="dxa"/>
            <w:shd w:val="clear" w:color="auto" w:fill="D8D8D8"/>
          </w:tcPr>
          <w:p w14:paraId="0311336C">
            <w:pPr>
              <w:pStyle w:val="183"/>
              <w:spacing w:before="71" w:line="219" w:lineRule="auto"/>
              <w:ind w:left="509"/>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45EE71CD">
            <w:pPr>
              <w:pStyle w:val="183"/>
              <w:spacing w:before="71" w:line="219" w:lineRule="auto"/>
              <w:ind w:left="11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6790AED2">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348FADF8">
            <w:pPr>
              <w:pStyle w:val="183"/>
              <w:spacing w:before="71"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8" w:type="dxa"/>
            <w:shd w:val="clear" w:color="auto" w:fill="D8D8D8"/>
          </w:tcPr>
          <w:p w14:paraId="0711CA5B">
            <w:pPr>
              <w:pStyle w:val="183"/>
              <w:spacing w:before="71" w:line="220" w:lineRule="auto"/>
              <w:ind w:left="118"/>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265" w:type="dxa"/>
            <w:shd w:val="clear" w:color="auto" w:fill="D8D8D8"/>
          </w:tcPr>
          <w:p w14:paraId="508CAE91">
            <w:pPr>
              <w:pStyle w:val="183"/>
              <w:spacing w:before="71" w:line="219" w:lineRule="auto"/>
              <w:ind w:left="11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0A763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20" w:type="dxa"/>
          </w:tcPr>
          <w:p w14:paraId="093091FC">
            <w:pPr>
              <w:pStyle w:val="183"/>
              <w:spacing w:before="96" w:line="184" w:lineRule="auto"/>
              <w:ind w:left="264"/>
              <w:rPr>
                <w:rFonts w:eastAsiaTheme="minorEastAsia"/>
                <w:sz w:val="18"/>
                <w:szCs w:val="18"/>
              </w:rPr>
            </w:pPr>
            <w:r>
              <w:rPr>
                <w:rFonts w:eastAsiaTheme="minorEastAsia"/>
                <w:sz w:val="18"/>
                <w:szCs w:val="18"/>
              </w:rPr>
              <w:t>1</w:t>
            </w:r>
          </w:p>
        </w:tc>
        <w:tc>
          <w:tcPr>
            <w:tcW w:w="2053" w:type="dxa"/>
          </w:tcPr>
          <w:p w14:paraId="275D334F">
            <w:pPr>
              <w:pStyle w:val="183"/>
              <w:spacing w:before="68"/>
              <w:ind w:left="642"/>
              <w:rPr>
                <w:rFonts w:eastAsiaTheme="minorEastAsia"/>
                <w:sz w:val="18"/>
                <w:szCs w:val="18"/>
              </w:rPr>
            </w:pPr>
            <w:r>
              <w:rPr>
                <w:rFonts w:eastAsiaTheme="minorEastAsia"/>
                <w:spacing w:val="-1"/>
                <w:sz w:val="18"/>
                <w:szCs w:val="18"/>
              </w:rPr>
              <w:t>balc</w:t>
            </w:r>
          </w:p>
        </w:tc>
        <w:tc>
          <w:tcPr>
            <w:tcW w:w="1735" w:type="dxa"/>
          </w:tcPr>
          <w:p w14:paraId="3D863178">
            <w:pPr>
              <w:pStyle w:val="183"/>
              <w:spacing w:before="69" w:line="219" w:lineRule="auto"/>
              <w:ind w:left="691"/>
              <w:rPr>
                <w:rFonts w:eastAsiaTheme="minorEastAsia"/>
                <w:sz w:val="18"/>
                <w:szCs w:val="18"/>
              </w:rPr>
            </w:pPr>
            <w:r>
              <w:rPr>
                <w:rFonts w:eastAsiaTheme="minorEastAsia"/>
                <w:spacing w:val="-4"/>
                <w:sz w:val="18"/>
                <w:szCs w:val="18"/>
              </w:rPr>
              <w:t>余额</w:t>
            </w:r>
          </w:p>
        </w:tc>
        <w:tc>
          <w:tcPr>
            <w:tcW w:w="938" w:type="dxa"/>
          </w:tcPr>
          <w:p w14:paraId="6024A547">
            <w:pPr>
              <w:pStyle w:val="183"/>
              <w:spacing w:before="69" w:line="219" w:lineRule="auto"/>
              <w:ind w:left="204"/>
              <w:rPr>
                <w:rFonts w:eastAsiaTheme="minorEastAsia"/>
                <w:sz w:val="18"/>
                <w:szCs w:val="18"/>
              </w:rPr>
            </w:pPr>
            <w:r>
              <w:rPr>
                <w:rFonts w:eastAsiaTheme="minorEastAsia"/>
                <w:spacing w:val="-3"/>
                <w:sz w:val="18"/>
                <w:szCs w:val="18"/>
              </w:rPr>
              <w:t>数值型</w:t>
            </w:r>
          </w:p>
        </w:tc>
        <w:tc>
          <w:tcPr>
            <w:tcW w:w="938" w:type="dxa"/>
          </w:tcPr>
          <w:p w14:paraId="78E58914">
            <w:pPr>
              <w:pStyle w:val="183"/>
              <w:spacing w:before="96" w:line="184" w:lineRule="auto"/>
              <w:ind w:left="305"/>
              <w:rPr>
                <w:rFonts w:eastAsiaTheme="minorEastAsia"/>
                <w:sz w:val="18"/>
                <w:szCs w:val="18"/>
              </w:rPr>
            </w:pPr>
            <w:r>
              <w:rPr>
                <w:rFonts w:eastAsiaTheme="minorEastAsia"/>
                <w:spacing w:val="-5"/>
                <w:sz w:val="18"/>
                <w:szCs w:val="18"/>
              </w:rPr>
              <w:t>16,2</w:t>
            </w:r>
          </w:p>
        </w:tc>
        <w:tc>
          <w:tcPr>
            <w:tcW w:w="938" w:type="dxa"/>
          </w:tcPr>
          <w:p w14:paraId="18C8C0E0">
            <w:pPr>
              <w:spacing w:after="160"/>
              <w:ind w:firstLine="420"/>
              <w:rPr>
                <w:rFonts w:ascii="Arial" w:eastAsiaTheme="minorEastAsia"/>
                <w:snapToGrid w:val="0"/>
                <w:color w:val="000000"/>
                <w:lang w:eastAsia="en-US"/>
              </w:rPr>
            </w:pPr>
          </w:p>
        </w:tc>
        <w:tc>
          <w:tcPr>
            <w:tcW w:w="938" w:type="dxa"/>
          </w:tcPr>
          <w:p w14:paraId="689C078C">
            <w:pPr>
              <w:pStyle w:val="183"/>
              <w:spacing w:before="98" w:line="182" w:lineRule="auto"/>
              <w:ind w:left="427"/>
              <w:rPr>
                <w:rFonts w:eastAsiaTheme="minorEastAsia"/>
                <w:sz w:val="18"/>
                <w:szCs w:val="18"/>
              </w:rPr>
            </w:pPr>
            <w:r>
              <w:rPr>
                <w:rFonts w:eastAsiaTheme="minorEastAsia"/>
                <w:sz w:val="18"/>
                <w:szCs w:val="18"/>
              </w:rPr>
              <w:t>Y</w:t>
            </w:r>
          </w:p>
        </w:tc>
        <w:tc>
          <w:tcPr>
            <w:tcW w:w="1265" w:type="dxa"/>
          </w:tcPr>
          <w:p w14:paraId="44DA6C36">
            <w:pPr>
              <w:spacing w:after="160"/>
              <w:ind w:firstLine="420"/>
              <w:rPr>
                <w:rFonts w:ascii="Arial" w:eastAsiaTheme="minorEastAsia"/>
                <w:snapToGrid w:val="0"/>
                <w:color w:val="000000"/>
                <w:lang w:eastAsia="en-US"/>
              </w:rPr>
            </w:pPr>
          </w:p>
        </w:tc>
      </w:tr>
    </w:tbl>
    <w:p w14:paraId="736CEB28">
      <w:pPr>
        <w:ind w:firstLine="420"/>
        <w:sectPr>
          <w:footerReference r:id="rId13" w:type="default"/>
          <w:pgSz w:w="11906" w:h="16839"/>
          <w:pgMar w:top="400" w:right="1785" w:bottom="1338" w:left="1687" w:header="0" w:footer="1133" w:gutter="0"/>
          <w:cols w:space="720" w:num="1"/>
        </w:sectPr>
      </w:pPr>
    </w:p>
    <w:p w14:paraId="348643F6">
      <w:pPr>
        <w:spacing w:before="65" w:line="187" w:lineRule="auto"/>
        <w:ind w:firstLine="0" w:firstLineChars="0"/>
        <w:rPr>
          <w:rFonts w:ascii="黑体" w:hAnsi="黑体" w:eastAsia="黑体" w:cs="黑体"/>
          <w:sz w:val="20"/>
          <w:szCs w:val="20"/>
        </w:rPr>
      </w:pPr>
    </w:p>
    <w:p w14:paraId="1DE9F389">
      <w:pPr>
        <w:spacing w:line="142" w:lineRule="exact"/>
        <w:ind w:firstLine="420"/>
      </w:pPr>
    </w:p>
    <w:tbl>
      <w:tblPr>
        <w:tblStyle w:val="184"/>
        <w:tblW w:w="9525" w:type="dxa"/>
        <w:tblInd w:w="-6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0"/>
        <w:gridCol w:w="2181"/>
        <w:gridCol w:w="1735"/>
        <w:gridCol w:w="938"/>
        <w:gridCol w:w="938"/>
        <w:gridCol w:w="938"/>
        <w:gridCol w:w="938"/>
        <w:gridCol w:w="1167"/>
      </w:tblGrid>
      <w:tr w14:paraId="75356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90" w:type="dxa"/>
            <w:shd w:val="clear" w:color="auto" w:fill="D8D8D8"/>
          </w:tcPr>
          <w:p w14:paraId="333086F8">
            <w:pPr>
              <w:pStyle w:val="183"/>
              <w:spacing w:before="71"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2181" w:type="dxa"/>
            <w:shd w:val="clear" w:color="auto" w:fill="D8D8D8"/>
          </w:tcPr>
          <w:p w14:paraId="67B69469">
            <w:pPr>
              <w:pStyle w:val="183"/>
              <w:spacing w:before="72" w:line="219" w:lineRule="auto"/>
              <w:ind w:left="46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735" w:type="dxa"/>
            <w:shd w:val="clear" w:color="auto" w:fill="D8D8D8"/>
          </w:tcPr>
          <w:p w14:paraId="62686273">
            <w:pPr>
              <w:pStyle w:val="183"/>
              <w:spacing w:before="72" w:line="219" w:lineRule="auto"/>
              <w:ind w:left="509"/>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5995BB9B">
            <w:pPr>
              <w:pStyle w:val="183"/>
              <w:spacing w:before="72" w:line="219" w:lineRule="auto"/>
              <w:ind w:left="11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604AFD60">
            <w:pPr>
              <w:pStyle w:val="183"/>
              <w:spacing w:before="72"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37E7446F">
            <w:pPr>
              <w:pStyle w:val="183"/>
              <w:spacing w:before="72"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8" w:type="dxa"/>
            <w:shd w:val="clear" w:color="auto" w:fill="D8D8D8"/>
          </w:tcPr>
          <w:p w14:paraId="3E393A21">
            <w:pPr>
              <w:pStyle w:val="183"/>
              <w:spacing w:before="71" w:line="220" w:lineRule="auto"/>
              <w:ind w:left="118"/>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167" w:type="dxa"/>
            <w:shd w:val="clear" w:color="auto" w:fill="D8D8D8"/>
          </w:tcPr>
          <w:p w14:paraId="3477DBBB">
            <w:pPr>
              <w:pStyle w:val="183"/>
              <w:spacing w:before="72" w:line="219" w:lineRule="auto"/>
              <w:ind w:left="11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4FDD1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1C2FA764">
            <w:pPr>
              <w:pStyle w:val="183"/>
              <w:spacing w:before="95" w:line="183" w:lineRule="auto"/>
              <w:ind w:left="253"/>
              <w:rPr>
                <w:rFonts w:eastAsiaTheme="minorEastAsia"/>
                <w:sz w:val="18"/>
                <w:szCs w:val="18"/>
              </w:rPr>
            </w:pPr>
            <w:r>
              <w:rPr>
                <w:rFonts w:eastAsiaTheme="minorEastAsia"/>
                <w:sz w:val="18"/>
                <w:szCs w:val="18"/>
              </w:rPr>
              <w:t>2</w:t>
            </w:r>
          </w:p>
        </w:tc>
        <w:tc>
          <w:tcPr>
            <w:tcW w:w="2181" w:type="dxa"/>
          </w:tcPr>
          <w:p w14:paraId="6B356B23">
            <w:pPr>
              <w:pStyle w:val="183"/>
              <w:spacing w:before="67" w:line="214" w:lineRule="auto"/>
              <w:ind w:left="477"/>
              <w:rPr>
                <w:rFonts w:eastAsiaTheme="minorEastAsia"/>
                <w:sz w:val="18"/>
                <w:szCs w:val="18"/>
              </w:rPr>
            </w:pPr>
            <w:r>
              <w:rPr>
                <w:rFonts w:eastAsiaTheme="minorEastAsia"/>
                <w:spacing w:val="-3"/>
                <w:sz w:val="18"/>
                <w:szCs w:val="18"/>
              </w:rPr>
              <w:t>insutype</w:t>
            </w:r>
          </w:p>
        </w:tc>
        <w:tc>
          <w:tcPr>
            <w:tcW w:w="1735" w:type="dxa"/>
          </w:tcPr>
          <w:p w14:paraId="7B5C0650">
            <w:pPr>
              <w:pStyle w:val="183"/>
              <w:spacing w:before="67" w:line="219" w:lineRule="auto"/>
              <w:ind w:left="520"/>
              <w:rPr>
                <w:rFonts w:eastAsiaTheme="minorEastAsia"/>
                <w:sz w:val="18"/>
                <w:szCs w:val="18"/>
              </w:rPr>
            </w:pPr>
            <w:r>
              <w:rPr>
                <w:rFonts w:eastAsiaTheme="minorEastAsia"/>
                <w:spacing w:val="-5"/>
                <w:sz w:val="18"/>
                <w:szCs w:val="18"/>
              </w:rPr>
              <w:t>险种类型</w:t>
            </w:r>
          </w:p>
        </w:tc>
        <w:tc>
          <w:tcPr>
            <w:tcW w:w="938" w:type="dxa"/>
          </w:tcPr>
          <w:p w14:paraId="146B1AC9">
            <w:pPr>
              <w:pStyle w:val="183"/>
              <w:spacing w:before="67" w:line="219" w:lineRule="auto"/>
              <w:ind w:left="204"/>
              <w:rPr>
                <w:rFonts w:eastAsiaTheme="minorEastAsia"/>
                <w:sz w:val="18"/>
                <w:szCs w:val="18"/>
              </w:rPr>
            </w:pPr>
            <w:r>
              <w:rPr>
                <w:rFonts w:eastAsiaTheme="minorEastAsia"/>
                <w:spacing w:val="-3"/>
                <w:sz w:val="18"/>
                <w:szCs w:val="18"/>
              </w:rPr>
              <w:t>字符型</w:t>
            </w:r>
          </w:p>
        </w:tc>
        <w:tc>
          <w:tcPr>
            <w:tcW w:w="938" w:type="dxa"/>
          </w:tcPr>
          <w:p w14:paraId="6BEF3DE6">
            <w:pPr>
              <w:pStyle w:val="183"/>
              <w:spacing w:before="95" w:line="183" w:lineRule="auto"/>
              <w:ind w:left="430"/>
              <w:rPr>
                <w:rFonts w:eastAsiaTheme="minorEastAsia"/>
                <w:sz w:val="18"/>
                <w:szCs w:val="18"/>
              </w:rPr>
            </w:pPr>
            <w:r>
              <w:rPr>
                <w:rFonts w:eastAsiaTheme="minorEastAsia"/>
                <w:sz w:val="18"/>
                <w:szCs w:val="18"/>
              </w:rPr>
              <w:t>6</w:t>
            </w:r>
          </w:p>
        </w:tc>
        <w:tc>
          <w:tcPr>
            <w:tcW w:w="938" w:type="dxa"/>
          </w:tcPr>
          <w:p w14:paraId="54269930">
            <w:pPr>
              <w:pStyle w:val="183"/>
              <w:spacing w:before="96" w:line="182" w:lineRule="auto"/>
              <w:ind w:left="426"/>
              <w:rPr>
                <w:rFonts w:eastAsiaTheme="minorEastAsia"/>
                <w:sz w:val="18"/>
                <w:szCs w:val="18"/>
              </w:rPr>
            </w:pPr>
            <w:r>
              <w:rPr>
                <w:rFonts w:eastAsiaTheme="minorEastAsia"/>
                <w:sz w:val="18"/>
                <w:szCs w:val="18"/>
              </w:rPr>
              <w:t>Y</w:t>
            </w:r>
          </w:p>
        </w:tc>
        <w:tc>
          <w:tcPr>
            <w:tcW w:w="938" w:type="dxa"/>
          </w:tcPr>
          <w:p w14:paraId="67CFB15C">
            <w:pPr>
              <w:pStyle w:val="183"/>
              <w:spacing w:before="96" w:line="182" w:lineRule="auto"/>
              <w:ind w:left="427"/>
              <w:rPr>
                <w:rFonts w:eastAsiaTheme="minorEastAsia"/>
                <w:sz w:val="18"/>
                <w:szCs w:val="18"/>
              </w:rPr>
            </w:pPr>
            <w:r>
              <w:rPr>
                <w:rFonts w:eastAsiaTheme="minorEastAsia"/>
                <w:sz w:val="18"/>
                <w:szCs w:val="18"/>
              </w:rPr>
              <w:t>Y</w:t>
            </w:r>
          </w:p>
        </w:tc>
        <w:tc>
          <w:tcPr>
            <w:tcW w:w="1167" w:type="dxa"/>
          </w:tcPr>
          <w:p w14:paraId="25D3F7FB">
            <w:pPr>
              <w:spacing w:after="160"/>
              <w:ind w:firstLine="420"/>
              <w:rPr>
                <w:rFonts w:ascii="Arial" w:eastAsiaTheme="minorEastAsia"/>
                <w:snapToGrid w:val="0"/>
                <w:color w:val="000000"/>
                <w:lang w:eastAsia="en-US"/>
              </w:rPr>
            </w:pPr>
          </w:p>
        </w:tc>
      </w:tr>
      <w:tr w14:paraId="5E724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70EF4337">
            <w:pPr>
              <w:pStyle w:val="183"/>
              <w:spacing w:before="96" w:line="183" w:lineRule="auto"/>
              <w:ind w:left="255"/>
              <w:rPr>
                <w:rFonts w:eastAsiaTheme="minorEastAsia"/>
                <w:sz w:val="18"/>
                <w:szCs w:val="18"/>
              </w:rPr>
            </w:pPr>
            <w:r>
              <w:rPr>
                <w:rFonts w:eastAsiaTheme="minorEastAsia"/>
                <w:sz w:val="18"/>
                <w:szCs w:val="18"/>
              </w:rPr>
              <w:t>3</w:t>
            </w:r>
          </w:p>
        </w:tc>
        <w:tc>
          <w:tcPr>
            <w:tcW w:w="2181" w:type="dxa"/>
          </w:tcPr>
          <w:p w14:paraId="25F289CC">
            <w:pPr>
              <w:pStyle w:val="183"/>
              <w:spacing w:before="67" w:line="213" w:lineRule="auto"/>
              <w:ind w:left="463"/>
              <w:rPr>
                <w:rFonts w:eastAsiaTheme="minorEastAsia"/>
                <w:sz w:val="18"/>
                <w:szCs w:val="18"/>
              </w:rPr>
            </w:pPr>
            <w:r>
              <w:rPr>
                <w:rFonts w:eastAsiaTheme="minorEastAsia"/>
                <w:spacing w:val="-1"/>
                <w:sz w:val="18"/>
                <w:szCs w:val="18"/>
              </w:rPr>
              <w:t>psn_type</w:t>
            </w:r>
          </w:p>
        </w:tc>
        <w:tc>
          <w:tcPr>
            <w:tcW w:w="1735" w:type="dxa"/>
          </w:tcPr>
          <w:p w14:paraId="649D117A">
            <w:pPr>
              <w:pStyle w:val="183"/>
              <w:spacing w:before="68" w:line="219" w:lineRule="auto"/>
              <w:ind w:left="511"/>
              <w:rPr>
                <w:rFonts w:eastAsiaTheme="minorEastAsia"/>
                <w:sz w:val="18"/>
                <w:szCs w:val="18"/>
              </w:rPr>
            </w:pPr>
            <w:r>
              <w:rPr>
                <w:rFonts w:eastAsiaTheme="minorEastAsia"/>
                <w:spacing w:val="-3"/>
                <w:sz w:val="18"/>
                <w:szCs w:val="18"/>
              </w:rPr>
              <w:t>人员类别</w:t>
            </w:r>
          </w:p>
        </w:tc>
        <w:tc>
          <w:tcPr>
            <w:tcW w:w="938" w:type="dxa"/>
          </w:tcPr>
          <w:p w14:paraId="78B46243">
            <w:pPr>
              <w:pStyle w:val="183"/>
              <w:spacing w:before="68" w:line="219" w:lineRule="auto"/>
              <w:ind w:left="204"/>
              <w:rPr>
                <w:rFonts w:eastAsiaTheme="minorEastAsia"/>
                <w:sz w:val="18"/>
                <w:szCs w:val="18"/>
              </w:rPr>
            </w:pPr>
            <w:r>
              <w:rPr>
                <w:rFonts w:eastAsiaTheme="minorEastAsia"/>
                <w:spacing w:val="-3"/>
                <w:sz w:val="18"/>
                <w:szCs w:val="18"/>
              </w:rPr>
              <w:t>字符型</w:t>
            </w:r>
          </w:p>
        </w:tc>
        <w:tc>
          <w:tcPr>
            <w:tcW w:w="938" w:type="dxa"/>
          </w:tcPr>
          <w:p w14:paraId="3B2AA897">
            <w:pPr>
              <w:pStyle w:val="183"/>
              <w:spacing w:before="96" w:line="183" w:lineRule="auto"/>
              <w:ind w:left="430"/>
              <w:rPr>
                <w:rFonts w:eastAsiaTheme="minorEastAsia"/>
                <w:sz w:val="18"/>
                <w:szCs w:val="18"/>
              </w:rPr>
            </w:pPr>
            <w:r>
              <w:rPr>
                <w:rFonts w:eastAsiaTheme="minorEastAsia"/>
                <w:sz w:val="18"/>
                <w:szCs w:val="18"/>
              </w:rPr>
              <w:t>6</w:t>
            </w:r>
          </w:p>
        </w:tc>
        <w:tc>
          <w:tcPr>
            <w:tcW w:w="938" w:type="dxa"/>
          </w:tcPr>
          <w:p w14:paraId="6E927342">
            <w:pPr>
              <w:pStyle w:val="183"/>
              <w:spacing w:before="97" w:line="182" w:lineRule="auto"/>
              <w:ind w:left="426"/>
              <w:rPr>
                <w:rFonts w:eastAsiaTheme="minorEastAsia"/>
                <w:sz w:val="18"/>
                <w:szCs w:val="18"/>
              </w:rPr>
            </w:pPr>
            <w:r>
              <w:rPr>
                <w:rFonts w:eastAsiaTheme="minorEastAsia"/>
                <w:sz w:val="18"/>
                <w:szCs w:val="18"/>
              </w:rPr>
              <w:t>Y</w:t>
            </w:r>
          </w:p>
        </w:tc>
        <w:tc>
          <w:tcPr>
            <w:tcW w:w="938" w:type="dxa"/>
          </w:tcPr>
          <w:p w14:paraId="035C92FB">
            <w:pPr>
              <w:pStyle w:val="183"/>
              <w:spacing w:before="97" w:line="182" w:lineRule="auto"/>
              <w:ind w:left="427"/>
              <w:rPr>
                <w:rFonts w:eastAsiaTheme="minorEastAsia"/>
                <w:sz w:val="18"/>
                <w:szCs w:val="18"/>
              </w:rPr>
            </w:pPr>
            <w:r>
              <w:rPr>
                <w:rFonts w:eastAsiaTheme="minorEastAsia"/>
                <w:sz w:val="18"/>
                <w:szCs w:val="18"/>
              </w:rPr>
              <w:t>Y</w:t>
            </w:r>
          </w:p>
        </w:tc>
        <w:tc>
          <w:tcPr>
            <w:tcW w:w="1167" w:type="dxa"/>
          </w:tcPr>
          <w:p w14:paraId="117F5F28">
            <w:pPr>
              <w:spacing w:after="160"/>
              <w:ind w:firstLine="420"/>
              <w:rPr>
                <w:rFonts w:ascii="Arial" w:eastAsiaTheme="minorEastAsia"/>
                <w:snapToGrid w:val="0"/>
                <w:color w:val="000000"/>
                <w:lang w:eastAsia="en-US"/>
              </w:rPr>
            </w:pPr>
          </w:p>
        </w:tc>
      </w:tr>
      <w:tr w14:paraId="404EC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62595201">
            <w:pPr>
              <w:pStyle w:val="183"/>
              <w:spacing w:before="97" w:line="183" w:lineRule="auto"/>
              <w:ind w:left="250"/>
              <w:rPr>
                <w:rFonts w:eastAsiaTheme="minorEastAsia"/>
                <w:sz w:val="18"/>
                <w:szCs w:val="18"/>
              </w:rPr>
            </w:pPr>
            <w:r>
              <w:rPr>
                <w:rFonts w:eastAsiaTheme="minorEastAsia"/>
                <w:sz w:val="18"/>
                <w:szCs w:val="18"/>
              </w:rPr>
              <w:t>4</w:t>
            </w:r>
          </w:p>
        </w:tc>
        <w:tc>
          <w:tcPr>
            <w:tcW w:w="2181" w:type="dxa"/>
          </w:tcPr>
          <w:p w14:paraId="17ABD512">
            <w:pPr>
              <w:pStyle w:val="183"/>
              <w:spacing w:before="68" w:line="213" w:lineRule="auto"/>
              <w:ind w:left="237"/>
              <w:rPr>
                <w:rFonts w:eastAsiaTheme="minorEastAsia"/>
                <w:sz w:val="18"/>
                <w:szCs w:val="18"/>
              </w:rPr>
            </w:pPr>
            <w:r>
              <w:rPr>
                <w:rFonts w:eastAsiaTheme="minorEastAsia"/>
                <w:spacing w:val="-1"/>
                <w:sz w:val="18"/>
                <w:szCs w:val="18"/>
              </w:rPr>
              <w:t>psn_insu_stas</w:t>
            </w:r>
          </w:p>
        </w:tc>
        <w:tc>
          <w:tcPr>
            <w:tcW w:w="1735" w:type="dxa"/>
          </w:tcPr>
          <w:p w14:paraId="3619CBD0">
            <w:pPr>
              <w:pStyle w:val="183"/>
              <w:spacing w:before="68" w:line="219" w:lineRule="auto"/>
              <w:ind w:left="331"/>
              <w:rPr>
                <w:rFonts w:eastAsiaTheme="minorEastAsia"/>
                <w:sz w:val="18"/>
                <w:szCs w:val="18"/>
              </w:rPr>
            </w:pPr>
            <w:r>
              <w:rPr>
                <w:rFonts w:eastAsiaTheme="minorEastAsia"/>
                <w:spacing w:val="-2"/>
                <w:sz w:val="18"/>
                <w:szCs w:val="18"/>
              </w:rPr>
              <w:t>人员参保状态</w:t>
            </w:r>
          </w:p>
        </w:tc>
        <w:tc>
          <w:tcPr>
            <w:tcW w:w="938" w:type="dxa"/>
          </w:tcPr>
          <w:p w14:paraId="16ACADDA">
            <w:pPr>
              <w:pStyle w:val="183"/>
              <w:spacing w:before="68" w:line="219" w:lineRule="auto"/>
              <w:ind w:left="204"/>
              <w:rPr>
                <w:rFonts w:eastAsiaTheme="minorEastAsia"/>
                <w:sz w:val="18"/>
                <w:szCs w:val="18"/>
              </w:rPr>
            </w:pPr>
            <w:r>
              <w:rPr>
                <w:rFonts w:eastAsiaTheme="minorEastAsia"/>
                <w:spacing w:val="-3"/>
                <w:sz w:val="18"/>
                <w:szCs w:val="18"/>
              </w:rPr>
              <w:t>字符型</w:t>
            </w:r>
          </w:p>
        </w:tc>
        <w:tc>
          <w:tcPr>
            <w:tcW w:w="938" w:type="dxa"/>
          </w:tcPr>
          <w:p w14:paraId="79963C04">
            <w:pPr>
              <w:pStyle w:val="183"/>
              <w:spacing w:before="97" w:line="183" w:lineRule="auto"/>
              <w:ind w:left="430"/>
              <w:rPr>
                <w:rFonts w:eastAsiaTheme="minorEastAsia"/>
                <w:sz w:val="18"/>
                <w:szCs w:val="18"/>
              </w:rPr>
            </w:pPr>
            <w:r>
              <w:rPr>
                <w:rFonts w:eastAsiaTheme="minorEastAsia"/>
                <w:sz w:val="18"/>
                <w:szCs w:val="18"/>
              </w:rPr>
              <w:t>6</w:t>
            </w:r>
          </w:p>
        </w:tc>
        <w:tc>
          <w:tcPr>
            <w:tcW w:w="938" w:type="dxa"/>
          </w:tcPr>
          <w:p w14:paraId="13894BA9">
            <w:pPr>
              <w:pStyle w:val="183"/>
              <w:spacing w:before="97" w:line="182" w:lineRule="auto"/>
              <w:ind w:left="426"/>
              <w:rPr>
                <w:rFonts w:eastAsiaTheme="minorEastAsia"/>
                <w:sz w:val="18"/>
                <w:szCs w:val="18"/>
              </w:rPr>
            </w:pPr>
            <w:r>
              <w:rPr>
                <w:rFonts w:eastAsiaTheme="minorEastAsia"/>
                <w:sz w:val="18"/>
                <w:szCs w:val="18"/>
              </w:rPr>
              <w:t>Y</w:t>
            </w:r>
          </w:p>
        </w:tc>
        <w:tc>
          <w:tcPr>
            <w:tcW w:w="938" w:type="dxa"/>
          </w:tcPr>
          <w:p w14:paraId="15283C95">
            <w:pPr>
              <w:spacing w:after="160"/>
              <w:ind w:firstLine="420"/>
              <w:rPr>
                <w:rFonts w:ascii="Arial" w:eastAsiaTheme="minorEastAsia"/>
                <w:snapToGrid w:val="0"/>
                <w:color w:val="000000"/>
                <w:lang w:eastAsia="en-US"/>
              </w:rPr>
            </w:pPr>
          </w:p>
        </w:tc>
        <w:tc>
          <w:tcPr>
            <w:tcW w:w="1167" w:type="dxa"/>
          </w:tcPr>
          <w:p w14:paraId="43A8DDB8">
            <w:pPr>
              <w:spacing w:after="160"/>
              <w:ind w:firstLine="420"/>
              <w:rPr>
                <w:rFonts w:ascii="Arial" w:eastAsiaTheme="minorEastAsia"/>
                <w:snapToGrid w:val="0"/>
                <w:color w:val="000000"/>
                <w:lang w:eastAsia="en-US"/>
              </w:rPr>
            </w:pPr>
          </w:p>
        </w:tc>
      </w:tr>
      <w:tr w14:paraId="0BA6A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2862F7D0">
            <w:pPr>
              <w:pStyle w:val="183"/>
              <w:spacing w:before="97" w:line="182" w:lineRule="auto"/>
              <w:ind w:left="255"/>
              <w:rPr>
                <w:rFonts w:eastAsiaTheme="minorEastAsia"/>
                <w:sz w:val="18"/>
                <w:szCs w:val="18"/>
              </w:rPr>
            </w:pPr>
            <w:r>
              <w:rPr>
                <w:rFonts w:eastAsiaTheme="minorEastAsia"/>
                <w:sz w:val="18"/>
                <w:szCs w:val="18"/>
              </w:rPr>
              <w:t>5</w:t>
            </w:r>
          </w:p>
        </w:tc>
        <w:tc>
          <w:tcPr>
            <w:tcW w:w="2181" w:type="dxa"/>
          </w:tcPr>
          <w:p w14:paraId="77C9C0FF">
            <w:pPr>
              <w:pStyle w:val="183"/>
              <w:spacing w:before="68" w:line="213" w:lineRule="auto"/>
              <w:ind w:left="237"/>
              <w:rPr>
                <w:rFonts w:eastAsiaTheme="minorEastAsia"/>
                <w:sz w:val="18"/>
                <w:szCs w:val="18"/>
              </w:rPr>
            </w:pPr>
            <w:r>
              <w:rPr>
                <w:rFonts w:eastAsiaTheme="minorEastAsia"/>
                <w:spacing w:val="-1"/>
                <w:sz w:val="18"/>
                <w:szCs w:val="18"/>
              </w:rPr>
              <w:t>psn_insu_date</w:t>
            </w:r>
          </w:p>
        </w:tc>
        <w:tc>
          <w:tcPr>
            <w:tcW w:w="1735" w:type="dxa"/>
          </w:tcPr>
          <w:p w14:paraId="11FE000F">
            <w:pPr>
              <w:pStyle w:val="183"/>
              <w:spacing w:before="68" w:line="219" w:lineRule="auto"/>
              <w:ind w:left="330"/>
              <w:rPr>
                <w:rFonts w:eastAsiaTheme="minorEastAsia"/>
                <w:sz w:val="18"/>
                <w:szCs w:val="18"/>
              </w:rPr>
            </w:pPr>
            <w:r>
              <w:rPr>
                <w:rFonts w:eastAsiaTheme="minorEastAsia"/>
                <w:spacing w:val="-2"/>
                <w:sz w:val="18"/>
                <w:szCs w:val="18"/>
              </w:rPr>
              <w:t>个人参保日期</w:t>
            </w:r>
          </w:p>
        </w:tc>
        <w:tc>
          <w:tcPr>
            <w:tcW w:w="938" w:type="dxa"/>
          </w:tcPr>
          <w:p w14:paraId="5854F805">
            <w:pPr>
              <w:pStyle w:val="183"/>
              <w:spacing w:before="68" w:line="220" w:lineRule="auto"/>
              <w:ind w:left="234"/>
              <w:rPr>
                <w:rFonts w:eastAsiaTheme="minorEastAsia"/>
                <w:sz w:val="18"/>
                <w:szCs w:val="18"/>
              </w:rPr>
            </w:pPr>
            <w:r>
              <w:rPr>
                <w:rFonts w:eastAsiaTheme="minorEastAsia"/>
                <w:spacing w:val="-13"/>
                <w:sz w:val="18"/>
                <w:szCs w:val="18"/>
              </w:rPr>
              <w:t>日期型</w:t>
            </w:r>
          </w:p>
        </w:tc>
        <w:tc>
          <w:tcPr>
            <w:tcW w:w="938" w:type="dxa"/>
          </w:tcPr>
          <w:p w14:paraId="4EBBB6FA">
            <w:pPr>
              <w:spacing w:after="160"/>
              <w:ind w:firstLine="420"/>
              <w:rPr>
                <w:rFonts w:ascii="Arial" w:eastAsiaTheme="minorEastAsia"/>
                <w:snapToGrid w:val="0"/>
                <w:color w:val="000000"/>
                <w:lang w:eastAsia="en-US"/>
              </w:rPr>
            </w:pPr>
          </w:p>
        </w:tc>
        <w:tc>
          <w:tcPr>
            <w:tcW w:w="938" w:type="dxa"/>
          </w:tcPr>
          <w:p w14:paraId="12676286">
            <w:pPr>
              <w:spacing w:after="160"/>
              <w:ind w:firstLine="420"/>
              <w:rPr>
                <w:rFonts w:ascii="Arial" w:eastAsiaTheme="minorEastAsia"/>
                <w:snapToGrid w:val="0"/>
                <w:color w:val="000000"/>
                <w:lang w:eastAsia="en-US"/>
              </w:rPr>
            </w:pPr>
          </w:p>
        </w:tc>
        <w:tc>
          <w:tcPr>
            <w:tcW w:w="938" w:type="dxa"/>
          </w:tcPr>
          <w:p w14:paraId="233B7005">
            <w:pPr>
              <w:spacing w:after="160"/>
              <w:ind w:firstLine="420"/>
              <w:rPr>
                <w:rFonts w:ascii="Arial" w:eastAsiaTheme="minorEastAsia"/>
                <w:snapToGrid w:val="0"/>
                <w:color w:val="000000"/>
                <w:lang w:eastAsia="en-US"/>
              </w:rPr>
            </w:pPr>
          </w:p>
        </w:tc>
        <w:tc>
          <w:tcPr>
            <w:tcW w:w="1167" w:type="dxa"/>
          </w:tcPr>
          <w:p w14:paraId="3A453247">
            <w:pPr>
              <w:spacing w:after="160"/>
              <w:ind w:firstLine="420"/>
              <w:rPr>
                <w:rFonts w:ascii="Arial" w:eastAsiaTheme="minorEastAsia"/>
                <w:snapToGrid w:val="0"/>
                <w:color w:val="000000"/>
                <w:lang w:eastAsia="en-US"/>
              </w:rPr>
            </w:pPr>
          </w:p>
        </w:tc>
      </w:tr>
      <w:tr w14:paraId="15247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14235BE5">
            <w:pPr>
              <w:pStyle w:val="183"/>
              <w:spacing w:before="99" w:line="183" w:lineRule="auto"/>
              <w:ind w:left="253"/>
              <w:rPr>
                <w:rFonts w:eastAsiaTheme="minorEastAsia"/>
                <w:sz w:val="18"/>
                <w:szCs w:val="18"/>
              </w:rPr>
            </w:pPr>
            <w:r>
              <w:rPr>
                <w:rFonts w:eastAsiaTheme="minorEastAsia"/>
                <w:sz w:val="18"/>
                <w:szCs w:val="18"/>
              </w:rPr>
              <w:t>6</w:t>
            </w:r>
          </w:p>
        </w:tc>
        <w:tc>
          <w:tcPr>
            <w:tcW w:w="2181" w:type="dxa"/>
          </w:tcPr>
          <w:p w14:paraId="2B892C9F">
            <w:pPr>
              <w:pStyle w:val="183"/>
              <w:spacing w:before="71" w:line="213" w:lineRule="auto"/>
              <w:ind w:left="194"/>
              <w:rPr>
                <w:rFonts w:eastAsiaTheme="minorEastAsia"/>
                <w:sz w:val="18"/>
                <w:szCs w:val="18"/>
              </w:rPr>
            </w:pPr>
            <w:r>
              <w:rPr>
                <w:rFonts w:eastAsiaTheme="minorEastAsia"/>
                <w:spacing w:val="-3"/>
                <w:sz w:val="18"/>
                <w:szCs w:val="18"/>
              </w:rPr>
              <w:t>pau</w:t>
            </w:r>
            <w:r>
              <w:rPr>
                <w:rFonts w:eastAsiaTheme="minorEastAsia"/>
                <w:spacing w:val="-69"/>
                <w:sz w:val="18"/>
                <w:szCs w:val="18"/>
              </w:rPr>
              <w:t xml:space="preserve"> </w:t>
            </w:r>
            <w:r>
              <w:rPr>
                <w:rFonts w:eastAsiaTheme="minorEastAsia"/>
                <w:spacing w:val="-3"/>
                <w:sz w:val="18"/>
                <w:szCs w:val="18"/>
              </w:rPr>
              <w:t>s_in</w:t>
            </w:r>
            <w:r>
              <w:rPr>
                <w:rFonts w:eastAsiaTheme="minorEastAsia"/>
                <w:spacing w:val="-74"/>
                <w:sz w:val="18"/>
                <w:szCs w:val="18"/>
              </w:rPr>
              <w:t xml:space="preserve"> </w:t>
            </w:r>
            <w:r>
              <w:rPr>
                <w:rFonts w:eastAsiaTheme="minorEastAsia"/>
                <w:spacing w:val="-3"/>
                <w:sz w:val="18"/>
                <w:szCs w:val="18"/>
              </w:rPr>
              <w:t>su_date</w:t>
            </w:r>
          </w:p>
        </w:tc>
        <w:tc>
          <w:tcPr>
            <w:tcW w:w="1735" w:type="dxa"/>
          </w:tcPr>
          <w:p w14:paraId="48818DBA">
            <w:pPr>
              <w:pStyle w:val="183"/>
              <w:spacing w:before="71" w:line="220" w:lineRule="auto"/>
              <w:ind w:left="336"/>
              <w:rPr>
                <w:rFonts w:eastAsiaTheme="minorEastAsia"/>
                <w:sz w:val="18"/>
                <w:szCs w:val="18"/>
              </w:rPr>
            </w:pPr>
            <w:r>
              <w:rPr>
                <w:rFonts w:eastAsiaTheme="minorEastAsia"/>
                <w:spacing w:val="-3"/>
                <w:sz w:val="18"/>
                <w:szCs w:val="18"/>
              </w:rPr>
              <w:t>暂停参保日期</w:t>
            </w:r>
          </w:p>
        </w:tc>
        <w:tc>
          <w:tcPr>
            <w:tcW w:w="938" w:type="dxa"/>
          </w:tcPr>
          <w:p w14:paraId="2D26FABA">
            <w:pPr>
              <w:pStyle w:val="183"/>
              <w:spacing w:before="71" w:line="220" w:lineRule="auto"/>
              <w:ind w:left="234"/>
              <w:rPr>
                <w:rFonts w:eastAsiaTheme="minorEastAsia"/>
                <w:sz w:val="18"/>
                <w:szCs w:val="18"/>
              </w:rPr>
            </w:pPr>
            <w:r>
              <w:rPr>
                <w:rFonts w:eastAsiaTheme="minorEastAsia"/>
                <w:spacing w:val="-13"/>
                <w:sz w:val="18"/>
                <w:szCs w:val="18"/>
              </w:rPr>
              <w:t>日期型</w:t>
            </w:r>
          </w:p>
        </w:tc>
        <w:tc>
          <w:tcPr>
            <w:tcW w:w="938" w:type="dxa"/>
          </w:tcPr>
          <w:p w14:paraId="4B6D8976">
            <w:pPr>
              <w:spacing w:after="160"/>
              <w:ind w:firstLine="420"/>
              <w:rPr>
                <w:rFonts w:ascii="Arial" w:eastAsiaTheme="minorEastAsia"/>
                <w:snapToGrid w:val="0"/>
                <w:color w:val="000000"/>
                <w:lang w:eastAsia="en-US"/>
              </w:rPr>
            </w:pPr>
          </w:p>
        </w:tc>
        <w:tc>
          <w:tcPr>
            <w:tcW w:w="938" w:type="dxa"/>
          </w:tcPr>
          <w:p w14:paraId="443F502E">
            <w:pPr>
              <w:spacing w:after="160"/>
              <w:ind w:firstLine="420"/>
              <w:rPr>
                <w:rFonts w:ascii="Arial" w:eastAsiaTheme="minorEastAsia"/>
                <w:snapToGrid w:val="0"/>
                <w:color w:val="000000"/>
                <w:lang w:eastAsia="en-US"/>
              </w:rPr>
            </w:pPr>
          </w:p>
        </w:tc>
        <w:tc>
          <w:tcPr>
            <w:tcW w:w="938" w:type="dxa"/>
          </w:tcPr>
          <w:p w14:paraId="4BF3C628">
            <w:pPr>
              <w:spacing w:after="160"/>
              <w:ind w:firstLine="420"/>
              <w:rPr>
                <w:rFonts w:ascii="Arial" w:eastAsiaTheme="minorEastAsia"/>
                <w:snapToGrid w:val="0"/>
                <w:color w:val="000000"/>
                <w:lang w:eastAsia="en-US"/>
              </w:rPr>
            </w:pPr>
          </w:p>
        </w:tc>
        <w:tc>
          <w:tcPr>
            <w:tcW w:w="1167" w:type="dxa"/>
          </w:tcPr>
          <w:p w14:paraId="6205D761">
            <w:pPr>
              <w:spacing w:after="160"/>
              <w:ind w:firstLine="420"/>
              <w:rPr>
                <w:rFonts w:ascii="Arial" w:eastAsiaTheme="minorEastAsia"/>
                <w:snapToGrid w:val="0"/>
                <w:color w:val="000000"/>
                <w:lang w:eastAsia="en-US"/>
              </w:rPr>
            </w:pPr>
          </w:p>
        </w:tc>
      </w:tr>
      <w:tr w14:paraId="68530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342255A5">
            <w:pPr>
              <w:pStyle w:val="183"/>
              <w:spacing w:before="101" w:line="182" w:lineRule="auto"/>
              <w:ind w:left="255"/>
              <w:rPr>
                <w:rFonts w:eastAsiaTheme="minorEastAsia"/>
                <w:sz w:val="18"/>
                <w:szCs w:val="18"/>
              </w:rPr>
            </w:pPr>
            <w:r>
              <w:rPr>
                <w:rFonts w:eastAsiaTheme="minorEastAsia"/>
                <w:sz w:val="18"/>
                <w:szCs w:val="18"/>
              </w:rPr>
              <w:t>7</w:t>
            </w:r>
          </w:p>
        </w:tc>
        <w:tc>
          <w:tcPr>
            <w:tcW w:w="2181" w:type="dxa"/>
          </w:tcPr>
          <w:p w14:paraId="243C717C">
            <w:pPr>
              <w:pStyle w:val="183"/>
              <w:spacing w:before="71" w:line="213" w:lineRule="auto"/>
              <w:ind w:left="289"/>
              <w:rPr>
                <w:rFonts w:eastAsiaTheme="minorEastAsia"/>
                <w:sz w:val="18"/>
                <w:szCs w:val="18"/>
              </w:rPr>
            </w:pPr>
            <w:r>
              <w:rPr>
                <w:rFonts w:eastAsiaTheme="minorEastAsia"/>
                <w:spacing w:val="-1"/>
                <w:sz w:val="18"/>
                <w:szCs w:val="18"/>
              </w:rPr>
              <w:t>cvlserv_flag</w:t>
            </w:r>
          </w:p>
        </w:tc>
        <w:tc>
          <w:tcPr>
            <w:tcW w:w="1735" w:type="dxa"/>
          </w:tcPr>
          <w:p w14:paraId="3DDA7405">
            <w:pPr>
              <w:pStyle w:val="183"/>
              <w:spacing w:before="72" w:line="219" w:lineRule="auto"/>
              <w:ind w:left="427"/>
              <w:rPr>
                <w:rFonts w:eastAsiaTheme="minorEastAsia"/>
                <w:sz w:val="18"/>
                <w:szCs w:val="18"/>
              </w:rPr>
            </w:pPr>
            <w:r>
              <w:rPr>
                <w:rFonts w:eastAsiaTheme="minorEastAsia"/>
                <w:spacing w:val="-3"/>
                <w:sz w:val="18"/>
                <w:szCs w:val="18"/>
              </w:rPr>
              <w:t>公务员标志</w:t>
            </w:r>
          </w:p>
        </w:tc>
        <w:tc>
          <w:tcPr>
            <w:tcW w:w="938" w:type="dxa"/>
          </w:tcPr>
          <w:p w14:paraId="00A1B2B8">
            <w:pPr>
              <w:pStyle w:val="183"/>
              <w:spacing w:before="72" w:line="219" w:lineRule="auto"/>
              <w:ind w:left="204"/>
              <w:rPr>
                <w:rFonts w:eastAsiaTheme="minorEastAsia"/>
                <w:sz w:val="18"/>
                <w:szCs w:val="18"/>
              </w:rPr>
            </w:pPr>
            <w:r>
              <w:rPr>
                <w:rFonts w:eastAsiaTheme="minorEastAsia"/>
                <w:spacing w:val="-3"/>
                <w:sz w:val="18"/>
                <w:szCs w:val="18"/>
              </w:rPr>
              <w:t>字符型</w:t>
            </w:r>
          </w:p>
        </w:tc>
        <w:tc>
          <w:tcPr>
            <w:tcW w:w="938" w:type="dxa"/>
          </w:tcPr>
          <w:p w14:paraId="5651FA95">
            <w:pPr>
              <w:pStyle w:val="183"/>
              <w:spacing w:before="100" w:line="183" w:lineRule="auto"/>
              <w:ind w:left="433"/>
              <w:rPr>
                <w:rFonts w:eastAsiaTheme="minorEastAsia"/>
                <w:sz w:val="18"/>
                <w:szCs w:val="18"/>
              </w:rPr>
            </w:pPr>
            <w:r>
              <w:rPr>
                <w:rFonts w:eastAsiaTheme="minorEastAsia"/>
                <w:sz w:val="18"/>
                <w:szCs w:val="18"/>
              </w:rPr>
              <w:t>3</w:t>
            </w:r>
          </w:p>
        </w:tc>
        <w:tc>
          <w:tcPr>
            <w:tcW w:w="938" w:type="dxa"/>
          </w:tcPr>
          <w:p w14:paraId="220719BF">
            <w:pPr>
              <w:pStyle w:val="183"/>
              <w:spacing w:before="101" w:line="182" w:lineRule="auto"/>
              <w:ind w:left="426"/>
              <w:rPr>
                <w:rFonts w:eastAsiaTheme="minorEastAsia"/>
                <w:sz w:val="18"/>
                <w:szCs w:val="18"/>
              </w:rPr>
            </w:pPr>
            <w:r>
              <w:rPr>
                <w:rFonts w:eastAsiaTheme="minorEastAsia"/>
                <w:sz w:val="18"/>
                <w:szCs w:val="18"/>
              </w:rPr>
              <w:t>Y</w:t>
            </w:r>
          </w:p>
        </w:tc>
        <w:tc>
          <w:tcPr>
            <w:tcW w:w="938" w:type="dxa"/>
          </w:tcPr>
          <w:p w14:paraId="05737DBF">
            <w:pPr>
              <w:pStyle w:val="183"/>
              <w:spacing w:before="101" w:line="182" w:lineRule="auto"/>
              <w:ind w:left="427"/>
              <w:rPr>
                <w:rFonts w:eastAsiaTheme="minorEastAsia"/>
                <w:sz w:val="18"/>
                <w:szCs w:val="18"/>
              </w:rPr>
            </w:pPr>
            <w:r>
              <w:rPr>
                <w:rFonts w:eastAsiaTheme="minorEastAsia"/>
                <w:sz w:val="18"/>
                <w:szCs w:val="18"/>
              </w:rPr>
              <w:t>Y</w:t>
            </w:r>
          </w:p>
        </w:tc>
        <w:tc>
          <w:tcPr>
            <w:tcW w:w="1167" w:type="dxa"/>
          </w:tcPr>
          <w:p w14:paraId="3AABB532">
            <w:pPr>
              <w:spacing w:after="160"/>
              <w:ind w:firstLine="420"/>
              <w:rPr>
                <w:rFonts w:ascii="Arial" w:eastAsiaTheme="minorEastAsia"/>
                <w:snapToGrid w:val="0"/>
                <w:color w:val="000000"/>
                <w:lang w:eastAsia="en-US"/>
              </w:rPr>
            </w:pPr>
          </w:p>
        </w:tc>
      </w:tr>
      <w:tr w14:paraId="5FB15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54C56620">
            <w:pPr>
              <w:pStyle w:val="183"/>
              <w:spacing w:before="99" w:line="183" w:lineRule="auto"/>
              <w:ind w:left="252"/>
              <w:rPr>
                <w:rFonts w:eastAsiaTheme="minorEastAsia"/>
                <w:sz w:val="18"/>
                <w:szCs w:val="18"/>
              </w:rPr>
            </w:pPr>
            <w:r>
              <w:rPr>
                <w:rFonts w:eastAsiaTheme="minorEastAsia"/>
                <w:sz w:val="18"/>
                <w:szCs w:val="18"/>
              </w:rPr>
              <w:t>8</w:t>
            </w:r>
          </w:p>
        </w:tc>
        <w:tc>
          <w:tcPr>
            <w:tcW w:w="2181" w:type="dxa"/>
          </w:tcPr>
          <w:p w14:paraId="33EBACDF">
            <w:pPr>
              <w:pStyle w:val="183"/>
              <w:spacing w:before="71" w:line="213" w:lineRule="auto"/>
              <w:ind w:left="208"/>
              <w:rPr>
                <w:rFonts w:eastAsiaTheme="minorEastAsia"/>
                <w:sz w:val="18"/>
                <w:szCs w:val="18"/>
              </w:rPr>
            </w:pPr>
            <w:r>
              <w:rPr>
                <w:rFonts w:eastAsiaTheme="minorEastAsia"/>
                <w:spacing w:val="-2"/>
                <w:sz w:val="18"/>
                <w:szCs w:val="18"/>
              </w:rPr>
              <w:t>insuplc_admdvs</w:t>
            </w:r>
          </w:p>
        </w:tc>
        <w:tc>
          <w:tcPr>
            <w:tcW w:w="1735" w:type="dxa"/>
          </w:tcPr>
          <w:p w14:paraId="7353B948">
            <w:pPr>
              <w:pStyle w:val="183"/>
              <w:spacing w:before="71" w:line="220" w:lineRule="auto"/>
              <w:ind w:left="243"/>
              <w:rPr>
                <w:rFonts w:eastAsiaTheme="minorEastAsia"/>
                <w:sz w:val="18"/>
                <w:szCs w:val="18"/>
              </w:rPr>
            </w:pPr>
            <w:r>
              <w:rPr>
                <w:rFonts w:eastAsiaTheme="minorEastAsia"/>
                <w:spacing w:val="-2"/>
                <w:sz w:val="18"/>
                <w:szCs w:val="18"/>
              </w:rPr>
              <w:t>参保地医保区划</w:t>
            </w:r>
          </w:p>
        </w:tc>
        <w:tc>
          <w:tcPr>
            <w:tcW w:w="938" w:type="dxa"/>
          </w:tcPr>
          <w:p w14:paraId="6DF7E9ED">
            <w:pPr>
              <w:pStyle w:val="183"/>
              <w:spacing w:before="71" w:line="219" w:lineRule="auto"/>
              <w:ind w:left="204"/>
              <w:rPr>
                <w:rFonts w:eastAsiaTheme="minorEastAsia"/>
                <w:sz w:val="18"/>
                <w:szCs w:val="18"/>
              </w:rPr>
            </w:pPr>
            <w:r>
              <w:rPr>
                <w:rFonts w:eastAsiaTheme="minorEastAsia"/>
                <w:spacing w:val="-3"/>
                <w:sz w:val="18"/>
                <w:szCs w:val="18"/>
              </w:rPr>
              <w:t>字符型</w:t>
            </w:r>
          </w:p>
        </w:tc>
        <w:tc>
          <w:tcPr>
            <w:tcW w:w="938" w:type="dxa"/>
          </w:tcPr>
          <w:p w14:paraId="5AD62328">
            <w:pPr>
              <w:pStyle w:val="183"/>
              <w:spacing w:before="99" w:line="183" w:lineRule="auto"/>
              <w:ind w:left="430"/>
              <w:rPr>
                <w:rFonts w:eastAsiaTheme="minorEastAsia"/>
                <w:sz w:val="18"/>
                <w:szCs w:val="18"/>
              </w:rPr>
            </w:pPr>
            <w:r>
              <w:rPr>
                <w:rFonts w:eastAsiaTheme="minorEastAsia"/>
                <w:sz w:val="18"/>
                <w:szCs w:val="18"/>
              </w:rPr>
              <w:t>6</w:t>
            </w:r>
          </w:p>
        </w:tc>
        <w:tc>
          <w:tcPr>
            <w:tcW w:w="938" w:type="dxa"/>
          </w:tcPr>
          <w:p w14:paraId="640F8B53">
            <w:pPr>
              <w:spacing w:after="160"/>
              <w:ind w:firstLine="420"/>
              <w:rPr>
                <w:rFonts w:ascii="Arial" w:eastAsiaTheme="minorEastAsia"/>
                <w:snapToGrid w:val="0"/>
                <w:color w:val="000000"/>
                <w:lang w:eastAsia="en-US"/>
              </w:rPr>
            </w:pPr>
          </w:p>
        </w:tc>
        <w:tc>
          <w:tcPr>
            <w:tcW w:w="938" w:type="dxa"/>
          </w:tcPr>
          <w:p w14:paraId="4360C82B">
            <w:pPr>
              <w:pStyle w:val="183"/>
              <w:spacing w:before="100" w:line="182" w:lineRule="auto"/>
              <w:ind w:left="427"/>
              <w:rPr>
                <w:rFonts w:eastAsiaTheme="minorEastAsia"/>
                <w:sz w:val="18"/>
                <w:szCs w:val="18"/>
              </w:rPr>
            </w:pPr>
            <w:r>
              <w:rPr>
                <w:rFonts w:eastAsiaTheme="minorEastAsia"/>
                <w:sz w:val="18"/>
                <w:szCs w:val="18"/>
              </w:rPr>
              <w:t>Y</w:t>
            </w:r>
          </w:p>
        </w:tc>
        <w:tc>
          <w:tcPr>
            <w:tcW w:w="1167" w:type="dxa"/>
          </w:tcPr>
          <w:p w14:paraId="72EBEB5D">
            <w:pPr>
              <w:spacing w:after="160"/>
              <w:ind w:firstLine="420"/>
              <w:rPr>
                <w:rFonts w:ascii="Arial" w:eastAsiaTheme="minorEastAsia"/>
                <w:snapToGrid w:val="0"/>
                <w:color w:val="000000"/>
                <w:lang w:eastAsia="en-US"/>
              </w:rPr>
            </w:pPr>
          </w:p>
        </w:tc>
      </w:tr>
      <w:tr w14:paraId="09EFB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90" w:type="dxa"/>
          </w:tcPr>
          <w:p w14:paraId="312A267B">
            <w:pPr>
              <w:pStyle w:val="183"/>
              <w:spacing w:before="99" w:line="183" w:lineRule="auto"/>
              <w:ind w:left="252"/>
              <w:rPr>
                <w:rFonts w:eastAsiaTheme="minorEastAsia"/>
                <w:sz w:val="18"/>
                <w:szCs w:val="18"/>
              </w:rPr>
            </w:pPr>
            <w:r>
              <w:rPr>
                <w:rFonts w:eastAsiaTheme="minorEastAsia"/>
                <w:sz w:val="18"/>
                <w:szCs w:val="18"/>
              </w:rPr>
              <w:t>9</w:t>
            </w:r>
          </w:p>
        </w:tc>
        <w:tc>
          <w:tcPr>
            <w:tcW w:w="2181" w:type="dxa"/>
          </w:tcPr>
          <w:p w14:paraId="391316C0">
            <w:pPr>
              <w:pStyle w:val="183"/>
              <w:spacing w:before="70" w:line="213" w:lineRule="auto"/>
              <w:ind w:left="469"/>
              <w:rPr>
                <w:rFonts w:eastAsiaTheme="minorEastAsia"/>
                <w:sz w:val="18"/>
                <w:szCs w:val="18"/>
              </w:rPr>
            </w:pPr>
            <w:r>
              <w:rPr>
                <w:rFonts w:eastAsiaTheme="minorEastAsia"/>
                <w:spacing w:val="-2"/>
                <w:sz w:val="18"/>
                <w:szCs w:val="18"/>
              </w:rPr>
              <w:t>emp_name</w:t>
            </w:r>
          </w:p>
        </w:tc>
        <w:tc>
          <w:tcPr>
            <w:tcW w:w="1735" w:type="dxa"/>
          </w:tcPr>
          <w:p w14:paraId="2C5C83F7">
            <w:pPr>
              <w:pStyle w:val="183"/>
              <w:spacing w:before="71" w:line="220" w:lineRule="auto"/>
              <w:ind w:left="511"/>
              <w:rPr>
                <w:rFonts w:eastAsiaTheme="minorEastAsia"/>
                <w:sz w:val="18"/>
                <w:szCs w:val="18"/>
              </w:rPr>
            </w:pPr>
            <w:r>
              <w:rPr>
                <w:rFonts w:eastAsiaTheme="minorEastAsia"/>
                <w:spacing w:val="-3"/>
                <w:sz w:val="18"/>
                <w:szCs w:val="18"/>
              </w:rPr>
              <w:t>单位名称</w:t>
            </w:r>
          </w:p>
        </w:tc>
        <w:tc>
          <w:tcPr>
            <w:tcW w:w="938" w:type="dxa"/>
          </w:tcPr>
          <w:p w14:paraId="743F67C1">
            <w:pPr>
              <w:pStyle w:val="183"/>
              <w:spacing w:before="71" w:line="219" w:lineRule="auto"/>
              <w:ind w:left="204"/>
              <w:rPr>
                <w:rFonts w:eastAsiaTheme="minorEastAsia"/>
                <w:sz w:val="18"/>
                <w:szCs w:val="18"/>
              </w:rPr>
            </w:pPr>
            <w:r>
              <w:rPr>
                <w:rFonts w:eastAsiaTheme="minorEastAsia"/>
                <w:spacing w:val="-3"/>
                <w:sz w:val="18"/>
                <w:szCs w:val="18"/>
              </w:rPr>
              <w:t>字符型</w:t>
            </w:r>
          </w:p>
        </w:tc>
        <w:tc>
          <w:tcPr>
            <w:tcW w:w="938" w:type="dxa"/>
          </w:tcPr>
          <w:p w14:paraId="3F7C4CD3">
            <w:pPr>
              <w:pStyle w:val="183"/>
              <w:spacing w:before="99" w:line="183" w:lineRule="auto"/>
              <w:ind w:left="340"/>
              <w:rPr>
                <w:rFonts w:eastAsiaTheme="minorEastAsia"/>
                <w:sz w:val="18"/>
                <w:szCs w:val="18"/>
              </w:rPr>
            </w:pPr>
            <w:r>
              <w:rPr>
                <w:rFonts w:eastAsiaTheme="minorEastAsia"/>
                <w:spacing w:val="-3"/>
                <w:sz w:val="18"/>
                <w:szCs w:val="18"/>
              </w:rPr>
              <w:t>200</w:t>
            </w:r>
          </w:p>
        </w:tc>
        <w:tc>
          <w:tcPr>
            <w:tcW w:w="938" w:type="dxa"/>
          </w:tcPr>
          <w:p w14:paraId="1E9C2248">
            <w:pPr>
              <w:spacing w:after="160"/>
              <w:ind w:firstLine="420"/>
              <w:rPr>
                <w:rFonts w:ascii="Arial" w:eastAsiaTheme="minorEastAsia"/>
                <w:snapToGrid w:val="0"/>
                <w:color w:val="000000"/>
                <w:lang w:eastAsia="en-US"/>
              </w:rPr>
            </w:pPr>
          </w:p>
        </w:tc>
        <w:tc>
          <w:tcPr>
            <w:tcW w:w="938" w:type="dxa"/>
          </w:tcPr>
          <w:p w14:paraId="66DBDFA6">
            <w:pPr>
              <w:spacing w:after="160"/>
              <w:ind w:firstLine="420"/>
              <w:rPr>
                <w:rFonts w:ascii="Arial" w:eastAsiaTheme="minorEastAsia"/>
                <w:snapToGrid w:val="0"/>
                <w:color w:val="000000"/>
                <w:lang w:eastAsia="en-US"/>
              </w:rPr>
            </w:pPr>
          </w:p>
        </w:tc>
        <w:tc>
          <w:tcPr>
            <w:tcW w:w="1167" w:type="dxa"/>
          </w:tcPr>
          <w:p w14:paraId="1C1FC5B0">
            <w:pPr>
              <w:spacing w:after="160"/>
              <w:ind w:firstLine="420"/>
              <w:rPr>
                <w:rFonts w:ascii="Arial" w:eastAsiaTheme="minorEastAsia"/>
                <w:snapToGrid w:val="0"/>
                <w:color w:val="000000"/>
                <w:lang w:eastAsia="en-US"/>
              </w:rPr>
            </w:pPr>
          </w:p>
        </w:tc>
      </w:tr>
    </w:tbl>
    <w:p w14:paraId="4C5A8776">
      <w:pPr>
        <w:spacing w:before="66" w:line="219" w:lineRule="auto"/>
        <w:ind w:firstLine="0" w:firstLineChars="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z w:val="18"/>
          <w:szCs w:val="18"/>
        </w:rPr>
        <w:t>-身份信息列表（节点标识：id</w:t>
      </w:r>
      <w:r>
        <w:rPr>
          <w:spacing w:val="-1"/>
          <w:sz w:val="18"/>
          <w:szCs w:val="18"/>
        </w:rPr>
        <w:t>etinfo）</w:t>
      </w:r>
    </w:p>
    <w:p w14:paraId="480B8C70">
      <w:pPr>
        <w:spacing w:line="32" w:lineRule="exact"/>
        <w:ind w:firstLine="420"/>
      </w:pPr>
    </w:p>
    <w:tbl>
      <w:tblPr>
        <w:tblStyle w:val="184"/>
        <w:tblW w:w="9525" w:type="dxa"/>
        <w:tblInd w:w="-6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1523"/>
        <w:gridCol w:w="1277"/>
        <w:gridCol w:w="852"/>
        <w:gridCol w:w="708"/>
        <w:gridCol w:w="849"/>
        <w:gridCol w:w="708"/>
        <w:gridCol w:w="2933"/>
      </w:tblGrid>
      <w:tr w14:paraId="31148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5" w:type="dxa"/>
            <w:shd w:val="clear" w:color="auto" w:fill="D8D8D8"/>
            <w:textDirection w:val="tbRlV"/>
          </w:tcPr>
          <w:p w14:paraId="7E1784F8">
            <w:pPr>
              <w:pStyle w:val="183"/>
              <w:spacing w:before="125" w:line="210" w:lineRule="auto"/>
              <w:ind w:left="70"/>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序</w:t>
            </w:r>
            <w:r>
              <w:rPr>
                <w:rFonts w:eastAsiaTheme="minorEastAsia"/>
                <w:spacing w:val="42"/>
                <w:w w:val="101"/>
                <w:sz w:val="18"/>
                <w:szCs w:val="18"/>
              </w:rPr>
              <w:t xml:space="preserve"> </w:t>
            </w:r>
            <w:r>
              <w:rPr>
                <w:rFonts w:eastAsiaTheme="minorEastAsia"/>
                <w:spacing w:val="-1"/>
                <w:sz w:val="18"/>
                <w:szCs w:val="18"/>
                <w14:textOutline w14:w="3263" w14:cap="sq" w14:cmpd="sng" w14:algn="ctr">
                  <w14:solidFill>
                    <w14:srgbClr w14:val="000000"/>
                  </w14:solidFill>
                  <w14:prstDash w14:val="solid"/>
                  <w14:bevel/>
                </w14:textOutline>
              </w:rPr>
              <w:t>号</w:t>
            </w:r>
          </w:p>
        </w:tc>
        <w:tc>
          <w:tcPr>
            <w:tcW w:w="1523" w:type="dxa"/>
            <w:shd w:val="clear" w:color="auto" w:fill="D8D8D8"/>
          </w:tcPr>
          <w:p w14:paraId="67550797">
            <w:pPr>
              <w:pStyle w:val="183"/>
              <w:spacing w:before="226" w:line="219" w:lineRule="auto"/>
              <w:ind w:left="202"/>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277" w:type="dxa"/>
            <w:shd w:val="clear" w:color="auto" w:fill="D8D8D8"/>
          </w:tcPr>
          <w:p w14:paraId="44112278">
            <w:pPr>
              <w:pStyle w:val="183"/>
              <w:spacing w:before="226" w:line="219" w:lineRule="auto"/>
              <w:ind w:left="280"/>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852" w:type="dxa"/>
            <w:shd w:val="clear" w:color="auto" w:fill="D8D8D8"/>
          </w:tcPr>
          <w:p w14:paraId="60641DAC">
            <w:pPr>
              <w:pStyle w:val="183"/>
              <w:spacing w:before="69" w:line="274" w:lineRule="auto"/>
              <w:ind w:left="345" w:right="153" w:hanging="186"/>
              <w:rPr>
                <w:rFonts w:eastAsiaTheme="minorEastAsia"/>
                <w:sz w:val="18"/>
                <w:szCs w:val="18"/>
              </w:rPr>
            </w:pPr>
            <w:r>
              <w:rPr>
                <w:rFonts w:eastAsiaTheme="minorEastAsia"/>
                <w:spacing w:val="-3"/>
                <w:sz w:val="18"/>
                <w:szCs w:val="18"/>
                <w14:textOutline w14:w="3263" w14:cap="sq" w14:cmpd="sng" w14:algn="ctr">
                  <w14:solidFill>
                    <w14:srgbClr w14:val="000000"/>
                  </w14:solidFill>
                  <w14:prstDash w14:val="solid"/>
                  <w14:bevel/>
                </w14:textOutline>
              </w:rPr>
              <w:t>参数类</w:t>
            </w:r>
            <w:r>
              <w:rPr>
                <w:rFonts w:eastAsiaTheme="minorEastAsia"/>
                <w:spacing w:val="1"/>
                <w:sz w:val="18"/>
                <w:szCs w:val="18"/>
              </w:rPr>
              <w:t xml:space="preserve"> </w:t>
            </w:r>
            <w:r>
              <w:rPr>
                <w:rFonts w:eastAsiaTheme="minorEastAsia"/>
                <w:sz w:val="18"/>
                <w:szCs w:val="18"/>
                <w14:textOutline w14:w="3263" w14:cap="sq" w14:cmpd="sng" w14:algn="ctr">
                  <w14:solidFill>
                    <w14:srgbClr w14:val="000000"/>
                  </w14:solidFill>
                  <w14:prstDash w14:val="solid"/>
                  <w14:bevel/>
                </w14:textOutline>
              </w:rPr>
              <w:t>型</w:t>
            </w:r>
          </w:p>
        </w:tc>
        <w:tc>
          <w:tcPr>
            <w:tcW w:w="708" w:type="dxa"/>
            <w:shd w:val="clear" w:color="auto" w:fill="D8D8D8"/>
          </w:tcPr>
          <w:p w14:paraId="7BD345A5">
            <w:pPr>
              <w:pStyle w:val="183"/>
              <w:spacing w:before="70" w:line="312" w:lineRule="exact"/>
              <w:ind w:left="179"/>
              <w:rPr>
                <w:rFonts w:eastAsiaTheme="minorEastAsia"/>
                <w:sz w:val="18"/>
                <w:szCs w:val="18"/>
              </w:rPr>
            </w:pPr>
            <w:r>
              <w:rPr>
                <w:rFonts w:eastAsiaTheme="minorEastAsia"/>
                <w:spacing w:val="-5"/>
                <w:position w:val="10"/>
                <w:sz w:val="18"/>
                <w:szCs w:val="18"/>
                <w14:textOutline w14:w="3263" w14:cap="sq" w14:cmpd="sng" w14:algn="ctr">
                  <w14:solidFill>
                    <w14:srgbClr w14:val="000000"/>
                  </w14:solidFill>
                  <w14:prstDash w14:val="solid"/>
                  <w14:bevel/>
                </w14:textOutline>
              </w:rPr>
              <w:t>参数</w:t>
            </w:r>
          </w:p>
          <w:p w14:paraId="7323B5F0">
            <w:pPr>
              <w:pStyle w:val="183"/>
              <w:spacing w:line="220" w:lineRule="auto"/>
              <w:ind w:left="178"/>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长度</w:t>
            </w:r>
          </w:p>
        </w:tc>
        <w:tc>
          <w:tcPr>
            <w:tcW w:w="849" w:type="dxa"/>
            <w:shd w:val="clear" w:color="auto" w:fill="D8D8D8"/>
          </w:tcPr>
          <w:p w14:paraId="3C07A0B7">
            <w:pPr>
              <w:pStyle w:val="183"/>
              <w:spacing w:before="69" w:line="272" w:lineRule="auto"/>
              <w:ind w:left="339" w:right="150" w:hanging="182"/>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代码标</w:t>
            </w:r>
            <w:r>
              <w:rPr>
                <w:rFonts w:eastAsiaTheme="minorEastAsia"/>
                <w:spacing w:val="1"/>
                <w:sz w:val="18"/>
                <w:szCs w:val="18"/>
              </w:rPr>
              <w:t xml:space="preserve"> </w:t>
            </w:r>
            <w:r>
              <w:rPr>
                <w:rFonts w:eastAsiaTheme="minorEastAsia"/>
                <w:sz w:val="18"/>
                <w:szCs w:val="18"/>
                <w14:textOutline w14:w="3263" w14:cap="sq" w14:cmpd="sng" w14:algn="ctr">
                  <w14:solidFill>
                    <w14:srgbClr w14:val="000000"/>
                  </w14:solidFill>
                  <w14:prstDash w14:val="solid"/>
                  <w14:bevel/>
                </w14:textOutline>
              </w:rPr>
              <w:t>识</w:t>
            </w:r>
          </w:p>
        </w:tc>
        <w:tc>
          <w:tcPr>
            <w:tcW w:w="708" w:type="dxa"/>
            <w:shd w:val="clear" w:color="auto" w:fill="D8D8D8"/>
          </w:tcPr>
          <w:p w14:paraId="0BAD4EF2">
            <w:pPr>
              <w:pStyle w:val="183"/>
              <w:spacing w:before="70" w:line="312" w:lineRule="exact"/>
              <w:ind w:left="181"/>
              <w:rPr>
                <w:rFonts w:eastAsiaTheme="minorEastAsia"/>
                <w:sz w:val="18"/>
                <w:szCs w:val="18"/>
              </w:rPr>
            </w:pPr>
            <w:r>
              <w:rPr>
                <w:rFonts w:eastAsiaTheme="minorEastAsia"/>
                <w:spacing w:val="-5"/>
                <w:position w:val="10"/>
                <w:sz w:val="18"/>
                <w:szCs w:val="18"/>
                <w14:textOutline w14:w="3263" w14:cap="sq" w14:cmpd="sng" w14:algn="ctr">
                  <w14:solidFill>
                    <w14:srgbClr w14:val="000000"/>
                  </w14:solidFill>
                  <w14:prstDash w14:val="solid"/>
                  <w14:bevel/>
                </w14:textOutline>
              </w:rPr>
              <w:t>是否</w:t>
            </w:r>
          </w:p>
          <w:p w14:paraId="12BA51D0">
            <w:pPr>
              <w:pStyle w:val="183"/>
              <w:spacing w:line="220" w:lineRule="auto"/>
              <w:ind w:left="181"/>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非空</w:t>
            </w:r>
          </w:p>
        </w:tc>
        <w:tc>
          <w:tcPr>
            <w:tcW w:w="2933" w:type="dxa"/>
            <w:shd w:val="clear" w:color="auto" w:fill="D8D8D8"/>
          </w:tcPr>
          <w:p w14:paraId="10E15F5F">
            <w:pPr>
              <w:pStyle w:val="183"/>
              <w:spacing w:before="226" w:line="219" w:lineRule="auto"/>
              <w:ind w:left="99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68122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7C495A83">
            <w:pPr>
              <w:pStyle w:val="183"/>
              <w:spacing w:before="251" w:line="184" w:lineRule="auto"/>
              <w:ind w:left="190"/>
              <w:rPr>
                <w:rFonts w:eastAsiaTheme="minorEastAsia"/>
                <w:sz w:val="18"/>
                <w:szCs w:val="18"/>
              </w:rPr>
            </w:pPr>
            <w:r>
              <w:rPr>
                <w:rFonts w:eastAsiaTheme="minorEastAsia"/>
                <w:sz w:val="18"/>
                <w:szCs w:val="18"/>
              </w:rPr>
              <w:t>1</w:t>
            </w:r>
          </w:p>
        </w:tc>
        <w:tc>
          <w:tcPr>
            <w:tcW w:w="1523" w:type="dxa"/>
          </w:tcPr>
          <w:p w14:paraId="25225C1C">
            <w:pPr>
              <w:pStyle w:val="183"/>
              <w:spacing w:before="68" w:line="267" w:lineRule="auto"/>
              <w:ind w:left="428" w:right="111" w:hanging="319"/>
              <w:rPr>
                <w:rFonts w:eastAsiaTheme="minorEastAsia"/>
                <w:sz w:val="18"/>
                <w:szCs w:val="18"/>
              </w:rPr>
            </w:pPr>
            <w:r>
              <w:rPr>
                <w:rFonts w:eastAsiaTheme="minorEastAsia"/>
                <w:spacing w:val="-1"/>
                <w:sz w:val="18"/>
                <w:szCs w:val="18"/>
              </w:rPr>
              <w:t>psn_idet_t</w:t>
            </w:r>
            <w:r>
              <w:rPr>
                <w:rFonts w:eastAsiaTheme="minorEastAsia"/>
                <w:spacing w:val="5"/>
                <w:sz w:val="18"/>
                <w:szCs w:val="18"/>
              </w:rPr>
              <w:t xml:space="preserve"> </w:t>
            </w:r>
            <w:r>
              <w:rPr>
                <w:rFonts w:eastAsiaTheme="minorEastAsia"/>
                <w:spacing w:val="-3"/>
                <w:sz w:val="18"/>
                <w:szCs w:val="18"/>
              </w:rPr>
              <w:t>ype</w:t>
            </w:r>
          </w:p>
        </w:tc>
        <w:tc>
          <w:tcPr>
            <w:tcW w:w="1277" w:type="dxa"/>
          </w:tcPr>
          <w:p w14:paraId="32347637">
            <w:pPr>
              <w:pStyle w:val="183"/>
              <w:spacing w:before="68" w:line="270" w:lineRule="auto"/>
              <w:ind w:left="553" w:right="186" w:hanging="360"/>
              <w:rPr>
                <w:rFonts w:eastAsiaTheme="minorEastAsia"/>
                <w:sz w:val="18"/>
                <w:szCs w:val="18"/>
              </w:rPr>
            </w:pPr>
            <w:r>
              <w:rPr>
                <w:rFonts w:eastAsiaTheme="minorEastAsia"/>
                <w:spacing w:val="-2"/>
                <w:sz w:val="18"/>
                <w:szCs w:val="18"/>
              </w:rPr>
              <w:t>人员身份类</w:t>
            </w:r>
            <w:r>
              <w:rPr>
                <w:rFonts w:eastAsiaTheme="minorEastAsia"/>
                <w:sz w:val="18"/>
                <w:szCs w:val="18"/>
              </w:rPr>
              <w:t xml:space="preserve"> 别</w:t>
            </w:r>
          </w:p>
        </w:tc>
        <w:tc>
          <w:tcPr>
            <w:tcW w:w="852" w:type="dxa"/>
          </w:tcPr>
          <w:p w14:paraId="21A7DFDE">
            <w:pPr>
              <w:pStyle w:val="183"/>
              <w:spacing w:before="224" w:line="219" w:lineRule="auto"/>
              <w:ind w:left="161"/>
              <w:rPr>
                <w:rFonts w:eastAsiaTheme="minorEastAsia"/>
                <w:sz w:val="18"/>
                <w:szCs w:val="18"/>
              </w:rPr>
            </w:pPr>
            <w:r>
              <w:rPr>
                <w:rFonts w:eastAsiaTheme="minorEastAsia"/>
                <w:spacing w:val="-3"/>
                <w:sz w:val="18"/>
                <w:szCs w:val="18"/>
              </w:rPr>
              <w:t>字符型</w:t>
            </w:r>
          </w:p>
        </w:tc>
        <w:tc>
          <w:tcPr>
            <w:tcW w:w="708" w:type="dxa"/>
          </w:tcPr>
          <w:p w14:paraId="404410DB">
            <w:pPr>
              <w:pStyle w:val="183"/>
              <w:spacing w:before="252" w:line="183" w:lineRule="auto"/>
              <w:ind w:left="318"/>
              <w:rPr>
                <w:rFonts w:eastAsiaTheme="minorEastAsia"/>
                <w:sz w:val="18"/>
                <w:szCs w:val="18"/>
              </w:rPr>
            </w:pPr>
            <w:r>
              <w:rPr>
                <w:rFonts w:eastAsiaTheme="minorEastAsia"/>
                <w:sz w:val="18"/>
                <w:szCs w:val="18"/>
              </w:rPr>
              <w:t>3</w:t>
            </w:r>
          </w:p>
        </w:tc>
        <w:tc>
          <w:tcPr>
            <w:tcW w:w="849" w:type="dxa"/>
          </w:tcPr>
          <w:p w14:paraId="0E4766CC">
            <w:pPr>
              <w:pStyle w:val="183"/>
              <w:spacing w:before="253" w:line="182" w:lineRule="auto"/>
              <w:ind w:left="381"/>
              <w:rPr>
                <w:rFonts w:eastAsiaTheme="minorEastAsia"/>
                <w:sz w:val="18"/>
                <w:szCs w:val="18"/>
              </w:rPr>
            </w:pPr>
            <w:r>
              <w:rPr>
                <w:rFonts w:eastAsiaTheme="minorEastAsia"/>
                <w:sz w:val="18"/>
                <w:szCs w:val="18"/>
              </w:rPr>
              <w:t>Y</w:t>
            </w:r>
          </w:p>
        </w:tc>
        <w:tc>
          <w:tcPr>
            <w:tcW w:w="708" w:type="dxa"/>
          </w:tcPr>
          <w:p w14:paraId="643F4D4A">
            <w:pPr>
              <w:pStyle w:val="183"/>
              <w:spacing w:before="253" w:line="182" w:lineRule="auto"/>
              <w:ind w:left="312"/>
              <w:rPr>
                <w:rFonts w:eastAsiaTheme="minorEastAsia"/>
                <w:sz w:val="18"/>
                <w:szCs w:val="18"/>
              </w:rPr>
            </w:pPr>
            <w:r>
              <w:rPr>
                <w:rFonts w:eastAsiaTheme="minorEastAsia"/>
                <w:sz w:val="18"/>
                <w:szCs w:val="18"/>
              </w:rPr>
              <w:t>Y</w:t>
            </w:r>
          </w:p>
        </w:tc>
        <w:tc>
          <w:tcPr>
            <w:tcW w:w="2933" w:type="dxa"/>
          </w:tcPr>
          <w:p w14:paraId="6B84FE06">
            <w:pPr>
              <w:spacing w:after="160"/>
              <w:ind w:firstLine="420"/>
              <w:rPr>
                <w:rFonts w:ascii="Arial" w:eastAsiaTheme="minorEastAsia"/>
                <w:snapToGrid w:val="0"/>
                <w:color w:val="000000"/>
                <w:lang w:eastAsia="en-US"/>
              </w:rPr>
            </w:pPr>
          </w:p>
        </w:tc>
      </w:tr>
      <w:tr w14:paraId="3FDE3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1C4EBC93">
            <w:pPr>
              <w:pStyle w:val="183"/>
              <w:spacing w:before="253" w:line="183" w:lineRule="auto"/>
              <w:ind w:left="179"/>
              <w:rPr>
                <w:rFonts w:eastAsiaTheme="minorEastAsia"/>
                <w:sz w:val="18"/>
                <w:szCs w:val="18"/>
              </w:rPr>
            </w:pPr>
            <w:r>
              <w:rPr>
                <w:rFonts w:eastAsiaTheme="minorEastAsia"/>
                <w:sz w:val="18"/>
                <w:szCs w:val="18"/>
              </w:rPr>
              <w:t>2</w:t>
            </w:r>
          </w:p>
        </w:tc>
        <w:tc>
          <w:tcPr>
            <w:tcW w:w="1523" w:type="dxa"/>
          </w:tcPr>
          <w:p w14:paraId="13A51B09">
            <w:pPr>
              <w:pStyle w:val="183"/>
              <w:spacing w:before="69" w:line="280" w:lineRule="auto"/>
              <w:ind w:left="516" w:right="111" w:hanging="407"/>
              <w:rPr>
                <w:rFonts w:eastAsiaTheme="minorEastAsia"/>
                <w:sz w:val="18"/>
                <w:szCs w:val="18"/>
              </w:rPr>
            </w:pPr>
            <w:r>
              <w:rPr>
                <w:rFonts w:eastAsiaTheme="minorEastAsia"/>
                <w:spacing w:val="-1"/>
                <w:sz w:val="18"/>
                <w:szCs w:val="18"/>
              </w:rPr>
              <w:t>psn_type_l</w:t>
            </w:r>
            <w:r>
              <w:rPr>
                <w:rFonts w:eastAsiaTheme="minorEastAsia"/>
                <w:spacing w:val="5"/>
                <w:sz w:val="18"/>
                <w:szCs w:val="18"/>
              </w:rPr>
              <w:t xml:space="preserve"> </w:t>
            </w:r>
            <w:r>
              <w:rPr>
                <w:rFonts w:eastAsiaTheme="minorEastAsia"/>
                <w:sz w:val="18"/>
                <w:szCs w:val="18"/>
              </w:rPr>
              <w:t>v</w:t>
            </w:r>
          </w:p>
        </w:tc>
        <w:tc>
          <w:tcPr>
            <w:tcW w:w="1277" w:type="dxa"/>
          </w:tcPr>
          <w:p w14:paraId="400AF49F">
            <w:pPr>
              <w:pStyle w:val="183"/>
              <w:spacing w:before="68" w:line="271" w:lineRule="auto"/>
              <w:ind w:left="554" w:right="186" w:hanging="361"/>
              <w:rPr>
                <w:rFonts w:eastAsiaTheme="minorEastAsia"/>
                <w:sz w:val="18"/>
                <w:szCs w:val="18"/>
              </w:rPr>
            </w:pPr>
            <w:r>
              <w:rPr>
                <w:rFonts w:eastAsiaTheme="minorEastAsia"/>
                <w:spacing w:val="-2"/>
                <w:sz w:val="18"/>
                <w:szCs w:val="18"/>
              </w:rPr>
              <w:t>人员类别等</w:t>
            </w:r>
            <w:r>
              <w:rPr>
                <w:rFonts w:eastAsiaTheme="minorEastAsia"/>
                <w:sz w:val="18"/>
                <w:szCs w:val="18"/>
              </w:rPr>
              <w:t xml:space="preserve"> 级</w:t>
            </w:r>
          </w:p>
        </w:tc>
        <w:tc>
          <w:tcPr>
            <w:tcW w:w="852" w:type="dxa"/>
          </w:tcPr>
          <w:p w14:paraId="7F57551E">
            <w:pPr>
              <w:pStyle w:val="183"/>
              <w:spacing w:before="225" w:line="219" w:lineRule="auto"/>
              <w:ind w:left="161"/>
              <w:rPr>
                <w:rFonts w:eastAsiaTheme="minorEastAsia"/>
                <w:sz w:val="18"/>
                <w:szCs w:val="18"/>
              </w:rPr>
            </w:pPr>
            <w:r>
              <w:rPr>
                <w:rFonts w:eastAsiaTheme="minorEastAsia"/>
                <w:spacing w:val="-3"/>
                <w:sz w:val="18"/>
                <w:szCs w:val="18"/>
              </w:rPr>
              <w:t>字符型</w:t>
            </w:r>
          </w:p>
        </w:tc>
        <w:tc>
          <w:tcPr>
            <w:tcW w:w="708" w:type="dxa"/>
          </w:tcPr>
          <w:p w14:paraId="54696C8A">
            <w:pPr>
              <w:pStyle w:val="183"/>
              <w:spacing w:before="253" w:line="183" w:lineRule="auto"/>
              <w:ind w:left="318"/>
              <w:rPr>
                <w:rFonts w:eastAsiaTheme="minorEastAsia"/>
                <w:sz w:val="18"/>
                <w:szCs w:val="18"/>
              </w:rPr>
            </w:pPr>
            <w:r>
              <w:rPr>
                <w:rFonts w:eastAsiaTheme="minorEastAsia"/>
                <w:sz w:val="18"/>
                <w:szCs w:val="18"/>
              </w:rPr>
              <w:t>3</w:t>
            </w:r>
          </w:p>
        </w:tc>
        <w:tc>
          <w:tcPr>
            <w:tcW w:w="849" w:type="dxa"/>
          </w:tcPr>
          <w:p w14:paraId="6B75C1B9">
            <w:pPr>
              <w:pStyle w:val="183"/>
              <w:spacing w:before="254" w:line="182" w:lineRule="auto"/>
              <w:ind w:left="381"/>
              <w:rPr>
                <w:rFonts w:eastAsiaTheme="minorEastAsia"/>
                <w:sz w:val="18"/>
                <w:szCs w:val="18"/>
              </w:rPr>
            </w:pPr>
            <w:r>
              <w:rPr>
                <w:rFonts w:eastAsiaTheme="minorEastAsia"/>
                <w:sz w:val="18"/>
                <w:szCs w:val="18"/>
              </w:rPr>
              <w:t>Y</w:t>
            </w:r>
          </w:p>
        </w:tc>
        <w:tc>
          <w:tcPr>
            <w:tcW w:w="708" w:type="dxa"/>
          </w:tcPr>
          <w:p w14:paraId="1F95BD03">
            <w:pPr>
              <w:spacing w:after="160"/>
              <w:ind w:firstLine="420"/>
              <w:rPr>
                <w:rFonts w:ascii="Arial" w:eastAsiaTheme="minorEastAsia"/>
                <w:snapToGrid w:val="0"/>
                <w:color w:val="000000"/>
                <w:lang w:eastAsia="en-US"/>
              </w:rPr>
            </w:pPr>
          </w:p>
        </w:tc>
        <w:tc>
          <w:tcPr>
            <w:tcW w:w="2933" w:type="dxa"/>
          </w:tcPr>
          <w:p w14:paraId="4E80D7A8">
            <w:pPr>
              <w:pStyle w:val="183"/>
              <w:spacing w:before="225" w:line="219" w:lineRule="auto"/>
              <w:ind w:left="115"/>
              <w:rPr>
                <w:rFonts w:eastAsiaTheme="minorEastAsia"/>
                <w:sz w:val="18"/>
                <w:szCs w:val="18"/>
              </w:rPr>
            </w:pPr>
            <w:r>
              <w:rPr>
                <w:rFonts w:eastAsiaTheme="minorEastAsia"/>
                <w:spacing w:val="-2"/>
                <w:sz w:val="18"/>
                <w:szCs w:val="18"/>
              </w:rPr>
              <w:t>详见残疾等级字典</w:t>
            </w:r>
          </w:p>
        </w:tc>
      </w:tr>
      <w:tr w14:paraId="43409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5" w:type="dxa"/>
          </w:tcPr>
          <w:p w14:paraId="4A193EEA">
            <w:pPr>
              <w:pStyle w:val="183"/>
              <w:spacing w:before="97" w:line="183" w:lineRule="auto"/>
              <w:ind w:left="180"/>
              <w:rPr>
                <w:rFonts w:eastAsiaTheme="minorEastAsia"/>
                <w:sz w:val="18"/>
                <w:szCs w:val="18"/>
              </w:rPr>
            </w:pPr>
            <w:r>
              <w:rPr>
                <w:rFonts w:eastAsiaTheme="minorEastAsia"/>
                <w:sz w:val="18"/>
                <w:szCs w:val="18"/>
              </w:rPr>
              <w:t>3</w:t>
            </w:r>
          </w:p>
        </w:tc>
        <w:tc>
          <w:tcPr>
            <w:tcW w:w="1523" w:type="dxa"/>
          </w:tcPr>
          <w:p w14:paraId="458F6755">
            <w:pPr>
              <w:pStyle w:val="183"/>
              <w:spacing w:before="68"/>
              <w:ind w:left="378"/>
              <w:rPr>
                <w:rFonts w:eastAsiaTheme="minorEastAsia"/>
                <w:sz w:val="18"/>
                <w:szCs w:val="18"/>
              </w:rPr>
            </w:pPr>
            <w:r>
              <w:rPr>
                <w:rFonts w:eastAsiaTheme="minorEastAsia"/>
                <w:spacing w:val="-1"/>
                <w:sz w:val="18"/>
                <w:szCs w:val="18"/>
              </w:rPr>
              <w:t>memo</w:t>
            </w:r>
          </w:p>
        </w:tc>
        <w:tc>
          <w:tcPr>
            <w:tcW w:w="1277" w:type="dxa"/>
          </w:tcPr>
          <w:p w14:paraId="297BF6EE">
            <w:pPr>
              <w:pStyle w:val="183"/>
              <w:spacing w:before="69" w:line="221" w:lineRule="auto"/>
              <w:ind w:left="463"/>
              <w:rPr>
                <w:rFonts w:eastAsiaTheme="minorEastAsia"/>
                <w:sz w:val="18"/>
                <w:szCs w:val="18"/>
              </w:rPr>
            </w:pPr>
            <w:r>
              <w:rPr>
                <w:rFonts w:eastAsiaTheme="minorEastAsia"/>
                <w:spacing w:val="-5"/>
                <w:sz w:val="18"/>
                <w:szCs w:val="18"/>
              </w:rPr>
              <w:t>备注</w:t>
            </w:r>
          </w:p>
        </w:tc>
        <w:tc>
          <w:tcPr>
            <w:tcW w:w="852" w:type="dxa"/>
          </w:tcPr>
          <w:p w14:paraId="13BCD424">
            <w:pPr>
              <w:pStyle w:val="183"/>
              <w:spacing w:before="69" w:line="219" w:lineRule="auto"/>
              <w:ind w:left="161"/>
              <w:rPr>
                <w:rFonts w:eastAsiaTheme="minorEastAsia"/>
                <w:sz w:val="18"/>
                <w:szCs w:val="18"/>
              </w:rPr>
            </w:pPr>
            <w:r>
              <w:rPr>
                <w:rFonts w:eastAsiaTheme="minorEastAsia"/>
                <w:spacing w:val="-3"/>
                <w:sz w:val="18"/>
                <w:szCs w:val="18"/>
              </w:rPr>
              <w:t>字符型</w:t>
            </w:r>
          </w:p>
        </w:tc>
        <w:tc>
          <w:tcPr>
            <w:tcW w:w="708" w:type="dxa"/>
          </w:tcPr>
          <w:p w14:paraId="4E232E16">
            <w:pPr>
              <w:pStyle w:val="183"/>
              <w:spacing w:before="97" w:line="183" w:lineRule="auto"/>
              <w:ind w:left="226"/>
              <w:rPr>
                <w:rFonts w:eastAsiaTheme="minorEastAsia"/>
                <w:sz w:val="18"/>
                <w:szCs w:val="18"/>
              </w:rPr>
            </w:pPr>
            <w:r>
              <w:rPr>
                <w:rFonts w:eastAsiaTheme="minorEastAsia"/>
                <w:spacing w:val="-4"/>
                <w:sz w:val="18"/>
                <w:szCs w:val="18"/>
              </w:rPr>
              <w:t>500</w:t>
            </w:r>
          </w:p>
        </w:tc>
        <w:tc>
          <w:tcPr>
            <w:tcW w:w="849" w:type="dxa"/>
          </w:tcPr>
          <w:p w14:paraId="36ABE6FF">
            <w:pPr>
              <w:spacing w:after="160"/>
              <w:ind w:firstLine="420"/>
              <w:rPr>
                <w:rFonts w:ascii="Arial" w:eastAsiaTheme="minorEastAsia"/>
                <w:snapToGrid w:val="0"/>
                <w:color w:val="000000"/>
                <w:lang w:eastAsia="en-US"/>
              </w:rPr>
            </w:pPr>
          </w:p>
        </w:tc>
        <w:tc>
          <w:tcPr>
            <w:tcW w:w="708" w:type="dxa"/>
          </w:tcPr>
          <w:p w14:paraId="7BC998C7">
            <w:pPr>
              <w:spacing w:after="160"/>
              <w:ind w:firstLine="420"/>
              <w:rPr>
                <w:rFonts w:ascii="Arial" w:eastAsiaTheme="minorEastAsia"/>
                <w:snapToGrid w:val="0"/>
                <w:color w:val="000000"/>
                <w:lang w:eastAsia="en-US"/>
              </w:rPr>
            </w:pPr>
          </w:p>
        </w:tc>
        <w:tc>
          <w:tcPr>
            <w:tcW w:w="2933" w:type="dxa"/>
          </w:tcPr>
          <w:p w14:paraId="7FF709D1">
            <w:pPr>
              <w:spacing w:after="160"/>
              <w:ind w:firstLine="420"/>
              <w:rPr>
                <w:rFonts w:ascii="Arial" w:eastAsiaTheme="minorEastAsia"/>
                <w:snapToGrid w:val="0"/>
                <w:color w:val="000000"/>
                <w:lang w:eastAsia="en-US"/>
              </w:rPr>
            </w:pPr>
          </w:p>
        </w:tc>
      </w:tr>
      <w:tr w14:paraId="5B9B8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20D89464">
            <w:pPr>
              <w:pStyle w:val="183"/>
              <w:spacing w:before="254" w:line="183" w:lineRule="auto"/>
              <w:ind w:left="176"/>
              <w:rPr>
                <w:rFonts w:eastAsiaTheme="minorEastAsia"/>
                <w:sz w:val="18"/>
                <w:szCs w:val="18"/>
              </w:rPr>
            </w:pPr>
            <w:r>
              <w:rPr>
                <w:rFonts w:eastAsiaTheme="minorEastAsia"/>
                <w:sz w:val="18"/>
                <w:szCs w:val="18"/>
              </w:rPr>
              <w:t>4</w:t>
            </w:r>
          </w:p>
        </w:tc>
        <w:tc>
          <w:tcPr>
            <w:tcW w:w="1523" w:type="dxa"/>
          </w:tcPr>
          <w:p w14:paraId="2FC189E9">
            <w:pPr>
              <w:pStyle w:val="183"/>
              <w:spacing w:before="225" w:line="214" w:lineRule="auto"/>
              <w:ind w:left="200"/>
              <w:rPr>
                <w:rFonts w:eastAsiaTheme="minorEastAsia"/>
                <w:sz w:val="18"/>
                <w:szCs w:val="18"/>
              </w:rPr>
            </w:pPr>
            <w:r>
              <w:rPr>
                <w:rFonts w:eastAsiaTheme="minorEastAsia"/>
                <w:spacing w:val="-1"/>
                <w:sz w:val="18"/>
                <w:szCs w:val="18"/>
              </w:rPr>
              <w:t>begntime</w:t>
            </w:r>
          </w:p>
        </w:tc>
        <w:tc>
          <w:tcPr>
            <w:tcW w:w="1277" w:type="dxa"/>
          </w:tcPr>
          <w:p w14:paraId="2ED4715C">
            <w:pPr>
              <w:pStyle w:val="183"/>
              <w:spacing w:before="225" w:line="221" w:lineRule="auto"/>
              <w:ind w:left="281"/>
              <w:rPr>
                <w:rFonts w:eastAsiaTheme="minorEastAsia"/>
                <w:sz w:val="18"/>
                <w:szCs w:val="18"/>
              </w:rPr>
            </w:pPr>
            <w:r>
              <w:rPr>
                <w:rFonts w:eastAsiaTheme="minorEastAsia"/>
                <w:spacing w:val="-2"/>
                <w:sz w:val="18"/>
                <w:szCs w:val="18"/>
              </w:rPr>
              <w:t>开始时间</w:t>
            </w:r>
          </w:p>
        </w:tc>
        <w:tc>
          <w:tcPr>
            <w:tcW w:w="852" w:type="dxa"/>
          </w:tcPr>
          <w:p w14:paraId="270D955D">
            <w:pPr>
              <w:pStyle w:val="183"/>
              <w:spacing w:before="70" w:line="271" w:lineRule="auto"/>
              <w:ind w:left="262" w:right="153" w:hanging="71"/>
              <w:rPr>
                <w:rFonts w:eastAsiaTheme="minorEastAsia"/>
                <w:sz w:val="18"/>
                <w:szCs w:val="18"/>
              </w:rPr>
            </w:pPr>
            <w:r>
              <w:rPr>
                <w:rFonts w:eastAsiaTheme="minorEastAsia"/>
                <w:spacing w:val="-13"/>
                <w:sz w:val="18"/>
                <w:szCs w:val="18"/>
              </w:rPr>
              <w:t>日期时</w:t>
            </w:r>
            <w:r>
              <w:rPr>
                <w:rFonts w:eastAsiaTheme="minorEastAsia"/>
                <w:sz w:val="18"/>
                <w:szCs w:val="18"/>
              </w:rPr>
              <w:t xml:space="preserve"> </w:t>
            </w:r>
            <w:r>
              <w:rPr>
                <w:rFonts w:eastAsiaTheme="minorEastAsia"/>
                <w:spacing w:val="-11"/>
                <w:sz w:val="18"/>
                <w:szCs w:val="18"/>
              </w:rPr>
              <w:t>间型</w:t>
            </w:r>
          </w:p>
        </w:tc>
        <w:tc>
          <w:tcPr>
            <w:tcW w:w="708" w:type="dxa"/>
          </w:tcPr>
          <w:p w14:paraId="4F27DA70">
            <w:pPr>
              <w:spacing w:after="160"/>
              <w:ind w:firstLine="420"/>
              <w:rPr>
                <w:rFonts w:ascii="Arial" w:eastAsiaTheme="minorEastAsia"/>
                <w:snapToGrid w:val="0"/>
                <w:color w:val="000000"/>
                <w:lang w:eastAsia="en-US"/>
              </w:rPr>
            </w:pPr>
          </w:p>
        </w:tc>
        <w:tc>
          <w:tcPr>
            <w:tcW w:w="849" w:type="dxa"/>
          </w:tcPr>
          <w:p w14:paraId="46F3E9BB">
            <w:pPr>
              <w:spacing w:after="160"/>
              <w:ind w:firstLine="420"/>
              <w:rPr>
                <w:rFonts w:ascii="Arial" w:eastAsiaTheme="minorEastAsia"/>
                <w:snapToGrid w:val="0"/>
                <w:color w:val="000000"/>
                <w:lang w:eastAsia="en-US"/>
              </w:rPr>
            </w:pPr>
          </w:p>
        </w:tc>
        <w:tc>
          <w:tcPr>
            <w:tcW w:w="708" w:type="dxa"/>
          </w:tcPr>
          <w:p w14:paraId="165A8C1E">
            <w:pPr>
              <w:pStyle w:val="183"/>
              <w:spacing w:before="255" w:line="182" w:lineRule="auto"/>
              <w:ind w:left="312"/>
              <w:rPr>
                <w:rFonts w:eastAsiaTheme="minorEastAsia"/>
                <w:sz w:val="18"/>
                <w:szCs w:val="18"/>
              </w:rPr>
            </w:pPr>
            <w:r>
              <w:rPr>
                <w:rFonts w:eastAsiaTheme="minorEastAsia"/>
                <w:sz w:val="18"/>
                <w:szCs w:val="18"/>
              </w:rPr>
              <w:t>Y</w:t>
            </w:r>
          </w:p>
        </w:tc>
        <w:tc>
          <w:tcPr>
            <w:tcW w:w="2933" w:type="dxa"/>
          </w:tcPr>
          <w:p w14:paraId="2ABE24EE">
            <w:pPr>
              <w:pStyle w:val="183"/>
              <w:spacing w:before="225" w:line="215" w:lineRule="auto"/>
              <w:ind w:left="114"/>
              <w:rPr>
                <w:rFonts w:eastAsiaTheme="minorEastAsia"/>
                <w:sz w:val="18"/>
                <w:szCs w:val="18"/>
              </w:rPr>
            </w:pPr>
            <w:r>
              <w:rPr>
                <w:rFonts w:eastAsiaTheme="minorEastAsia"/>
                <w:spacing w:val="-1"/>
                <w:sz w:val="18"/>
                <w:szCs w:val="18"/>
              </w:rPr>
              <w:t>yyyy-MM-dd HH:mm:ss</w:t>
            </w:r>
          </w:p>
        </w:tc>
      </w:tr>
      <w:tr w14:paraId="07B0B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5" w:type="dxa"/>
          </w:tcPr>
          <w:p w14:paraId="78153756">
            <w:pPr>
              <w:pStyle w:val="183"/>
              <w:spacing w:before="256" w:line="182" w:lineRule="auto"/>
              <w:ind w:left="180"/>
              <w:rPr>
                <w:rFonts w:eastAsiaTheme="minorEastAsia"/>
                <w:sz w:val="18"/>
                <w:szCs w:val="18"/>
              </w:rPr>
            </w:pPr>
            <w:r>
              <w:rPr>
                <w:rFonts w:eastAsiaTheme="minorEastAsia"/>
                <w:sz w:val="18"/>
                <w:szCs w:val="18"/>
              </w:rPr>
              <w:t>5</w:t>
            </w:r>
          </w:p>
        </w:tc>
        <w:tc>
          <w:tcPr>
            <w:tcW w:w="1523" w:type="dxa"/>
          </w:tcPr>
          <w:p w14:paraId="60F8D082">
            <w:pPr>
              <w:pStyle w:val="183"/>
              <w:spacing w:before="226"/>
              <w:ind w:left="252"/>
              <w:rPr>
                <w:rFonts w:eastAsiaTheme="minorEastAsia"/>
                <w:sz w:val="18"/>
                <w:szCs w:val="18"/>
              </w:rPr>
            </w:pPr>
            <w:r>
              <w:rPr>
                <w:rFonts w:eastAsiaTheme="minorEastAsia"/>
                <w:spacing w:val="-2"/>
                <w:sz w:val="18"/>
                <w:szCs w:val="18"/>
              </w:rPr>
              <w:t>endtime</w:t>
            </w:r>
          </w:p>
        </w:tc>
        <w:tc>
          <w:tcPr>
            <w:tcW w:w="1277" w:type="dxa"/>
          </w:tcPr>
          <w:p w14:paraId="4463E537">
            <w:pPr>
              <w:pStyle w:val="183"/>
              <w:spacing w:before="226" w:line="219" w:lineRule="auto"/>
              <w:ind w:left="285"/>
              <w:rPr>
                <w:rFonts w:eastAsiaTheme="minorEastAsia"/>
                <w:sz w:val="18"/>
                <w:szCs w:val="18"/>
              </w:rPr>
            </w:pPr>
            <w:r>
              <w:rPr>
                <w:rFonts w:eastAsiaTheme="minorEastAsia"/>
                <w:spacing w:val="-3"/>
                <w:sz w:val="18"/>
                <w:szCs w:val="18"/>
              </w:rPr>
              <w:t>结束时间</w:t>
            </w:r>
          </w:p>
        </w:tc>
        <w:tc>
          <w:tcPr>
            <w:tcW w:w="852" w:type="dxa"/>
          </w:tcPr>
          <w:p w14:paraId="475D4E97">
            <w:pPr>
              <w:pStyle w:val="183"/>
              <w:spacing w:before="70" w:line="271" w:lineRule="auto"/>
              <w:ind w:left="262" w:right="153" w:hanging="71"/>
              <w:rPr>
                <w:rFonts w:eastAsiaTheme="minorEastAsia"/>
                <w:sz w:val="18"/>
                <w:szCs w:val="18"/>
              </w:rPr>
            </w:pPr>
            <w:r>
              <w:rPr>
                <w:rFonts w:eastAsiaTheme="minorEastAsia"/>
                <w:spacing w:val="-13"/>
                <w:sz w:val="18"/>
                <w:szCs w:val="18"/>
              </w:rPr>
              <w:t>日期时</w:t>
            </w:r>
            <w:r>
              <w:rPr>
                <w:rFonts w:eastAsiaTheme="minorEastAsia"/>
                <w:sz w:val="18"/>
                <w:szCs w:val="18"/>
              </w:rPr>
              <w:t xml:space="preserve"> </w:t>
            </w:r>
            <w:r>
              <w:rPr>
                <w:rFonts w:eastAsiaTheme="minorEastAsia"/>
                <w:spacing w:val="-11"/>
                <w:sz w:val="18"/>
                <w:szCs w:val="18"/>
              </w:rPr>
              <w:t>间型</w:t>
            </w:r>
          </w:p>
        </w:tc>
        <w:tc>
          <w:tcPr>
            <w:tcW w:w="708" w:type="dxa"/>
          </w:tcPr>
          <w:p w14:paraId="619CC800">
            <w:pPr>
              <w:spacing w:after="160"/>
              <w:ind w:firstLine="420"/>
              <w:rPr>
                <w:rFonts w:ascii="Arial" w:eastAsiaTheme="minorEastAsia"/>
                <w:snapToGrid w:val="0"/>
                <w:color w:val="000000"/>
                <w:lang w:eastAsia="en-US"/>
              </w:rPr>
            </w:pPr>
          </w:p>
        </w:tc>
        <w:tc>
          <w:tcPr>
            <w:tcW w:w="849" w:type="dxa"/>
          </w:tcPr>
          <w:p w14:paraId="56B19D56">
            <w:pPr>
              <w:spacing w:after="160"/>
              <w:ind w:firstLine="420"/>
              <w:rPr>
                <w:rFonts w:ascii="Arial" w:eastAsiaTheme="minorEastAsia"/>
                <w:snapToGrid w:val="0"/>
                <w:color w:val="000000"/>
                <w:lang w:eastAsia="en-US"/>
              </w:rPr>
            </w:pPr>
          </w:p>
        </w:tc>
        <w:tc>
          <w:tcPr>
            <w:tcW w:w="708" w:type="dxa"/>
          </w:tcPr>
          <w:p w14:paraId="76EDD750">
            <w:pPr>
              <w:spacing w:after="160"/>
              <w:ind w:firstLine="420"/>
              <w:rPr>
                <w:rFonts w:ascii="Arial" w:eastAsiaTheme="minorEastAsia"/>
                <w:snapToGrid w:val="0"/>
                <w:color w:val="000000"/>
                <w:lang w:eastAsia="en-US"/>
              </w:rPr>
            </w:pPr>
          </w:p>
        </w:tc>
        <w:tc>
          <w:tcPr>
            <w:tcW w:w="2933" w:type="dxa"/>
          </w:tcPr>
          <w:p w14:paraId="1D6A078F">
            <w:pPr>
              <w:pStyle w:val="183"/>
              <w:spacing w:before="226" w:line="215" w:lineRule="auto"/>
              <w:ind w:left="114"/>
              <w:rPr>
                <w:rFonts w:eastAsiaTheme="minorEastAsia"/>
                <w:sz w:val="18"/>
                <w:szCs w:val="18"/>
              </w:rPr>
            </w:pPr>
            <w:r>
              <w:rPr>
                <w:rFonts w:eastAsiaTheme="minorEastAsia"/>
                <w:spacing w:val="-1"/>
                <w:sz w:val="18"/>
                <w:szCs w:val="18"/>
              </w:rPr>
              <w:t>yyyy-MM-dd HH:mm:ss</w:t>
            </w:r>
          </w:p>
        </w:tc>
      </w:tr>
    </w:tbl>
    <w:p w14:paraId="217190A6">
      <w:pPr>
        <w:ind w:firstLine="420"/>
      </w:pPr>
    </w:p>
    <w:p w14:paraId="1CC6F7B7">
      <w:pPr>
        <w:pStyle w:val="6"/>
        <w:spacing w:before="120" w:after="120"/>
      </w:pPr>
      <w:r>
        <w:rPr>
          <w:rFonts w:hint="eastAsia"/>
        </w:rPr>
        <w:t>输出</w:t>
      </w:r>
    </w:p>
    <w:p w14:paraId="1819DEEE">
      <w:pPr>
        <w:ind w:firstLine="420"/>
      </w:pPr>
      <w:r>
        <w:rPr>
          <w:rFonts w:hint="eastAsia"/>
        </w:rPr>
        <w:t>无</w:t>
      </w:r>
    </w:p>
    <w:p w14:paraId="338A13D3">
      <w:pPr>
        <w:ind w:firstLine="420"/>
      </w:pPr>
    </w:p>
    <w:p w14:paraId="53274471">
      <w:pPr>
        <w:pStyle w:val="5"/>
        <w:spacing w:before="120" w:after="120"/>
      </w:pPr>
      <w:r>
        <w:rPr>
          <w:rFonts w:hint="eastAsia"/>
        </w:rPr>
        <w:t>【2465】出院办理信息查询（</w:t>
      </w:r>
      <w:r>
        <w:rPr>
          <w:rFonts w:hint="eastAsia"/>
          <w:lang w:val="en-US"/>
        </w:rPr>
        <w:t>未使用</w:t>
      </w:r>
      <w:r>
        <w:rPr>
          <w:rFonts w:hint="eastAsia"/>
        </w:rPr>
        <w:t>）</w:t>
      </w:r>
    </w:p>
    <w:p w14:paraId="24798522">
      <w:pPr>
        <w:pStyle w:val="6"/>
        <w:spacing w:before="120" w:after="120"/>
      </w:pPr>
      <w:r>
        <w:rPr>
          <w:rFonts w:hint="eastAsia"/>
        </w:rPr>
        <w:t>交易说明</w:t>
      </w:r>
    </w:p>
    <w:p w14:paraId="64F53A46">
      <w:pPr>
        <w:spacing w:before="65" w:line="228" w:lineRule="auto"/>
        <w:ind w:left="540" w:firstLine="432"/>
        <w:rPr>
          <w:sz w:val="20"/>
          <w:szCs w:val="20"/>
        </w:rPr>
      </w:pPr>
      <w:r>
        <w:rPr>
          <w:spacing w:val="8"/>
          <w:sz w:val="20"/>
          <w:szCs w:val="20"/>
        </w:rPr>
        <w:t>通过此交易</w:t>
      </w:r>
      <w:r>
        <w:rPr>
          <w:rFonts w:hint="eastAsia"/>
          <w:spacing w:val="8"/>
          <w:sz w:val="20"/>
          <w:szCs w:val="20"/>
        </w:rPr>
        <w:t>查询</w:t>
      </w:r>
      <w:r>
        <w:rPr>
          <w:spacing w:val="8"/>
          <w:sz w:val="20"/>
          <w:szCs w:val="20"/>
        </w:rPr>
        <w:t>办理</w:t>
      </w:r>
      <w:r>
        <w:rPr>
          <w:rFonts w:hint="eastAsia"/>
          <w:spacing w:val="8"/>
          <w:sz w:val="20"/>
          <w:szCs w:val="20"/>
        </w:rPr>
        <w:t>出</w:t>
      </w:r>
      <w:r>
        <w:rPr>
          <w:spacing w:val="8"/>
          <w:sz w:val="20"/>
          <w:szCs w:val="20"/>
        </w:rPr>
        <w:t>院登记</w:t>
      </w:r>
      <w:r>
        <w:rPr>
          <w:rFonts w:hint="eastAsia"/>
          <w:spacing w:val="8"/>
          <w:sz w:val="20"/>
          <w:szCs w:val="20"/>
        </w:rPr>
        <w:t>信息</w:t>
      </w:r>
      <w:r>
        <w:rPr>
          <w:spacing w:val="8"/>
          <w:sz w:val="20"/>
          <w:szCs w:val="20"/>
        </w:rPr>
        <w:t>。</w:t>
      </w:r>
    </w:p>
    <w:p w14:paraId="2EC96FDD">
      <w:pPr>
        <w:pStyle w:val="6"/>
        <w:spacing w:before="120" w:after="120"/>
      </w:pPr>
      <w:r>
        <w:rPr>
          <w:rFonts w:hint="eastAsia"/>
        </w:rPr>
        <w:t>重点说明</w:t>
      </w:r>
    </w:p>
    <w:p w14:paraId="00D5425D">
      <w:pPr>
        <w:spacing w:before="65" w:line="228" w:lineRule="auto"/>
        <w:ind w:left="545" w:firstLine="436"/>
        <w:rPr>
          <w:sz w:val="20"/>
          <w:szCs w:val="20"/>
        </w:rPr>
      </w:pPr>
      <w:r>
        <w:rPr>
          <w:spacing w:val="9"/>
          <w:sz w:val="20"/>
          <w:szCs w:val="20"/>
        </w:rPr>
        <w:t>交易输</w:t>
      </w:r>
      <w:r>
        <w:rPr>
          <w:rFonts w:hint="eastAsia"/>
          <w:spacing w:val="9"/>
          <w:sz w:val="20"/>
          <w:szCs w:val="20"/>
        </w:rPr>
        <w:t>出</w:t>
      </w:r>
      <w:r>
        <w:rPr>
          <w:spacing w:val="9"/>
          <w:sz w:val="20"/>
          <w:szCs w:val="20"/>
        </w:rPr>
        <w:t>就诊信息为单行数据，输</w:t>
      </w:r>
      <w:r>
        <w:rPr>
          <w:rFonts w:hint="eastAsia"/>
          <w:spacing w:val="9"/>
          <w:sz w:val="20"/>
          <w:szCs w:val="20"/>
        </w:rPr>
        <w:t>出</w:t>
      </w:r>
      <w:r>
        <w:rPr>
          <w:spacing w:val="9"/>
          <w:sz w:val="20"/>
          <w:szCs w:val="20"/>
        </w:rPr>
        <w:t>诊断信息为多行数据</w:t>
      </w:r>
      <w:r>
        <w:rPr>
          <w:rFonts w:hint="eastAsia"/>
          <w:spacing w:val="9"/>
          <w:sz w:val="20"/>
          <w:szCs w:val="20"/>
        </w:rPr>
        <w:t>。</w:t>
      </w:r>
    </w:p>
    <w:p w14:paraId="105F8B6E">
      <w:pPr>
        <w:pStyle w:val="6"/>
        <w:spacing w:before="120" w:after="120"/>
      </w:pPr>
      <w:r>
        <w:rPr>
          <w:rFonts w:hint="eastAsia"/>
        </w:rPr>
        <w:t>交易对象</w:t>
      </w:r>
    </w:p>
    <w:p w14:paraId="3C74C3CB">
      <w:pPr>
        <w:ind w:firstLine="420"/>
        <w:rPr>
          <w:lang w:val="zh-CN"/>
        </w:rPr>
      </w:pPr>
      <w:r>
        <w:rPr>
          <w:rFonts w:hint="eastAsia"/>
          <w:lang w:val="zh-CN"/>
        </w:rPr>
        <w:t>交易发送方：</w:t>
      </w:r>
      <w:r>
        <w:rPr>
          <w:rFonts w:hint="eastAsia" w:cs="Times New Roman"/>
          <w:kern w:val="2"/>
        </w:rPr>
        <w:t>苏州医保先诊后付平台。</w:t>
      </w:r>
    </w:p>
    <w:p w14:paraId="66881700">
      <w:pPr>
        <w:ind w:firstLine="420"/>
      </w:pPr>
      <w:r>
        <w:rPr>
          <w:rFonts w:hint="eastAsia"/>
          <w:lang w:val="zh-CN"/>
        </w:rPr>
        <w:t>交易接收方：</w:t>
      </w:r>
      <w:r>
        <w:rPr>
          <w:rFonts w:hint="eastAsia"/>
        </w:rPr>
        <w:t>定点医药机构</w:t>
      </w:r>
    </w:p>
    <w:p w14:paraId="0DE751D7">
      <w:pPr>
        <w:pStyle w:val="6"/>
        <w:spacing w:before="120" w:after="120"/>
      </w:pPr>
      <w:r>
        <w:rPr>
          <w:rFonts w:hint="eastAsia"/>
        </w:rPr>
        <w:t>接口地址</w:t>
      </w:r>
    </w:p>
    <w:p w14:paraId="7E3B5BBA">
      <w:pPr>
        <w:ind w:firstLine="420"/>
      </w:pPr>
      <w:r>
        <w:rPr>
          <w:rFonts w:hint="eastAsia"/>
        </w:rPr>
        <w:t>/</w:t>
      </w:r>
      <w:r>
        <w:t>medinsOrd/leave</w:t>
      </w:r>
      <w:r>
        <w:rPr>
          <w:rFonts w:hint="eastAsia"/>
        </w:rPr>
        <w:t>H</w:t>
      </w:r>
      <w:r>
        <w:t>ospital</w:t>
      </w:r>
    </w:p>
    <w:p w14:paraId="463AD85E">
      <w:pPr>
        <w:pStyle w:val="6"/>
        <w:spacing w:before="120" w:after="120"/>
      </w:pPr>
      <w:r>
        <w:rPr>
          <w:rFonts w:hint="eastAsia"/>
        </w:rPr>
        <w:t>输入</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01F7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5A8B7A4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33DE870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7AEEE8D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3A675D0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2A68454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7D36CB6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3A25E5A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5AE7997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C30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1052A11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vAlign w:val="center"/>
          </w:tcPr>
          <w:p w14:paraId="4CFB3E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188" w:type="dxa"/>
            <w:vAlign w:val="center"/>
          </w:tcPr>
          <w:p w14:paraId="5D9241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010" w:type="dxa"/>
            <w:vAlign w:val="center"/>
          </w:tcPr>
          <w:p w14:paraId="4EEF6A8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51D6E2E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73" w:type="dxa"/>
            <w:vAlign w:val="center"/>
          </w:tcPr>
          <w:p w14:paraId="3BCCCA8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73" w:type="dxa"/>
            <w:vAlign w:val="center"/>
          </w:tcPr>
          <w:p w14:paraId="3A81B55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1D16BBD3">
            <w:pPr>
              <w:spacing w:line="240" w:lineRule="auto"/>
              <w:ind w:firstLine="0" w:firstLineChars="0"/>
              <w:jc w:val="left"/>
              <w:rPr>
                <w:color w:val="000000" w:themeColor="text1"/>
                <w:sz w:val="18"/>
                <w:szCs w:val="18"/>
                <w:lang w:eastAsia="zh-Hans"/>
                <w14:textFill>
                  <w14:solidFill>
                    <w14:schemeClr w14:val="tx1"/>
                  </w14:solidFill>
                </w14:textFill>
              </w:rPr>
            </w:pPr>
          </w:p>
        </w:tc>
      </w:tr>
      <w:tr w14:paraId="79AF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34E2E24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vAlign w:val="center"/>
          </w:tcPr>
          <w:p w14:paraId="7F0F411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188" w:type="dxa"/>
            <w:vAlign w:val="center"/>
          </w:tcPr>
          <w:p w14:paraId="0740E8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010" w:type="dxa"/>
            <w:vAlign w:val="center"/>
          </w:tcPr>
          <w:p w14:paraId="6033756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312CC77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73" w:type="dxa"/>
            <w:vAlign w:val="center"/>
          </w:tcPr>
          <w:p w14:paraId="1DEC02A9">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022EC1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56B85C09">
            <w:pPr>
              <w:spacing w:line="240" w:lineRule="auto"/>
              <w:ind w:firstLine="0" w:firstLineChars="0"/>
              <w:jc w:val="left"/>
              <w:rPr>
                <w:color w:val="000000" w:themeColor="text1"/>
                <w:sz w:val="18"/>
                <w:szCs w:val="18"/>
                <w:lang w:eastAsia="zh-Hans"/>
                <w14:textFill>
                  <w14:solidFill>
                    <w14:schemeClr w14:val="tx1"/>
                  </w14:solidFill>
                </w14:textFill>
              </w:rPr>
            </w:pPr>
          </w:p>
        </w:tc>
      </w:tr>
      <w:tr w14:paraId="5948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640FDFF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vAlign w:val="center"/>
          </w:tcPr>
          <w:p w14:paraId="50102A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2188" w:type="dxa"/>
            <w:vAlign w:val="center"/>
          </w:tcPr>
          <w:p w14:paraId="174A926C">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010" w:type="dxa"/>
            <w:vAlign w:val="center"/>
          </w:tcPr>
          <w:p w14:paraId="22DFFD0C">
            <w:pPr>
              <w:spacing w:line="240" w:lineRule="auto"/>
              <w:ind w:firstLine="180" w:firstLineChars="10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1009" w:type="dxa"/>
            <w:vAlign w:val="center"/>
          </w:tcPr>
          <w:p w14:paraId="05FB779A">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73" w:type="dxa"/>
            <w:vAlign w:val="center"/>
          </w:tcPr>
          <w:p w14:paraId="1B27F1F0">
            <w:pPr>
              <w:spacing w:line="240" w:lineRule="auto"/>
              <w:ind w:firstLine="0" w:firstLineChars="0"/>
              <w:jc w:val="center"/>
              <w:rPr>
                <w:color w:val="000000" w:themeColor="text1"/>
                <w:sz w:val="18"/>
                <w:szCs w:val="18"/>
                <w14:textFill>
                  <w14:solidFill>
                    <w14:schemeClr w14:val="tx1"/>
                  </w14:solidFill>
                </w14:textFill>
              </w:rPr>
            </w:pPr>
          </w:p>
        </w:tc>
        <w:tc>
          <w:tcPr>
            <w:tcW w:w="673" w:type="dxa"/>
            <w:vAlign w:val="center"/>
          </w:tcPr>
          <w:p w14:paraId="6679575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1778" w:type="dxa"/>
            <w:vAlign w:val="center"/>
          </w:tcPr>
          <w:p w14:paraId="58192FB9">
            <w:pPr>
              <w:spacing w:line="240" w:lineRule="auto"/>
              <w:ind w:firstLine="0" w:firstLineChars="0"/>
              <w:jc w:val="left"/>
              <w:rPr>
                <w:color w:val="000000" w:themeColor="text1"/>
                <w:sz w:val="18"/>
                <w:szCs w:val="18"/>
                <w:lang w:eastAsia="zh-Hans"/>
                <w14:textFill>
                  <w14:solidFill>
                    <w14:schemeClr w14:val="tx1"/>
                  </w14:solidFill>
                </w14:textFill>
              </w:rPr>
            </w:pPr>
          </w:p>
        </w:tc>
      </w:tr>
      <w:tr w14:paraId="2042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563EA7B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vAlign w:val="center"/>
          </w:tcPr>
          <w:p w14:paraId="3CB4039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188" w:type="dxa"/>
            <w:vAlign w:val="center"/>
          </w:tcPr>
          <w:p w14:paraId="60F9E2CF">
            <w:pPr>
              <w:pStyle w:val="138"/>
              <w:spacing w:line="240" w:lineRule="auto"/>
              <w:ind w:firstLine="540" w:firstLineChars="3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住院号</w:t>
            </w:r>
          </w:p>
        </w:tc>
        <w:tc>
          <w:tcPr>
            <w:tcW w:w="1010" w:type="dxa"/>
            <w:vAlign w:val="center"/>
          </w:tcPr>
          <w:p w14:paraId="6D7F192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1009" w:type="dxa"/>
            <w:vAlign w:val="center"/>
          </w:tcPr>
          <w:p w14:paraId="3FF5EED3">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673" w:type="dxa"/>
            <w:vAlign w:val="center"/>
          </w:tcPr>
          <w:p w14:paraId="58D7EAE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w:t>
            </w:r>
          </w:p>
        </w:tc>
        <w:tc>
          <w:tcPr>
            <w:tcW w:w="673" w:type="dxa"/>
            <w:vAlign w:val="center"/>
          </w:tcPr>
          <w:p w14:paraId="6E5B2FA7">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N</w:t>
            </w:r>
            <w:r>
              <w:rPr>
                <w:rFonts w:hint="eastAsia" w:ascii="宋体" w:hAnsi="宋体" w:cs="宋体"/>
                <w:color w:val="000000" w:themeColor="text1"/>
                <w:sz w:val="18"/>
                <w:szCs w:val="18"/>
                <w14:textFill>
                  <w14:solidFill>
                    <w14:schemeClr w14:val="tx1"/>
                  </w14:solidFill>
                </w14:textFill>
              </w:rPr>
              <w:t>　</w:t>
            </w:r>
          </w:p>
        </w:tc>
        <w:tc>
          <w:tcPr>
            <w:tcW w:w="1778" w:type="dxa"/>
            <w:vAlign w:val="center"/>
          </w:tcPr>
          <w:p w14:paraId="3B3FF90D">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bl>
    <w:p w14:paraId="2A2D33BA">
      <w:pPr>
        <w:ind w:firstLine="0" w:firstLineChars="0"/>
      </w:pPr>
    </w:p>
    <w:p w14:paraId="23262609">
      <w:pPr>
        <w:pStyle w:val="6"/>
        <w:spacing w:before="120" w:after="120"/>
      </w:pPr>
      <w:r>
        <w:rPr>
          <w:rFonts w:hint="eastAsia"/>
        </w:rPr>
        <w:t>输出</w:t>
      </w:r>
    </w:p>
    <w:p w14:paraId="098DFB58">
      <w:pPr>
        <w:spacing w:before="59" w:line="214" w:lineRule="auto"/>
        <w:ind w:left="2427" w:firstLine="356"/>
        <w:rPr>
          <w:sz w:val="18"/>
          <w:szCs w:val="18"/>
        </w:rPr>
      </w:pPr>
      <w:r>
        <w:rPr>
          <w:spacing w:val="-1"/>
          <w:sz w:val="18"/>
          <w:szCs w:val="18"/>
        </w:rPr>
        <w:t>出院信息（节点标识：dscg</w:t>
      </w:r>
      <w:r>
        <w:rPr>
          <w:spacing w:val="-71"/>
          <w:sz w:val="18"/>
          <w:szCs w:val="18"/>
        </w:rPr>
        <w:t xml:space="preserve"> </w:t>
      </w:r>
      <w:r>
        <w:rPr>
          <w:spacing w:val="-1"/>
          <w:sz w:val="18"/>
          <w:szCs w:val="18"/>
        </w:rPr>
        <w:t>info）</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7D34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26F00AC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61DB3E4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32F1018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62D4B32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4E96C2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59E6181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6B36E59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3413F89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520D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75234D9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tcPr>
          <w:p w14:paraId="66646EE6">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mdtrt</w:t>
            </w:r>
            <w:r>
              <w:rPr>
                <w:rFonts w:hint="eastAsia"/>
                <w:spacing w:val="-1"/>
                <w:sz w:val="18"/>
                <w:szCs w:val="18"/>
              </w:rPr>
              <w:t>I</w:t>
            </w:r>
            <w:r>
              <w:rPr>
                <w:spacing w:val="-1"/>
                <w:sz w:val="18"/>
                <w:szCs w:val="18"/>
              </w:rPr>
              <w:t>d</w:t>
            </w:r>
          </w:p>
        </w:tc>
        <w:tc>
          <w:tcPr>
            <w:tcW w:w="2188" w:type="dxa"/>
          </w:tcPr>
          <w:p w14:paraId="35FF4DB0">
            <w:pPr>
              <w:spacing w:line="240" w:lineRule="auto"/>
              <w:ind w:firstLine="0" w:firstLineChars="0"/>
              <w:jc w:val="center"/>
              <w:rPr>
                <w:color w:val="000000" w:themeColor="text1"/>
                <w:sz w:val="18"/>
                <w:szCs w:val="18"/>
                <w14:textFill>
                  <w14:solidFill>
                    <w14:schemeClr w14:val="tx1"/>
                  </w14:solidFill>
                </w14:textFill>
              </w:rPr>
            </w:pPr>
            <w:r>
              <w:rPr>
                <w:spacing w:val="-7"/>
                <w:sz w:val="18"/>
                <w:szCs w:val="18"/>
              </w:rPr>
              <w:t>就诊</w:t>
            </w:r>
            <w:r>
              <w:rPr>
                <w:spacing w:val="-25"/>
                <w:sz w:val="18"/>
                <w:szCs w:val="18"/>
              </w:rPr>
              <w:t xml:space="preserve"> </w:t>
            </w:r>
            <w:r>
              <w:rPr>
                <w:spacing w:val="-7"/>
                <w:sz w:val="18"/>
                <w:szCs w:val="18"/>
              </w:rPr>
              <w:t>ID</w:t>
            </w:r>
          </w:p>
        </w:tc>
        <w:tc>
          <w:tcPr>
            <w:tcW w:w="1010" w:type="dxa"/>
          </w:tcPr>
          <w:p w14:paraId="1E543481">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1F6EEAFE">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7D39D99A">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2F5DE627">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40532DBA">
            <w:pPr>
              <w:spacing w:line="240" w:lineRule="auto"/>
              <w:ind w:firstLine="0" w:firstLineChars="0"/>
              <w:jc w:val="left"/>
              <w:rPr>
                <w:color w:val="000000" w:themeColor="text1"/>
                <w:sz w:val="18"/>
                <w:szCs w:val="18"/>
                <w:lang w:eastAsia="zh-Hans"/>
                <w14:textFill>
                  <w14:solidFill>
                    <w14:schemeClr w14:val="tx1"/>
                  </w14:solidFill>
                </w14:textFill>
              </w:rPr>
            </w:pPr>
          </w:p>
        </w:tc>
      </w:tr>
      <w:tr w14:paraId="4B4D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7DD45B1E">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tcPr>
          <w:p w14:paraId="56B89A2A">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psn</w:t>
            </w:r>
            <w:r>
              <w:rPr>
                <w:rFonts w:hint="eastAsia"/>
                <w:spacing w:val="-1"/>
                <w:sz w:val="18"/>
                <w:szCs w:val="18"/>
              </w:rPr>
              <w:t>N</w:t>
            </w:r>
            <w:r>
              <w:rPr>
                <w:spacing w:val="-1"/>
                <w:sz w:val="18"/>
                <w:szCs w:val="18"/>
              </w:rPr>
              <w:t>o</w:t>
            </w:r>
          </w:p>
        </w:tc>
        <w:tc>
          <w:tcPr>
            <w:tcW w:w="2188" w:type="dxa"/>
          </w:tcPr>
          <w:p w14:paraId="02FF184D">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人员编号</w:t>
            </w:r>
          </w:p>
        </w:tc>
        <w:tc>
          <w:tcPr>
            <w:tcW w:w="1010" w:type="dxa"/>
          </w:tcPr>
          <w:p w14:paraId="0F53E9B0">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2138C2C2">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19945157">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6A01274E">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494DDE16">
            <w:pPr>
              <w:spacing w:line="240" w:lineRule="auto"/>
              <w:ind w:firstLine="0" w:firstLineChars="0"/>
              <w:jc w:val="left"/>
              <w:rPr>
                <w:color w:val="000000" w:themeColor="text1"/>
                <w:sz w:val="18"/>
                <w:szCs w:val="18"/>
                <w:lang w:eastAsia="zh-Hans"/>
                <w14:textFill>
                  <w14:solidFill>
                    <w14:schemeClr w14:val="tx1"/>
                  </w14:solidFill>
                </w14:textFill>
              </w:rPr>
            </w:pPr>
          </w:p>
        </w:tc>
      </w:tr>
      <w:tr w14:paraId="4AA3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025ADE83">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tcPr>
          <w:p w14:paraId="7316FC30">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insu</w:t>
            </w:r>
            <w:r>
              <w:rPr>
                <w:rFonts w:hint="eastAsia"/>
                <w:spacing w:val="-3"/>
                <w:sz w:val="18"/>
                <w:szCs w:val="18"/>
              </w:rPr>
              <w:t>T</w:t>
            </w:r>
            <w:r>
              <w:rPr>
                <w:spacing w:val="-3"/>
                <w:sz w:val="18"/>
                <w:szCs w:val="18"/>
              </w:rPr>
              <w:t>ype</w:t>
            </w:r>
          </w:p>
        </w:tc>
        <w:tc>
          <w:tcPr>
            <w:tcW w:w="2188" w:type="dxa"/>
          </w:tcPr>
          <w:p w14:paraId="53D5AAE9">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险种类型</w:t>
            </w:r>
          </w:p>
        </w:tc>
        <w:tc>
          <w:tcPr>
            <w:tcW w:w="1010" w:type="dxa"/>
          </w:tcPr>
          <w:p w14:paraId="470A8596">
            <w:pPr>
              <w:spacing w:line="240" w:lineRule="auto"/>
              <w:ind w:firstLine="174" w:firstLineChars="100"/>
              <w:rPr>
                <w:color w:val="000000" w:themeColor="text1"/>
                <w:sz w:val="18"/>
                <w:szCs w:val="18"/>
                <w14:textFill>
                  <w14:solidFill>
                    <w14:schemeClr w14:val="tx1"/>
                  </w14:solidFill>
                </w14:textFill>
              </w:rPr>
            </w:pPr>
            <w:r>
              <w:rPr>
                <w:spacing w:val="-3"/>
                <w:sz w:val="18"/>
                <w:szCs w:val="18"/>
              </w:rPr>
              <w:t>字符型</w:t>
            </w:r>
          </w:p>
        </w:tc>
        <w:tc>
          <w:tcPr>
            <w:tcW w:w="1009" w:type="dxa"/>
          </w:tcPr>
          <w:p w14:paraId="79B39644">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673" w:type="dxa"/>
          </w:tcPr>
          <w:p w14:paraId="7998B98B">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673" w:type="dxa"/>
          </w:tcPr>
          <w:p w14:paraId="7312F9A9">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3A00C573">
            <w:pPr>
              <w:spacing w:line="240" w:lineRule="auto"/>
              <w:ind w:firstLine="0" w:firstLineChars="0"/>
              <w:jc w:val="left"/>
              <w:rPr>
                <w:color w:val="000000" w:themeColor="text1"/>
                <w:sz w:val="18"/>
                <w:szCs w:val="18"/>
                <w:lang w:eastAsia="zh-Hans"/>
                <w14:textFill>
                  <w14:solidFill>
                    <w14:schemeClr w14:val="tx1"/>
                  </w14:solidFill>
                </w14:textFill>
              </w:rPr>
            </w:pPr>
          </w:p>
        </w:tc>
      </w:tr>
      <w:tr w14:paraId="3830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04278278">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tcPr>
          <w:p w14:paraId="7AC4EFF6">
            <w:pPr>
              <w:spacing w:line="317" w:lineRule="auto"/>
              <w:ind w:firstLine="420"/>
            </w:pPr>
          </w:p>
          <w:p w14:paraId="70369D4F">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end</w:t>
            </w:r>
            <w:r>
              <w:rPr>
                <w:rFonts w:hint="eastAsia"/>
                <w:spacing w:val="-2"/>
                <w:sz w:val="18"/>
                <w:szCs w:val="18"/>
              </w:rPr>
              <w:t>T</w:t>
            </w:r>
            <w:r>
              <w:rPr>
                <w:spacing w:val="-2"/>
                <w:sz w:val="18"/>
                <w:szCs w:val="18"/>
              </w:rPr>
              <w:t>ime</w:t>
            </w:r>
          </w:p>
        </w:tc>
        <w:tc>
          <w:tcPr>
            <w:tcW w:w="2188" w:type="dxa"/>
          </w:tcPr>
          <w:p w14:paraId="7A3DE418">
            <w:pPr>
              <w:spacing w:line="318" w:lineRule="auto"/>
              <w:ind w:firstLine="420"/>
            </w:pPr>
          </w:p>
          <w:p w14:paraId="33646B6C">
            <w:pPr>
              <w:pStyle w:val="138"/>
              <w:spacing w:line="240" w:lineRule="auto"/>
              <w:ind w:firstLine="522" w:firstLineChars="300"/>
              <w:rPr>
                <w:rFonts w:ascii="宋体" w:hAnsi="宋体" w:cs="宋体"/>
                <w:color w:val="000000" w:themeColor="text1"/>
                <w:sz w:val="18"/>
                <w:szCs w:val="18"/>
                <w14:textFill>
                  <w14:solidFill>
                    <w14:schemeClr w14:val="tx1"/>
                  </w14:solidFill>
                </w14:textFill>
              </w:rPr>
            </w:pPr>
            <w:r>
              <w:rPr>
                <w:spacing w:val="-3"/>
                <w:sz w:val="18"/>
                <w:szCs w:val="18"/>
              </w:rPr>
              <w:t>结束时间</w:t>
            </w:r>
          </w:p>
        </w:tc>
        <w:tc>
          <w:tcPr>
            <w:tcW w:w="1010" w:type="dxa"/>
          </w:tcPr>
          <w:p w14:paraId="2E79EE12">
            <w:pPr>
              <w:pStyle w:val="183"/>
              <w:spacing w:before="222" w:line="312" w:lineRule="exact"/>
              <w:ind w:left="222"/>
              <w:rPr>
                <w:sz w:val="18"/>
                <w:szCs w:val="18"/>
              </w:rPr>
            </w:pPr>
            <w:r>
              <w:rPr>
                <w:spacing w:val="-13"/>
                <w:position w:val="10"/>
                <w:sz w:val="18"/>
                <w:szCs w:val="18"/>
              </w:rPr>
              <w:t>日期时</w:t>
            </w:r>
          </w:p>
          <w:p w14:paraId="16AEE83B">
            <w:pPr>
              <w:pStyle w:val="138"/>
              <w:spacing w:line="240" w:lineRule="auto"/>
              <w:ind w:firstLine="158" w:firstLineChars="100"/>
              <w:rPr>
                <w:rFonts w:ascii="宋体" w:hAnsi="宋体" w:cs="宋体"/>
                <w:color w:val="000000" w:themeColor="text1"/>
                <w:sz w:val="18"/>
                <w:szCs w:val="18"/>
                <w14:textFill>
                  <w14:solidFill>
                    <w14:schemeClr w14:val="tx1"/>
                  </w14:solidFill>
                </w14:textFill>
              </w:rPr>
            </w:pPr>
            <w:r>
              <w:rPr>
                <w:spacing w:val="-11"/>
                <w:sz w:val="18"/>
                <w:szCs w:val="18"/>
              </w:rPr>
              <w:t>间型</w:t>
            </w:r>
          </w:p>
        </w:tc>
        <w:tc>
          <w:tcPr>
            <w:tcW w:w="1009" w:type="dxa"/>
          </w:tcPr>
          <w:p w14:paraId="4F0FE20B">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673" w:type="dxa"/>
          </w:tcPr>
          <w:p w14:paraId="2F5FAC3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45DB8BC">
            <w:pPr>
              <w:spacing w:line="346" w:lineRule="auto"/>
              <w:ind w:firstLine="420"/>
            </w:pPr>
          </w:p>
          <w:p w14:paraId="1A84AB1D">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sz w:val="18"/>
                <w:szCs w:val="18"/>
              </w:rPr>
              <w:t>Y</w:t>
            </w:r>
          </w:p>
        </w:tc>
        <w:tc>
          <w:tcPr>
            <w:tcW w:w="1778" w:type="dxa"/>
          </w:tcPr>
          <w:p w14:paraId="6EA52E74">
            <w:pPr>
              <w:pStyle w:val="183"/>
              <w:spacing w:before="66" w:line="220" w:lineRule="auto"/>
              <w:ind w:left="131"/>
              <w:rPr>
                <w:sz w:val="18"/>
                <w:szCs w:val="18"/>
                <w:lang w:eastAsia="zh-CN"/>
              </w:rPr>
            </w:pPr>
            <w:r>
              <w:rPr>
                <w:spacing w:val="-6"/>
                <w:sz w:val="18"/>
                <w:szCs w:val="18"/>
                <w:lang w:eastAsia="zh-CN"/>
              </w:rPr>
              <w:t>出院时间</w:t>
            </w:r>
          </w:p>
          <w:p w14:paraId="51F41DD0">
            <w:pPr>
              <w:pStyle w:val="183"/>
              <w:spacing w:before="97" w:line="312" w:lineRule="exact"/>
              <w:ind w:left="116"/>
              <w:rPr>
                <w:sz w:val="18"/>
                <w:szCs w:val="18"/>
                <w:lang w:eastAsia="zh-CN"/>
              </w:rPr>
            </w:pPr>
            <w:r>
              <w:rPr>
                <w:spacing w:val="-1"/>
                <w:position w:val="11"/>
                <w:sz w:val="18"/>
                <w:szCs w:val="18"/>
                <w:lang w:eastAsia="zh-CN"/>
              </w:rPr>
              <w:t>yyyy-MM-dd</w:t>
            </w:r>
          </w:p>
          <w:p w14:paraId="1D289034">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spacing w:val="-1"/>
                <w:sz w:val="18"/>
                <w:szCs w:val="18"/>
              </w:rPr>
              <w:t>HH:mm:ss</w:t>
            </w:r>
          </w:p>
        </w:tc>
      </w:tr>
      <w:tr w14:paraId="6FE5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441541F">
            <w:pPr>
              <w:spacing w:line="256" w:lineRule="auto"/>
              <w:ind w:firstLine="420"/>
            </w:pPr>
          </w:p>
          <w:p w14:paraId="1945007B">
            <w:pPr>
              <w:spacing w:line="256" w:lineRule="auto"/>
              <w:ind w:firstLine="420"/>
            </w:pPr>
          </w:p>
          <w:p w14:paraId="073032A6">
            <w:pPr>
              <w:spacing w:line="256" w:lineRule="auto"/>
              <w:ind w:firstLine="420"/>
            </w:pPr>
          </w:p>
          <w:p w14:paraId="5F13B41D">
            <w:pPr>
              <w:spacing w:line="256" w:lineRule="auto"/>
              <w:ind w:firstLine="420"/>
            </w:pPr>
          </w:p>
          <w:p w14:paraId="11F1A404">
            <w:pPr>
              <w:spacing w:line="256" w:lineRule="auto"/>
              <w:ind w:firstLine="420"/>
            </w:pPr>
          </w:p>
          <w:p w14:paraId="7E2DDB02">
            <w:pPr>
              <w:spacing w:line="240" w:lineRule="auto"/>
              <w:ind w:firstLine="0" w:firstLineChars="0"/>
              <w:jc w:val="center"/>
              <w:rPr>
                <w:color w:val="000000" w:themeColor="text1"/>
                <w:sz w:val="18"/>
                <w:szCs w:val="18"/>
                <w14:textFill>
                  <w14:solidFill>
                    <w14:schemeClr w14:val="tx1"/>
                  </w14:solidFill>
                </w14:textFill>
              </w:rPr>
            </w:pPr>
            <w:r>
              <w:rPr>
                <w:sz w:val="18"/>
                <w:szCs w:val="18"/>
              </w:rPr>
              <w:t>5</w:t>
            </w:r>
          </w:p>
        </w:tc>
        <w:tc>
          <w:tcPr>
            <w:tcW w:w="2020" w:type="dxa"/>
          </w:tcPr>
          <w:p w14:paraId="4037C65A">
            <w:pPr>
              <w:spacing w:line="250" w:lineRule="auto"/>
              <w:ind w:firstLine="420"/>
            </w:pPr>
          </w:p>
          <w:p w14:paraId="36C13074">
            <w:pPr>
              <w:spacing w:line="250" w:lineRule="auto"/>
              <w:ind w:firstLine="420"/>
            </w:pPr>
          </w:p>
          <w:p w14:paraId="2C6CB01A">
            <w:pPr>
              <w:spacing w:line="250" w:lineRule="auto"/>
              <w:ind w:firstLine="420"/>
            </w:pPr>
          </w:p>
          <w:p w14:paraId="60ACA6BE">
            <w:pPr>
              <w:spacing w:line="250" w:lineRule="auto"/>
              <w:ind w:firstLine="420"/>
            </w:pPr>
          </w:p>
          <w:p w14:paraId="5A85A3EF">
            <w:pPr>
              <w:spacing w:line="250" w:lineRule="auto"/>
              <w:ind w:firstLine="420"/>
            </w:pPr>
          </w:p>
          <w:p w14:paraId="53EEEAA7">
            <w:pPr>
              <w:spacing w:line="317" w:lineRule="auto"/>
              <w:ind w:firstLine="352"/>
            </w:pPr>
            <w:r>
              <w:rPr>
                <w:spacing w:val="-2"/>
                <w:sz w:val="18"/>
                <w:szCs w:val="18"/>
              </w:rPr>
              <w:t>dise</w:t>
            </w:r>
            <w:r>
              <w:rPr>
                <w:rFonts w:hint="eastAsia"/>
                <w:spacing w:val="-2"/>
                <w:sz w:val="18"/>
                <w:szCs w:val="18"/>
              </w:rPr>
              <w:t>C</w:t>
            </w:r>
            <w:r>
              <w:rPr>
                <w:spacing w:val="-2"/>
                <w:sz w:val="18"/>
                <w:szCs w:val="18"/>
              </w:rPr>
              <w:t>odg</w:t>
            </w:r>
          </w:p>
        </w:tc>
        <w:tc>
          <w:tcPr>
            <w:tcW w:w="2188" w:type="dxa"/>
          </w:tcPr>
          <w:p w14:paraId="0FACF8EA">
            <w:pPr>
              <w:spacing w:line="250" w:lineRule="auto"/>
              <w:ind w:firstLine="420"/>
            </w:pPr>
          </w:p>
          <w:p w14:paraId="79D5E03A">
            <w:pPr>
              <w:spacing w:line="250" w:lineRule="auto"/>
              <w:ind w:firstLine="420"/>
            </w:pPr>
          </w:p>
          <w:p w14:paraId="1D080C41">
            <w:pPr>
              <w:spacing w:line="250" w:lineRule="auto"/>
              <w:ind w:firstLine="420"/>
            </w:pPr>
          </w:p>
          <w:p w14:paraId="58CAE4C4">
            <w:pPr>
              <w:spacing w:line="250" w:lineRule="auto"/>
              <w:ind w:firstLine="420"/>
            </w:pPr>
          </w:p>
          <w:p w14:paraId="7AB71428">
            <w:pPr>
              <w:spacing w:line="251" w:lineRule="auto"/>
              <w:ind w:firstLine="420"/>
            </w:pPr>
          </w:p>
          <w:p w14:paraId="5C8D4461">
            <w:pPr>
              <w:spacing w:line="318" w:lineRule="auto"/>
              <w:ind w:firstLine="352"/>
            </w:pPr>
            <w:r>
              <w:rPr>
                <w:spacing w:val="-2"/>
                <w:sz w:val="18"/>
                <w:szCs w:val="18"/>
              </w:rPr>
              <w:t>病种编码</w:t>
            </w:r>
          </w:p>
        </w:tc>
        <w:tc>
          <w:tcPr>
            <w:tcW w:w="1010" w:type="dxa"/>
          </w:tcPr>
          <w:p w14:paraId="32853533">
            <w:pPr>
              <w:spacing w:line="250" w:lineRule="auto"/>
              <w:ind w:firstLine="420"/>
            </w:pPr>
          </w:p>
          <w:p w14:paraId="3B56B7F3">
            <w:pPr>
              <w:spacing w:line="250" w:lineRule="auto"/>
              <w:ind w:firstLine="420"/>
            </w:pPr>
          </w:p>
          <w:p w14:paraId="08DBB7A1">
            <w:pPr>
              <w:spacing w:line="250" w:lineRule="auto"/>
              <w:ind w:firstLine="420"/>
            </w:pPr>
          </w:p>
          <w:p w14:paraId="70204080">
            <w:pPr>
              <w:spacing w:line="250" w:lineRule="auto"/>
              <w:ind w:firstLine="420"/>
            </w:pPr>
          </w:p>
          <w:p w14:paraId="2057645D">
            <w:pPr>
              <w:spacing w:line="251" w:lineRule="auto"/>
              <w:ind w:firstLine="420"/>
            </w:pPr>
          </w:p>
          <w:p w14:paraId="53B212FC">
            <w:pPr>
              <w:pStyle w:val="183"/>
              <w:spacing w:before="222" w:line="312" w:lineRule="exact"/>
              <w:ind w:left="222"/>
              <w:rPr>
                <w:spacing w:val="-13"/>
                <w:position w:val="10"/>
                <w:sz w:val="18"/>
                <w:szCs w:val="18"/>
              </w:rPr>
            </w:pPr>
            <w:r>
              <w:rPr>
                <w:spacing w:val="-3"/>
                <w:sz w:val="18"/>
                <w:szCs w:val="18"/>
              </w:rPr>
              <w:t>字符型</w:t>
            </w:r>
          </w:p>
        </w:tc>
        <w:tc>
          <w:tcPr>
            <w:tcW w:w="1009" w:type="dxa"/>
          </w:tcPr>
          <w:p w14:paraId="718F2729">
            <w:pPr>
              <w:spacing w:line="255" w:lineRule="auto"/>
              <w:ind w:firstLine="420"/>
            </w:pPr>
          </w:p>
          <w:p w14:paraId="1BDE3307">
            <w:pPr>
              <w:spacing w:line="256" w:lineRule="auto"/>
              <w:ind w:firstLine="420"/>
            </w:pPr>
          </w:p>
          <w:p w14:paraId="36585302">
            <w:pPr>
              <w:spacing w:line="256" w:lineRule="auto"/>
              <w:ind w:firstLine="420"/>
            </w:pPr>
          </w:p>
          <w:p w14:paraId="757547CB">
            <w:pPr>
              <w:spacing w:line="256" w:lineRule="auto"/>
              <w:ind w:firstLine="420"/>
            </w:pPr>
          </w:p>
          <w:p w14:paraId="2F502F4F">
            <w:pPr>
              <w:spacing w:line="256" w:lineRule="auto"/>
              <w:ind w:firstLine="420"/>
            </w:pPr>
          </w:p>
          <w:p w14:paraId="3233A737">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5"/>
                <w:sz w:val="18"/>
                <w:szCs w:val="18"/>
              </w:rPr>
              <w:t>30</w:t>
            </w:r>
          </w:p>
        </w:tc>
        <w:tc>
          <w:tcPr>
            <w:tcW w:w="673" w:type="dxa"/>
          </w:tcPr>
          <w:p w14:paraId="02A2C7B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9D39B8E">
            <w:pPr>
              <w:spacing w:line="346" w:lineRule="auto"/>
              <w:ind w:firstLine="420"/>
            </w:pPr>
          </w:p>
        </w:tc>
        <w:tc>
          <w:tcPr>
            <w:tcW w:w="1778" w:type="dxa"/>
          </w:tcPr>
          <w:p w14:paraId="060370A8">
            <w:pPr>
              <w:pStyle w:val="183"/>
              <w:spacing w:before="70" w:line="286" w:lineRule="auto"/>
              <w:ind w:left="116" w:right="140"/>
              <w:jc w:val="both"/>
              <w:rPr>
                <w:sz w:val="18"/>
                <w:szCs w:val="18"/>
                <w:lang w:eastAsia="zh-CN"/>
              </w:rPr>
            </w:pPr>
            <w:r>
              <w:rPr>
                <w:spacing w:val="-7"/>
                <w:sz w:val="18"/>
                <w:szCs w:val="18"/>
                <w:lang w:eastAsia="zh-CN"/>
              </w:rPr>
              <w:t>按照标准编码填写：</w:t>
            </w:r>
            <w:r>
              <w:rPr>
                <w:spacing w:val="7"/>
                <w:sz w:val="18"/>
                <w:szCs w:val="18"/>
                <w:lang w:eastAsia="zh-CN"/>
              </w:rPr>
              <w:t xml:space="preserve"> </w:t>
            </w:r>
            <w:r>
              <w:rPr>
                <w:spacing w:val="-1"/>
                <w:sz w:val="18"/>
                <w:szCs w:val="18"/>
                <w:lang w:eastAsia="zh-CN"/>
              </w:rPr>
              <w:t>按病种结算病种目</w:t>
            </w:r>
            <w:r>
              <w:rPr>
                <w:sz w:val="18"/>
                <w:szCs w:val="18"/>
                <w:lang w:eastAsia="zh-CN"/>
              </w:rPr>
              <w:t xml:space="preserve">  </w:t>
            </w:r>
            <w:r>
              <w:rPr>
                <w:spacing w:val="-3"/>
                <w:sz w:val="18"/>
                <w:szCs w:val="18"/>
                <w:lang w:eastAsia="zh-CN"/>
              </w:rPr>
              <w:t>录代码</w:t>
            </w:r>
          </w:p>
          <w:p w14:paraId="4D058DE2">
            <w:pPr>
              <w:pStyle w:val="183"/>
              <w:spacing w:before="98" w:line="266" w:lineRule="auto"/>
              <w:ind w:left="108" w:right="184" w:firstLine="38"/>
              <w:rPr>
                <w:sz w:val="18"/>
                <w:szCs w:val="18"/>
              </w:rPr>
            </w:pPr>
            <w:r>
              <w:rPr>
                <w:spacing w:val="-3"/>
                <w:sz w:val="18"/>
                <w:szCs w:val="18"/>
              </w:rPr>
              <w:t>(bydise_setl_list</w:t>
            </w:r>
            <w:r>
              <w:rPr>
                <w:spacing w:val="11"/>
                <w:sz w:val="18"/>
                <w:szCs w:val="18"/>
              </w:rPr>
              <w:t xml:space="preserve"> </w:t>
            </w:r>
            <w:r>
              <w:rPr>
                <w:spacing w:val="-1"/>
                <w:sz w:val="18"/>
                <w:szCs w:val="18"/>
              </w:rPr>
              <w:t>_code)</w:t>
            </w:r>
          </w:p>
          <w:p w14:paraId="6921016C">
            <w:pPr>
              <w:pStyle w:val="183"/>
              <w:spacing w:before="103" w:line="270" w:lineRule="auto"/>
              <w:ind w:left="114" w:right="274" w:firstLine="31"/>
              <w:rPr>
                <w:sz w:val="18"/>
                <w:szCs w:val="18"/>
              </w:rPr>
            </w:pPr>
            <w:r>
              <w:rPr>
                <w:spacing w:val="-5"/>
                <w:sz w:val="18"/>
                <w:szCs w:val="18"/>
              </w:rPr>
              <w:t>日间手术病种目录</w:t>
            </w:r>
            <w:r>
              <w:rPr>
                <w:spacing w:val="1"/>
                <w:sz w:val="18"/>
                <w:szCs w:val="18"/>
              </w:rPr>
              <w:t xml:space="preserve"> </w:t>
            </w:r>
            <w:r>
              <w:rPr>
                <w:spacing w:val="-4"/>
                <w:sz w:val="18"/>
                <w:szCs w:val="18"/>
              </w:rPr>
              <w:t>代码</w:t>
            </w:r>
          </w:p>
          <w:p w14:paraId="324082C6">
            <w:pPr>
              <w:pStyle w:val="183"/>
              <w:spacing w:before="66" w:line="220" w:lineRule="auto"/>
              <w:ind w:left="131"/>
              <w:rPr>
                <w:spacing w:val="-6"/>
                <w:sz w:val="18"/>
                <w:szCs w:val="18"/>
                <w:lang w:eastAsia="zh-CN"/>
              </w:rPr>
            </w:pPr>
            <w:r>
              <w:rPr>
                <w:spacing w:val="-3"/>
                <w:sz w:val="18"/>
                <w:szCs w:val="18"/>
              </w:rPr>
              <w:t>(daysrg_dise_list</w:t>
            </w:r>
            <w:r>
              <w:rPr>
                <w:spacing w:val="11"/>
                <w:sz w:val="18"/>
                <w:szCs w:val="18"/>
              </w:rPr>
              <w:t xml:space="preserve"> </w:t>
            </w:r>
            <w:r>
              <w:rPr>
                <w:spacing w:val="-1"/>
                <w:sz w:val="18"/>
                <w:szCs w:val="18"/>
              </w:rPr>
              <w:t>_code)</w:t>
            </w:r>
          </w:p>
        </w:tc>
      </w:tr>
      <w:tr w14:paraId="700B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84624EA">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2020" w:type="dxa"/>
          </w:tcPr>
          <w:p w14:paraId="16030FA2">
            <w:pPr>
              <w:spacing w:line="317" w:lineRule="auto"/>
              <w:ind w:firstLine="352"/>
            </w:pPr>
            <w:r>
              <w:rPr>
                <w:spacing w:val="-2"/>
                <w:sz w:val="18"/>
                <w:szCs w:val="18"/>
              </w:rPr>
              <w:t>dise</w:t>
            </w:r>
            <w:r>
              <w:rPr>
                <w:rFonts w:hint="eastAsia"/>
                <w:spacing w:val="-2"/>
                <w:sz w:val="18"/>
                <w:szCs w:val="18"/>
              </w:rPr>
              <w:t>N</w:t>
            </w:r>
            <w:r>
              <w:rPr>
                <w:spacing w:val="-2"/>
                <w:sz w:val="18"/>
                <w:szCs w:val="18"/>
              </w:rPr>
              <w:t>ame</w:t>
            </w:r>
          </w:p>
        </w:tc>
        <w:tc>
          <w:tcPr>
            <w:tcW w:w="2188" w:type="dxa"/>
          </w:tcPr>
          <w:p w14:paraId="0E7B7F8A">
            <w:pPr>
              <w:spacing w:line="318" w:lineRule="auto"/>
              <w:ind w:firstLine="352"/>
            </w:pPr>
            <w:r>
              <w:rPr>
                <w:spacing w:val="-2"/>
                <w:sz w:val="18"/>
                <w:szCs w:val="18"/>
              </w:rPr>
              <w:t>病种名称</w:t>
            </w:r>
          </w:p>
        </w:tc>
        <w:tc>
          <w:tcPr>
            <w:tcW w:w="1010" w:type="dxa"/>
          </w:tcPr>
          <w:p w14:paraId="32D881C3">
            <w:pPr>
              <w:pStyle w:val="183"/>
              <w:spacing w:before="222" w:line="312" w:lineRule="exact"/>
              <w:ind w:left="222"/>
              <w:rPr>
                <w:spacing w:val="-13"/>
                <w:position w:val="10"/>
                <w:sz w:val="18"/>
                <w:szCs w:val="18"/>
              </w:rPr>
            </w:pPr>
            <w:r>
              <w:rPr>
                <w:spacing w:val="-3"/>
                <w:sz w:val="18"/>
                <w:szCs w:val="18"/>
              </w:rPr>
              <w:t>字符型</w:t>
            </w:r>
          </w:p>
        </w:tc>
        <w:tc>
          <w:tcPr>
            <w:tcW w:w="1009" w:type="dxa"/>
          </w:tcPr>
          <w:p w14:paraId="36F6EB42">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3"/>
                <w:sz w:val="18"/>
                <w:szCs w:val="18"/>
              </w:rPr>
              <w:t>500</w:t>
            </w:r>
          </w:p>
        </w:tc>
        <w:tc>
          <w:tcPr>
            <w:tcW w:w="673" w:type="dxa"/>
          </w:tcPr>
          <w:p w14:paraId="39AC1F8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1B41CAF2">
            <w:pPr>
              <w:spacing w:line="346" w:lineRule="auto"/>
              <w:ind w:firstLine="420"/>
            </w:pPr>
          </w:p>
        </w:tc>
        <w:tc>
          <w:tcPr>
            <w:tcW w:w="1778" w:type="dxa"/>
          </w:tcPr>
          <w:p w14:paraId="46135E09">
            <w:pPr>
              <w:pStyle w:val="183"/>
              <w:spacing w:before="66" w:line="220" w:lineRule="auto"/>
              <w:ind w:left="131"/>
              <w:rPr>
                <w:spacing w:val="-6"/>
                <w:sz w:val="18"/>
                <w:szCs w:val="18"/>
                <w:lang w:eastAsia="zh-CN"/>
              </w:rPr>
            </w:pPr>
          </w:p>
        </w:tc>
      </w:tr>
      <w:tr w14:paraId="1B6A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EAE359B">
            <w:pPr>
              <w:spacing w:line="240" w:lineRule="auto"/>
              <w:ind w:firstLine="0" w:firstLineChars="0"/>
              <w:jc w:val="center"/>
              <w:rPr>
                <w:sz w:val="18"/>
                <w:szCs w:val="18"/>
              </w:rPr>
            </w:pPr>
            <w:r>
              <w:rPr>
                <w:sz w:val="18"/>
                <w:szCs w:val="18"/>
              </w:rPr>
              <w:t>7</w:t>
            </w:r>
          </w:p>
        </w:tc>
        <w:tc>
          <w:tcPr>
            <w:tcW w:w="2020" w:type="dxa"/>
          </w:tcPr>
          <w:p w14:paraId="7C4B8732">
            <w:pPr>
              <w:spacing w:line="317" w:lineRule="auto"/>
              <w:ind w:firstLine="356"/>
              <w:rPr>
                <w:spacing w:val="-2"/>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C</w:t>
            </w:r>
            <w:r>
              <w:rPr>
                <w:spacing w:val="-1"/>
                <w:sz w:val="18"/>
                <w:szCs w:val="18"/>
              </w:rPr>
              <w:t>od</w:t>
            </w:r>
            <w:r>
              <w:rPr>
                <w:sz w:val="18"/>
                <w:szCs w:val="18"/>
              </w:rPr>
              <w:t>e</w:t>
            </w:r>
          </w:p>
        </w:tc>
        <w:tc>
          <w:tcPr>
            <w:tcW w:w="2188" w:type="dxa"/>
          </w:tcPr>
          <w:p w14:paraId="788E8E29">
            <w:pPr>
              <w:spacing w:line="318" w:lineRule="auto"/>
              <w:ind w:firstLine="352"/>
              <w:rPr>
                <w:spacing w:val="-2"/>
                <w:sz w:val="18"/>
                <w:szCs w:val="18"/>
              </w:rPr>
            </w:pPr>
            <w:r>
              <w:rPr>
                <w:spacing w:val="-2"/>
                <w:sz w:val="18"/>
                <w:szCs w:val="18"/>
              </w:rPr>
              <w:t>手术操作代码</w:t>
            </w:r>
          </w:p>
        </w:tc>
        <w:tc>
          <w:tcPr>
            <w:tcW w:w="1010" w:type="dxa"/>
          </w:tcPr>
          <w:p w14:paraId="0FF0A49F">
            <w:pPr>
              <w:pStyle w:val="183"/>
              <w:spacing w:before="222" w:line="312" w:lineRule="exact"/>
              <w:ind w:left="222"/>
              <w:rPr>
                <w:spacing w:val="-3"/>
                <w:sz w:val="18"/>
                <w:szCs w:val="18"/>
              </w:rPr>
            </w:pPr>
            <w:r>
              <w:rPr>
                <w:spacing w:val="-3"/>
                <w:sz w:val="18"/>
                <w:szCs w:val="18"/>
              </w:rPr>
              <w:t>字符型</w:t>
            </w:r>
          </w:p>
        </w:tc>
        <w:tc>
          <w:tcPr>
            <w:tcW w:w="1009" w:type="dxa"/>
          </w:tcPr>
          <w:p w14:paraId="1DE826A1">
            <w:pPr>
              <w:pStyle w:val="138"/>
              <w:spacing w:line="240" w:lineRule="auto"/>
              <w:ind w:firstLine="360"/>
              <w:rPr>
                <w:spacing w:val="-3"/>
                <w:sz w:val="18"/>
                <w:szCs w:val="18"/>
              </w:rPr>
            </w:pPr>
            <w:r>
              <w:rPr>
                <w:spacing w:val="-5"/>
                <w:sz w:val="18"/>
                <w:szCs w:val="18"/>
              </w:rPr>
              <w:t>30</w:t>
            </w:r>
          </w:p>
        </w:tc>
        <w:tc>
          <w:tcPr>
            <w:tcW w:w="673" w:type="dxa"/>
          </w:tcPr>
          <w:p w14:paraId="6E1EB12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2A7FD827">
            <w:pPr>
              <w:spacing w:line="346" w:lineRule="auto"/>
              <w:ind w:firstLine="420"/>
            </w:pPr>
          </w:p>
        </w:tc>
        <w:tc>
          <w:tcPr>
            <w:tcW w:w="1778" w:type="dxa"/>
          </w:tcPr>
          <w:p w14:paraId="05940AB1">
            <w:pPr>
              <w:pStyle w:val="183"/>
              <w:spacing w:before="66" w:line="220" w:lineRule="auto"/>
              <w:ind w:left="131"/>
              <w:rPr>
                <w:spacing w:val="-6"/>
                <w:sz w:val="18"/>
                <w:szCs w:val="18"/>
                <w:lang w:eastAsia="zh-CN"/>
              </w:rPr>
            </w:pPr>
            <w:r>
              <w:rPr>
                <w:spacing w:val="-5"/>
                <w:sz w:val="18"/>
                <w:szCs w:val="18"/>
              </w:rPr>
              <w:t>日间手术病种时必</w:t>
            </w:r>
            <w:r>
              <w:rPr>
                <w:spacing w:val="1"/>
                <w:sz w:val="18"/>
                <w:szCs w:val="18"/>
              </w:rPr>
              <w:t xml:space="preserve"> </w:t>
            </w:r>
            <w:r>
              <w:rPr>
                <w:sz w:val="18"/>
                <w:szCs w:val="18"/>
              </w:rPr>
              <w:t>填</w:t>
            </w:r>
          </w:p>
        </w:tc>
      </w:tr>
      <w:tr w14:paraId="1DCA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6CB21C25">
            <w:pPr>
              <w:spacing w:line="240" w:lineRule="auto"/>
              <w:ind w:firstLine="0" w:firstLineChars="0"/>
              <w:jc w:val="center"/>
              <w:rPr>
                <w:sz w:val="18"/>
                <w:szCs w:val="18"/>
              </w:rPr>
            </w:pPr>
            <w:r>
              <w:rPr>
                <w:sz w:val="18"/>
                <w:szCs w:val="18"/>
              </w:rPr>
              <w:t>8</w:t>
            </w:r>
          </w:p>
        </w:tc>
        <w:tc>
          <w:tcPr>
            <w:tcW w:w="2020" w:type="dxa"/>
          </w:tcPr>
          <w:p w14:paraId="07EEA8E3">
            <w:pPr>
              <w:spacing w:line="317" w:lineRule="auto"/>
              <w:ind w:firstLine="356"/>
              <w:rPr>
                <w:spacing w:val="-1"/>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N</w:t>
            </w:r>
            <w:r>
              <w:rPr>
                <w:spacing w:val="-1"/>
                <w:sz w:val="18"/>
                <w:szCs w:val="18"/>
              </w:rPr>
              <w:t>am</w:t>
            </w:r>
            <w:r>
              <w:rPr>
                <w:sz w:val="18"/>
                <w:szCs w:val="18"/>
              </w:rPr>
              <w:t>e</w:t>
            </w:r>
          </w:p>
        </w:tc>
        <w:tc>
          <w:tcPr>
            <w:tcW w:w="2188" w:type="dxa"/>
          </w:tcPr>
          <w:p w14:paraId="69D1C03D">
            <w:pPr>
              <w:spacing w:line="318" w:lineRule="auto"/>
              <w:ind w:firstLine="352"/>
              <w:rPr>
                <w:spacing w:val="-2"/>
                <w:sz w:val="18"/>
                <w:szCs w:val="18"/>
              </w:rPr>
            </w:pPr>
            <w:r>
              <w:rPr>
                <w:spacing w:val="-2"/>
                <w:sz w:val="18"/>
                <w:szCs w:val="18"/>
              </w:rPr>
              <w:t>手术操作名称</w:t>
            </w:r>
          </w:p>
        </w:tc>
        <w:tc>
          <w:tcPr>
            <w:tcW w:w="1010" w:type="dxa"/>
          </w:tcPr>
          <w:p w14:paraId="2EC8D1B5">
            <w:pPr>
              <w:pStyle w:val="183"/>
              <w:spacing w:before="222" w:line="312" w:lineRule="exact"/>
              <w:ind w:left="222"/>
              <w:rPr>
                <w:spacing w:val="-3"/>
                <w:sz w:val="18"/>
                <w:szCs w:val="18"/>
              </w:rPr>
            </w:pPr>
            <w:r>
              <w:rPr>
                <w:spacing w:val="-3"/>
                <w:sz w:val="18"/>
                <w:szCs w:val="18"/>
              </w:rPr>
              <w:t>字符型</w:t>
            </w:r>
          </w:p>
        </w:tc>
        <w:tc>
          <w:tcPr>
            <w:tcW w:w="1009" w:type="dxa"/>
          </w:tcPr>
          <w:p w14:paraId="6921D5A8">
            <w:pPr>
              <w:pStyle w:val="138"/>
              <w:spacing w:line="240" w:lineRule="auto"/>
              <w:ind w:firstLine="360"/>
              <w:rPr>
                <w:spacing w:val="-5"/>
                <w:sz w:val="18"/>
                <w:szCs w:val="18"/>
              </w:rPr>
            </w:pPr>
            <w:r>
              <w:rPr>
                <w:spacing w:val="-3"/>
                <w:sz w:val="18"/>
                <w:szCs w:val="18"/>
              </w:rPr>
              <w:t>500</w:t>
            </w:r>
          </w:p>
        </w:tc>
        <w:tc>
          <w:tcPr>
            <w:tcW w:w="673" w:type="dxa"/>
          </w:tcPr>
          <w:p w14:paraId="520E841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11EF56EE">
            <w:pPr>
              <w:spacing w:line="346" w:lineRule="auto"/>
              <w:ind w:firstLine="420"/>
            </w:pPr>
          </w:p>
        </w:tc>
        <w:tc>
          <w:tcPr>
            <w:tcW w:w="1778" w:type="dxa"/>
          </w:tcPr>
          <w:p w14:paraId="25E6AEBF">
            <w:pPr>
              <w:pStyle w:val="183"/>
              <w:spacing w:before="66" w:line="220" w:lineRule="auto"/>
              <w:ind w:left="131"/>
              <w:rPr>
                <w:spacing w:val="-5"/>
                <w:sz w:val="18"/>
                <w:szCs w:val="18"/>
              </w:rPr>
            </w:pPr>
          </w:p>
        </w:tc>
      </w:tr>
      <w:tr w14:paraId="30C8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01EFEDF">
            <w:pPr>
              <w:spacing w:line="240" w:lineRule="auto"/>
              <w:ind w:firstLine="0" w:firstLineChars="0"/>
              <w:jc w:val="center"/>
              <w:rPr>
                <w:sz w:val="18"/>
                <w:szCs w:val="18"/>
              </w:rPr>
            </w:pPr>
            <w:r>
              <w:rPr>
                <w:sz w:val="18"/>
                <w:szCs w:val="18"/>
              </w:rPr>
              <w:t>9</w:t>
            </w:r>
          </w:p>
        </w:tc>
        <w:tc>
          <w:tcPr>
            <w:tcW w:w="2020" w:type="dxa"/>
          </w:tcPr>
          <w:p w14:paraId="40246A2F">
            <w:pPr>
              <w:spacing w:line="317" w:lineRule="auto"/>
              <w:ind w:firstLine="352"/>
              <w:rPr>
                <w:spacing w:val="-1"/>
                <w:sz w:val="18"/>
                <w:szCs w:val="18"/>
              </w:rPr>
            </w:pPr>
            <w:r>
              <w:rPr>
                <w:spacing w:val="-2"/>
                <w:sz w:val="18"/>
                <w:szCs w:val="18"/>
              </w:rPr>
              <w:t>fpsc</w:t>
            </w:r>
            <w:r>
              <w:rPr>
                <w:rFonts w:hint="eastAsia"/>
                <w:spacing w:val="-2"/>
                <w:sz w:val="18"/>
                <w:szCs w:val="18"/>
              </w:rPr>
              <w:t>N</w:t>
            </w:r>
            <w:r>
              <w:rPr>
                <w:spacing w:val="-2"/>
                <w:sz w:val="18"/>
                <w:szCs w:val="18"/>
              </w:rPr>
              <w:t>o</w:t>
            </w:r>
          </w:p>
        </w:tc>
        <w:tc>
          <w:tcPr>
            <w:tcW w:w="2188" w:type="dxa"/>
          </w:tcPr>
          <w:p w14:paraId="500A5741">
            <w:pPr>
              <w:spacing w:line="318" w:lineRule="auto"/>
              <w:ind w:firstLine="356"/>
              <w:rPr>
                <w:spacing w:val="-2"/>
                <w:sz w:val="18"/>
                <w:szCs w:val="18"/>
              </w:rPr>
            </w:pPr>
            <w:r>
              <w:rPr>
                <w:spacing w:val="-1"/>
                <w:sz w:val="18"/>
                <w:szCs w:val="18"/>
              </w:rPr>
              <w:t>计划生育服务证号</w:t>
            </w:r>
          </w:p>
        </w:tc>
        <w:tc>
          <w:tcPr>
            <w:tcW w:w="1010" w:type="dxa"/>
          </w:tcPr>
          <w:p w14:paraId="37C23A19">
            <w:pPr>
              <w:pStyle w:val="183"/>
              <w:spacing w:before="222" w:line="312" w:lineRule="exact"/>
              <w:ind w:left="222"/>
              <w:rPr>
                <w:spacing w:val="-3"/>
                <w:sz w:val="18"/>
                <w:szCs w:val="18"/>
              </w:rPr>
            </w:pPr>
            <w:r>
              <w:rPr>
                <w:spacing w:val="-3"/>
                <w:sz w:val="18"/>
                <w:szCs w:val="18"/>
              </w:rPr>
              <w:t>字符型</w:t>
            </w:r>
          </w:p>
        </w:tc>
        <w:tc>
          <w:tcPr>
            <w:tcW w:w="1009" w:type="dxa"/>
          </w:tcPr>
          <w:p w14:paraId="313B909F">
            <w:pPr>
              <w:pStyle w:val="138"/>
              <w:spacing w:line="240" w:lineRule="auto"/>
              <w:ind w:firstLine="360"/>
              <w:rPr>
                <w:spacing w:val="-3"/>
                <w:sz w:val="18"/>
                <w:szCs w:val="18"/>
              </w:rPr>
            </w:pPr>
            <w:r>
              <w:rPr>
                <w:spacing w:val="-5"/>
                <w:sz w:val="18"/>
                <w:szCs w:val="18"/>
              </w:rPr>
              <w:t>50</w:t>
            </w:r>
          </w:p>
        </w:tc>
        <w:tc>
          <w:tcPr>
            <w:tcW w:w="673" w:type="dxa"/>
          </w:tcPr>
          <w:p w14:paraId="5527FEC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7A66CC8B">
            <w:pPr>
              <w:spacing w:line="346" w:lineRule="auto"/>
              <w:ind w:firstLine="420"/>
            </w:pPr>
          </w:p>
        </w:tc>
        <w:tc>
          <w:tcPr>
            <w:tcW w:w="1778" w:type="dxa"/>
          </w:tcPr>
          <w:p w14:paraId="54C1FB0A">
            <w:pPr>
              <w:pStyle w:val="183"/>
              <w:spacing w:before="66" w:line="220" w:lineRule="auto"/>
              <w:ind w:left="131"/>
              <w:rPr>
                <w:spacing w:val="-5"/>
                <w:sz w:val="18"/>
                <w:szCs w:val="18"/>
                <w:lang w:eastAsia="zh-CN"/>
              </w:rPr>
            </w:pPr>
            <w:r>
              <w:rPr>
                <w:spacing w:val="-3"/>
                <w:sz w:val="18"/>
                <w:szCs w:val="18"/>
                <w:lang w:eastAsia="zh-CN"/>
              </w:rPr>
              <w:t>医疗类别为生育</w:t>
            </w:r>
            <w:r>
              <w:rPr>
                <w:spacing w:val="-5"/>
                <w:sz w:val="18"/>
                <w:szCs w:val="18"/>
                <w:lang w:eastAsia="zh-CN"/>
              </w:rPr>
              <w:t>门诊、生育住院时必</w:t>
            </w:r>
            <w:r>
              <w:rPr>
                <w:spacing w:val="4"/>
                <w:sz w:val="18"/>
                <w:szCs w:val="18"/>
                <w:lang w:eastAsia="zh-CN"/>
              </w:rPr>
              <w:t xml:space="preserve"> </w:t>
            </w:r>
            <w:r>
              <w:rPr>
                <w:sz w:val="18"/>
                <w:szCs w:val="18"/>
                <w:lang w:eastAsia="zh-CN"/>
              </w:rPr>
              <w:t>填</w:t>
            </w:r>
          </w:p>
        </w:tc>
      </w:tr>
      <w:tr w14:paraId="631D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753A534">
            <w:pPr>
              <w:spacing w:line="346" w:lineRule="auto"/>
              <w:ind w:firstLine="420"/>
            </w:pPr>
          </w:p>
          <w:p w14:paraId="7EF56CF7">
            <w:pPr>
              <w:spacing w:line="240" w:lineRule="auto"/>
              <w:ind w:firstLine="0" w:firstLineChars="0"/>
              <w:jc w:val="center"/>
              <w:rPr>
                <w:sz w:val="18"/>
                <w:szCs w:val="18"/>
              </w:rPr>
            </w:pPr>
            <w:r>
              <w:rPr>
                <w:spacing w:val="-11"/>
                <w:sz w:val="18"/>
                <w:szCs w:val="18"/>
              </w:rPr>
              <w:t>10</w:t>
            </w:r>
          </w:p>
        </w:tc>
        <w:tc>
          <w:tcPr>
            <w:tcW w:w="2020" w:type="dxa"/>
          </w:tcPr>
          <w:p w14:paraId="28623EF6">
            <w:pPr>
              <w:spacing w:line="319" w:lineRule="auto"/>
              <w:ind w:firstLine="420"/>
            </w:pPr>
          </w:p>
          <w:p w14:paraId="5C162753">
            <w:pPr>
              <w:spacing w:line="317" w:lineRule="auto"/>
              <w:ind w:firstLine="356"/>
              <w:rPr>
                <w:spacing w:val="-2"/>
                <w:sz w:val="18"/>
                <w:szCs w:val="18"/>
              </w:rPr>
            </w:pPr>
            <w:r>
              <w:rPr>
                <w:spacing w:val="-1"/>
                <w:sz w:val="18"/>
                <w:szCs w:val="18"/>
              </w:rPr>
              <w:t>matn</w:t>
            </w:r>
            <w:r>
              <w:rPr>
                <w:rFonts w:hint="eastAsia"/>
                <w:spacing w:val="-1"/>
                <w:sz w:val="18"/>
                <w:szCs w:val="18"/>
              </w:rPr>
              <w:t>T</w:t>
            </w:r>
            <w:r>
              <w:rPr>
                <w:spacing w:val="-1"/>
                <w:sz w:val="18"/>
                <w:szCs w:val="18"/>
              </w:rPr>
              <w:t>ype</w:t>
            </w:r>
          </w:p>
        </w:tc>
        <w:tc>
          <w:tcPr>
            <w:tcW w:w="2188" w:type="dxa"/>
          </w:tcPr>
          <w:p w14:paraId="58EF91B0">
            <w:pPr>
              <w:spacing w:line="319" w:lineRule="auto"/>
              <w:ind w:firstLine="420"/>
            </w:pPr>
          </w:p>
          <w:p w14:paraId="79B4F469">
            <w:pPr>
              <w:spacing w:line="318" w:lineRule="auto"/>
              <w:ind w:firstLine="348"/>
              <w:rPr>
                <w:spacing w:val="-1"/>
                <w:sz w:val="18"/>
                <w:szCs w:val="18"/>
              </w:rPr>
            </w:pPr>
            <w:r>
              <w:rPr>
                <w:spacing w:val="-3"/>
                <w:sz w:val="18"/>
                <w:szCs w:val="18"/>
              </w:rPr>
              <w:t>生育类别</w:t>
            </w:r>
          </w:p>
        </w:tc>
        <w:tc>
          <w:tcPr>
            <w:tcW w:w="1010" w:type="dxa"/>
          </w:tcPr>
          <w:p w14:paraId="2E115A6E">
            <w:pPr>
              <w:spacing w:line="319" w:lineRule="auto"/>
              <w:ind w:firstLine="420"/>
            </w:pPr>
          </w:p>
          <w:p w14:paraId="6AC6F238">
            <w:pPr>
              <w:pStyle w:val="183"/>
              <w:spacing w:before="222" w:line="312" w:lineRule="exact"/>
              <w:ind w:left="222"/>
              <w:rPr>
                <w:spacing w:val="-3"/>
                <w:sz w:val="18"/>
                <w:szCs w:val="18"/>
                <w:lang w:eastAsia="zh-CN"/>
              </w:rPr>
            </w:pPr>
            <w:r>
              <w:rPr>
                <w:spacing w:val="-3"/>
                <w:sz w:val="18"/>
                <w:szCs w:val="18"/>
              </w:rPr>
              <w:t>字符型</w:t>
            </w:r>
          </w:p>
        </w:tc>
        <w:tc>
          <w:tcPr>
            <w:tcW w:w="1009" w:type="dxa"/>
          </w:tcPr>
          <w:p w14:paraId="6D473A63">
            <w:pPr>
              <w:spacing w:line="347" w:lineRule="auto"/>
              <w:ind w:firstLine="420"/>
            </w:pPr>
          </w:p>
          <w:p w14:paraId="6097E578">
            <w:pPr>
              <w:pStyle w:val="138"/>
              <w:spacing w:line="240" w:lineRule="auto"/>
              <w:ind w:firstLine="360"/>
              <w:rPr>
                <w:spacing w:val="-5"/>
                <w:sz w:val="18"/>
                <w:szCs w:val="18"/>
              </w:rPr>
            </w:pPr>
            <w:r>
              <w:rPr>
                <w:sz w:val="18"/>
                <w:szCs w:val="18"/>
              </w:rPr>
              <w:t>6</w:t>
            </w:r>
          </w:p>
        </w:tc>
        <w:tc>
          <w:tcPr>
            <w:tcW w:w="673" w:type="dxa"/>
          </w:tcPr>
          <w:p w14:paraId="3E4B1006">
            <w:pPr>
              <w:spacing w:line="348" w:lineRule="auto"/>
              <w:ind w:firstLine="420"/>
            </w:pPr>
          </w:p>
          <w:p w14:paraId="60B2917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3D827F08">
            <w:pPr>
              <w:spacing w:line="346" w:lineRule="auto"/>
              <w:ind w:firstLine="420"/>
            </w:pPr>
          </w:p>
        </w:tc>
        <w:tc>
          <w:tcPr>
            <w:tcW w:w="1778" w:type="dxa"/>
          </w:tcPr>
          <w:p w14:paraId="52502DB9">
            <w:pPr>
              <w:pStyle w:val="183"/>
              <w:spacing w:before="68" w:line="219" w:lineRule="auto"/>
              <w:ind w:left="304"/>
              <w:rPr>
                <w:sz w:val="18"/>
                <w:szCs w:val="18"/>
                <w:lang w:eastAsia="zh-CN"/>
              </w:rPr>
            </w:pPr>
            <w:r>
              <w:rPr>
                <w:spacing w:val="-3"/>
                <w:sz w:val="18"/>
                <w:szCs w:val="18"/>
                <w:lang w:eastAsia="zh-CN"/>
              </w:rPr>
              <w:t>医疗类别为生育</w:t>
            </w:r>
          </w:p>
          <w:p w14:paraId="68F6E78C">
            <w:pPr>
              <w:pStyle w:val="183"/>
              <w:spacing w:before="66" w:line="220" w:lineRule="auto"/>
              <w:ind w:left="131"/>
              <w:rPr>
                <w:spacing w:val="-3"/>
                <w:sz w:val="18"/>
                <w:szCs w:val="18"/>
                <w:lang w:eastAsia="zh-CN"/>
              </w:rPr>
            </w:pPr>
            <w:r>
              <w:rPr>
                <w:spacing w:val="-5"/>
                <w:sz w:val="18"/>
                <w:szCs w:val="18"/>
                <w:lang w:eastAsia="zh-CN"/>
              </w:rPr>
              <w:t>门诊、生育住院时必</w:t>
            </w:r>
            <w:r>
              <w:rPr>
                <w:spacing w:val="4"/>
                <w:sz w:val="18"/>
                <w:szCs w:val="18"/>
                <w:lang w:eastAsia="zh-CN"/>
              </w:rPr>
              <w:t xml:space="preserve"> </w:t>
            </w:r>
            <w:r>
              <w:rPr>
                <w:sz w:val="18"/>
                <w:szCs w:val="18"/>
                <w:lang w:eastAsia="zh-CN"/>
              </w:rPr>
              <w:t>填</w:t>
            </w:r>
          </w:p>
        </w:tc>
      </w:tr>
      <w:tr w14:paraId="0226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C6BECDC">
            <w:pPr>
              <w:spacing w:line="347" w:lineRule="auto"/>
              <w:ind w:firstLine="420"/>
            </w:pPr>
          </w:p>
          <w:p w14:paraId="236A6BAC">
            <w:pPr>
              <w:spacing w:line="240" w:lineRule="auto"/>
              <w:ind w:firstLine="0" w:firstLineChars="0"/>
              <w:jc w:val="center"/>
              <w:rPr>
                <w:sz w:val="18"/>
                <w:szCs w:val="18"/>
              </w:rPr>
            </w:pPr>
            <w:r>
              <w:rPr>
                <w:spacing w:val="-11"/>
                <w:sz w:val="18"/>
                <w:szCs w:val="18"/>
              </w:rPr>
              <w:t>11</w:t>
            </w:r>
          </w:p>
        </w:tc>
        <w:tc>
          <w:tcPr>
            <w:tcW w:w="2020" w:type="dxa"/>
          </w:tcPr>
          <w:p w14:paraId="44B15E5B">
            <w:pPr>
              <w:spacing w:line="319" w:lineRule="auto"/>
              <w:ind w:firstLine="420"/>
            </w:pPr>
          </w:p>
          <w:p w14:paraId="637D9DBA">
            <w:pPr>
              <w:spacing w:line="317" w:lineRule="auto"/>
              <w:ind w:firstLine="356"/>
              <w:rPr>
                <w:spacing w:val="-2"/>
                <w:sz w:val="18"/>
                <w:szCs w:val="18"/>
              </w:rPr>
            </w:pPr>
            <w:r>
              <w:rPr>
                <w:spacing w:val="-1"/>
                <w:sz w:val="18"/>
                <w:szCs w:val="18"/>
              </w:rPr>
              <w:t>birctrl</w:t>
            </w:r>
            <w:r>
              <w:rPr>
                <w:rFonts w:hint="eastAsia"/>
                <w:spacing w:val="-1"/>
                <w:sz w:val="18"/>
                <w:szCs w:val="18"/>
              </w:rPr>
              <w:t>T</w:t>
            </w:r>
            <w:r>
              <w:rPr>
                <w:spacing w:val="-1"/>
                <w:sz w:val="18"/>
                <w:szCs w:val="18"/>
              </w:rPr>
              <w:t>ype</w:t>
            </w:r>
          </w:p>
        </w:tc>
        <w:tc>
          <w:tcPr>
            <w:tcW w:w="2188" w:type="dxa"/>
          </w:tcPr>
          <w:p w14:paraId="6518CC26">
            <w:pPr>
              <w:spacing w:line="320" w:lineRule="auto"/>
              <w:ind w:firstLine="420"/>
            </w:pPr>
          </w:p>
          <w:p w14:paraId="035CB702">
            <w:pPr>
              <w:spacing w:line="318" w:lineRule="auto"/>
              <w:ind w:firstLine="356"/>
              <w:rPr>
                <w:spacing w:val="-1"/>
                <w:sz w:val="18"/>
                <w:szCs w:val="18"/>
              </w:rPr>
            </w:pPr>
            <w:r>
              <w:rPr>
                <w:spacing w:val="-1"/>
                <w:sz w:val="18"/>
                <w:szCs w:val="18"/>
              </w:rPr>
              <w:t>计划生育手术类别</w:t>
            </w:r>
          </w:p>
        </w:tc>
        <w:tc>
          <w:tcPr>
            <w:tcW w:w="1010" w:type="dxa"/>
          </w:tcPr>
          <w:p w14:paraId="16E57C1B">
            <w:pPr>
              <w:spacing w:line="320" w:lineRule="auto"/>
              <w:ind w:firstLine="420"/>
            </w:pPr>
          </w:p>
          <w:p w14:paraId="7CD6CA02">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710A364">
            <w:pPr>
              <w:spacing w:line="348" w:lineRule="auto"/>
              <w:ind w:firstLine="420"/>
            </w:pPr>
          </w:p>
          <w:p w14:paraId="34590620">
            <w:pPr>
              <w:pStyle w:val="138"/>
              <w:spacing w:line="240" w:lineRule="auto"/>
              <w:ind w:firstLine="360"/>
              <w:rPr>
                <w:spacing w:val="-5"/>
                <w:sz w:val="18"/>
                <w:szCs w:val="18"/>
              </w:rPr>
            </w:pPr>
            <w:r>
              <w:rPr>
                <w:sz w:val="18"/>
                <w:szCs w:val="18"/>
              </w:rPr>
              <w:t>6</w:t>
            </w:r>
          </w:p>
        </w:tc>
        <w:tc>
          <w:tcPr>
            <w:tcW w:w="673" w:type="dxa"/>
          </w:tcPr>
          <w:p w14:paraId="564CC873">
            <w:pPr>
              <w:spacing w:line="349" w:lineRule="auto"/>
              <w:ind w:firstLine="420"/>
            </w:pPr>
          </w:p>
          <w:p w14:paraId="5AB2C0E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169FA262">
            <w:pPr>
              <w:spacing w:line="346" w:lineRule="auto"/>
              <w:ind w:firstLine="420"/>
            </w:pPr>
          </w:p>
        </w:tc>
        <w:tc>
          <w:tcPr>
            <w:tcW w:w="1778" w:type="dxa"/>
          </w:tcPr>
          <w:p w14:paraId="0525471F">
            <w:pPr>
              <w:pStyle w:val="183"/>
              <w:spacing w:before="66" w:line="220" w:lineRule="auto"/>
              <w:ind w:left="131"/>
              <w:rPr>
                <w:spacing w:val="-3"/>
                <w:sz w:val="18"/>
                <w:szCs w:val="18"/>
                <w:lang w:eastAsia="zh-CN"/>
              </w:rPr>
            </w:pPr>
            <w:r>
              <w:rPr>
                <w:spacing w:val="-3"/>
                <w:sz w:val="18"/>
                <w:szCs w:val="18"/>
                <w:lang w:eastAsia="zh-CN"/>
              </w:rPr>
              <w:t>医疗类别为计划</w:t>
            </w:r>
            <w:r>
              <w:rPr>
                <w:spacing w:val="2"/>
                <w:sz w:val="18"/>
                <w:szCs w:val="18"/>
                <w:lang w:eastAsia="zh-CN"/>
              </w:rPr>
              <w:t xml:space="preserve">  </w:t>
            </w:r>
            <w:r>
              <w:rPr>
                <w:spacing w:val="-2"/>
                <w:sz w:val="18"/>
                <w:szCs w:val="18"/>
                <w:lang w:eastAsia="zh-CN"/>
              </w:rPr>
              <w:t>生育门诊(或计划生</w:t>
            </w:r>
            <w:r>
              <w:rPr>
                <w:spacing w:val="7"/>
                <w:sz w:val="18"/>
                <w:szCs w:val="18"/>
                <w:lang w:eastAsia="zh-CN"/>
              </w:rPr>
              <w:t xml:space="preserve"> </w:t>
            </w:r>
            <w:r>
              <w:rPr>
                <w:spacing w:val="-2"/>
                <w:sz w:val="18"/>
                <w:szCs w:val="18"/>
                <w:lang w:eastAsia="zh-CN"/>
              </w:rPr>
              <w:t>育住院)时必填</w:t>
            </w:r>
          </w:p>
        </w:tc>
      </w:tr>
      <w:tr w14:paraId="1544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CF0B2EE">
            <w:pPr>
              <w:spacing w:line="240" w:lineRule="auto"/>
              <w:ind w:firstLine="0" w:firstLineChars="0"/>
              <w:jc w:val="center"/>
              <w:rPr>
                <w:sz w:val="18"/>
                <w:szCs w:val="18"/>
              </w:rPr>
            </w:pPr>
            <w:r>
              <w:rPr>
                <w:spacing w:val="-11"/>
                <w:sz w:val="18"/>
                <w:szCs w:val="18"/>
              </w:rPr>
              <w:t>12</w:t>
            </w:r>
          </w:p>
        </w:tc>
        <w:tc>
          <w:tcPr>
            <w:tcW w:w="2020" w:type="dxa"/>
          </w:tcPr>
          <w:p w14:paraId="090D082B">
            <w:pPr>
              <w:spacing w:line="317" w:lineRule="auto"/>
              <w:ind w:firstLine="352"/>
              <w:rPr>
                <w:spacing w:val="-2"/>
                <w:sz w:val="18"/>
                <w:szCs w:val="18"/>
              </w:rPr>
            </w:pPr>
            <w:r>
              <w:rPr>
                <w:spacing w:val="-2"/>
                <w:sz w:val="18"/>
                <w:szCs w:val="18"/>
              </w:rPr>
              <w:t>latechb</w:t>
            </w:r>
            <w:r>
              <w:rPr>
                <w:rFonts w:hint="eastAsia"/>
                <w:spacing w:val="-2"/>
                <w:sz w:val="18"/>
                <w:szCs w:val="18"/>
              </w:rPr>
              <w:t>F</w:t>
            </w:r>
            <w:r>
              <w:rPr>
                <w:spacing w:val="-2"/>
                <w:sz w:val="18"/>
                <w:szCs w:val="18"/>
              </w:rPr>
              <w:t>lag</w:t>
            </w:r>
          </w:p>
        </w:tc>
        <w:tc>
          <w:tcPr>
            <w:tcW w:w="2188" w:type="dxa"/>
          </w:tcPr>
          <w:p w14:paraId="53FF0A77">
            <w:pPr>
              <w:spacing w:line="318" w:lineRule="auto"/>
              <w:ind w:firstLine="340"/>
              <w:rPr>
                <w:spacing w:val="-1"/>
                <w:sz w:val="18"/>
                <w:szCs w:val="18"/>
              </w:rPr>
            </w:pPr>
            <w:r>
              <w:rPr>
                <w:spacing w:val="-5"/>
                <w:sz w:val="18"/>
                <w:szCs w:val="18"/>
              </w:rPr>
              <w:t>晚育标志</w:t>
            </w:r>
          </w:p>
        </w:tc>
        <w:tc>
          <w:tcPr>
            <w:tcW w:w="1010" w:type="dxa"/>
          </w:tcPr>
          <w:p w14:paraId="7A41524B">
            <w:pPr>
              <w:pStyle w:val="183"/>
              <w:spacing w:before="222" w:line="312" w:lineRule="exact"/>
              <w:ind w:left="222"/>
              <w:rPr>
                <w:spacing w:val="-3"/>
                <w:sz w:val="18"/>
                <w:szCs w:val="18"/>
                <w:lang w:eastAsia="zh-CN"/>
              </w:rPr>
            </w:pPr>
            <w:r>
              <w:rPr>
                <w:spacing w:val="-3"/>
                <w:sz w:val="18"/>
                <w:szCs w:val="18"/>
              </w:rPr>
              <w:t>字符型</w:t>
            </w:r>
          </w:p>
        </w:tc>
        <w:tc>
          <w:tcPr>
            <w:tcW w:w="1009" w:type="dxa"/>
          </w:tcPr>
          <w:p w14:paraId="36FF031A">
            <w:pPr>
              <w:pStyle w:val="138"/>
              <w:spacing w:line="240" w:lineRule="auto"/>
              <w:ind w:firstLine="360"/>
              <w:rPr>
                <w:spacing w:val="-5"/>
                <w:sz w:val="18"/>
                <w:szCs w:val="18"/>
              </w:rPr>
            </w:pPr>
            <w:r>
              <w:rPr>
                <w:sz w:val="18"/>
                <w:szCs w:val="18"/>
              </w:rPr>
              <w:t>3</w:t>
            </w:r>
          </w:p>
        </w:tc>
        <w:tc>
          <w:tcPr>
            <w:tcW w:w="673" w:type="dxa"/>
          </w:tcPr>
          <w:p w14:paraId="7026E00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1E6D2F62">
            <w:pPr>
              <w:spacing w:line="346" w:lineRule="auto"/>
              <w:ind w:firstLine="420"/>
            </w:pPr>
          </w:p>
        </w:tc>
        <w:tc>
          <w:tcPr>
            <w:tcW w:w="1778" w:type="dxa"/>
          </w:tcPr>
          <w:p w14:paraId="5DBF76FA">
            <w:pPr>
              <w:pStyle w:val="183"/>
              <w:spacing w:before="66" w:line="220" w:lineRule="auto"/>
              <w:ind w:left="131"/>
              <w:rPr>
                <w:spacing w:val="-3"/>
                <w:sz w:val="18"/>
                <w:szCs w:val="18"/>
                <w:lang w:eastAsia="zh-CN"/>
              </w:rPr>
            </w:pPr>
          </w:p>
        </w:tc>
      </w:tr>
      <w:tr w14:paraId="3D1A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38DFD43">
            <w:pPr>
              <w:spacing w:line="240" w:lineRule="auto"/>
              <w:ind w:firstLine="0" w:firstLineChars="0"/>
              <w:jc w:val="center"/>
              <w:rPr>
                <w:sz w:val="18"/>
                <w:szCs w:val="18"/>
              </w:rPr>
            </w:pPr>
            <w:r>
              <w:rPr>
                <w:spacing w:val="-11"/>
                <w:sz w:val="18"/>
                <w:szCs w:val="18"/>
              </w:rPr>
              <w:t>13</w:t>
            </w:r>
          </w:p>
        </w:tc>
        <w:tc>
          <w:tcPr>
            <w:tcW w:w="2020" w:type="dxa"/>
          </w:tcPr>
          <w:p w14:paraId="2939EC6D">
            <w:pPr>
              <w:spacing w:line="317" w:lineRule="auto"/>
              <w:ind w:firstLine="352"/>
              <w:rPr>
                <w:spacing w:val="-2"/>
                <w:sz w:val="18"/>
                <w:szCs w:val="18"/>
              </w:rPr>
            </w:pPr>
            <w:r>
              <w:rPr>
                <w:spacing w:val="-2"/>
                <w:sz w:val="18"/>
                <w:szCs w:val="18"/>
              </w:rPr>
              <w:t>geso</w:t>
            </w:r>
            <w:r>
              <w:rPr>
                <w:rFonts w:hint="eastAsia"/>
                <w:spacing w:val="-2"/>
                <w:sz w:val="18"/>
                <w:szCs w:val="18"/>
              </w:rPr>
              <w:t>V</w:t>
            </w:r>
            <w:r>
              <w:rPr>
                <w:spacing w:val="-2"/>
                <w:sz w:val="18"/>
                <w:szCs w:val="18"/>
              </w:rPr>
              <w:t>al</w:t>
            </w:r>
          </w:p>
        </w:tc>
        <w:tc>
          <w:tcPr>
            <w:tcW w:w="2188" w:type="dxa"/>
          </w:tcPr>
          <w:p w14:paraId="2E2FD975">
            <w:pPr>
              <w:spacing w:line="318" w:lineRule="auto"/>
              <w:ind w:firstLine="344"/>
              <w:rPr>
                <w:spacing w:val="-1"/>
                <w:sz w:val="18"/>
                <w:szCs w:val="18"/>
              </w:rPr>
            </w:pPr>
            <w:r>
              <w:rPr>
                <w:spacing w:val="-4"/>
                <w:sz w:val="18"/>
                <w:szCs w:val="18"/>
              </w:rPr>
              <w:t>孕周数</w:t>
            </w:r>
          </w:p>
        </w:tc>
        <w:tc>
          <w:tcPr>
            <w:tcW w:w="1010" w:type="dxa"/>
          </w:tcPr>
          <w:p w14:paraId="7CB61865">
            <w:pPr>
              <w:pStyle w:val="183"/>
              <w:spacing w:before="222" w:line="312" w:lineRule="exact"/>
              <w:ind w:left="222"/>
              <w:rPr>
                <w:spacing w:val="-3"/>
                <w:sz w:val="18"/>
                <w:szCs w:val="18"/>
                <w:lang w:eastAsia="zh-CN"/>
              </w:rPr>
            </w:pPr>
            <w:r>
              <w:rPr>
                <w:spacing w:val="-3"/>
                <w:sz w:val="18"/>
                <w:szCs w:val="18"/>
              </w:rPr>
              <w:t>数值型</w:t>
            </w:r>
          </w:p>
        </w:tc>
        <w:tc>
          <w:tcPr>
            <w:tcW w:w="1009" w:type="dxa"/>
          </w:tcPr>
          <w:p w14:paraId="70D2D20D">
            <w:pPr>
              <w:pStyle w:val="138"/>
              <w:spacing w:line="240" w:lineRule="auto"/>
              <w:ind w:firstLine="360"/>
              <w:rPr>
                <w:spacing w:val="-5"/>
                <w:sz w:val="18"/>
                <w:szCs w:val="18"/>
              </w:rPr>
            </w:pPr>
            <w:r>
              <w:rPr>
                <w:sz w:val="18"/>
                <w:szCs w:val="18"/>
              </w:rPr>
              <w:t>2</w:t>
            </w:r>
          </w:p>
        </w:tc>
        <w:tc>
          <w:tcPr>
            <w:tcW w:w="673" w:type="dxa"/>
          </w:tcPr>
          <w:p w14:paraId="62D1243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C668C87">
            <w:pPr>
              <w:spacing w:line="346" w:lineRule="auto"/>
              <w:ind w:firstLine="420"/>
            </w:pPr>
          </w:p>
        </w:tc>
        <w:tc>
          <w:tcPr>
            <w:tcW w:w="1778" w:type="dxa"/>
          </w:tcPr>
          <w:p w14:paraId="5529BBE8">
            <w:pPr>
              <w:pStyle w:val="183"/>
              <w:spacing w:before="66" w:line="220" w:lineRule="auto"/>
              <w:ind w:left="131"/>
              <w:rPr>
                <w:spacing w:val="-3"/>
                <w:sz w:val="18"/>
                <w:szCs w:val="18"/>
                <w:lang w:eastAsia="zh-CN"/>
              </w:rPr>
            </w:pPr>
          </w:p>
        </w:tc>
      </w:tr>
      <w:tr w14:paraId="727F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0C1179F">
            <w:pPr>
              <w:spacing w:line="240" w:lineRule="auto"/>
              <w:ind w:firstLine="0" w:firstLineChars="0"/>
              <w:jc w:val="center"/>
              <w:rPr>
                <w:sz w:val="18"/>
                <w:szCs w:val="18"/>
              </w:rPr>
            </w:pPr>
            <w:r>
              <w:rPr>
                <w:spacing w:val="-11"/>
                <w:sz w:val="18"/>
                <w:szCs w:val="18"/>
              </w:rPr>
              <w:t>14</w:t>
            </w:r>
          </w:p>
        </w:tc>
        <w:tc>
          <w:tcPr>
            <w:tcW w:w="2020" w:type="dxa"/>
          </w:tcPr>
          <w:p w14:paraId="4AB400A8">
            <w:pPr>
              <w:spacing w:line="317" w:lineRule="auto"/>
              <w:ind w:firstLine="352"/>
              <w:rPr>
                <w:spacing w:val="-2"/>
                <w:sz w:val="18"/>
                <w:szCs w:val="18"/>
              </w:rPr>
            </w:pPr>
            <w:r>
              <w:rPr>
                <w:spacing w:val="-2"/>
                <w:sz w:val="18"/>
                <w:szCs w:val="18"/>
              </w:rPr>
              <w:t>fetts</w:t>
            </w:r>
          </w:p>
        </w:tc>
        <w:tc>
          <w:tcPr>
            <w:tcW w:w="2188" w:type="dxa"/>
          </w:tcPr>
          <w:p w14:paraId="768A1B53">
            <w:pPr>
              <w:spacing w:line="318" w:lineRule="auto"/>
              <w:ind w:firstLine="344"/>
              <w:rPr>
                <w:spacing w:val="-1"/>
                <w:sz w:val="18"/>
                <w:szCs w:val="18"/>
              </w:rPr>
            </w:pPr>
            <w:r>
              <w:rPr>
                <w:spacing w:val="-4"/>
                <w:sz w:val="18"/>
                <w:szCs w:val="18"/>
              </w:rPr>
              <w:t>胎次</w:t>
            </w:r>
          </w:p>
        </w:tc>
        <w:tc>
          <w:tcPr>
            <w:tcW w:w="1010" w:type="dxa"/>
          </w:tcPr>
          <w:p w14:paraId="2B472761">
            <w:pPr>
              <w:pStyle w:val="183"/>
              <w:spacing w:before="222" w:line="312" w:lineRule="exact"/>
              <w:ind w:left="222"/>
              <w:rPr>
                <w:spacing w:val="-3"/>
                <w:sz w:val="18"/>
                <w:szCs w:val="18"/>
                <w:lang w:eastAsia="zh-CN"/>
              </w:rPr>
            </w:pPr>
            <w:r>
              <w:rPr>
                <w:spacing w:val="-3"/>
                <w:sz w:val="18"/>
                <w:szCs w:val="18"/>
              </w:rPr>
              <w:t>数值型</w:t>
            </w:r>
          </w:p>
        </w:tc>
        <w:tc>
          <w:tcPr>
            <w:tcW w:w="1009" w:type="dxa"/>
          </w:tcPr>
          <w:p w14:paraId="63BE8130">
            <w:pPr>
              <w:pStyle w:val="138"/>
              <w:spacing w:line="240" w:lineRule="auto"/>
              <w:ind w:firstLine="360"/>
              <w:rPr>
                <w:spacing w:val="-5"/>
                <w:sz w:val="18"/>
                <w:szCs w:val="18"/>
              </w:rPr>
            </w:pPr>
            <w:r>
              <w:rPr>
                <w:sz w:val="18"/>
                <w:szCs w:val="18"/>
              </w:rPr>
              <w:t>3</w:t>
            </w:r>
          </w:p>
        </w:tc>
        <w:tc>
          <w:tcPr>
            <w:tcW w:w="673" w:type="dxa"/>
          </w:tcPr>
          <w:p w14:paraId="1E6EFD2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22F3B963">
            <w:pPr>
              <w:spacing w:line="346" w:lineRule="auto"/>
              <w:ind w:firstLine="420"/>
            </w:pPr>
          </w:p>
        </w:tc>
        <w:tc>
          <w:tcPr>
            <w:tcW w:w="1778" w:type="dxa"/>
          </w:tcPr>
          <w:p w14:paraId="7B1BBF1D">
            <w:pPr>
              <w:pStyle w:val="183"/>
              <w:spacing w:before="66" w:line="220" w:lineRule="auto"/>
              <w:ind w:left="131"/>
              <w:rPr>
                <w:spacing w:val="-3"/>
                <w:sz w:val="18"/>
                <w:szCs w:val="18"/>
                <w:lang w:eastAsia="zh-CN"/>
              </w:rPr>
            </w:pPr>
            <w:r>
              <w:rPr>
                <w:spacing w:val="-2"/>
                <w:sz w:val="18"/>
                <w:szCs w:val="18"/>
                <w:lang w:eastAsia="zh-CN"/>
              </w:rPr>
              <w:t>生育类别不为空</w:t>
            </w:r>
            <w:r>
              <w:rPr>
                <w:spacing w:val="4"/>
                <w:sz w:val="18"/>
                <w:szCs w:val="18"/>
                <w:lang w:eastAsia="zh-CN"/>
              </w:rPr>
              <w:t xml:space="preserve"> </w:t>
            </w:r>
            <w:r>
              <w:rPr>
                <w:spacing w:val="-3"/>
                <w:sz w:val="18"/>
                <w:szCs w:val="18"/>
                <w:lang w:eastAsia="zh-CN"/>
              </w:rPr>
              <w:t>时必填，可为</w:t>
            </w:r>
            <w:r>
              <w:rPr>
                <w:spacing w:val="-34"/>
                <w:sz w:val="18"/>
                <w:szCs w:val="18"/>
                <w:lang w:eastAsia="zh-CN"/>
              </w:rPr>
              <w:t xml:space="preserve"> </w:t>
            </w:r>
            <w:r>
              <w:rPr>
                <w:spacing w:val="-3"/>
                <w:sz w:val="18"/>
                <w:szCs w:val="18"/>
                <w:lang w:eastAsia="zh-CN"/>
              </w:rPr>
              <w:t>0</w:t>
            </w:r>
          </w:p>
        </w:tc>
      </w:tr>
      <w:tr w14:paraId="4F1C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5FF39B0">
            <w:pPr>
              <w:spacing w:line="240" w:lineRule="auto"/>
              <w:ind w:firstLine="0" w:firstLineChars="0"/>
              <w:jc w:val="center"/>
              <w:rPr>
                <w:sz w:val="18"/>
                <w:szCs w:val="18"/>
              </w:rPr>
            </w:pPr>
            <w:r>
              <w:rPr>
                <w:spacing w:val="-11"/>
                <w:sz w:val="18"/>
                <w:szCs w:val="18"/>
              </w:rPr>
              <w:t>15</w:t>
            </w:r>
          </w:p>
        </w:tc>
        <w:tc>
          <w:tcPr>
            <w:tcW w:w="2020" w:type="dxa"/>
          </w:tcPr>
          <w:p w14:paraId="4B54ED94">
            <w:pPr>
              <w:spacing w:line="317" w:lineRule="auto"/>
              <w:ind w:firstLine="356"/>
              <w:rPr>
                <w:spacing w:val="-2"/>
                <w:sz w:val="18"/>
                <w:szCs w:val="18"/>
              </w:rPr>
            </w:pPr>
            <w:r>
              <w:rPr>
                <w:spacing w:val="-1"/>
                <w:sz w:val="18"/>
                <w:szCs w:val="18"/>
              </w:rPr>
              <w:t>fetus</w:t>
            </w:r>
            <w:r>
              <w:rPr>
                <w:rFonts w:hint="eastAsia"/>
                <w:spacing w:val="-1"/>
                <w:sz w:val="18"/>
                <w:szCs w:val="18"/>
              </w:rPr>
              <w:t>C</w:t>
            </w:r>
            <w:r>
              <w:rPr>
                <w:spacing w:val="-1"/>
                <w:sz w:val="18"/>
                <w:szCs w:val="18"/>
              </w:rPr>
              <w:t>nt</w:t>
            </w:r>
          </w:p>
        </w:tc>
        <w:tc>
          <w:tcPr>
            <w:tcW w:w="2188" w:type="dxa"/>
          </w:tcPr>
          <w:p w14:paraId="142B1C09">
            <w:pPr>
              <w:spacing w:line="318" w:lineRule="auto"/>
              <w:ind w:firstLine="348"/>
              <w:rPr>
                <w:spacing w:val="-1"/>
                <w:sz w:val="18"/>
                <w:szCs w:val="18"/>
              </w:rPr>
            </w:pPr>
            <w:r>
              <w:rPr>
                <w:spacing w:val="-3"/>
                <w:sz w:val="18"/>
                <w:szCs w:val="18"/>
              </w:rPr>
              <w:t>胎儿数</w:t>
            </w:r>
          </w:p>
        </w:tc>
        <w:tc>
          <w:tcPr>
            <w:tcW w:w="1010" w:type="dxa"/>
          </w:tcPr>
          <w:p w14:paraId="54DF53DE">
            <w:pPr>
              <w:pStyle w:val="183"/>
              <w:spacing w:before="222" w:line="312" w:lineRule="exact"/>
              <w:ind w:left="222"/>
              <w:rPr>
                <w:spacing w:val="-3"/>
                <w:sz w:val="18"/>
                <w:szCs w:val="18"/>
                <w:lang w:eastAsia="zh-CN"/>
              </w:rPr>
            </w:pPr>
            <w:r>
              <w:rPr>
                <w:spacing w:val="-3"/>
                <w:sz w:val="18"/>
                <w:szCs w:val="18"/>
              </w:rPr>
              <w:t>数值型</w:t>
            </w:r>
          </w:p>
        </w:tc>
        <w:tc>
          <w:tcPr>
            <w:tcW w:w="1009" w:type="dxa"/>
          </w:tcPr>
          <w:p w14:paraId="16A15A3F">
            <w:pPr>
              <w:pStyle w:val="138"/>
              <w:spacing w:line="240" w:lineRule="auto"/>
              <w:ind w:firstLine="360"/>
              <w:rPr>
                <w:spacing w:val="-5"/>
                <w:sz w:val="18"/>
                <w:szCs w:val="18"/>
              </w:rPr>
            </w:pPr>
            <w:r>
              <w:rPr>
                <w:sz w:val="18"/>
                <w:szCs w:val="18"/>
              </w:rPr>
              <w:t>3</w:t>
            </w:r>
          </w:p>
        </w:tc>
        <w:tc>
          <w:tcPr>
            <w:tcW w:w="673" w:type="dxa"/>
          </w:tcPr>
          <w:p w14:paraId="470FDA4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634F8BB">
            <w:pPr>
              <w:spacing w:line="346" w:lineRule="auto"/>
              <w:ind w:firstLine="420"/>
            </w:pPr>
          </w:p>
        </w:tc>
        <w:tc>
          <w:tcPr>
            <w:tcW w:w="1778" w:type="dxa"/>
          </w:tcPr>
          <w:p w14:paraId="79370734">
            <w:pPr>
              <w:pStyle w:val="183"/>
              <w:spacing w:before="66" w:line="220" w:lineRule="auto"/>
              <w:ind w:left="131"/>
              <w:rPr>
                <w:spacing w:val="-3"/>
                <w:sz w:val="18"/>
                <w:szCs w:val="18"/>
                <w:lang w:eastAsia="zh-CN"/>
              </w:rPr>
            </w:pPr>
            <w:r>
              <w:rPr>
                <w:spacing w:val="-2"/>
                <w:sz w:val="18"/>
                <w:szCs w:val="18"/>
                <w:lang w:eastAsia="zh-CN"/>
              </w:rPr>
              <w:t>生育类别不为空</w:t>
            </w:r>
            <w:r>
              <w:rPr>
                <w:spacing w:val="4"/>
                <w:sz w:val="18"/>
                <w:szCs w:val="18"/>
                <w:lang w:eastAsia="zh-CN"/>
              </w:rPr>
              <w:t xml:space="preserve"> </w:t>
            </w:r>
            <w:r>
              <w:rPr>
                <w:spacing w:val="-3"/>
                <w:sz w:val="18"/>
                <w:szCs w:val="18"/>
                <w:lang w:eastAsia="zh-CN"/>
              </w:rPr>
              <w:t>时必填，可为</w:t>
            </w:r>
            <w:r>
              <w:rPr>
                <w:spacing w:val="-34"/>
                <w:sz w:val="18"/>
                <w:szCs w:val="18"/>
                <w:lang w:eastAsia="zh-CN"/>
              </w:rPr>
              <w:t xml:space="preserve"> </w:t>
            </w:r>
            <w:r>
              <w:rPr>
                <w:spacing w:val="-3"/>
                <w:sz w:val="18"/>
                <w:szCs w:val="18"/>
                <w:lang w:eastAsia="zh-CN"/>
              </w:rPr>
              <w:t>0</w:t>
            </w:r>
          </w:p>
        </w:tc>
      </w:tr>
      <w:tr w14:paraId="7441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E4D7AD1">
            <w:pPr>
              <w:spacing w:line="240" w:lineRule="auto"/>
              <w:ind w:firstLine="0" w:firstLineChars="0"/>
              <w:jc w:val="center"/>
              <w:rPr>
                <w:sz w:val="18"/>
                <w:szCs w:val="18"/>
              </w:rPr>
            </w:pPr>
            <w:r>
              <w:rPr>
                <w:spacing w:val="-11"/>
                <w:sz w:val="18"/>
                <w:szCs w:val="18"/>
              </w:rPr>
              <w:t>16</w:t>
            </w:r>
          </w:p>
        </w:tc>
        <w:tc>
          <w:tcPr>
            <w:tcW w:w="2020" w:type="dxa"/>
          </w:tcPr>
          <w:p w14:paraId="4D6D4C3D">
            <w:pPr>
              <w:spacing w:line="317" w:lineRule="auto"/>
              <w:ind w:firstLine="356"/>
              <w:rPr>
                <w:spacing w:val="-2"/>
                <w:sz w:val="18"/>
                <w:szCs w:val="18"/>
              </w:rPr>
            </w:pPr>
            <w:r>
              <w:rPr>
                <w:spacing w:val="-1"/>
                <w:sz w:val="18"/>
                <w:szCs w:val="18"/>
              </w:rPr>
              <w:t>pret</w:t>
            </w:r>
            <w:r>
              <w:rPr>
                <w:rFonts w:hint="eastAsia"/>
                <w:spacing w:val="-1"/>
                <w:sz w:val="18"/>
                <w:szCs w:val="18"/>
              </w:rPr>
              <w:t>F</w:t>
            </w:r>
            <w:r>
              <w:rPr>
                <w:spacing w:val="-1"/>
                <w:sz w:val="18"/>
                <w:szCs w:val="18"/>
              </w:rPr>
              <w:t>lag</w:t>
            </w:r>
          </w:p>
        </w:tc>
        <w:tc>
          <w:tcPr>
            <w:tcW w:w="2188" w:type="dxa"/>
          </w:tcPr>
          <w:p w14:paraId="75128F5B">
            <w:pPr>
              <w:spacing w:line="318" w:lineRule="auto"/>
              <w:ind w:firstLine="348"/>
              <w:rPr>
                <w:spacing w:val="-1"/>
                <w:sz w:val="18"/>
                <w:szCs w:val="18"/>
              </w:rPr>
            </w:pPr>
            <w:r>
              <w:rPr>
                <w:spacing w:val="-3"/>
                <w:sz w:val="18"/>
                <w:szCs w:val="18"/>
              </w:rPr>
              <w:t>早产标志</w:t>
            </w:r>
          </w:p>
        </w:tc>
        <w:tc>
          <w:tcPr>
            <w:tcW w:w="1010" w:type="dxa"/>
          </w:tcPr>
          <w:p w14:paraId="64129609">
            <w:pPr>
              <w:pStyle w:val="183"/>
              <w:spacing w:before="222" w:line="312" w:lineRule="exact"/>
              <w:ind w:left="222"/>
              <w:rPr>
                <w:spacing w:val="-3"/>
                <w:sz w:val="18"/>
                <w:szCs w:val="18"/>
                <w:lang w:eastAsia="zh-CN"/>
              </w:rPr>
            </w:pPr>
            <w:r>
              <w:rPr>
                <w:spacing w:val="-3"/>
                <w:sz w:val="18"/>
                <w:szCs w:val="18"/>
              </w:rPr>
              <w:t>字符型</w:t>
            </w:r>
          </w:p>
        </w:tc>
        <w:tc>
          <w:tcPr>
            <w:tcW w:w="1009" w:type="dxa"/>
          </w:tcPr>
          <w:p w14:paraId="3812BA67">
            <w:pPr>
              <w:pStyle w:val="138"/>
              <w:spacing w:line="240" w:lineRule="auto"/>
              <w:ind w:firstLine="360"/>
              <w:rPr>
                <w:spacing w:val="-5"/>
                <w:sz w:val="18"/>
                <w:szCs w:val="18"/>
              </w:rPr>
            </w:pPr>
            <w:r>
              <w:rPr>
                <w:sz w:val="18"/>
                <w:szCs w:val="18"/>
              </w:rPr>
              <w:t>3</w:t>
            </w:r>
          </w:p>
        </w:tc>
        <w:tc>
          <w:tcPr>
            <w:tcW w:w="673" w:type="dxa"/>
          </w:tcPr>
          <w:p w14:paraId="4185C0C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4342924D">
            <w:pPr>
              <w:spacing w:line="346" w:lineRule="auto"/>
              <w:ind w:firstLine="420"/>
            </w:pPr>
          </w:p>
        </w:tc>
        <w:tc>
          <w:tcPr>
            <w:tcW w:w="1778" w:type="dxa"/>
          </w:tcPr>
          <w:p w14:paraId="6BF36A4A">
            <w:pPr>
              <w:pStyle w:val="183"/>
              <w:spacing w:before="66" w:line="220" w:lineRule="auto"/>
              <w:ind w:left="131"/>
              <w:rPr>
                <w:spacing w:val="-3"/>
                <w:sz w:val="18"/>
                <w:szCs w:val="18"/>
                <w:lang w:eastAsia="zh-CN"/>
              </w:rPr>
            </w:pPr>
          </w:p>
        </w:tc>
      </w:tr>
      <w:tr w14:paraId="0A9B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1" w:hRule="atLeast"/>
          <w:jc w:val="center"/>
        </w:trPr>
        <w:tc>
          <w:tcPr>
            <w:tcW w:w="500" w:type="dxa"/>
          </w:tcPr>
          <w:p w14:paraId="0F4AE467">
            <w:pPr>
              <w:spacing w:line="329" w:lineRule="auto"/>
              <w:ind w:firstLine="420"/>
            </w:pPr>
          </w:p>
          <w:p w14:paraId="47290714">
            <w:pPr>
              <w:spacing w:line="329" w:lineRule="auto"/>
              <w:ind w:firstLine="420"/>
            </w:pPr>
          </w:p>
          <w:p w14:paraId="0C0164EF">
            <w:pPr>
              <w:spacing w:line="240" w:lineRule="auto"/>
              <w:ind w:firstLine="0" w:firstLineChars="0"/>
              <w:jc w:val="center"/>
              <w:rPr>
                <w:sz w:val="18"/>
                <w:szCs w:val="18"/>
              </w:rPr>
            </w:pPr>
            <w:r>
              <w:rPr>
                <w:spacing w:val="-11"/>
                <w:sz w:val="18"/>
                <w:szCs w:val="18"/>
              </w:rPr>
              <w:t>17</w:t>
            </w:r>
          </w:p>
        </w:tc>
        <w:tc>
          <w:tcPr>
            <w:tcW w:w="2020" w:type="dxa"/>
          </w:tcPr>
          <w:p w14:paraId="2C89D00F">
            <w:pPr>
              <w:spacing w:line="475" w:lineRule="auto"/>
              <w:ind w:firstLine="420"/>
            </w:pPr>
          </w:p>
          <w:p w14:paraId="3DFFA1DF">
            <w:pPr>
              <w:spacing w:line="317" w:lineRule="auto"/>
              <w:ind w:firstLine="356"/>
              <w:rPr>
                <w:spacing w:val="-2"/>
                <w:sz w:val="18"/>
                <w:szCs w:val="18"/>
              </w:rPr>
            </w:pPr>
            <w:r>
              <w:rPr>
                <w:spacing w:val="-1"/>
                <w:sz w:val="18"/>
                <w:szCs w:val="18"/>
              </w:rPr>
              <w:t>birctrl</w:t>
            </w:r>
            <w:r>
              <w:rPr>
                <w:rFonts w:hint="eastAsia"/>
                <w:spacing w:val="-1"/>
                <w:sz w:val="18"/>
                <w:szCs w:val="18"/>
              </w:rPr>
              <w:t>M</w:t>
            </w:r>
            <w:r>
              <w:rPr>
                <w:spacing w:val="-1"/>
                <w:sz w:val="18"/>
                <w:szCs w:val="18"/>
              </w:rPr>
              <w:t>atn</w:t>
            </w:r>
            <w:r>
              <w:rPr>
                <w:rFonts w:hint="eastAsia"/>
                <w:spacing w:val="-1"/>
                <w:sz w:val="18"/>
                <w:szCs w:val="18"/>
              </w:rPr>
              <w:t>D</w:t>
            </w:r>
            <w:r>
              <w:rPr>
                <w:spacing w:val="-3"/>
                <w:sz w:val="18"/>
                <w:szCs w:val="18"/>
              </w:rPr>
              <w:t>ate</w:t>
            </w:r>
          </w:p>
        </w:tc>
        <w:tc>
          <w:tcPr>
            <w:tcW w:w="2188" w:type="dxa"/>
          </w:tcPr>
          <w:p w14:paraId="12F1BA5C">
            <w:pPr>
              <w:spacing w:line="475" w:lineRule="auto"/>
              <w:ind w:firstLine="420"/>
            </w:pPr>
          </w:p>
          <w:p w14:paraId="5E8726CC">
            <w:pPr>
              <w:spacing w:line="318" w:lineRule="auto"/>
              <w:ind w:firstLine="356"/>
              <w:rPr>
                <w:spacing w:val="-1"/>
                <w:sz w:val="18"/>
                <w:szCs w:val="18"/>
              </w:rPr>
            </w:pPr>
            <w:r>
              <w:rPr>
                <w:spacing w:val="-1"/>
                <w:sz w:val="18"/>
                <w:szCs w:val="18"/>
              </w:rPr>
              <w:t>计划生育手术或生</w:t>
            </w:r>
            <w:r>
              <w:rPr>
                <w:sz w:val="18"/>
                <w:szCs w:val="18"/>
              </w:rPr>
              <w:t xml:space="preserve"> </w:t>
            </w:r>
            <w:r>
              <w:rPr>
                <w:spacing w:val="-5"/>
                <w:sz w:val="18"/>
                <w:szCs w:val="18"/>
              </w:rPr>
              <w:t>育日期</w:t>
            </w:r>
          </w:p>
        </w:tc>
        <w:tc>
          <w:tcPr>
            <w:tcW w:w="1010" w:type="dxa"/>
          </w:tcPr>
          <w:p w14:paraId="01E855FA">
            <w:pPr>
              <w:spacing w:line="315" w:lineRule="auto"/>
              <w:ind w:firstLine="420"/>
            </w:pPr>
          </w:p>
          <w:p w14:paraId="49370095">
            <w:pPr>
              <w:spacing w:line="316" w:lineRule="auto"/>
              <w:ind w:firstLine="420"/>
            </w:pPr>
          </w:p>
          <w:p w14:paraId="5E1E26C7">
            <w:pPr>
              <w:pStyle w:val="183"/>
              <w:spacing w:before="222" w:line="312" w:lineRule="exact"/>
              <w:ind w:left="222"/>
              <w:rPr>
                <w:spacing w:val="-3"/>
                <w:sz w:val="18"/>
                <w:szCs w:val="18"/>
                <w:lang w:eastAsia="zh-CN"/>
              </w:rPr>
            </w:pPr>
            <w:r>
              <w:rPr>
                <w:spacing w:val="-13"/>
                <w:sz w:val="18"/>
                <w:szCs w:val="18"/>
              </w:rPr>
              <w:t>日期型</w:t>
            </w:r>
          </w:p>
        </w:tc>
        <w:tc>
          <w:tcPr>
            <w:tcW w:w="1009" w:type="dxa"/>
          </w:tcPr>
          <w:p w14:paraId="45C2782F">
            <w:pPr>
              <w:pStyle w:val="138"/>
              <w:spacing w:line="240" w:lineRule="auto"/>
              <w:ind w:firstLine="360"/>
              <w:rPr>
                <w:spacing w:val="-5"/>
                <w:sz w:val="18"/>
                <w:szCs w:val="18"/>
              </w:rPr>
            </w:pPr>
          </w:p>
        </w:tc>
        <w:tc>
          <w:tcPr>
            <w:tcW w:w="673" w:type="dxa"/>
          </w:tcPr>
          <w:p w14:paraId="50897F6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5E8CA69">
            <w:pPr>
              <w:spacing w:line="346" w:lineRule="auto"/>
              <w:ind w:firstLine="420"/>
            </w:pPr>
          </w:p>
        </w:tc>
        <w:tc>
          <w:tcPr>
            <w:tcW w:w="1778" w:type="dxa"/>
          </w:tcPr>
          <w:p w14:paraId="0EAA08FF">
            <w:pPr>
              <w:pStyle w:val="183"/>
              <w:spacing w:before="69" w:line="215" w:lineRule="auto"/>
              <w:ind w:left="116"/>
              <w:rPr>
                <w:sz w:val="18"/>
                <w:szCs w:val="18"/>
                <w:lang w:eastAsia="zh-CN"/>
              </w:rPr>
            </w:pPr>
            <w:r>
              <w:rPr>
                <w:spacing w:val="-1"/>
                <w:sz w:val="18"/>
                <w:szCs w:val="18"/>
                <w:lang w:eastAsia="zh-CN"/>
              </w:rPr>
              <w:t>yyyy-MM-dd</w:t>
            </w:r>
          </w:p>
          <w:p w14:paraId="2C27D2DD">
            <w:pPr>
              <w:pStyle w:val="183"/>
              <w:spacing w:before="102" w:line="219" w:lineRule="auto"/>
              <w:ind w:left="126"/>
              <w:rPr>
                <w:sz w:val="18"/>
                <w:szCs w:val="18"/>
                <w:lang w:eastAsia="zh-CN"/>
              </w:rPr>
            </w:pPr>
            <w:r>
              <w:rPr>
                <w:spacing w:val="-3"/>
                <w:sz w:val="18"/>
                <w:szCs w:val="18"/>
                <w:lang w:eastAsia="zh-CN"/>
              </w:rPr>
              <w:t>当医疗类别为生育</w:t>
            </w:r>
          </w:p>
          <w:p w14:paraId="0ED132EB">
            <w:pPr>
              <w:pStyle w:val="183"/>
              <w:spacing w:before="66" w:line="220" w:lineRule="auto"/>
              <w:ind w:left="131"/>
              <w:rPr>
                <w:spacing w:val="-3"/>
                <w:sz w:val="18"/>
                <w:szCs w:val="18"/>
                <w:lang w:eastAsia="zh-CN"/>
              </w:rPr>
            </w:pPr>
            <w:r>
              <w:rPr>
                <w:spacing w:val="-5"/>
                <w:sz w:val="18"/>
                <w:szCs w:val="18"/>
                <w:lang w:eastAsia="zh-CN"/>
              </w:rPr>
              <w:t>门诊、生育住院、计</w:t>
            </w:r>
            <w:r>
              <w:rPr>
                <w:spacing w:val="4"/>
                <w:sz w:val="18"/>
                <w:szCs w:val="18"/>
                <w:lang w:eastAsia="zh-CN"/>
              </w:rPr>
              <w:t xml:space="preserve"> </w:t>
            </w:r>
            <w:r>
              <w:rPr>
                <w:spacing w:val="-3"/>
                <w:sz w:val="18"/>
                <w:szCs w:val="18"/>
                <w:lang w:eastAsia="zh-CN"/>
              </w:rPr>
              <w:t>划生育门诊、计划生</w:t>
            </w:r>
            <w:r>
              <w:rPr>
                <w:spacing w:val="7"/>
                <w:sz w:val="18"/>
                <w:szCs w:val="18"/>
                <w:lang w:eastAsia="zh-CN"/>
              </w:rPr>
              <w:t xml:space="preserve"> </w:t>
            </w:r>
            <w:r>
              <w:rPr>
                <w:spacing w:val="-2"/>
                <w:sz w:val="18"/>
                <w:szCs w:val="18"/>
                <w:lang w:eastAsia="zh-CN"/>
              </w:rPr>
              <w:t>育住院时必填</w:t>
            </w:r>
          </w:p>
        </w:tc>
      </w:tr>
      <w:tr w14:paraId="69A0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9FD2031">
            <w:pPr>
              <w:spacing w:line="240" w:lineRule="auto"/>
              <w:ind w:firstLine="0" w:firstLineChars="0"/>
              <w:jc w:val="center"/>
              <w:rPr>
                <w:sz w:val="18"/>
                <w:szCs w:val="18"/>
              </w:rPr>
            </w:pPr>
            <w:r>
              <w:rPr>
                <w:spacing w:val="-11"/>
                <w:sz w:val="18"/>
                <w:szCs w:val="18"/>
              </w:rPr>
              <w:t>18</w:t>
            </w:r>
          </w:p>
        </w:tc>
        <w:tc>
          <w:tcPr>
            <w:tcW w:w="2020" w:type="dxa"/>
          </w:tcPr>
          <w:p w14:paraId="7EC8ED0F">
            <w:pPr>
              <w:spacing w:line="317" w:lineRule="auto"/>
              <w:ind w:firstLine="352"/>
              <w:rPr>
                <w:spacing w:val="-2"/>
                <w:sz w:val="18"/>
                <w:szCs w:val="18"/>
              </w:rPr>
            </w:pPr>
            <w:r>
              <w:rPr>
                <w:spacing w:val="-2"/>
                <w:sz w:val="18"/>
                <w:szCs w:val="18"/>
              </w:rPr>
              <w:t>cop</w:t>
            </w:r>
            <w:r>
              <w:rPr>
                <w:rFonts w:hint="eastAsia"/>
                <w:spacing w:val="-2"/>
                <w:sz w:val="18"/>
                <w:szCs w:val="18"/>
              </w:rPr>
              <w:t>F</w:t>
            </w:r>
            <w:r>
              <w:rPr>
                <w:spacing w:val="-2"/>
                <w:sz w:val="18"/>
                <w:szCs w:val="18"/>
              </w:rPr>
              <w:t>lag</w:t>
            </w:r>
          </w:p>
        </w:tc>
        <w:tc>
          <w:tcPr>
            <w:tcW w:w="2188" w:type="dxa"/>
          </w:tcPr>
          <w:p w14:paraId="7D3B62FD">
            <w:pPr>
              <w:spacing w:line="318" w:lineRule="auto"/>
              <w:ind w:firstLine="352"/>
              <w:rPr>
                <w:spacing w:val="-1"/>
                <w:sz w:val="18"/>
                <w:szCs w:val="18"/>
              </w:rPr>
            </w:pPr>
            <w:r>
              <w:rPr>
                <w:spacing w:val="-2"/>
                <w:sz w:val="18"/>
                <w:szCs w:val="18"/>
              </w:rPr>
              <w:t>伴有并发症标志</w:t>
            </w:r>
          </w:p>
        </w:tc>
        <w:tc>
          <w:tcPr>
            <w:tcW w:w="1010" w:type="dxa"/>
          </w:tcPr>
          <w:p w14:paraId="6A517E91">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37167DA">
            <w:pPr>
              <w:pStyle w:val="138"/>
              <w:spacing w:line="240" w:lineRule="auto"/>
              <w:ind w:firstLine="360"/>
              <w:rPr>
                <w:spacing w:val="-5"/>
                <w:sz w:val="18"/>
                <w:szCs w:val="18"/>
              </w:rPr>
            </w:pPr>
            <w:r>
              <w:rPr>
                <w:sz w:val="18"/>
                <w:szCs w:val="18"/>
              </w:rPr>
              <w:t>3</w:t>
            </w:r>
          </w:p>
        </w:tc>
        <w:tc>
          <w:tcPr>
            <w:tcW w:w="673" w:type="dxa"/>
          </w:tcPr>
          <w:p w14:paraId="40A9F49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5319B30D">
            <w:pPr>
              <w:spacing w:line="346" w:lineRule="auto"/>
              <w:ind w:firstLine="420"/>
            </w:pPr>
          </w:p>
        </w:tc>
        <w:tc>
          <w:tcPr>
            <w:tcW w:w="1778" w:type="dxa"/>
          </w:tcPr>
          <w:p w14:paraId="1BF6E446">
            <w:pPr>
              <w:pStyle w:val="183"/>
              <w:spacing w:before="66" w:line="220" w:lineRule="auto"/>
              <w:ind w:left="131"/>
              <w:rPr>
                <w:spacing w:val="-3"/>
                <w:sz w:val="18"/>
                <w:szCs w:val="18"/>
                <w:lang w:eastAsia="zh-CN"/>
              </w:rPr>
            </w:pPr>
          </w:p>
        </w:tc>
      </w:tr>
      <w:tr w14:paraId="52EC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3C98368E">
            <w:pPr>
              <w:spacing w:line="240" w:lineRule="auto"/>
              <w:ind w:firstLine="0" w:firstLineChars="0"/>
              <w:jc w:val="center"/>
              <w:rPr>
                <w:sz w:val="18"/>
                <w:szCs w:val="18"/>
              </w:rPr>
            </w:pPr>
            <w:r>
              <w:rPr>
                <w:spacing w:val="-11"/>
                <w:sz w:val="18"/>
                <w:szCs w:val="18"/>
              </w:rPr>
              <w:t>19</w:t>
            </w:r>
          </w:p>
        </w:tc>
        <w:tc>
          <w:tcPr>
            <w:tcW w:w="2020" w:type="dxa"/>
          </w:tcPr>
          <w:p w14:paraId="3671BAA1">
            <w:pPr>
              <w:pStyle w:val="183"/>
              <w:spacing w:before="72" w:line="382" w:lineRule="exact"/>
              <w:ind w:left="123"/>
              <w:rPr>
                <w:sz w:val="18"/>
                <w:szCs w:val="18"/>
                <w:lang w:eastAsia="zh-CN"/>
              </w:rPr>
            </w:pPr>
            <w:r>
              <w:rPr>
                <w:spacing w:val="-1"/>
                <w:position w:val="16"/>
                <w:sz w:val="18"/>
                <w:szCs w:val="18"/>
              </w:rPr>
              <w:t>dscg</w:t>
            </w:r>
            <w:r>
              <w:rPr>
                <w:rFonts w:hint="eastAsia"/>
                <w:spacing w:val="-1"/>
                <w:position w:val="16"/>
                <w:sz w:val="18"/>
                <w:szCs w:val="18"/>
                <w:lang w:eastAsia="zh-CN"/>
              </w:rPr>
              <w:t>D</w:t>
            </w:r>
            <w:r>
              <w:rPr>
                <w:spacing w:val="-1"/>
                <w:position w:val="16"/>
                <w:sz w:val="18"/>
                <w:szCs w:val="18"/>
              </w:rPr>
              <w:t>ept</w:t>
            </w:r>
            <w:r>
              <w:rPr>
                <w:rFonts w:hint="eastAsia"/>
                <w:spacing w:val="-1"/>
                <w:position w:val="16"/>
                <w:sz w:val="18"/>
                <w:szCs w:val="18"/>
                <w:lang w:eastAsia="zh-CN"/>
              </w:rPr>
              <w:t>C</w:t>
            </w:r>
            <w:r>
              <w:rPr>
                <w:spacing w:val="-1"/>
                <w:position w:val="16"/>
                <w:sz w:val="18"/>
                <w:szCs w:val="18"/>
              </w:rPr>
              <w:t>o</w:t>
            </w:r>
            <w:r>
              <w:rPr>
                <w:rFonts w:hint="eastAsia"/>
                <w:spacing w:val="-1"/>
                <w:position w:val="16"/>
                <w:sz w:val="18"/>
                <w:szCs w:val="18"/>
                <w:lang w:eastAsia="zh-CN"/>
              </w:rPr>
              <w:t>de</w:t>
            </w:r>
          </w:p>
        </w:tc>
        <w:tc>
          <w:tcPr>
            <w:tcW w:w="2188" w:type="dxa"/>
          </w:tcPr>
          <w:p w14:paraId="4411928C">
            <w:pPr>
              <w:spacing w:line="318" w:lineRule="auto"/>
              <w:ind w:firstLine="344"/>
              <w:rPr>
                <w:spacing w:val="-1"/>
                <w:sz w:val="18"/>
                <w:szCs w:val="18"/>
              </w:rPr>
            </w:pPr>
            <w:r>
              <w:rPr>
                <w:spacing w:val="-4"/>
                <w:sz w:val="18"/>
                <w:szCs w:val="18"/>
              </w:rPr>
              <w:t>出院科室编码</w:t>
            </w:r>
          </w:p>
        </w:tc>
        <w:tc>
          <w:tcPr>
            <w:tcW w:w="1010" w:type="dxa"/>
          </w:tcPr>
          <w:p w14:paraId="712FD973">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3B613C0">
            <w:pPr>
              <w:pStyle w:val="138"/>
              <w:spacing w:line="240" w:lineRule="auto"/>
              <w:ind w:firstLine="360"/>
              <w:rPr>
                <w:spacing w:val="-5"/>
                <w:sz w:val="18"/>
                <w:szCs w:val="18"/>
              </w:rPr>
            </w:pPr>
            <w:r>
              <w:rPr>
                <w:spacing w:val="-5"/>
                <w:sz w:val="18"/>
                <w:szCs w:val="18"/>
              </w:rPr>
              <w:t>30</w:t>
            </w:r>
          </w:p>
        </w:tc>
        <w:tc>
          <w:tcPr>
            <w:tcW w:w="673" w:type="dxa"/>
          </w:tcPr>
          <w:p w14:paraId="0B209A1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7CC37EE6">
            <w:pPr>
              <w:spacing w:line="346" w:lineRule="auto"/>
              <w:ind w:firstLine="360"/>
            </w:pPr>
            <w:r>
              <w:rPr>
                <w:sz w:val="18"/>
                <w:szCs w:val="18"/>
              </w:rPr>
              <w:t>Y</w:t>
            </w:r>
          </w:p>
        </w:tc>
        <w:tc>
          <w:tcPr>
            <w:tcW w:w="1778" w:type="dxa"/>
          </w:tcPr>
          <w:p w14:paraId="72E84001">
            <w:pPr>
              <w:pStyle w:val="183"/>
              <w:spacing w:before="66" w:line="220" w:lineRule="auto"/>
              <w:ind w:left="131"/>
              <w:rPr>
                <w:spacing w:val="-3"/>
                <w:sz w:val="18"/>
                <w:szCs w:val="18"/>
                <w:lang w:eastAsia="zh-CN"/>
              </w:rPr>
            </w:pPr>
          </w:p>
        </w:tc>
      </w:tr>
      <w:tr w14:paraId="1DF3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DC68CDC">
            <w:pPr>
              <w:spacing w:line="240" w:lineRule="auto"/>
              <w:ind w:firstLine="0" w:firstLineChars="0"/>
              <w:jc w:val="center"/>
              <w:rPr>
                <w:sz w:val="18"/>
                <w:szCs w:val="18"/>
              </w:rPr>
            </w:pPr>
            <w:r>
              <w:rPr>
                <w:spacing w:val="-5"/>
                <w:sz w:val="18"/>
                <w:szCs w:val="18"/>
              </w:rPr>
              <w:t>20</w:t>
            </w:r>
          </w:p>
        </w:tc>
        <w:tc>
          <w:tcPr>
            <w:tcW w:w="2020" w:type="dxa"/>
          </w:tcPr>
          <w:p w14:paraId="5516B03C">
            <w:pPr>
              <w:spacing w:line="317" w:lineRule="auto"/>
              <w:ind w:firstLine="356"/>
              <w:rPr>
                <w:spacing w:val="-2"/>
                <w:sz w:val="18"/>
                <w:szCs w:val="18"/>
              </w:rPr>
            </w:pPr>
            <w:r>
              <w:rPr>
                <w:spacing w:val="-1"/>
                <w:sz w:val="18"/>
                <w:szCs w:val="18"/>
              </w:rPr>
              <w:t>dscg</w:t>
            </w:r>
            <w:r>
              <w:rPr>
                <w:rFonts w:hint="eastAsia"/>
                <w:spacing w:val="-1"/>
                <w:sz w:val="18"/>
                <w:szCs w:val="18"/>
              </w:rPr>
              <w:t>D</w:t>
            </w:r>
            <w:r>
              <w:rPr>
                <w:spacing w:val="-1"/>
                <w:sz w:val="18"/>
                <w:szCs w:val="18"/>
              </w:rPr>
              <w:t>ept</w:t>
            </w:r>
            <w:r>
              <w:rPr>
                <w:rFonts w:hint="eastAsia"/>
                <w:spacing w:val="-1"/>
                <w:sz w:val="18"/>
                <w:szCs w:val="18"/>
              </w:rPr>
              <w:t>N</w:t>
            </w:r>
            <w:r>
              <w:rPr>
                <w:spacing w:val="-1"/>
                <w:sz w:val="18"/>
                <w:szCs w:val="18"/>
              </w:rPr>
              <w:t>am</w:t>
            </w:r>
            <w:r>
              <w:rPr>
                <w:sz w:val="18"/>
                <w:szCs w:val="18"/>
              </w:rPr>
              <w:t>e</w:t>
            </w:r>
          </w:p>
        </w:tc>
        <w:tc>
          <w:tcPr>
            <w:tcW w:w="2188" w:type="dxa"/>
          </w:tcPr>
          <w:p w14:paraId="6273BF3E">
            <w:pPr>
              <w:spacing w:line="318" w:lineRule="auto"/>
              <w:ind w:firstLine="344"/>
              <w:rPr>
                <w:spacing w:val="-1"/>
                <w:sz w:val="18"/>
                <w:szCs w:val="18"/>
              </w:rPr>
            </w:pPr>
            <w:r>
              <w:rPr>
                <w:spacing w:val="-4"/>
                <w:sz w:val="18"/>
                <w:szCs w:val="18"/>
              </w:rPr>
              <w:t>出院科室名称</w:t>
            </w:r>
          </w:p>
        </w:tc>
        <w:tc>
          <w:tcPr>
            <w:tcW w:w="1010" w:type="dxa"/>
          </w:tcPr>
          <w:p w14:paraId="0D7C9860">
            <w:pPr>
              <w:pStyle w:val="183"/>
              <w:spacing w:before="222" w:line="312" w:lineRule="exact"/>
              <w:ind w:left="222"/>
              <w:rPr>
                <w:spacing w:val="-3"/>
                <w:sz w:val="18"/>
                <w:szCs w:val="18"/>
                <w:lang w:eastAsia="zh-CN"/>
              </w:rPr>
            </w:pPr>
            <w:r>
              <w:rPr>
                <w:spacing w:val="-3"/>
                <w:sz w:val="18"/>
                <w:szCs w:val="18"/>
              </w:rPr>
              <w:t>字符型</w:t>
            </w:r>
          </w:p>
        </w:tc>
        <w:tc>
          <w:tcPr>
            <w:tcW w:w="1009" w:type="dxa"/>
          </w:tcPr>
          <w:p w14:paraId="7FEE4F19">
            <w:pPr>
              <w:pStyle w:val="138"/>
              <w:spacing w:line="240" w:lineRule="auto"/>
              <w:ind w:firstLine="360"/>
              <w:rPr>
                <w:spacing w:val="-5"/>
                <w:sz w:val="18"/>
                <w:szCs w:val="18"/>
              </w:rPr>
            </w:pPr>
            <w:r>
              <w:rPr>
                <w:spacing w:val="-7"/>
                <w:sz w:val="18"/>
                <w:szCs w:val="18"/>
              </w:rPr>
              <w:t>100</w:t>
            </w:r>
          </w:p>
        </w:tc>
        <w:tc>
          <w:tcPr>
            <w:tcW w:w="673" w:type="dxa"/>
          </w:tcPr>
          <w:p w14:paraId="745D631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DAEA672">
            <w:pPr>
              <w:spacing w:line="346" w:lineRule="auto"/>
              <w:ind w:firstLine="360"/>
            </w:pPr>
            <w:r>
              <w:rPr>
                <w:sz w:val="18"/>
                <w:szCs w:val="18"/>
              </w:rPr>
              <w:t>Y</w:t>
            </w:r>
          </w:p>
        </w:tc>
        <w:tc>
          <w:tcPr>
            <w:tcW w:w="1778" w:type="dxa"/>
          </w:tcPr>
          <w:p w14:paraId="70343575">
            <w:pPr>
              <w:pStyle w:val="183"/>
              <w:spacing w:before="66" w:line="220" w:lineRule="auto"/>
              <w:ind w:left="131"/>
              <w:rPr>
                <w:spacing w:val="-3"/>
                <w:sz w:val="18"/>
                <w:szCs w:val="18"/>
                <w:lang w:eastAsia="zh-CN"/>
              </w:rPr>
            </w:pPr>
          </w:p>
        </w:tc>
      </w:tr>
      <w:tr w14:paraId="11AA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BF59D6E">
            <w:pPr>
              <w:spacing w:line="240" w:lineRule="auto"/>
              <w:ind w:firstLine="0" w:firstLineChars="0"/>
              <w:jc w:val="center"/>
              <w:rPr>
                <w:sz w:val="18"/>
                <w:szCs w:val="18"/>
              </w:rPr>
            </w:pPr>
            <w:r>
              <w:rPr>
                <w:spacing w:val="-5"/>
                <w:sz w:val="18"/>
                <w:szCs w:val="18"/>
              </w:rPr>
              <w:t>21</w:t>
            </w:r>
          </w:p>
        </w:tc>
        <w:tc>
          <w:tcPr>
            <w:tcW w:w="2020" w:type="dxa"/>
          </w:tcPr>
          <w:p w14:paraId="08A56087">
            <w:pPr>
              <w:spacing w:line="317" w:lineRule="auto"/>
              <w:ind w:firstLine="352"/>
              <w:rPr>
                <w:spacing w:val="-2"/>
                <w:sz w:val="18"/>
                <w:szCs w:val="18"/>
              </w:rPr>
            </w:pPr>
            <w:r>
              <w:rPr>
                <w:spacing w:val="-2"/>
                <w:sz w:val="18"/>
                <w:szCs w:val="18"/>
              </w:rPr>
              <w:t>dscg</w:t>
            </w:r>
            <w:r>
              <w:rPr>
                <w:rFonts w:hint="eastAsia"/>
                <w:spacing w:val="-2"/>
                <w:sz w:val="18"/>
                <w:szCs w:val="18"/>
              </w:rPr>
              <w:t>B</w:t>
            </w:r>
            <w:r>
              <w:rPr>
                <w:spacing w:val="-2"/>
                <w:sz w:val="18"/>
                <w:szCs w:val="18"/>
              </w:rPr>
              <w:t>ed</w:t>
            </w:r>
          </w:p>
        </w:tc>
        <w:tc>
          <w:tcPr>
            <w:tcW w:w="2188" w:type="dxa"/>
          </w:tcPr>
          <w:p w14:paraId="4B74CD2B">
            <w:pPr>
              <w:spacing w:line="318" w:lineRule="auto"/>
              <w:ind w:firstLine="336"/>
              <w:rPr>
                <w:spacing w:val="-1"/>
                <w:sz w:val="18"/>
                <w:szCs w:val="18"/>
              </w:rPr>
            </w:pPr>
            <w:r>
              <w:rPr>
                <w:spacing w:val="-6"/>
                <w:sz w:val="18"/>
                <w:szCs w:val="18"/>
              </w:rPr>
              <w:t>出院床位</w:t>
            </w:r>
          </w:p>
        </w:tc>
        <w:tc>
          <w:tcPr>
            <w:tcW w:w="1010" w:type="dxa"/>
          </w:tcPr>
          <w:p w14:paraId="5AEFD851">
            <w:pPr>
              <w:pStyle w:val="183"/>
              <w:spacing w:before="222" w:line="312" w:lineRule="exact"/>
              <w:ind w:left="222"/>
              <w:rPr>
                <w:spacing w:val="-3"/>
                <w:sz w:val="18"/>
                <w:szCs w:val="18"/>
                <w:lang w:eastAsia="zh-CN"/>
              </w:rPr>
            </w:pPr>
            <w:r>
              <w:rPr>
                <w:spacing w:val="-3"/>
                <w:sz w:val="18"/>
                <w:szCs w:val="18"/>
              </w:rPr>
              <w:t>字符型</w:t>
            </w:r>
          </w:p>
        </w:tc>
        <w:tc>
          <w:tcPr>
            <w:tcW w:w="1009" w:type="dxa"/>
          </w:tcPr>
          <w:p w14:paraId="3E4A7245">
            <w:pPr>
              <w:pStyle w:val="138"/>
              <w:spacing w:line="240" w:lineRule="auto"/>
              <w:ind w:firstLine="360"/>
              <w:rPr>
                <w:spacing w:val="-5"/>
                <w:sz w:val="18"/>
                <w:szCs w:val="18"/>
              </w:rPr>
            </w:pPr>
            <w:r>
              <w:rPr>
                <w:spacing w:val="-5"/>
                <w:sz w:val="18"/>
                <w:szCs w:val="18"/>
              </w:rPr>
              <w:t>30</w:t>
            </w:r>
          </w:p>
        </w:tc>
        <w:tc>
          <w:tcPr>
            <w:tcW w:w="673" w:type="dxa"/>
          </w:tcPr>
          <w:p w14:paraId="490E888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D9947A3">
            <w:pPr>
              <w:spacing w:line="346" w:lineRule="auto"/>
              <w:ind w:firstLine="420"/>
            </w:pPr>
          </w:p>
        </w:tc>
        <w:tc>
          <w:tcPr>
            <w:tcW w:w="1778" w:type="dxa"/>
          </w:tcPr>
          <w:p w14:paraId="0C5E1DD2">
            <w:pPr>
              <w:pStyle w:val="183"/>
              <w:spacing w:before="66" w:line="220" w:lineRule="auto"/>
              <w:ind w:left="131"/>
              <w:rPr>
                <w:spacing w:val="-3"/>
                <w:sz w:val="18"/>
                <w:szCs w:val="18"/>
                <w:lang w:eastAsia="zh-CN"/>
              </w:rPr>
            </w:pPr>
          </w:p>
        </w:tc>
      </w:tr>
      <w:tr w14:paraId="7F29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EA600B3">
            <w:pPr>
              <w:spacing w:line="240" w:lineRule="auto"/>
              <w:ind w:firstLine="0" w:firstLineChars="0"/>
              <w:jc w:val="center"/>
              <w:rPr>
                <w:spacing w:val="-5"/>
                <w:sz w:val="18"/>
                <w:szCs w:val="18"/>
              </w:rPr>
            </w:pPr>
            <w:r>
              <w:rPr>
                <w:spacing w:val="-5"/>
                <w:sz w:val="18"/>
                <w:szCs w:val="18"/>
              </w:rPr>
              <w:t>22</w:t>
            </w:r>
          </w:p>
        </w:tc>
        <w:tc>
          <w:tcPr>
            <w:tcW w:w="2020" w:type="dxa"/>
          </w:tcPr>
          <w:p w14:paraId="2175B5B6">
            <w:pPr>
              <w:spacing w:line="317" w:lineRule="auto"/>
              <w:ind w:firstLine="352"/>
              <w:rPr>
                <w:spacing w:val="-2"/>
                <w:sz w:val="18"/>
                <w:szCs w:val="18"/>
              </w:rPr>
            </w:pPr>
            <w:r>
              <w:rPr>
                <w:spacing w:val="-2"/>
                <w:sz w:val="18"/>
                <w:szCs w:val="18"/>
              </w:rPr>
              <w:t>dscg</w:t>
            </w:r>
            <w:r>
              <w:rPr>
                <w:rFonts w:hint="eastAsia"/>
                <w:spacing w:val="-2"/>
                <w:sz w:val="18"/>
                <w:szCs w:val="18"/>
              </w:rPr>
              <w:t>W</w:t>
            </w:r>
            <w:r>
              <w:rPr>
                <w:spacing w:val="-2"/>
                <w:sz w:val="18"/>
                <w:szCs w:val="18"/>
              </w:rPr>
              <w:t>ay</w:t>
            </w:r>
          </w:p>
        </w:tc>
        <w:tc>
          <w:tcPr>
            <w:tcW w:w="2188" w:type="dxa"/>
          </w:tcPr>
          <w:p w14:paraId="3BC8C30F">
            <w:pPr>
              <w:spacing w:line="318" w:lineRule="auto"/>
              <w:ind w:firstLine="348"/>
              <w:rPr>
                <w:spacing w:val="-6"/>
                <w:sz w:val="18"/>
                <w:szCs w:val="18"/>
              </w:rPr>
            </w:pPr>
            <w:r>
              <w:rPr>
                <w:spacing w:val="-3"/>
                <w:sz w:val="18"/>
                <w:szCs w:val="18"/>
              </w:rPr>
              <w:t>离院方式</w:t>
            </w:r>
          </w:p>
        </w:tc>
        <w:tc>
          <w:tcPr>
            <w:tcW w:w="1010" w:type="dxa"/>
          </w:tcPr>
          <w:p w14:paraId="1FEFFC47">
            <w:pPr>
              <w:pStyle w:val="183"/>
              <w:spacing w:before="222" w:line="312" w:lineRule="exact"/>
              <w:ind w:left="222"/>
              <w:rPr>
                <w:spacing w:val="-3"/>
                <w:sz w:val="18"/>
                <w:szCs w:val="18"/>
              </w:rPr>
            </w:pPr>
            <w:r>
              <w:rPr>
                <w:spacing w:val="-3"/>
                <w:sz w:val="18"/>
                <w:szCs w:val="18"/>
              </w:rPr>
              <w:t>字符型</w:t>
            </w:r>
          </w:p>
        </w:tc>
        <w:tc>
          <w:tcPr>
            <w:tcW w:w="1009" w:type="dxa"/>
          </w:tcPr>
          <w:p w14:paraId="54AE03DD">
            <w:pPr>
              <w:pStyle w:val="138"/>
              <w:spacing w:line="240" w:lineRule="auto"/>
              <w:ind w:firstLine="360"/>
              <w:rPr>
                <w:spacing w:val="-5"/>
                <w:sz w:val="18"/>
                <w:szCs w:val="18"/>
              </w:rPr>
            </w:pPr>
            <w:r>
              <w:rPr>
                <w:sz w:val="18"/>
                <w:szCs w:val="18"/>
              </w:rPr>
              <w:t>3</w:t>
            </w:r>
          </w:p>
        </w:tc>
        <w:tc>
          <w:tcPr>
            <w:tcW w:w="673" w:type="dxa"/>
          </w:tcPr>
          <w:p w14:paraId="32D7077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7E46DD7C">
            <w:pPr>
              <w:spacing w:line="346" w:lineRule="auto"/>
              <w:ind w:firstLine="360"/>
            </w:pPr>
            <w:r>
              <w:rPr>
                <w:sz w:val="18"/>
                <w:szCs w:val="18"/>
              </w:rPr>
              <w:t>Y</w:t>
            </w:r>
          </w:p>
        </w:tc>
        <w:tc>
          <w:tcPr>
            <w:tcW w:w="1778" w:type="dxa"/>
          </w:tcPr>
          <w:p w14:paraId="7FABDC26">
            <w:pPr>
              <w:pStyle w:val="183"/>
              <w:spacing w:before="66" w:line="220" w:lineRule="auto"/>
              <w:ind w:left="131"/>
              <w:rPr>
                <w:spacing w:val="-3"/>
                <w:sz w:val="18"/>
                <w:szCs w:val="18"/>
                <w:lang w:eastAsia="zh-CN"/>
              </w:rPr>
            </w:pPr>
          </w:p>
        </w:tc>
      </w:tr>
      <w:tr w14:paraId="4CD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8EA9821">
            <w:pPr>
              <w:spacing w:line="240" w:lineRule="auto"/>
              <w:ind w:firstLine="0" w:firstLineChars="0"/>
              <w:jc w:val="center"/>
              <w:rPr>
                <w:spacing w:val="-5"/>
                <w:sz w:val="18"/>
                <w:szCs w:val="18"/>
              </w:rPr>
            </w:pPr>
            <w:r>
              <w:rPr>
                <w:spacing w:val="-5"/>
                <w:sz w:val="18"/>
                <w:szCs w:val="18"/>
              </w:rPr>
              <w:t>23</w:t>
            </w:r>
          </w:p>
        </w:tc>
        <w:tc>
          <w:tcPr>
            <w:tcW w:w="2020" w:type="dxa"/>
          </w:tcPr>
          <w:p w14:paraId="5ADB1702">
            <w:pPr>
              <w:spacing w:line="317" w:lineRule="auto"/>
              <w:ind w:firstLine="352"/>
              <w:rPr>
                <w:spacing w:val="-2"/>
                <w:sz w:val="18"/>
                <w:szCs w:val="18"/>
              </w:rPr>
            </w:pPr>
            <w:r>
              <w:rPr>
                <w:spacing w:val="-2"/>
                <w:sz w:val="18"/>
                <w:szCs w:val="18"/>
              </w:rPr>
              <w:t>die</w:t>
            </w:r>
            <w:r>
              <w:rPr>
                <w:rFonts w:hint="eastAsia"/>
                <w:spacing w:val="-2"/>
                <w:sz w:val="18"/>
                <w:szCs w:val="18"/>
              </w:rPr>
              <w:t>D</w:t>
            </w:r>
            <w:r>
              <w:rPr>
                <w:spacing w:val="-2"/>
                <w:sz w:val="18"/>
                <w:szCs w:val="18"/>
              </w:rPr>
              <w:t>ate</w:t>
            </w:r>
          </w:p>
        </w:tc>
        <w:tc>
          <w:tcPr>
            <w:tcW w:w="2188" w:type="dxa"/>
          </w:tcPr>
          <w:p w14:paraId="220E8CA8">
            <w:pPr>
              <w:spacing w:line="318" w:lineRule="auto"/>
              <w:ind w:firstLine="352"/>
              <w:rPr>
                <w:spacing w:val="-3"/>
                <w:sz w:val="18"/>
                <w:szCs w:val="18"/>
              </w:rPr>
            </w:pPr>
            <w:r>
              <w:rPr>
                <w:spacing w:val="-2"/>
                <w:sz w:val="18"/>
                <w:szCs w:val="18"/>
              </w:rPr>
              <w:t>死亡日期</w:t>
            </w:r>
          </w:p>
        </w:tc>
        <w:tc>
          <w:tcPr>
            <w:tcW w:w="1010" w:type="dxa"/>
          </w:tcPr>
          <w:p w14:paraId="2336D636">
            <w:pPr>
              <w:pStyle w:val="183"/>
              <w:spacing w:before="222" w:line="312" w:lineRule="exact"/>
              <w:ind w:left="222"/>
              <w:rPr>
                <w:spacing w:val="-3"/>
                <w:sz w:val="18"/>
                <w:szCs w:val="18"/>
              </w:rPr>
            </w:pPr>
            <w:r>
              <w:rPr>
                <w:spacing w:val="-13"/>
                <w:sz w:val="18"/>
                <w:szCs w:val="18"/>
              </w:rPr>
              <w:t>日期型</w:t>
            </w:r>
          </w:p>
        </w:tc>
        <w:tc>
          <w:tcPr>
            <w:tcW w:w="1009" w:type="dxa"/>
          </w:tcPr>
          <w:p w14:paraId="09C48C8B">
            <w:pPr>
              <w:pStyle w:val="138"/>
              <w:spacing w:line="240" w:lineRule="auto"/>
              <w:ind w:firstLine="360"/>
              <w:rPr>
                <w:sz w:val="18"/>
                <w:szCs w:val="18"/>
              </w:rPr>
            </w:pPr>
          </w:p>
        </w:tc>
        <w:tc>
          <w:tcPr>
            <w:tcW w:w="673" w:type="dxa"/>
          </w:tcPr>
          <w:p w14:paraId="54506971">
            <w:pPr>
              <w:pStyle w:val="138"/>
              <w:spacing w:line="240" w:lineRule="auto"/>
              <w:ind w:firstLine="360"/>
              <w:jc w:val="center"/>
              <w:rPr>
                <w:sz w:val="18"/>
                <w:szCs w:val="18"/>
              </w:rPr>
            </w:pPr>
          </w:p>
        </w:tc>
        <w:tc>
          <w:tcPr>
            <w:tcW w:w="673" w:type="dxa"/>
          </w:tcPr>
          <w:p w14:paraId="2BE9EFB1">
            <w:pPr>
              <w:spacing w:line="346" w:lineRule="auto"/>
              <w:ind w:firstLine="360"/>
              <w:rPr>
                <w:sz w:val="18"/>
                <w:szCs w:val="18"/>
              </w:rPr>
            </w:pPr>
          </w:p>
        </w:tc>
        <w:tc>
          <w:tcPr>
            <w:tcW w:w="1778" w:type="dxa"/>
          </w:tcPr>
          <w:p w14:paraId="489D1265">
            <w:pPr>
              <w:pStyle w:val="183"/>
              <w:spacing w:before="66" w:line="220" w:lineRule="auto"/>
              <w:ind w:left="131"/>
              <w:rPr>
                <w:spacing w:val="-3"/>
                <w:sz w:val="18"/>
                <w:szCs w:val="18"/>
                <w:lang w:eastAsia="zh-CN"/>
              </w:rPr>
            </w:pPr>
            <w:r>
              <w:rPr>
                <w:spacing w:val="-1"/>
                <w:sz w:val="18"/>
                <w:szCs w:val="18"/>
              </w:rPr>
              <w:t>yyyy-MM-dd</w:t>
            </w:r>
          </w:p>
        </w:tc>
      </w:tr>
      <w:tr w14:paraId="0B61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5AC85EC">
            <w:pPr>
              <w:spacing w:line="240" w:lineRule="auto"/>
              <w:ind w:firstLine="0" w:firstLineChars="0"/>
              <w:jc w:val="center"/>
              <w:rPr>
                <w:spacing w:val="-5"/>
                <w:sz w:val="18"/>
                <w:szCs w:val="18"/>
              </w:rPr>
            </w:pPr>
            <w:r>
              <w:rPr>
                <w:spacing w:val="-4"/>
                <w:sz w:val="18"/>
                <w:szCs w:val="18"/>
              </w:rPr>
              <w:t>24</w:t>
            </w:r>
          </w:p>
        </w:tc>
        <w:tc>
          <w:tcPr>
            <w:tcW w:w="2020" w:type="dxa"/>
          </w:tcPr>
          <w:p w14:paraId="469A72B2">
            <w:pPr>
              <w:spacing w:line="317" w:lineRule="auto"/>
              <w:ind w:firstLine="356"/>
              <w:rPr>
                <w:spacing w:val="-2"/>
                <w:sz w:val="18"/>
                <w:szCs w:val="18"/>
              </w:rPr>
            </w:pPr>
            <w:r>
              <w:rPr>
                <w:spacing w:val="-1"/>
                <w:sz w:val="18"/>
                <w:szCs w:val="18"/>
              </w:rPr>
              <w:t>exp</w:t>
            </w:r>
            <w:r>
              <w:rPr>
                <w:rFonts w:hint="eastAsia"/>
                <w:spacing w:val="-1"/>
                <w:sz w:val="18"/>
                <w:szCs w:val="18"/>
              </w:rPr>
              <w:t>C</w:t>
            </w:r>
            <w:r>
              <w:rPr>
                <w:spacing w:val="-1"/>
                <w:sz w:val="18"/>
                <w:szCs w:val="18"/>
              </w:rPr>
              <w:t>ontent</w:t>
            </w:r>
          </w:p>
        </w:tc>
        <w:tc>
          <w:tcPr>
            <w:tcW w:w="2188" w:type="dxa"/>
          </w:tcPr>
          <w:p w14:paraId="2E2EE6D7">
            <w:pPr>
              <w:spacing w:line="318" w:lineRule="auto"/>
              <w:ind w:firstLine="352"/>
              <w:rPr>
                <w:spacing w:val="-2"/>
                <w:sz w:val="18"/>
                <w:szCs w:val="18"/>
              </w:rPr>
            </w:pPr>
            <w:r>
              <w:rPr>
                <w:spacing w:val="-2"/>
                <w:sz w:val="18"/>
                <w:szCs w:val="18"/>
              </w:rPr>
              <w:t>字段扩展</w:t>
            </w:r>
          </w:p>
        </w:tc>
        <w:tc>
          <w:tcPr>
            <w:tcW w:w="1010" w:type="dxa"/>
          </w:tcPr>
          <w:p w14:paraId="585A8738">
            <w:pPr>
              <w:pStyle w:val="183"/>
              <w:spacing w:before="222" w:line="312" w:lineRule="exact"/>
              <w:ind w:left="222"/>
              <w:rPr>
                <w:spacing w:val="-13"/>
                <w:sz w:val="18"/>
                <w:szCs w:val="18"/>
              </w:rPr>
            </w:pPr>
            <w:r>
              <w:rPr>
                <w:spacing w:val="-3"/>
                <w:sz w:val="18"/>
                <w:szCs w:val="18"/>
              </w:rPr>
              <w:t>字符型</w:t>
            </w:r>
          </w:p>
        </w:tc>
        <w:tc>
          <w:tcPr>
            <w:tcW w:w="1009" w:type="dxa"/>
          </w:tcPr>
          <w:p w14:paraId="24024344">
            <w:pPr>
              <w:pStyle w:val="138"/>
              <w:spacing w:line="240" w:lineRule="auto"/>
              <w:ind w:firstLine="360"/>
              <w:rPr>
                <w:sz w:val="18"/>
                <w:szCs w:val="18"/>
              </w:rPr>
            </w:pPr>
            <w:r>
              <w:rPr>
                <w:spacing w:val="-2"/>
                <w:sz w:val="18"/>
                <w:szCs w:val="18"/>
              </w:rPr>
              <w:t>4000</w:t>
            </w:r>
          </w:p>
        </w:tc>
        <w:tc>
          <w:tcPr>
            <w:tcW w:w="673" w:type="dxa"/>
          </w:tcPr>
          <w:p w14:paraId="05DB4BF7">
            <w:pPr>
              <w:pStyle w:val="138"/>
              <w:spacing w:line="240" w:lineRule="auto"/>
              <w:ind w:firstLine="360"/>
              <w:jc w:val="center"/>
              <w:rPr>
                <w:sz w:val="18"/>
                <w:szCs w:val="18"/>
              </w:rPr>
            </w:pPr>
          </w:p>
        </w:tc>
        <w:tc>
          <w:tcPr>
            <w:tcW w:w="673" w:type="dxa"/>
          </w:tcPr>
          <w:p w14:paraId="48FE086A">
            <w:pPr>
              <w:spacing w:line="346" w:lineRule="auto"/>
              <w:ind w:firstLine="360"/>
              <w:rPr>
                <w:sz w:val="18"/>
                <w:szCs w:val="18"/>
              </w:rPr>
            </w:pPr>
          </w:p>
        </w:tc>
        <w:tc>
          <w:tcPr>
            <w:tcW w:w="1778" w:type="dxa"/>
          </w:tcPr>
          <w:p w14:paraId="5495A180">
            <w:pPr>
              <w:pStyle w:val="183"/>
              <w:spacing w:before="66" w:line="220" w:lineRule="auto"/>
              <w:ind w:left="131"/>
              <w:rPr>
                <w:spacing w:val="-1"/>
                <w:sz w:val="18"/>
                <w:szCs w:val="18"/>
              </w:rPr>
            </w:pPr>
          </w:p>
        </w:tc>
      </w:tr>
      <w:tr w14:paraId="7B3C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369B93E9">
            <w:pPr>
              <w:spacing w:line="240" w:lineRule="auto"/>
              <w:ind w:firstLine="0" w:firstLineChars="0"/>
              <w:jc w:val="center"/>
              <w:rPr>
                <w:spacing w:val="-4"/>
                <w:sz w:val="18"/>
                <w:szCs w:val="18"/>
              </w:rPr>
            </w:pPr>
          </w:p>
        </w:tc>
        <w:tc>
          <w:tcPr>
            <w:tcW w:w="2020" w:type="dxa"/>
          </w:tcPr>
          <w:p w14:paraId="098611A3">
            <w:pPr>
              <w:spacing w:line="317" w:lineRule="auto"/>
              <w:ind w:firstLine="356"/>
              <w:rPr>
                <w:spacing w:val="-1"/>
                <w:sz w:val="18"/>
                <w:szCs w:val="18"/>
              </w:rPr>
            </w:pPr>
          </w:p>
        </w:tc>
        <w:tc>
          <w:tcPr>
            <w:tcW w:w="2188" w:type="dxa"/>
          </w:tcPr>
          <w:p w14:paraId="775F5255">
            <w:pPr>
              <w:spacing w:line="318" w:lineRule="auto"/>
              <w:ind w:firstLine="352"/>
              <w:rPr>
                <w:spacing w:val="-2"/>
                <w:sz w:val="18"/>
                <w:szCs w:val="18"/>
              </w:rPr>
            </w:pPr>
          </w:p>
        </w:tc>
        <w:tc>
          <w:tcPr>
            <w:tcW w:w="1010" w:type="dxa"/>
          </w:tcPr>
          <w:p w14:paraId="1EE688F5">
            <w:pPr>
              <w:pStyle w:val="183"/>
              <w:spacing w:before="222" w:line="312" w:lineRule="exact"/>
              <w:ind w:left="222"/>
              <w:rPr>
                <w:spacing w:val="-3"/>
                <w:sz w:val="18"/>
                <w:szCs w:val="18"/>
              </w:rPr>
            </w:pPr>
          </w:p>
        </w:tc>
        <w:tc>
          <w:tcPr>
            <w:tcW w:w="1009" w:type="dxa"/>
          </w:tcPr>
          <w:p w14:paraId="0D20DF12">
            <w:pPr>
              <w:pStyle w:val="138"/>
              <w:spacing w:line="240" w:lineRule="auto"/>
              <w:ind w:firstLine="360"/>
              <w:rPr>
                <w:spacing w:val="-2"/>
                <w:sz w:val="18"/>
                <w:szCs w:val="18"/>
              </w:rPr>
            </w:pPr>
          </w:p>
        </w:tc>
        <w:tc>
          <w:tcPr>
            <w:tcW w:w="673" w:type="dxa"/>
          </w:tcPr>
          <w:p w14:paraId="411A74A1">
            <w:pPr>
              <w:pStyle w:val="138"/>
              <w:spacing w:line="240" w:lineRule="auto"/>
              <w:ind w:firstLine="360"/>
              <w:jc w:val="center"/>
              <w:rPr>
                <w:sz w:val="18"/>
                <w:szCs w:val="18"/>
              </w:rPr>
            </w:pPr>
          </w:p>
        </w:tc>
        <w:tc>
          <w:tcPr>
            <w:tcW w:w="673" w:type="dxa"/>
          </w:tcPr>
          <w:p w14:paraId="2EF91C15">
            <w:pPr>
              <w:spacing w:line="346" w:lineRule="auto"/>
              <w:ind w:firstLine="360"/>
              <w:rPr>
                <w:sz w:val="18"/>
                <w:szCs w:val="18"/>
              </w:rPr>
            </w:pPr>
          </w:p>
        </w:tc>
        <w:tc>
          <w:tcPr>
            <w:tcW w:w="1778" w:type="dxa"/>
          </w:tcPr>
          <w:p w14:paraId="25B71212">
            <w:pPr>
              <w:pStyle w:val="183"/>
              <w:spacing w:before="66" w:line="220" w:lineRule="auto"/>
              <w:ind w:left="131"/>
              <w:rPr>
                <w:spacing w:val="-1"/>
                <w:sz w:val="18"/>
                <w:szCs w:val="18"/>
              </w:rPr>
            </w:pPr>
          </w:p>
        </w:tc>
      </w:tr>
    </w:tbl>
    <w:p w14:paraId="6D070D28">
      <w:pPr>
        <w:ind w:firstLine="360"/>
        <w:rPr>
          <w:spacing w:val="-1"/>
          <w:sz w:val="18"/>
          <w:szCs w:val="18"/>
        </w:rPr>
      </w:pPr>
      <w:r>
        <w:rPr>
          <w:sz w:val="18"/>
          <w:szCs w:val="18"/>
        </w:rPr>
        <w:t>出院诊断信息（节点标识：d</w:t>
      </w:r>
      <w:r>
        <w:rPr>
          <w:spacing w:val="-1"/>
          <w:sz w:val="18"/>
          <w:szCs w:val="18"/>
        </w:rPr>
        <w:t>iseinfo）</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2448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4290A05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4164A16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C906D7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5BC45CE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172CC84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2C0B6A9D">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4D05CC5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727C43F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239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E6F5CF2">
            <w:pPr>
              <w:spacing w:line="240" w:lineRule="auto"/>
              <w:ind w:firstLine="0" w:firstLineChars="0"/>
              <w:jc w:val="center"/>
              <w:rPr>
                <w:color w:val="000000" w:themeColor="text1"/>
                <w:sz w:val="18"/>
                <w:szCs w:val="18"/>
                <w14:textFill>
                  <w14:solidFill>
                    <w14:schemeClr w14:val="tx1"/>
                  </w14:solidFill>
                </w14:textFill>
              </w:rPr>
            </w:pPr>
            <w:r>
              <w:rPr>
                <w:sz w:val="18"/>
                <w:szCs w:val="18"/>
              </w:rPr>
              <w:t>1</w:t>
            </w:r>
          </w:p>
        </w:tc>
        <w:tc>
          <w:tcPr>
            <w:tcW w:w="2020" w:type="dxa"/>
          </w:tcPr>
          <w:p w14:paraId="614D6D81">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mdtrt</w:t>
            </w:r>
            <w:r>
              <w:rPr>
                <w:rFonts w:hint="eastAsia"/>
                <w:spacing w:val="-1"/>
                <w:sz w:val="18"/>
                <w:szCs w:val="18"/>
              </w:rPr>
              <w:t>I</w:t>
            </w:r>
            <w:r>
              <w:rPr>
                <w:spacing w:val="-1"/>
                <w:sz w:val="18"/>
                <w:szCs w:val="18"/>
              </w:rPr>
              <w:t>d</w:t>
            </w:r>
          </w:p>
        </w:tc>
        <w:tc>
          <w:tcPr>
            <w:tcW w:w="2188" w:type="dxa"/>
          </w:tcPr>
          <w:p w14:paraId="726ED38A">
            <w:pPr>
              <w:spacing w:line="240" w:lineRule="auto"/>
              <w:ind w:firstLine="0" w:firstLineChars="0"/>
              <w:jc w:val="center"/>
              <w:rPr>
                <w:color w:val="000000" w:themeColor="text1"/>
                <w:sz w:val="18"/>
                <w:szCs w:val="18"/>
                <w14:textFill>
                  <w14:solidFill>
                    <w14:schemeClr w14:val="tx1"/>
                  </w14:solidFill>
                </w14:textFill>
              </w:rPr>
            </w:pPr>
            <w:r>
              <w:rPr>
                <w:spacing w:val="-7"/>
                <w:sz w:val="18"/>
                <w:szCs w:val="18"/>
              </w:rPr>
              <w:t>就诊</w:t>
            </w:r>
            <w:r>
              <w:rPr>
                <w:spacing w:val="-25"/>
                <w:sz w:val="18"/>
                <w:szCs w:val="18"/>
              </w:rPr>
              <w:t xml:space="preserve"> </w:t>
            </w:r>
            <w:r>
              <w:rPr>
                <w:spacing w:val="-7"/>
                <w:sz w:val="18"/>
                <w:szCs w:val="18"/>
              </w:rPr>
              <w:t>ID</w:t>
            </w:r>
          </w:p>
        </w:tc>
        <w:tc>
          <w:tcPr>
            <w:tcW w:w="1010" w:type="dxa"/>
          </w:tcPr>
          <w:p w14:paraId="20B641A2">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0B0097EE">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30D14227">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66E3B0F3">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480851DD">
            <w:pPr>
              <w:spacing w:line="240" w:lineRule="auto"/>
              <w:ind w:firstLine="0" w:firstLineChars="0"/>
              <w:jc w:val="left"/>
              <w:rPr>
                <w:color w:val="000000" w:themeColor="text1"/>
                <w:sz w:val="18"/>
                <w:szCs w:val="18"/>
                <w:lang w:eastAsia="zh-Hans"/>
                <w14:textFill>
                  <w14:solidFill>
                    <w14:schemeClr w14:val="tx1"/>
                  </w14:solidFill>
                </w14:textFill>
              </w:rPr>
            </w:pPr>
          </w:p>
        </w:tc>
      </w:tr>
      <w:tr w14:paraId="79CC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6E53D505">
            <w:pPr>
              <w:spacing w:line="240" w:lineRule="auto"/>
              <w:ind w:firstLine="0" w:firstLineChars="0"/>
              <w:jc w:val="center"/>
              <w:rPr>
                <w:color w:val="000000" w:themeColor="text1"/>
                <w:sz w:val="18"/>
                <w:szCs w:val="18"/>
                <w14:textFill>
                  <w14:solidFill>
                    <w14:schemeClr w14:val="tx1"/>
                  </w14:solidFill>
                </w14:textFill>
              </w:rPr>
            </w:pPr>
            <w:r>
              <w:rPr>
                <w:sz w:val="18"/>
                <w:szCs w:val="18"/>
              </w:rPr>
              <w:t>2</w:t>
            </w:r>
          </w:p>
        </w:tc>
        <w:tc>
          <w:tcPr>
            <w:tcW w:w="2020" w:type="dxa"/>
          </w:tcPr>
          <w:p w14:paraId="212010B0">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psn</w:t>
            </w:r>
            <w:r>
              <w:rPr>
                <w:rFonts w:hint="eastAsia"/>
                <w:spacing w:val="-1"/>
                <w:sz w:val="18"/>
                <w:szCs w:val="18"/>
              </w:rPr>
              <w:t>N</w:t>
            </w:r>
            <w:r>
              <w:rPr>
                <w:spacing w:val="-1"/>
                <w:sz w:val="18"/>
                <w:szCs w:val="18"/>
              </w:rPr>
              <w:t>o</w:t>
            </w:r>
          </w:p>
        </w:tc>
        <w:tc>
          <w:tcPr>
            <w:tcW w:w="2188" w:type="dxa"/>
          </w:tcPr>
          <w:p w14:paraId="662D01AF">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人员编号</w:t>
            </w:r>
          </w:p>
        </w:tc>
        <w:tc>
          <w:tcPr>
            <w:tcW w:w="1010" w:type="dxa"/>
          </w:tcPr>
          <w:p w14:paraId="67A676EE">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782D78ED">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03850E98">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228D7F50">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2959EC57">
            <w:pPr>
              <w:spacing w:line="240" w:lineRule="auto"/>
              <w:ind w:firstLine="0" w:firstLineChars="0"/>
              <w:jc w:val="left"/>
              <w:rPr>
                <w:color w:val="000000" w:themeColor="text1"/>
                <w:sz w:val="18"/>
                <w:szCs w:val="18"/>
                <w:lang w:eastAsia="zh-Hans"/>
                <w14:textFill>
                  <w14:solidFill>
                    <w14:schemeClr w14:val="tx1"/>
                  </w14:solidFill>
                </w14:textFill>
              </w:rPr>
            </w:pPr>
          </w:p>
        </w:tc>
      </w:tr>
      <w:tr w14:paraId="059B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39897009">
            <w:pPr>
              <w:spacing w:line="240" w:lineRule="auto"/>
              <w:ind w:firstLine="0" w:firstLineChars="0"/>
              <w:jc w:val="center"/>
              <w:rPr>
                <w:color w:val="000000" w:themeColor="text1"/>
                <w:sz w:val="18"/>
                <w:szCs w:val="18"/>
                <w14:textFill>
                  <w14:solidFill>
                    <w14:schemeClr w14:val="tx1"/>
                  </w14:solidFill>
                </w14:textFill>
              </w:rPr>
            </w:pPr>
            <w:r>
              <w:rPr>
                <w:sz w:val="18"/>
                <w:szCs w:val="18"/>
              </w:rPr>
              <w:t>3</w:t>
            </w:r>
          </w:p>
        </w:tc>
        <w:tc>
          <w:tcPr>
            <w:tcW w:w="2020" w:type="dxa"/>
          </w:tcPr>
          <w:p w14:paraId="689BE069">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T</w:t>
            </w:r>
            <w:r>
              <w:rPr>
                <w:spacing w:val="-2"/>
                <w:sz w:val="18"/>
                <w:szCs w:val="18"/>
              </w:rPr>
              <w:t>ype</w:t>
            </w:r>
          </w:p>
        </w:tc>
        <w:tc>
          <w:tcPr>
            <w:tcW w:w="2188" w:type="dxa"/>
          </w:tcPr>
          <w:p w14:paraId="3EFCFF80">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诊断类别</w:t>
            </w:r>
          </w:p>
        </w:tc>
        <w:tc>
          <w:tcPr>
            <w:tcW w:w="1010" w:type="dxa"/>
          </w:tcPr>
          <w:p w14:paraId="0AE2A5CC">
            <w:pPr>
              <w:spacing w:line="240" w:lineRule="auto"/>
              <w:ind w:firstLine="174" w:firstLineChars="100"/>
              <w:rPr>
                <w:color w:val="000000" w:themeColor="text1"/>
                <w:sz w:val="18"/>
                <w:szCs w:val="18"/>
                <w14:textFill>
                  <w14:solidFill>
                    <w14:schemeClr w14:val="tx1"/>
                  </w14:solidFill>
                </w14:textFill>
              </w:rPr>
            </w:pPr>
            <w:r>
              <w:rPr>
                <w:spacing w:val="-3"/>
                <w:sz w:val="18"/>
                <w:szCs w:val="18"/>
              </w:rPr>
              <w:t>字符型</w:t>
            </w:r>
          </w:p>
        </w:tc>
        <w:tc>
          <w:tcPr>
            <w:tcW w:w="1009" w:type="dxa"/>
          </w:tcPr>
          <w:p w14:paraId="33FF43D9">
            <w:pPr>
              <w:spacing w:line="240" w:lineRule="auto"/>
              <w:ind w:firstLine="0" w:firstLineChars="0"/>
              <w:jc w:val="center"/>
              <w:rPr>
                <w:color w:val="000000" w:themeColor="text1"/>
                <w:sz w:val="18"/>
                <w:szCs w:val="18"/>
                <w14:textFill>
                  <w14:solidFill>
                    <w14:schemeClr w14:val="tx1"/>
                  </w14:solidFill>
                </w14:textFill>
              </w:rPr>
            </w:pPr>
            <w:r>
              <w:rPr>
                <w:sz w:val="18"/>
                <w:szCs w:val="18"/>
              </w:rPr>
              <w:t>3</w:t>
            </w:r>
          </w:p>
        </w:tc>
        <w:tc>
          <w:tcPr>
            <w:tcW w:w="673" w:type="dxa"/>
          </w:tcPr>
          <w:p w14:paraId="62DAB346">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673" w:type="dxa"/>
          </w:tcPr>
          <w:p w14:paraId="7B1C5D4B">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0A33F06C">
            <w:pPr>
              <w:spacing w:line="240" w:lineRule="auto"/>
              <w:ind w:firstLine="0" w:firstLineChars="0"/>
              <w:jc w:val="left"/>
              <w:rPr>
                <w:color w:val="000000" w:themeColor="text1"/>
                <w:sz w:val="18"/>
                <w:szCs w:val="18"/>
                <w:lang w:eastAsia="zh-Hans"/>
                <w14:textFill>
                  <w14:solidFill>
                    <w14:schemeClr w14:val="tx1"/>
                  </w14:solidFill>
                </w14:textFill>
              </w:rPr>
            </w:pPr>
          </w:p>
        </w:tc>
      </w:tr>
      <w:tr w14:paraId="1644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B62C82F">
            <w:pPr>
              <w:spacing w:line="240" w:lineRule="auto"/>
              <w:ind w:firstLine="0" w:firstLineChars="0"/>
              <w:jc w:val="center"/>
              <w:rPr>
                <w:color w:val="000000" w:themeColor="text1"/>
                <w:sz w:val="18"/>
                <w:szCs w:val="18"/>
                <w14:textFill>
                  <w14:solidFill>
                    <w14:schemeClr w14:val="tx1"/>
                  </w14:solidFill>
                </w14:textFill>
              </w:rPr>
            </w:pPr>
            <w:r>
              <w:rPr>
                <w:sz w:val="18"/>
                <w:szCs w:val="18"/>
              </w:rPr>
              <w:t>4</w:t>
            </w:r>
          </w:p>
        </w:tc>
        <w:tc>
          <w:tcPr>
            <w:tcW w:w="2020" w:type="dxa"/>
          </w:tcPr>
          <w:p w14:paraId="07A68221">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maindiag</w:t>
            </w:r>
            <w:r>
              <w:rPr>
                <w:rFonts w:hint="eastAsia"/>
                <w:spacing w:val="-1"/>
                <w:sz w:val="18"/>
                <w:szCs w:val="18"/>
              </w:rPr>
              <w:t>F</w:t>
            </w:r>
            <w:r>
              <w:rPr>
                <w:spacing w:val="-1"/>
                <w:sz w:val="18"/>
                <w:szCs w:val="18"/>
              </w:rPr>
              <w:t>l</w:t>
            </w:r>
            <w:r>
              <w:rPr>
                <w:spacing w:val="-4"/>
                <w:sz w:val="18"/>
                <w:szCs w:val="18"/>
              </w:rPr>
              <w:t>ag</w:t>
            </w:r>
          </w:p>
        </w:tc>
        <w:tc>
          <w:tcPr>
            <w:tcW w:w="2188" w:type="dxa"/>
          </w:tcPr>
          <w:p w14:paraId="19DAD14E">
            <w:pPr>
              <w:pStyle w:val="138"/>
              <w:spacing w:line="240" w:lineRule="auto"/>
              <w:ind w:firstLine="528" w:firstLineChars="300"/>
              <w:rPr>
                <w:rFonts w:ascii="宋体" w:hAnsi="宋体" w:cs="宋体"/>
                <w:color w:val="000000" w:themeColor="text1"/>
                <w:sz w:val="18"/>
                <w:szCs w:val="18"/>
                <w14:textFill>
                  <w14:solidFill>
                    <w14:schemeClr w14:val="tx1"/>
                  </w14:solidFill>
                </w14:textFill>
              </w:rPr>
            </w:pPr>
            <w:r>
              <w:rPr>
                <w:spacing w:val="-2"/>
                <w:sz w:val="18"/>
                <w:szCs w:val="18"/>
              </w:rPr>
              <w:t>主诊断标志</w:t>
            </w:r>
          </w:p>
        </w:tc>
        <w:tc>
          <w:tcPr>
            <w:tcW w:w="1010" w:type="dxa"/>
          </w:tcPr>
          <w:p w14:paraId="7A9C6257">
            <w:pPr>
              <w:pStyle w:val="138"/>
              <w:spacing w:line="240" w:lineRule="auto"/>
              <w:ind w:firstLine="174" w:firstLineChars="100"/>
              <w:rPr>
                <w:rFonts w:ascii="宋体" w:hAnsi="宋体" w:cs="宋体"/>
                <w:color w:val="000000" w:themeColor="text1"/>
                <w:sz w:val="18"/>
                <w:szCs w:val="18"/>
                <w14:textFill>
                  <w14:solidFill>
                    <w14:schemeClr w14:val="tx1"/>
                  </w14:solidFill>
                </w14:textFill>
              </w:rPr>
            </w:pPr>
            <w:r>
              <w:rPr>
                <w:spacing w:val="-3"/>
                <w:sz w:val="18"/>
                <w:szCs w:val="18"/>
              </w:rPr>
              <w:t>字符型</w:t>
            </w:r>
          </w:p>
        </w:tc>
        <w:tc>
          <w:tcPr>
            <w:tcW w:w="1009" w:type="dxa"/>
          </w:tcPr>
          <w:p w14:paraId="5C75AEF8">
            <w:pPr>
              <w:pStyle w:val="138"/>
              <w:spacing w:line="240" w:lineRule="auto"/>
              <w:ind w:firstLine="360"/>
              <w:rPr>
                <w:rFonts w:ascii="宋体" w:hAnsi="宋体" w:cs="宋体"/>
                <w:color w:val="000000" w:themeColor="text1"/>
                <w:sz w:val="18"/>
                <w:szCs w:val="18"/>
                <w14:textFill>
                  <w14:solidFill>
                    <w14:schemeClr w14:val="tx1"/>
                  </w14:solidFill>
                </w14:textFill>
              </w:rPr>
            </w:pPr>
            <w:r>
              <w:rPr>
                <w:sz w:val="18"/>
                <w:szCs w:val="18"/>
              </w:rPr>
              <w:t>3</w:t>
            </w:r>
          </w:p>
        </w:tc>
        <w:tc>
          <w:tcPr>
            <w:tcW w:w="673" w:type="dxa"/>
          </w:tcPr>
          <w:p w14:paraId="29C65A9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398E9F1C">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sz w:val="18"/>
                <w:szCs w:val="18"/>
              </w:rPr>
              <w:t>Y</w:t>
            </w:r>
          </w:p>
        </w:tc>
        <w:tc>
          <w:tcPr>
            <w:tcW w:w="1778" w:type="dxa"/>
          </w:tcPr>
          <w:p w14:paraId="2F7AD4DB">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37F9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63C790B3">
            <w:pPr>
              <w:spacing w:line="240" w:lineRule="auto"/>
              <w:ind w:firstLine="0" w:firstLineChars="0"/>
              <w:jc w:val="center"/>
              <w:rPr>
                <w:color w:val="000000" w:themeColor="text1"/>
                <w:sz w:val="18"/>
                <w:szCs w:val="18"/>
                <w14:textFill>
                  <w14:solidFill>
                    <w14:schemeClr w14:val="tx1"/>
                  </w14:solidFill>
                </w14:textFill>
              </w:rPr>
            </w:pPr>
            <w:r>
              <w:rPr>
                <w:sz w:val="18"/>
                <w:szCs w:val="18"/>
              </w:rPr>
              <w:t>5</w:t>
            </w:r>
          </w:p>
        </w:tc>
        <w:tc>
          <w:tcPr>
            <w:tcW w:w="2020" w:type="dxa"/>
          </w:tcPr>
          <w:p w14:paraId="7A070E79">
            <w:pPr>
              <w:spacing w:line="317" w:lineRule="auto"/>
              <w:ind w:firstLine="356"/>
            </w:pPr>
            <w:r>
              <w:rPr>
                <w:spacing w:val="-1"/>
                <w:sz w:val="18"/>
                <w:szCs w:val="18"/>
              </w:rPr>
              <w:t>diag</w:t>
            </w:r>
            <w:r>
              <w:rPr>
                <w:rFonts w:hint="eastAsia"/>
                <w:spacing w:val="-1"/>
                <w:sz w:val="18"/>
                <w:szCs w:val="18"/>
              </w:rPr>
              <w:t>S</w:t>
            </w:r>
            <w:r>
              <w:rPr>
                <w:spacing w:val="-1"/>
                <w:sz w:val="18"/>
                <w:szCs w:val="18"/>
              </w:rPr>
              <w:t>rt</w:t>
            </w:r>
            <w:r>
              <w:rPr>
                <w:rFonts w:hint="eastAsia"/>
                <w:spacing w:val="-1"/>
                <w:sz w:val="18"/>
                <w:szCs w:val="18"/>
              </w:rPr>
              <w:t>N</w:t>
            </w:r>
            <w:r>
              <w:rPr>
                <w:spacing w:val="-1"/>
                <w:sz w:val="18"/>
                <w:szCs w:val="18"/>
              </w:rPr>
              <w:t>o</w:t>
            </w:r>
          </w:p>
        </w:tc>
        <w:tc>
          <w:tcPr>
            <w:tcW w:w="2188" w:type="dxa"/>
          </w:tcPr>
          <w:p w14:paraId="7BC323ED">
            <w:pPr>
              <w:spacing w:line="318" w:lineRule="auto"/>
              <w:ind w:firstLine="352"/>
            </w:pPr>
            <w:r>
              <w:rPr>
                <w:spacing w:val="-2"/>
                <w:sz w:val="18"/>
                <w:szCs w:val="18"/>
              </w:rPr>
              <w:t>诊断排序号</w:t>
            </w:r>
          </w:p>
        </w:tc>
        <w:tc>
          <w:tcPr>
            <w:tcW w:w="1010" w:type="dxa"/>
          </w:tcPr>
          <w:p w14:paraId="08463190">
            <w:pPr>
              <w:pStyle w:val="183"/>
              <w:spacing w:before="222" w:line="312" w:lineRule="exact"/>
              <w:ind w:left="222"/>
              <w:rPr>
                <w:spacing w:val="-13"/>
                <w:position w:val="10"/>
                <w:sz w:val="18"/>
                <w:szCs w:val="18"/>
              </w:rPr>
            </w:pPr>
            <w:r>
              <w:rPr>
                <w:spacing w:val="-3"/>
                <w:sz w:val="18"/>
                <w:szCs w:val="18"/>
              </w:rPr>
              <w:t>数值型</w:t>
            </w:r>
          </w:p>
        </w:tc>
        <w:tc>
          <w:tcPr>
            <w:tcW w:w="1009" w:type="dxa"/>
          </w:tcPr>
          <w:p w14:paraId="07E81B89">
            <w:pPr>
              <w:pStyle w:val="138"/>
              <w:spacing w:line="240" w:lineRule="auto"/>
              <w:ind w:firstLine="360"/>
              <w:rPr>
                <w:rFonts w:ascii="宋体" w:hAnsi="宋体" w:cs="宋体"/>
                <w:color w:val="000000" w:themeColor="text1"/>
                <w:sz w:val="18"/>
                <w:szCs w:val="18"/>
                <w14:textFill>
                  <w14:solidFill>
                    <w14:schemeClr w14:val="tx1"/>
                  </w14:solidFill>
                </w14:textFill>
              </w:rPr>
            </w:pPr>
            <w:r>
              <w:rPr>
                <w:sz w:val="18"/>
                <w:szCs w:val="18"/>
              </w:rPr>
              <w:t>2</w:t>
            </w:r>
          </w:p>
        </w:tc>
        <w:tc>
          <w:tcPr>
            <w:tcW w:w="673" w:type="dxa"/>
          </w:tcPr>
          <w:p w14:paraId="6E750F6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1BDD3BA3">
            <w:pPr>
              <w:spacing w:line="346" w:lineRule="auto"/>
              <w:ind w:firstLine="360"/>
            </w:pPr>
            <w:r>
              <w:rPr>
                <w:sz w:val="18"/>
                <w:szCs w:val="18"/>
              </w:rPr>
              <w:t>Y</w:t>
            </w:r>
          </w:p>
        </w:tc>
        <w:tc>
          <w:tcPr>
            <w:tcW w:w="1778" w:type="dxa"/>
          </w:tcPr>
          <w:p w14:paraId="1145A5DF">
            <w:pPr>
              <w:pStyle w:val="183"/>
              <w:spacing w:before="66" w:line="220" w:lineRule="auto"/>
              <w:ind w:left="131"/>
              <w:rPr>
                <w:spacing w:val="-6"/>
                <w:sz w:val="18"/>
                <w:szCs w:val="18"/>
                <w:lang w:eastAsia="zh-CN"/>
              </w:rPr>
            </w:pPr>
          </w:p>
        </w:tc>
      </w:tr>
      <w:tr w14:paraId="2507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6C017B7B">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2020" w:type="dxa"/>
          </w:tcPr>
          <w:p w14:paraId="0FEB0E14">
            <w:pPr>
              <w:spacing w:line="317" w:lineRule="auto"/>
              <w:ind w:firstLine="352"/>
            </w:pPr>
            <w:r>
              <w:rPr>
                <w:spacing w:val="-2"/>
                <w:sz w:val="18"/>
                <w:szCs w:val="18"/>
              </w:rPr>
              <w:t>diag</w:t>
            </w:r>
            <w:r>
              <w:rPr>
                <w:rFonts w:hint="eastAsia"/>
                <w:spacing w:val="-2"/>
                <w:sz w:val="18"/>
                <w:szCs w:val="18"/>
              </w:rPr>
              <w:t>C</w:t>
            </w:r>
            <w:r>
              <w:rPr>
                <w:spacing w:val="-2"/>
                <w:sz w:val="18"/>
                <w:szCs w:val="18"/>
              </w:rPr>
              <w:t>ode</w:t>
            </w:r>
          </w:p>
        </w:tc>
        <w:tc>
          <w:tcPr>
            <w:tcW w:w="2188" w:type="dxa"/>
          </w:tcPr>
          <w:p w14:paraId="4787DA6D">
            <w:pPr>
              <w:spacing w:line="318" w:lineRule="auto"/>
              <w:ind w:firstLine="352"/>
            </w:pPr>
            <w:r>
              <w:rPr>
                <w:spacing w:val="-2"/>
                <w:sz w:val="18"/>
                <w:szCs w:val="18"/>
              </w:rPr>
              <w:t>诊断代码</w:t>
            </w:r>
          </w:p>
        </w:tc>
        <w:tc>
          <w:tcPr>
            <w:tcW w:w="1010" w:type="dxa"/>
          </w:tcPr>
          <w:p w14:paraId="41D3542D">
            <w:pPr>
              <w:pStyle w:val="183"/>
              <w:spacing w:before="222" w:line="312" w:lineRule="exact"/>
              <w:ind w:left="222"/>
              <w:rPr>
                <w:spacing w:val="-13"/>
                <w:position w:val="10"/>
                <w:sz w:val="18"/>
                <w:szCs w:val="18"/>
              </w:rPr>
            </w:pPr>
            <w:r>
              <w:rPr>
                <w:spacing w:val="-3"/>
                <w:sz w:val="18"/>
                <w:szCs w:val="18"/>
              </w:rPr>
              <w:t>字符型</w:t>
            </w:r>
          </w:p>
        </w:tc>
        <w:tc>
          <w:tcPr>
            <w:tcW w:w="1009" w:type="dxa"/>
          </w:tcPr>
          <w:p w14:paraId="63510E40">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4"/>
                <w:sz w:val="18"/>
                <w:szCs w:val="18"/>
              </w:rPr>
              <w:t>20</w:t>
            </w:r>
          </w:p>
        </w:tc>
        <w:tc>
          <w:tcPr>
            <w:tcW w:w="673" w:type="dxa"/>
          </w:tcPr>
          <w:p w14:paraId="379C872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AFA2EE7">
            <w:pPr>
              <w:spacing w:line="346" w:lineRule="auto"/>
              <w:ind w:firstLine="360"/>
            </w:pPr>
            <w:r>
              <w:rPr>
                <w:sz w:val="18"/>
                <w:szCs w:val="18"/>
              </w:rPr>
              <w:t>Y</w:t>
            </w:r>
          </w:p>
        </w:tc>
        <w:tc>
          <w:tcPr>
            <w:tcW w:w="1778" w:type="dxa"/>
          </w:tcPr>
          <w:p w14:paraId="3AE602D3">
            <w:pPr>
              <w:pStyle w:val="183"/>
              <w:spacing w:before="66" w:line="220" w:lineRule="auto"/>
              <w:ind w:left="131"/>
              <w:rPr>
                <w:spacing w:val="-6"/>
                <w:sz w:val="18"/>
                <w:szCs w:val="18"/>
                <w:lang w:eastAsia="zh-CN"/>
              </w:rPr>
            </w:pPr>
          </w:p>
        </w:tc>
      </w:tr>
      <w:tr w14:paraId="1DBC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E79B0D9">
            <w:pPr>
              <w:spacing w:line="240" w:lineRule="auto"/>
              <w:ind w:firstLine="0" w:firstLineChars="0"/>
              <w:jc w:val="center"/>
              <w:rPr>
                <w:sz w:val="18"/>
                <w:szCs w:val="18"/>
              </w:rPr>
            </w:pPr>
            <w:r>
              <w:rPr>
                <w:sz w:val="18"/>
                <w:szCs w:val="18"/>
              </w:rPr>
              <w:t>7</w:t>
            </w:r>
          </w:p>
        </w:tc>
        <w:tc>
          <w:tcPr>
            <w:tcW w:w="2020" w:type="dxa"/>
          </w:tcPr>
          <w:p w14:paraId="3D822C34">
            <w:pPr>
              <w:spacing w:line="317" w:lineRule="auto"/>
              <w:ind w:firstLine="352"/>
              <w:rPr>
                <w:spacing w:val="-2"/>
                <w:sz w:val="18"/>
                <w:szCs w:val="18"/>
              </w:rPr>
            </w:pPr>
            <w:r>
              <w:rPr>
                <w:spacing w:val="-2"/>
                <w:sz w:val="18"/>
                <w:szCs w:val="18"/>
              </w:rPr>
              <w:t>diag</w:t>
            </w:r>
            <w:r>
              <w:rPr>
                <w:rFonts w:hint="eastAsia"/>
                <w:spacing w:val="-2"/>
                <w:sz w:val="18"/>
                <w:szCs w:val="18"/>
              </w:rPr>
              <w:t>N</w:t>
            </w:r>
            <w:r>
              <w:rPr>
                <w:spacing w:val="-2"/>
                <w:sz w:val="18"/>
                <w:szCs w:val="18"/>
              </w:rPr>
              <w:t>ame</w:t>
            </w:r>
          </w:p>
        </w:tc>
        <w:tc>
          <w:tcPr>
            <w:tcW w:w="2188" w:type="dxa"/>
          </w:tcPr>
          <w:p w14:paraId="45E6A9A5">
            <w:pPr>
              <w:spacing w:line="318" w:lineRule="auto"/>
              <w:ind w:firstLine="352"/>
              <w:rPr>
                <w:spacing w:val="-2"/>
                <w:sz w:val="18"/>
                <w:szCs w:val="18"/>
              </w:rPr>
            </w:pPr>
            <w:r>
              <w:rPr>
                <w:spacing w:val="-2"/>
                <w:sz w:val="18"/>
                <w:szCs w:val="18"/>
              </w:rPr>
              <w:t>诊断名称</w:t>
            </w:r>
          </w:p>
        </w:tc>
        <w:tc>
          <w:tcPr>
            <w:tcW w:w="1010" w:type="dxa"/>
          </w:tcPr>
          <w:p w14:paraId="3D070837">
            <w:pPr>
              <w:pStyle w:val="183"/>
              <w:spacing w:before="222" w:line="312" w:lineRule="exact"/>
              <w:ind w:left="222"/>
              <w:rPr>
                <w:spacing w:val="-3"/>
                <w:sz w:val="18"/>
                <w:szCs w:val="18"/>
              </w:rPr>
            </w:pPr>
            <w:r>
              <w:rPr>
                <w:spacing w:val="-3"/>
                <w:sz w:val="18"/>
                <w:szCs w:val="18"/>
              </w:rPr>
              <w:t>字符型</w:t>
            </w:r>
          </w:p>
        </w:tc>
        <w:tc>
          <w:tcPr>
            <w:tcW w:w="1009" w:type="dxa"/>
          </w:tcPr>
          <w:p w14:paraId="51D307B0">
            <w:pPr>
              <w:pStyle w:val="138"/>
              <w:spacing w:line="240" w:lineRule="auto"/>
              <w:ind w:firstLine="360"/>
              <w:rPr>
                <w:spacing w:val="-3"/>
                <w:sz w:val="18"/>
                <w:szCs w:val="18"/>
              </w:rPr>
            </w:pPr>
            <w:r>
              <w:rPr>
                <w:spacing w:val="-6"/>
                <w:sz w:val="18"/>
                <w:szCs w:val="18"/>
              </w:rPr>
              <w:t>100</w:t>
            </w:r>
          </w:p>
        </w:tc>
        <w:tc>
          <w:tcPr>
            <w:tcW w:w="673" w:type="dxa"/>
          </w:tcPr>
          <w:p w14:paraId="27DABF6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DECE148">
            <w:pPr>
              <w:spacing w:line="346" w:lineRule="auto"/>
              <w:ind w:firstLine="360"/>
            </w:pPr>
            <w:r>
              <w:rPr>
                <w:sz w:val="18"/>
                <w:szCs w:val="18"/>
              </w:rPr>
              <w:t>Y</w:t>
            </w:r>
          </w:p>
        </w:tc>
        <w:tc>
          <w:tcPr>
            <w:tcW w:w="1778" w:type="dxa"/>
          </w:tcPr>
          <w:p w14:paraId="538B2FFE">
            <w:pPr>
              <w:pStyle w:val="183"/>
              <w:spacing w:before="66" w:line="220" w:lineRule="auto"/>
              <w:ind w:left="131"/>
              <w:rPr>
                <w:spacing w:val="-6"/>
                <w:sz w:val="18"/>
                <w:szCs w:val="18"/>
                <w:lang w:eastAsia="zh-CN"/>
              </w:rPr>
            </w:pPr>
          </w:p>
        </w:tc>
      </w:tr>
      <w:tr w14:paraId="17E0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63E7398">
            <w:pPr>
              <w:spacing w:line="240" w:lineRule="auto"/>
              <w:ind w:firstLine="0" w:firstLineChars="0"/>
              <w:jc w:val="center"/>
              <w:rPr>
                <w:sz w:val="18"/>
                <w:szCs w:val="18"/>
              </w:rPr>
            </w:pPr>
            <w:r>
              <w:rPr>
                <w:sz w:val="18"/>
                <w:szCs w:val="18"/>
              </w:rPr>
              <w:t>8</w:t>
            </w:r>
          </w:p>
        </w:tc>
        <w:tc>
          <w:tcPr>
            <w:tcW w:w="2020" w:type="dxa"/>
          </w:tcPr>
          <w:p w14:paraId="54E573F8">
            <w:pPr>
              <w:spacing w:line="317" w:lineRule="auto"/>
              <w:ind w:firstLine="352"/>
              <w:rPr>
                <w:spacing w:val="-1"/>
                <w:sz w:val="18"/>
                <w:szCs w:val="18"/>
              </w:rPr>
            </w:pPr>
            <w:r>
              <w:rPr>
                <w:spacing w:val="-2"/>
                <w:sz w:val="18"/>
                <w:szCs w:val="18"/>
              </w:rPr>
              <w:t>diag</w:t>
            </w:r>
            <w:r>
              <w:rPr>
                <w:rFonts w:hint="eastAsia"/>
                <w:spacing w:val="-2"/>
                <w:sz w:val="18"/>
                <w:szCs w:val="18"/>
              </w:rPr>
              <w:t>D</w:t>
            </w:r>
            <w:r>
              <w:rPr>
                <w:spacing w:val="-2"/>
                <w:sz w:val="18"/>
                <w:szCs w:val="18"/>
              </w:rPr>
              <w:t>ept</w:t>
            </w:r>
          </w:p>
        </w:tc>
        <w:tc>
          <w:tcPr>
            <w:tcW w:w="2188" w:type="dxa"/>
          </w:tcPr>
          <w:p w14:paraId="019EE4B6">
            <w:pPr>
              <w:spacing w:line="318" w:lineRule="auto"/>
              <w:ind w:firstLine="352"/>
              <w:rPr>
                <w:spacing w:val="-2"/>
                <w:sz w:val="18"/>
                <w:szCs w:val="18"/>
              </w:rPr>
            </w:pPr>
            <w:r>
              <w:rPr>
                <w:spacing w:val="-2"/>
                <w:sz w:val="18"/>
                <w:szCs w:val="18"/>
              </w:rPr>
              <w:t>诊断科室</w:t>
            </w:r>
          </w:p>
        </w:tc>
        <w:tc>
          <w:tcPr>
            <w:tcW w:w="1010" w:type="dxa"/>
          </w:tcPr>
          <w:p w14:paraId="47B8D802">
            <w:pPr>
              <w:pStyle w:val="183"/>
              <w:spacing w:before="222" w:line="312" w:lineRule="exact"/>
              <w:ind w:left="222"/>
              <w:rPr>
                <w:spacing w:val="-3"/>
                <w:sz w:val="18"/>
                <w:szCs w:val="18"/>
              </w:rPr>
            </w:pPr>
            <w:r>
              <w:rPr>
                <w:spacing w:val="-3"/>
                <w:sz w:val="18"/>
                <w:szCs w:val="18"/>
              </w:rPr>
              <w:t>字符型</w:t>
            </w:r>
          </w:p>
        </w:tc>
        <w:tc>
          <w:tcPr>
            <w:tcW w:w="1009" w:type="dxa"/>
          </w:tcPr>
          <w:p w14:paraId="19439FEB">
            <w:pPr>
              <w:pStyle w:val="138"/>
              <w:spacing w:line="240" w:lineRule="auto"/>
              <w:ind w:firstLine="360"/>
              <w:rPr>
                <w:spacing w:val="-5"/>
                <w:sz w:val="18"/>
                <w:szCs w:val="18"/>
              </w:rPr>
            </w:pPr>
            <w:r>
              <w:rPr>
                <w:spacing w:val="-5"/>
                <w:sz w:val="18"/>
                <w:szCs w:val="18"/>
              </w:rPr>
              <w:t>50</w:t>
            </w:r>
          </w:p>
        </w:tc>
        <w:tc>
          <w:tcPr>
            <w:tcW w:w="673" w:type="dxa"/>
          </w:tcPr>
          <w:p w14:paraId="525ABB7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7DD757F7">
            <w:pPr>
              <w:spacing w:line="346" w:lineRule="auto"/>
              <w:ind w:firstLine="360"/>
            </w:pPr>
            <w:r>
              <w:rPr>
                <w:sz w:val="18"/>
                <w:szCs w:val="18"/>
              </w:rPr>
              <w:t>Y</w:t>
            </w:r>
          </w:p>
        </w:tc>
        <w:tc>
          <w:tcPr>
            <w:tcW w:w="1778" w:type="dxa"/>
          </w:tcPr>
          <w:p w14:paraId="4956895A">
            <w:pPr>
              <w:pStyle w:val="183"/>
              <w:spacing w:before="66" w:line="220" w:lineRule="auto"/>
              <w:ind w:left="131"/>
              <w:rPr>
                <w:spacing w:val="-5"/>
                <w:sz w:val="18"/>
                <w:szCs w:val="18"/>
              </w:rPr>
            </w:pPr>
          </w:p>
        </w:tc>
      </w:tr>
      <w:tr w14:paraId="6B07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E4A88E4">
            <w:pPr>
              <w:spacing w:line="240" w:lineRule="auto"/>
              <w:ind w:firstLine="0" w:firstLineChars="0"/>
              <w:jc w:val="center"/>
              <w:rPr>
                <w:sz w:val="18"/>
                <w:szCs w:val="18"/>
              </w:rPr>
            </w:pPr>
            <w:r>
              <w:rPr>
                <w:sz w:val="18"/>
                <w:szCs w:val="18"/>
              </w:rPr>
              <w:t>9</w:t>
            </w:r>
          </w:p>
        </w:tc>
        <w:tc>
          <w:tcPr>
            <w:tcW w:w="2020" w:type="dxa"/>
          </w:tcPr>
          <w:p w14:paraId="5C723DC3">
            <w:pPr>
              <w:spacing w:line="317" w:lineRule="auto"/>
              <w:ind w:firstLine="356"/>
              <w:rPr>
                <w:spacing w:val="-1"/>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o</w:t>
            </w:r>
          </w:p>
        </w:tc>
        <w:tc>
          <w:tcPr>
            <w:tcW w:w="2188" w:type="dxa"/>
          </w:tcPr>
          <w:p w14:paraId="25B83EC1">
            <w:pPr>
              <w:spacing w:line="318" w:lineRule="auto"/>
              <w:ind w:firstLine="352"/>
              <w:rPr>
                <w:spacing w:val="-2"/>
                <w:sz w:val="18"/>
                <w:szCs w:val="18"/>
              </w:rPr>
            </w:pPr>
            <w:r>
              <w:rPr>
                <w:spacing w:val="-2"/>
                <w:sz w:val="18"/>
                <w:szCs w:val="18"/>
              </w:rPr>
              <w:t>诊断医生编</w:t>
            </w:r>
            <w:r>
              <w:rPr>
                <w:spacing w:val="1"/>
                <w:sz w:val="18"/>
                <w:szCs w:val="18"/>
              </w:rPr>
              <w:t xml:space="preserve"> </w:t>
            </w:r>
            <w:r>
              <w:rPr>
                <w:sz w:val="18"/>
                <w:szCs w:val="18"/>
              </w:rPr>
              <w:t>码</w:t>
            </w:r>
          </w:p>
        </w:tc>
        <w:tc>
          <w:tcPr>
            <w:tcW w:w="1010" w:type="dxa"/>
          </w:tcPr>
          <w:p w14:paraId="284C2E95">
            <w:pPr>
              <w:pStyle w:val="183"/>
              <w:spacing w:before="222" w:line="312" w:lineRule="exact"/>
              <w:ind w:left="222"/>
              <w:rPr>
                <w:spacing w:val="-3"/>
                <w:sz w:val="18"/>
                <w:szCs w:val="18"/>
              </w:rPr>
            </w:pPr>
            <w:r>
              <w:rPr>
                <w:spacing w:val="-3"/>
                <w:sz w:val="18"/>
                <w:szCs w:val="18"/>
              </w:rPr>
              <w:t>字符型</w:t>
            </w:r>
          </w:p>
        </w:tc>
        <w:tc>
          <w:tcPr>
            <w:tcW w:w="1009" w:type="dxa"/>
          </w:tcPr>
          <w:p w14:paraId="0DA3D403">
            <w:pPr>
              <w:pStyle w:val="138"/>
              <w:spacing w:line="240" w:lineRule="auto"/>
              <w:ind w:firstLine="360"/>
              <w:rPr>
                <w:spacing w:val="-3"/>
                <w:sz w:val="18"/>
                <w:szCs w:val="18"/>
              </w:rPr>
            </w:pPr>
            <w:r>
              <w:rPr>
                <w:spacing w:val="-5"/>
                <w:sz w:val="18"/>
                <w:szCs w:val="18"/>
              </w:rPr>
              <w:t>30</w:t>
            </w:r>
          </w:p>
        </w:tc>
        <w:tc>
          <w:tcPr>
            <w:tcW w:w="673" w:type="dxa"/>
          </w:tcPr>
          <w:p w14:paraId="61092E4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84287E2">
            <w:pPr>
              <w:spacing w:line="346" w:lineRule="auto"/>
              <w:ind w:firstLine="360"/>
            </w:pPr>
            <w:r>
              <w:rPr>
                <w:sz w:val="18"/>
                <w:szCs w:val="18"/>
              </w:rPr>
              <w:t>Y</w:t>
            </w:r>
          </w:p>
        </w:tc>
        <w:tc>
          <w:tcPr>
            <w:tcW w:w="1778" w:type="dxa"/>
          </w:tcPr>
          <w:p w14:paraId="6B63B441">
            <w:pPr>
              <w:pStyle w:val="183"/>
              <w:spacing w:before="66" w:line="220" w:lineRule="auto"/>
              <w:ind w:left="131"/>
              <w:rPr>
                <w:spacing w:val="-5"/>
                <w:sz w:val="18"/>
                <w:szCs w:val="18"/>
                <w:lang w:eastAsia="zh-CN"/>
              </w:rPr>
            </w:pPr>
          </w:p>
        </w:tc>
      </w:tr>
      <w:tr w14:paraId="192A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6FA76AE">
            <w:pPr>
              <w:spacing w:line="240" w:lineRule="auto"/>
              <w:ind w:firstLine="0" w:firstLineChars="0"/>
              <w:jc w:val="center"/>
              <w:rPr>
                <w:sz w:val="18"/>
                <w:szCs w:val="18"/>
              </w:rPr>
            </w:pPr>
            <w:r>
              <w:rPr>
                <w:spacing w:val="-10"/>
                <w:sz w:val="18"/>
                <w:szCs w:val="18"/>
              </w:rPr>
              <w:t>10</w:t>
            </w:r>
          </w:p>
        </w:tc>
        <w:tc>
          <w:tcPr>
            <w:tcW w:w="2020" w:type="dxa"/>
          </w:tcPr>
          <w:p w14:paraId="51A7AA61">
            <w:pPr>
              <w:spacing w:line="317" w:lineRule="auto"/>
              <w:ind w:firstLine="356"/>
              <w:rPr>
                <w:spacing w:val="-2"/>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ame</w:t>
            </w:r>
          </w:p>
        </w:tc>
        <w:tc>
          <w:tcPr>
            <w:tcW w:w="2188" w:type="dxa"/>
          </w:tcPr>
          <w:p w14:paraId="28403BC8">
            <w:pPr>
              <w:spacing w:line="318" w:lineRule="auto"/>
              <w:ind w:firstLine="352"/>
              <w:rPr>
                <w:spacing w:val="-1"/>
                <w:sz w:val="18"/>
                <w:szCs w:val="18"/>
              </w:rPr>
            </w:pPr>
            <w:r>
              <w:rPr>
                <w:spacing w:val="-2"/>
                <w:sz w:val="18"/>
                <w:szCs w:val="18"/>
              </w:rPr>
              <w:t>诊断医生姓</w:t>
            </w:r>
            <w:r>
              <w:rPr>
                <w:spacing w:val="1"/>
                <w:sz w:val="18"/>
                <w:szCs w:val="18"/>
              </w:rPr>
              <w:t xml:space="preserve"> </w:t>
            </w:r>
            <w:r>
              <w:rPr>
                <w:sz w:val="18"/>
                <w:szCs w:val="18"/>
              </w:rPr>
              <w:t>名</w:t>
            </w:r>
          </w:p>
        </w:tc>
        <w:tc>
          <w:tcPr>
            <w:tcW w:w="1010" w:type="dxa"/>
          </w:tcPr>
          <w:p w14:paraId="43423AC0">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ED4C272">
            <w:pPr>
              <w:pStyle w:val="138"/>
              <w:spacing w:line="240" w:lineRule="auto"/>
              <w:ind w:firstLine="360"/>
              <w:rPr>
                <w:spacing w:val="-5"/>
                <w:sz w:val="18"/>
                <w:szCs w:val="18"/>
              </w:rPr>
            </w:pPr>
            <w:r>
              <w:rPr>
                <w:spacing w:val="-5"/>
                <w:sz w:val="18"/>
                <w:szCs w:val="18"/>
              </w:rPr>
              <w:t>50</w:t>
            </w:r>
          </w:p>
        </w:tc>
        <w:tc>
          <w:tcPr>
            <w:tcW w:w="673" w:type="dxa"/>
          </w:tcPr>
          <w:p w14:paraId="2334826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07C88D5">
            <w:pPr>
              <w:spacing w:line="346" w:lineRule="auto"/>
              <w:ind w:firstLine="360"/>
            </w:pPr>
            <w:r>
              <w:rPr>
                <w:sz w:val="18"/>
                <w:szCs w:val="18"/>
              </w:rPr>
              <w:t>Y</w:t>
            </w:r>
          </w:p>
        </w:tc>
        <w:tc>
          <w:tcPr>
            <w:tcW w:w="1778" w:type="dxa"/>
          </w:tcPr>
          <w:p w14:paraId="349A292C">
            <w:pPr>
              <w:pStyle w:val="183"/>
              <w:spacing w:before="66" w:line="220" w:lineRule="auto"/>
              <w:ind w:left="131"/>
              <w:rPr>
                <w:spacing w:val="-3"/>
                <w:sz w:val="18"/>
                <w:szCs w:val="18"/>
                <w:lang w:eastAsia="zh-CN"/>
              </w:rPr>
            </w:pPr>
          </w:p>
        </w:tc>
      </w:tr>
      <w:tr w14:paraId="75AE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8320FC0">
            <w:pPr>
              <w:spacing w:line="240" w:lineRule="auto"/>
              <w:ind w:firstLine="0" w:firstLineChars="0"/>
              <w:jc w:val="center"/>
              <w:rPr>
                <w:sz w:val="18"/>
                <w:szCs w:val="18"/>
              </w:rPr>
            </w:pPr>
            <w:r>
              <w:rPr>
                <w:spacing w:val="-10"/>
                <w:sz w:val="18"/>
                <w:szCs w:val="18"/>
              </w:rPr>
              <w:t>11</w:t>
            </w:r>
          </w:p>
        </w:tc>
        <w:tc>
          <w:tcPr>
            <w:tcW w:w="2020" w:type="dxa"/>
          </w:tcPr>
          <w:p w14:paraId="0392F2C0">
            <w:pPr>
              <w:spacing w:line="317" w:lineRule="auto"/>
              <w:ind w:firstLine="352"/>
              <w:rPr>
                <w:spacing w:val="-2"/>
                <w:sz w:val="18"/>
                <w:szCs w:val="18"/>
              </w:rPr>
            </w:pPr>
            <w:r>
              <w:rPr>
                <w:spacing w:val="-2"/>
                <w:sz w:val="18"/>
                <w:szCs w:val="18"/>
              </w:rPr>
              <w:t>diag</w:t>
            </w:r>
            <w:r>
              <w:rPr>
                <w:rFonts w:hint="eastAsia"/>
                <w:spacing w:val="-2"/>
                <w:sz w:val="18"/>
                <w:szCs w:val="18"/>
              </w:rPr>
              <w:t>T</w:t>
            </w:r>
            <w:r>
              <w:rPr>
                <w:spacing w:val="-2"/>
                <w:sz w:val="18"/>
                <w:szCs w:val="18"/>
              </w:rPr>
              <w:t>ime</w:t>
            </w:r>
          </w:p>
        </w:tc>
        <w:tc>
          <w:tcPr>
            <w:tcW w:w="2188" w:type="dxa"/>
          </w:tcPr>
          <w:p w14:paraId="3777537E">
            <w:pPr>
              <w:spacing w:line="318" w:lineRule="auto"/>
              <w:ind w:firstLine="352"/>
              <w:rPr>
                <w:spacing w:val="-1"/>
                <w:sz w:val="18"/>
                <w:szCs w:val="18"/>
              </w:rPr>
            </w:pPr>
            <w:r>
              <w:rPr>
                <w:spacing w:val="-2"/>
                <w:sz w:val="18"/>
                <w:szCs w:val="18"/>
              </w:rPr>
              <w:t>诊断时间</w:t>
            </w:r>
          </w:p>
        </w:tc>
        <w:tc>
          <w:tcPr>
            <w:tcW w:w="1010" w:type="dxa"/>
          </w:tcPr>
          <w:p w14:paraId="77CAD4E6">
            <w:pPr>
              <w:pStyle w:val="183"/>
              <w:spacing w:before="222" w:line="312" w:lineRule="exact"/>
              <w:ind w:left="222"/>
              <w:rPr>
                <w:spacing w:val="-3"/>
                <w:sz w:val="18"/>
                <w:szCs w:val="18"/>
                <w:lang w:eastAsia="zh-CN"/>
              </w:rPr>
            </w:pPr>
            <w:r>
              <w:rPr>
                <w:spacing w:val="-10"/>
                <w:sz w:val="18"/>
                <w:szCs w:val="18"/>
              </w:rPr>
              <w:t>日期时间</w:t>
            </w:r>
            <w:r>
              <w:rPr>
                <w:spacing w:val="1"/>
                <w:sz w:val="18"/>
                <w:szCs w:val="18"/>
              </w:rPr>
              <w:t xml:space="preserve"> </w:t>
            </w:r>
            <w:r>
              <w:rPr>
                <w:sz w:val="18"/>
                <w:szCs w:val="18"/>
              </w:rPr>
              <w:t>型</w:t>
            </w:r>
          </w:p>
        </w:tc>
        <w:tc>
          <w:tcPr>
            <w:tcW w:w="1009" w:type="dxa"/>
          </w:tcPr>
          <w:p w14:paraId="3B566A60">
            <w:pPr>
              <w:pStyle w:val="138"/>
              <w:spacing w:line="240" w:lineRule="auto"/>
              <w:ind w:firstLine="360"/>
              <w:rPr>
                <w:spacing w:val="-5"/>
                <w:sz w:val="18"/>
                <w:szCs w:val="18"/>
              </w:rPr>
            </w:pPr>
          </w:p>
        </w:tc>
        <w:tc>
          <w:tcPr>
            <w:tcW w:w="673" w:type="dxa"/>
          </w:tcPr>
          <w:p w14:paraId="7D3BB139">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760ADB6E">
            <w:pPr>
              <w:spacing w:line="346" w:lineRule="auto"/>
              <w:ind w:firstLine="360"/>
            </w:pPr>
            <w:r>
              <w:rPr>
                <w:sz w:val="18"/>
                <w:szCs w:val="18"/>
              </w:rPr>
              <w:t>Y</w:t>
            </w:r>
          </w:p>
        </w:tc>
        <w:tc>
          <w:tcPr>
            <w:tcW w:w="1778" w:type="dxa"/>
          </w:tcPr>
          <w:p w14:paraId="1990F164">
            <w:pPr>
              <w:pStyle w:val="183"/>
              <w:spacing w:before="72" w:line="312" w:lineRule="exact"/>
              <w:ind w:left="114"/>
              <w:rPr>
                <w:sz w:val="18"/>
                <w:szCs w:val="18"/>
              </w:rPr>
            </w:pPr>
            <w:r>
              <w:rPr>
                <w:spacing w:val="-1"/>
                <w:position w:val="11"/>
                <w:sz w:val="18"/>
                <w:szCs w:val="18"/>
              </w:rPr>
              <w:t>yyyy-MM-dd</w:t>
            </w:r>
          </w:p>
          <w:p w14:paraId="6889487E">
            <w:pPr>
              <w:pStyle w:val="183"/>
              <w:spacing w:before="66" w:line="220" w:lineRule="auto"/>
              <w:ind w:left="131"/>
              <w:rPr>
                <w:spacing w:val="-3"/>
                <w:sz w:val="18"/>
                <w:szCs w:val="18"/>
                <w:lang w:eastAsia="zh-CN"/>
              </w:rPr>
            </w:pPr>
            <w:r>
              <w:rPr>
                <w:spacing w:val="-1"/>
                <w:sz w:val="18"/>
                <w:szCs w:val="18"/>
              </w:rPr>
              <w:t>HH:mm:ss</w:t>
            </w:r>
          </w:p>
        </w:tc>
      </w:tr>
    </w:tbl>
    <w:p w14:paraId="5213E78F">
      <w:pPr>
        <w:ind w:firstLine="420"/>
      </w:pPr>
    </w:p>
    <w:p w14:paraId="60A73B54">
      <w:pPr>
        <w:pStyle w:val="5"/>
        <w:spacing w:before="120" w:after="120"/>
      </w:pPr>
      <w:r>
        <w:rPr>
          <w:rFonts w:hint="eastAsia"/>
        </w:rPr>
        <w:t>【2466】出院办理结果通知（</w:t>
      </w:r>
      <w:r>
        <w:rPr>
          <w:rFonts w:hint="eastAsia"/>
          <w:lang w:val="en-US"/>
        </w:rPr>
        <w:t>未使用</w:t>
      </w:r>
      <w:r>
        <w:rPr>
          <w:rFonts w:hint="eastAsia"/>
        </w:rPr>
        <w:t>）</w:t>
      </w:r>
    </w:p>
    <w:p w14:paraId="0A9BF251">
      <w:pPr>
        <w:pStyle w:val="6"/>
        <w:spacing w:before="120" w:after="120"/>
      </w:pPr>
      <w:r>
        <w:rPr>
          <w:rFonts w:hint="eastAsia"/>
        </w:rPr>
        <w:t>交易说明</w:t>
      </w:r>
    </w:p>
    <w:p w14:paraId="1BABB703">
      <w:pPr>
        <w:ind w:firstLine="420"/>
      </w:pPr>
      <w:r>
        <w:rPr>
          <w:rFonts w:hint="eastAsia"/>
        </w:rPr>
        <w:t>出院办理完成之后，平台通过此接口通知医院办理结果。医院接收到通知即为办理成功。</w:t>
      </w:r>
    </w:p>
    <w:p w14:paraId="2598C0AA">
      <w:pPr>
        <w:pStyle w:val="6"/>
        <w:spacing w:before="120" w:after="120"/>
      </w:pPr>
      <w:r>
        <w:rPr>
          <w:rFonts w:hint="eastAsia"/>
        </w:rPr>
        <w:t>重点说明</w:t>
      </w:r>
    </w:p>
    <w:p w14:paraId="7023F3AD">
      <w:pPr>
        <w:ind w:firstLine="420"/>
      </w:pPr>
      <w:r>
        <w:rPr>
          <w:rFonts w:hint="eastAsia"/>
        </w:rPr>
        <w:t>无</w:t>
      </w:r>
    </w:p>
    <w:p w14:paraId="2E481D59">
      <w:pPr>
        <w:pStyle w:val="6"/>
        <w:spacing w:before="120" w:after="120"/>
      </w:pPr>
      <w:r>
        <w:rPr>
          <w:rFonts w:hint="eastAsia"/>
        </w:rPr>
        <w:t>交易对象</w:t>
      </w:r>
    </w:p>
    <w:p w14:paraId="1F9AAF95">
      <w:pPr>
        <w:ind w:firstLine="420"/>
        <w:rPr>
          <w:lang w:val="zh-CN"/>
        </w:rPr>
      </w:pPr>
      <w:r>
        <w:rPr>
          <w:rFonts w:hint="eastAsia"/>
          <w:lang w:val="zh-CN"/>
        </w:rPr>
        <w:t>交易发送方：</w:t>
      </w:r>
      <w:r>
        <w:rPr>
          <w:rFonts w:hint="eastAsia" w:cs="Times New Roman"/>
          <w:kern w:val="2"/>
        </w:rPr>
        <w:t>苏州医保先诊后付平台。</w:t>
      </w:r>
    </w:p>
    <w:p w14:paraId="0C4EAF37">
      <w:pPr>
        <w:ind w:firstLine="420"/>
      </w:pPr>
      <w:r>
        <w:rPr>
          <w:rFonts w:hint="eastAsia"/>
          <w:lang w:val="zh-CN"/>
        </w:rPr>
        <w:t>交易接收方：</w:t>
      </w:r>
      <w:r>
        <w:rPr>
          <w:rFonts w:hint="eastAsia"/>
        </w:rPr>
        <w:t>定点医药机构</w:t>
      </w:r>
    </w:p>
    <w:p w14:paraId="41A47A6B">
      <w:pPr>
        <w:pStyle w:val="6"/>
        <w:spacing w:before="120" w:after="120"/>
      </w:pPr>
      <w:r>
        <w:rPr>
          <w:rFonts w:hint="eastAsia"/>
        </w:rPr>
        <w:t>接口地址</w:t>
      </w:r>
    </w:p>
    <w:p w14:paraId="5DF91F81">
      <w:pPr>
        <w:ind w:firstLine="420"/>
      </w:pPr>
      <w:r>
        <w:rPr>
          <w:rFonts w:hint="eastAsia"/>
        </w:rPr>
        <w:t>/</w:t>
      </w:r>
      <w:r>
        <w:t>medinsOrd/</w:t>
      </w:r>
      <w:r>
        <w:rPr>
          <w:rFonts w:hint="eastAsia"/>
        </w:rPr>
        <w:t>return</w:t>
      </w:r>
      <w:r>
        <w:rPr>
          <w:lang w:val="zh-CN"/>
        </w:rPr>
        <w:t>Medins</w:t>
      </w:r>
      <w:r>
        <w:t>leave</w:t>
      </w:r>
      <w:r>
        <w:rPr>
          <w:rFonts w:hint="eastAsia"/>
        </w:rPr>
        <w:t>H</w:t>
      </w:r>
      <w:r>
        <w:t>ospital</w:t>
      </w:r>
    </w:p>
    <w:p w14:paraId="393A8064">
      <w:pPr>
        <w:pStyle w:val="6"/>
        <w:spacing w:before="120" w:after="120"/>
      </w:pPr>
      <w:r>
        <w:rPr>
          <w:rFonts w:hint="eastAsia"/>
        </w:rPr>
        <w:t>输入</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052F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145C3EB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31DEC9C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4AEF7BD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606F72F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2E9AA24F">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7D51811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3AD2721A">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3670170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3E27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01B9EEDF">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550DA08D">
            <w:pPr>
              <w:adjustRightInd w:val="0"/>
              <w:snapToGrid w:val="0"/>
              <w:ind w:firstLine="0" w:firstLineChars="0"/>
              <w:jc w:val="center"/>
              <w:rPr>
                <w:sz w:val="18"/>
                <w:szCs w:val="18"/>
              </w:rPr>
            </w:pPr>
            <w:r>
              <w:rPr>
                <w:spacing w:val="-1"/>
                <w:sz w:val="18"/>
                <w:szCs w:val="18"/>
              </w:rPr>
              <w:t>mdtrt</w:t>
            </w:r>
            <w:r>
              <w:rPr>
                <w:rFonts w:hint="eastAsia"/>
                <w:spacing w:val="-1"/>
                <w:sz w:val="18"/>
                <w:szCs w:val="18"/>
              </w:rPr>
              <w:t>I</w:t>
            </w:r>
            <w:r>
              <w:rPr>
                <w:spacing w:val="-1"/>
                <w:sz w:val="18"/>
                <w:szCs w:val="18"/>
              </w:rPr>
              <w:t>d</w:t>
            </w:r>
          </w:p>
        </w:tc>
        <w:tc>
          <w:tcPr>
            <w:tcW w:w="1418" w:type="dxa"/>
          </w:tcPr>
          <w:p w14:paraId="06D51C44">
            <w:pPr>
              <w:adjustRightInd w:val="0"/>
              <w:snapToGrid w:val="0"/>
              <w:ind w:firstLine="0" w:firstLineChars="0"/>
              <w:jc w:val="center"/>
              <w:rPr>
                <w:sz w:val="18"/>
                <w:szCs w:val="18"/>
              </w:rPr>
            </w:pPr>
            <w:r>
              <w:rPr>
                <w:spacing w:val="-7"/>
                <w:sz w:val="18"/>
                <w:szCs w:val="18"/>
              </w:rPr>
              <w:t>就诊</w:t>
            </w:r>
            <w:r>
              <w:rPr>
                <w:spacing w:val="-25"/>
                <w:sz w:val="18"/>
                <w:szCs w:val="18"/>
              </w:rPr>
              <w:t xml:space="preserve"> </w:t>
            </w:r>
            <w:r>
              <w:rPr>
                <w:spacing w:val="-7"/>
                <w:sz w:val="18"/>
                <w:szCs w:val="18"/>
              </w:rPr>
              <w:t>ID</w:t>
            </w:r>
          </w:p>
        </w:tc>
        <w:tc>
          <w:tcPr>
            <w:tcW w:w="850" w:type="dxa"/>
          </w:tcPr>
          <w:p w14:paraId="38AA1B6B">
            <w:pPr>
              <w:adjustRightInd w:val="0"/>
              <w:snapToGrid w:val="0"/>
              <w:ind w:firstLine="0" w:firstLineChars="0"/>
              <w:jc w:val="center"/>
              <w:rPr>
                <w:sz w:val="18"/>
                <w:szCs w:val="18"/>
              </w:rPr>
            </w:pPr>
            <w:r>
              <w:rPr>
                <w:spacing w:val="-3"/>
                <w:sz w:val="18"/>
                <w:szCs w:val="18"/>
              </w:rPr>
              <w:t>字符型</w:t>
            </w:r>
          </w:p>
        </w:tc>
        <w:tc>
          <w:tcPr>
            <w:tcW w:w="875" w:type="dxa"/>
          </w:tcPr>
          <w:p w14:paraId="70EAB2FB">
            <w:pPr>
              <w:adjustRightInd w:val="0"/>
              <w:snapToGrid w:val="0"/>
              <w:ind w:firstLine="0" w:firstLineChars="0"/>
              <w:jc w:val="center"/>
              <w:rPr>
                <w:sz w:val="18"/>
                <w:szCs w:val="18"/>
              </w:rPr>
            </w:pPr>
            <w:r>
              <w:rPr>
                <w:spacing w:val="-5"/>
                <w:sz w:val="18"/>
                <w:szCs w:val="18"/>
              </w:rPr>
              <w:t>30</w:t>
            </w:r>
          </w:p>
        </w:tc>
        <w:tc>
          <w:tcPr>
            <w:tcW w:w="426" w:type="dxa"/>
          </w:tcPr>
          <w:p w14:paraId="76E14296">
            <w:pPr>
              <w:adjustRightInd w:val="0"/>
              <w:snapToGrid w:val="0"/>
              <w:ind w:firstLine="0" w:firstLineChars="0"/>
              <w:jc w:val="center"/>
              <w:rPr>
                <w:sz w:val="18"/>
                <w:szCs w:val="18"/>
              </w:rPr>
            </w:pPr>
          </w:p>
        </w:tc>
        <w:tc>
          <w:tcPr>
            <w:tcW w:w="567" w:type="dxa"/>
          </w:tcPr>
          <w:p w14:paraId="3AC47AFD">
            <w:pPr>
              <w:adjustRightInd w:val="0"/>
              <w:snapToGrid w:val="0"/>
              <w:ind w:firstLine="0" w:firstLineChars="0"/>
              <w:jc w:val="center"/>
              <w:rPr>
                <w:sz w:val="18"/>
                <w:szCs w:val="18"/>
              </w:rPr>
            </w:pPr>
            <w:r>
              <w:rPr>
                <w:sz w:val="18"/>
                <w:szCs w:val="18"/>
              </w:rPr>
              <w:t>Y</w:t>
            </w:r>
          </w:p>
        </w:tc>
        <w:tc>
          <w:tcPr>
            <w:tcW w:w="2835" w:type="dxa"/>
          </w:tcPr>
          <w:p w14:paraId="1EAF178D">
            <w:pPr>
              <w:widowControl/>
              <w:ind w:firstLine="0" w:firstLineChars="0"/>
              <w:rPr>
                <w:sz w:val="18"/>
                <w:szCs w:val="18"/>
              </w:rPr>
            </w:pPr>
            <w:r>
              <w:rPr>
                <w:spacing w:val="-2"/>
                <w:sz w:val="18"/>
                <w:szCs w:val="18"/>
              </w:rPr>
              <w:t>医保返回唯一流水</w:t>
            </w:r>
          </w:p>
        </w:tc>
      </w:tr>
      <w:tr w14:paraId="50D3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01354E01">
            <w:pPr>
              <w:adjustRightInd w:val="0"/>
              <w:snapToGrid w:val="0"/>
              <w:ind w:firstLine="0" w:firstLineChars="0"/>
              <w:jc w:val="center"/>
              <w:rPr>
                <w:sz w:val="18"/>
                <w:szCs w:val="18"/>
              </w:rPr>
            </w:pPr>
            <w:r>
              <w:rPr>
                <w:sz w:val="18"/>
                <w:szCs w:val="18"/>
              </w:rPr>
              <w:t>2</w:t>
            </w:r>
          </w:p>
        </w:tc>
        <w:tc>
          <w:tcPr>
            <w:tcW w:w="1846" w:type="dxa"/>
          </w:tcPr>
          <w:p w14:paraId="74FE2D37">
            <w:pPr>
              <w:adjustRightInd w:val="0"/>
              <w:snapToGrid w:val="0"/>
              <w:ind w:firstLine="0" w:firstLineChars="0"/>
              <w:jc w:val="center"/>
              <w:rPr>
                <w:spacing w:val="-1"/>
                <w:sz w:val="18"/>
                <w:szCs w:val="18"/>
              </w:rPr>
            </w:pPr>
            <w:r>
              <w:rPr>
                <w:spacing w:val="-1"/>
                <w:sz w:val="18"/>
                <w:szCs w:val="18"/>
              </w:rPr>
              <w:t>exp</w:t>
            </w:r>
            <w:r>
              <w:rPr>
                <w:rFonts w:hint="eastAsia"/>
                <w:spacing w:val="-1"/>
                <w:sz w:val="18"/>
                <w:szCs w:val="18"/>
              </w:rPr>
              <w:t>C</w:t>
            </w:r>
            <w:r>
              <w:rPr>
                <w:spacing w:val="-1"/>
                <w:sz w:val="18"/>
                <w:szCs w:val="18"/>
              </w:rPr>
              <w:t>ontent</w:t>
            </w:r>
          </w:p>
        </w:tc>
        <w:tc>
          <w:tcPr>
            <w:tcW w:w="1418" w:type="dxa"/>
          </w:tcPr>
          <w:p w14:paraId="5619814E">
            <w:pPr>
              <w:adjustRightInd w:val="0"/>
              <w:snapToGrid w:val="0"/>
              <w:ind w:firstLine="0" w:firstLineChars="0"/>
              <w:jc w:val="center"/>
              <w:rPr>
                <w:spacing w:val="-7"/>
                <w:sz w:val="18"/>
                <w:szCs w:val="18"/>
              </w:rPr>
            </w:pPr>
            <w:r>
              <w:rPr>
                <w:spacing w:val="-2"/>
                <w:sz w:val="18"/>
                <w:szCs w:val="18"/>
              </w:rPr>
              <w:t>字段扩展</w:t>
            </w:r>
          </w:p>
        </w:tc>
        <w:tc>
          <w:tcPr>
            <w:tcW w:w="850" w:type="dxa"/>
          </w:tcPr>
          <w:p w14:paraId="2B826920">
            <w:pPr>
              <w:adjustRightInd w:val="0"/>
              <w:snapToGrid w:val="0"/>
              <w:ind w:firstLine="0" w:firstLineChars="0"/>
              <w:jc w:val="center"/>
              <w:rPr>
                <w:spacing w:val="-3"/>
                <w:sz w:val="18"/>
                <w:szCs w:val="18"/>
              </w:rPr>
            </w:pPr>
            <w:r>
              <w:rPr>
                <w:spacing w:val="-3"/>
                <w:sz w:val="18"/>
                <w:szCs w:val="18"/>
              </w:rPr>
              <w:t>字符型</w:t>
            </w:r>
          </w:p>
        </w:tc>
        <w:tc>
          <w:tcPr>
            <w:tcW w:w="875" w:type="dxa"/>
          </w:tcPr>
          <w:p w14:paraId="4507B7A8">
            <w:pPr>
              <w:adjustRightInd w:val="0"/>
              <w:snapToGrid w:val="0"/>
              <w:ind w:firstLine="0" w:firstLineChars="0"/>
              <w:jc w:val="center"/>
              <w:rPr>
                <w:spacing w:val="-5"/>
                <w:sz w:val="18"/>
                <w:szCs w:val="18"/>
              </w:rPr>
            </w:pPr>
            <w:r>
              <w:rPr>
                <w:spacing w:val="-2"/>
                <w:sz w:val="18"/>
                <w:szCs w:val="18"/>
              </w:rPr>
              <w:t>4000</w:t>
            </w:r>
          </w:p>
        </w:tc>
        <w:tc>
          <w:tcPr>
            <w:tcW w:w="426" w:type="dxa"/>
          </w:tcPr>
          <w:p w14:paraId="541D895D">
            <w:pPr>
              <w:adjustRightInd w:val="0"/>
              <w:snapToGrid w:val="0"/>
              <w:ind w:firstLine="0" w:firstLineChars="0"/>
              <w:jc w:val="center"/>
              <w:rPr>
                <w:sz w:val="18"/>
                <w:szCs w:val="18"/>
              </w:rPr>
            </w:pPr>
          </w:p>
        </w:tc>
        <w:tc>
          <w:tcPr>
            <w:tcW w:w="567" w:type="dxa"/>
          </w:tcPr>
          <w:p w14:paraId="0C2B8CC1">
            <w:pPr>
              <w:adjustRightInd w:val="0"/>
              <w:snapToGrid w:val="0"/>
              <w:ind w:firstLine="0" w:firstLineChars="0"/>
              <w:jc w:val="center"/>
              <w:rPr>
                <w:sz w:val="18"/>
                <w:szCs w:val="18"/>
              </w:rPr>
            </w:pPr>
          </w:p>
        </w:tc>
        <w:tc>
          <w:tcPr>
            <w:tcW w:w="2835" w:type="dxa"/>
          </w:tcPr>
          <w:p w14:paraId="7DC38507">
            <w:pPr>
              <w:widowControl/>
              <w:ind w:firstLine="0" w:firstLineChars="0"/>
              <w:rPr>
                <w:spacing w:val="-2"/>
                <w:sz w:val="18"/>
                <w:szCs w:val="18"/>
              </w:rPr>
            </w:pPr>
          </w:p>
        </w:tc>
      </w:tr>
      <w:tr w14:paraId="1E0F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55E02FA8">
            <w:pPr>
              <w:spacing w:line="240" w:lineRule="auto"/>
              <w:ind w:firstLine="0" w:firstLineChars="0"/>
              <w:jc w:val="center"/>
              <w:rPr>
                <w:sz w:val="18"/>
                <w:szCs w:val="18"/>
              </w:rPr>
            </w:pPr>
            <w:r>
              <w:rPr>
                <w:rFonts w:hint="eastAsia"/>
                <w:sz w:val="18"/>
                <w:szCs w:val="18"/>
              </w:rPr>
              <w:t>3</w:t>
            </w:r>
          </w:p>
        </w:tc>
        <w:tc>
          <w:tcPr>
            <w:tcW w:w="1846" w:type="dxa"/>
            <w:vAlign w:val="center"/>
          </w:tcPr>
          <w:p w14:paraId="1491171A">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idNo</w:t>
            </w:r>
          </w:p>
        </w:tc>
        <w:tc>
          <w:tcPr>
            <w:tcW w:w="1418" w:type="dxa"/>
            <w:vAlign w:val="center"/>
          </w:tcPr>
          <w:p w14:paraId="1D2FF679">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证件号码</w:t>
            </w:r>
          </w:p>
        </w:tc>
        <w:tc>
          <w:tcPr>
            <w:tcW w:w="850" w:type="dxa"/>
            <w:vAlign w:val="center"/>
          </w:tcPr>
          <w:p w14:paraId="540F3202">
            <w:pPr>
              <w:spacing w:line="240" w:lineRule="auto"/>
              <w:ind w:firstLine="0" w:firstLineChars="0"/>
              <w:jc w:val="center"/>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65FE5D74">
            <w:pPr>
              <w:spacing w:line="240" w:lineRule="auto"/>
              <w:ind w:firstLine="0" w:firstLineChars="0"/>
              <w:jc w:val="center"/>
              <w:rPr>
                <w:spacing w:val="-2"/>
                <w:sz w:val="18"/>
                <w:szCs w:val="18"/>
              </w:rPr>
            </w:pPr>
            <w:r>
              <w:rPr>
                <w:color w:val="000000" w:themeColor="text1"/>
                <w:sz w:val="18"/>
                <w:szCs w:val="18"/>
                <w14:textFill>
                  <w14:solidFill>
                    <w14:schemeClr w14:val="tx1"/>
                  </w14:solidFill>
                </w14:textFill>
              </w:rPr>
              <w:t>40</w:t>
            </w:r>
          </w:p>
        </w:tc>
        <w:tc>
          <w:tcPr>
            <w:tcW w:w="426" w:type="dxa"/>
            <w:vAlign w:val="center"/>
          </w:tcPr>
          <w:p w14:paraId="6A54061A">
            <w:pPr>
              <w:spacing w:line="240" w:lineRule="auto"/>
              <w:ind w:firstLine="0" w:firstLineChars="0"/>
              <w:jc w:val="center"/>
              <w:rPr>
                <w:sz w:val="18"/>
                <w:szCs w:val="18"/>
              </w:rPr>
            </w:pPr>
          </w:p>
        </w:tc>
        <w:tc>
          <w:tcPr>
            <w:tcW w:w="567" w:type="dxa"/>
            <w:vAlign w:val="center"/>
          </w:tcPr>
          <w:p w14:paraId="347B00EB">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6DDEF94E">
            <w:pPr>
              <w:spacing w:line="240" w:lineRule="auto"/>
              <w:ind w:firstLine="0" w:firstLineChars="0"/>
              <w:jc w:val="left"/>
              <w:rPr>
                <w:spacing w:val="-2"/>
                <w:sz w:val="18"/>
                <w:szCs w:val="18"/>
              </w:rPr>
            </w:pPr>
          </w:p>
        </w:tc>
      </w:tr>
      <w:tr w14:paraId="3BE8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539FB3A">
            <w:pPr>
              <w:spacing w:line="240" w:lineRule="auto"/>
              <w:ind w:firstLine="0" w:firstLineChars="0"/>
              <w:jc w:val="center"/>
              <w:rPr>
                <w:sz w:val="18"/>
                <w:szCs w:val="18"/>
              </w:rPr>
            </w:pPr>
            <w:r>
              <w:rPr>
                <w:rFonts w:hint="eastAsia"/>
                <w:sz w:val="18"/>
                <w:szCs w:val="18"/>
              </w:rPr>
              <w:t>4</w:t>
            </w:r>
          </w:p>
        </w:tc>
        <w:tc>
          <w:tcPr>
            <w:tcW w:w="1846" w:type="dxa"/>
            <w:vAlign w:val="center"/>
          </w:tcPr>
          <w:p w14:paraId="5C67B0D7">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418" w:type="dxa"/>
            <w:vAlign w:val="center"/>
          </w:tcPr>
          <w:p w14:paraId="10F820F8">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用户姓名</w:t>
            </w:r>
          </w:p>
        </w:tc>
        <w:tc>
          <w:tcPr>
            <w:tcW w:w="850" w:type="dxa"/>
            <w:vAlign w:val="center"/>
          </w:tcPr>
          <w:p w14:paraId="1A157D0C">
            <w:pPr>
              <w:spacing w:line="240" w:lineRule="auto"/>
              <w:ind w:firstLine="180" w:firstLineChars="100"/>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456AFC9E">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50</w:t>
            </w:r>
          </w:p>
        </w:tc>
        <w:tc>
          <w:tcPr>
            <w:tcW w:w="426" w:type="dxa"/>
            <w:vAlign w:val="center"/>
          </w:tcPr>
          <w:p w14:paraId="346A0946">
            <w:pPr>
              <w:spacing w:line="240" w:lineRule="auto"/>
              <w:ind w:firstLine="0" w:firstLineChars="0"/>
              <w:jc w:val="center"/>
              <w:rPr>
                <w:sz w:val="18"/>
                <w:szCs w:val="18"/>
              </w:rPr>
            </w:pPr>
          </w:p>
        </w:tc>
        <w:tc>
          <w:tcPr>
            <w:tcW w:w="567" w:type="dxa"/>
            <w:vAlign w:val="center"/>
          </w:tcPr>
          <w:p w14:paraId="62F28E08">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0E3FAD50">
            <w:pPr>
              <w:spacing w:line="240" w:lineRule="auto"/>
              <w:ind w:firstLine="0" w:firstLineChars="0"/>
              <w:jc w:val="left"/>
              <w:rPr>
                <w:spacing w:val="-2"/>
                <w:sz w:val="18"/>
                <w:szCs w:val="18"/>
              </w:rPr>
            </w:pPr>
          </w:p>
        </w:tc>
      </w:tr>
      <w:tr w14:paraId="5DE8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653BAA6C">
            <w:pPr>
              <w:spacing w:line="240" w:lineRule="auto"/>
              <w:ind w:firstLine="0" w:firstLineChars="0"/>
              <w:jc w:val="center"/>
              <w:rPr>
                <w:sz w:val="18"/>
                <w:szCs w:val="18"/>
              </w:rPr>
            </w:pPr>
            <w:r>
              <w:rPr>
                <w:rFonts w:hint="eastAsia"/>
                <w:sz w:val="18"/>
                <w:szCs w:val="18"/>
              </w:rPr>
              <w:t>5</w:t>
            </w:r>
          </w:p>
        </w:tc>
        <w:tc>
          <w:tcPr>
            <w:tcW w:w="1846" w:type="dxa"/>
            <w:vAlign w:val="center"/>
          </w:tcPr>
          <w:p w14:paraId="3D05CDEC">
            <w:pPr>
              <w:spacing w:line="240" w:lineRule="auto"/>
              <w:ind w:firstLine="0" w:firstLineChars="0"/>
              <w:jc w:val="center"/>
              <w:rPr>
                <w:spacing w:val="-1"/>
                <w:sz w:val="18"/>
                <w:szCs w:val="18"/>
              </w:rPr>
            </w:pPr>
            <w:r>
              <w:rPr>
                <w:spacing w:val="-3"/>
                <w:sz w:val="18"/>
                <w:szCs w:val="18"/>
              </w:rPr>
              <w:t>ipt</w:t>
            </w:r>
            <w:r>
              <w:rPr>
                <w:rFonts w:hint="eastAsia"/>
                <w:spacing w:val="-3"/>
                <w:sz w:val="18"/>
                <w:szCs w:val="18"/>
              </w:rPr>
              <w:t>N</w:t>
            </w:r>
            <w:r>
              <w:rPr>
                <w:spacing w:val="-3"/>
                <w:sz w:val="18"/>
                <w:szCs w:val="18"/>
              </w:rPr>
              <w:t>o</w:t>
            </w:r>
          </w:p>
        </w:tc>
        <w:tc>
          <w:tcPr>
            <w:tcW w:w="1418" w:type="dxa"/>
            <w:vAlign w:val="center"/>
          </w:tcPr>
          <w:p w14:paraId="22B9A4A9">
            <w:pPr>
              <w:pStyle w:val="138"/>
              <w:spacing w:line="240" w:lineRule="auto"/>
              <w:ind w:firstLine="540" w:firstLineChars="300"/>
              <w:rPr>
                <w:spacing w:val="-2"/>
                <w:sz w:val="18"/>
                <w:szCs w:val="18"/>
              </w:rPr>
            </w:pPr>
            <w:r>
              <w:rPr>
                <w:rFonts w:hint="eastAsia" w:ascii="宋体" w:hAnsi="宋体" w:cs="宋体"/>
                <w:color w:val="000000" w:themeColor="text1"/>
                <w:sz w:val="18"/>
                <w:szCs w:val="18"/>
                <w14:textFill>
                  <w14:solidFill>
                    <w14:schemeClr w14:val="tx1"/>
                  </w14:solidFill>
                </w14:textFill>
              </w:rPr>
              <w:t>住院号</w:t>
            </w:r>
          </w:p>
        </w:tc>
        <w:tc>
          <w:tcPr>
            <w:tcW w:w="850" w:type="dxa"/>
            <w:vAlign w:val="center"/>
          </w:tcPr>
          <w:p w14:paraId="46EEBDA3">
            <w:pPr>
              <w:pStyle w:val="138"/>
              <w:spacing w:line="240" w:lineRule="auto"/>
              <w:ind w:firstLine="180" w:firstLineChars="100"/>
              <w:rPr>
                <w:spacing w:val="-3"/>
                <w:sz w:val="18"/>
                <w:szCs w:val="18"/>
              </w:rPr>
            </w:pPr>
            <w:r>
              <w:rPr>
                <w:rFonts w:hint="eastAsia" w:ascii="宋体" w:hAnsi="宋体" w:cs="宋体"/>
                <w:color w:val="000000" w:themeColor="text1"/>
                <w:sz w:val="18"/>
                <w:szCs w:val="18"/>
                <w14:textFill>
                  <w14:solidFill>
                    <w14:schemeClr w14:val="tx1"/>
                  </w14:solidFill>
                </w14:textFill>
              </w:rPr>
              <w:t>字符型</w:t>
            </w:r>
          </w:p>
        </w:tc>
        <w:tc>
          <w:tcPr>
            <w:tcW w:w="875" w:type="dxa"/>
            <w:vAlign w:val="center"/>
          </w:tcPr>
          <w:p w14:paraId="4FEDF2AD">
            <w:pPr>
              <w:pStyle w:val="138"/>
              <w:spacing w:line="240" w:lineRule="auto"/>
              <w:ind w:firstLine="360"/>
              <w:rPr>
                <w:spacing w:val="-2"/>
                <w:sz w:val="18"/>
                <w:szCs w:val="18"/>
              </w:rPr>
            </w:pPr>
            <w:r>
              <w:rPr>
                <w:rFonts w:hint="eastAsia" w:ascii="宋体" w:hAnsi="宋体" w:cs="宋体"/>
                <w:color w:val="000000" w:themeColor="text1"/>
                <w:sz w:val="18"/>
                <w:szCs w:val="18"/>
                <w14:textFill>
                  <w14:solidFill>
                    <w14:schemeClr w14:val="tx1"/>
                  </w14:solidFill>
                </w14:textFill>
              </w:rPr>
              <w:t>30</w:t>
            </w:r>
          </w:p>
        </w:tc>
        <w:tc>
          <w:tcPr>
            <w:tcW w:w="426" w:type="dxa"/>
            <w:vAlign w:val="center"/>
          </w:tcPr>
          <w:p w14:paraId="7683B63A">
            <w:pPr>
              <w:pStyle w:val="138"/>
              <w:spacing w:line="240" w:lineRule="auto"/>
              <w:ind w:firstLine="360"/>
              <w:jc w:val="center"/>
              <w:rPr>
                <w:sz w:val="18"/>
                <w:szCs w:val="18"/>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35F2D80A">
            <w:pPr>
              <w:pStyle w:val="138"/>
              <w:spacing w:line="240" w:lineRule="auto"/>
              <w:ind w:firstLine="180" w:firstLineChars="100"/>
              <w:rPr>
                <w:sz w:val="18"/>
                <w:szCs w:val="18"/>
              </w:rPr>
            </w:pPr>
            <w:r>
              <w:rPr>
                <w:rFonts w:hint="eastAsia" w:ascii="宋体" w:hAnsi="宋体" w:cs="宋体"/>
                <w:color w:val="000000" w:themeColor="text1"/>
                <w:sz w:val="18"/>
                <w:szCs w:val="18"/>
                <w14:textFill>
                  <w14:solidFill>
                    <w14:schemeClr w14:val="tx1"/>
                  </w14:solidFill>
                </w14:textFill>
              </w:rPr>
              <w:t>Y　</w:t>
            </w:r>
          </w:p>
        </w:tc>
        <w:tc>
          <w:tcPr>
            <w:tcW w:w="2835" w:type="dxa"/>
            <w:vAlign w:val="center"/>
          </w:tcPr>
          <w:p w14:paraId="4056D2F9">
            <w:pPr>
              <w:pStyle w:val="138"/>
              <w:spacing w:line="240" w:lineRule="auto"/>
              <w:ind w:firstLine="352"/>
              <w:jc w:val="center"/>
              <w:rPr>
                <w:spacing w:val="-2"/>
                <w:sz w:val="18"/>
                <w:szCs w:val="18"/>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bl>
    <w:p w14:paraId="366C9FB1">
      <w:pPr>
        <w:ind w:firstLine="420"/>
      </w:pPr>
    </w:p>
    <w:p w14:paraId="00371F06">
      <w:pPr>
        <w:pStyle w:val="6"/>
        <w:spacing w:before="120" w:after="120"/>
      </w:pPr>
      <w:r>
        <w:rPr>
          <w:rFonts w:hint="eastAsia"/>
        </w:rPr>
        <w:t>输出</w:t>
      </w:r>
    </w:p>
    <w:p w14:paraId="5DADD4DD">
      <w:pPr>
        <w:ind w:firstLine="420"/>
      </w:pPr>
      <w:r>
        <w:rPr>
          <w:rFonts w:hint="eastAsia"/>
        </w:rPr>
        <w:t>无</w:t>
      </w:r>
    </w:p>
    <w:p w14:paraId="70CBF827">
      <w:pPr>
        <w:pStyle w:val="5"/>
        <w:spacing w:before="120" w:after="120"/>
      </w:pPr>
      <w:r>
        <w:rPr>
          <w:rFonts w:hint="eastAsia"/>
          <w:lang w:val="en-US"/>
        </w:rPr>
        <w:t>【2467】入院办理</w:t>
      </w:r>
    </w:p>
    <w:p w14:paraId="5BFBDE89">
      <w:pPr>
        <w:pStyle w:val="6"/>
        <w:spacing w:before="120" w:after="120"/>
      </w:pPr>
      <w:r>
        <w:rPr>
          <w:rFonts w:hint="eastAsia"/>
        </w:rPr>
        <w:t>交易说明</w:t>
      </w:r>
    </w:p>
    <w:p w14:paraId="68951D09">
      <w:pPr>
        <w:spacing w:before="65" w:line="228" w:lineRule="auto"/>
        <w:ind w:firstLine="432"/>
        <w:rPr>
          <w:sz w:val="20"/>
          <w:szCs w:val="20"/>
        </w:rPr>
      </w:pPr>
      <w:r>
        <w:rPr>
          <w:spacing w:val="8"/>
          <w:sz w:val="20"/>
          <w:szCs w:val="20"/>
        </w:rPr>
        <w:t>通过此</w:t>
      </w:r>
      <w:r>
        <w:rPr>
          <w:rFonts w:hint="eastAsia"/>
          <w:spacing w:val="8"/>
          <w:sz w:val="20"/>
          <w:szCs w:val="20"/>
        </w:rPr>
        <w:t>交易进行入院办理</w:t>
      </w:r>
      <w:r>
        <w:rPr>
          <w:spacing w:val="8"/>
          <w:sz w:val="20"/>
          <w:szCs w:val="20"/>
        </w:rPr>
        <w:t>。</w:t>
      </w:r>
    </w:p>
    <w:p w14:paraId="3B87D85B">
      <w:pPr>
        <w:pStyle w:val="6"/>
        <w:spacing w:before="120" w:after="120"/>
      </w:pPr>
      <w:r>
        <w:rPr>
          <w:rFonts w:hint="eastAsia"/>
        </w:rPr>
        <w:t>重点说明</w:t>
      </w:r>
    </w:p>
    <w:p w14:paraId="6583FF16">
      <w:pPr>
        <w:spacing w:before="65" w:line="228" w:lineRule="auto"/>
        <w:ind w:firstLine="436"/>
        <w:rPr>
          <w:sz w:val="20"/>
          <w:szCs w:val="20"/>
        </w:rPr>
      </w:pPr>
      <w:r>
        <w:rPr>
          <w:rFonts w:hint="eastAsia"/>
          <w:spacing w:val="9"/>
          <w:sz w:val="20"/>
          <w:szCs w:val="20"/>
        </w:rPr>
        <w:t>无。</w:t>
      </w:r>
    </w:p>
    <w:p w14:paraId="13DDDBA4">
      <w:pPr>
        <w:pStyle w:val="6"/>
        <w:spacing w:before="120" w:after="120"/>
      </w:pPr>
      <w:r>
        <w:rPr>
          <w:rFonts w:hint="eastAsia"/>
        </w:rPr>
        <w:t>交易对象</w:t>
      </w:r>
    </w:p>
    <w:p w14:paraId="413FE497">
      <w:pPr>
        <w:ind w:firstLine="420"/>
        <w:rPr>
          <w:lang w:val="zh-CN"/>
        </w:rPr>
      </w:pPr>
      <w:r>
        <w:rPr>
          <w:rFonts w:hint="eastAsia"/>
          <w:lang w:val="zh-CN"/>
        </w:rPr>
        <w:t>交易发送方：</w:t>
      </w:r>
      <w:r>
        <w:rPr>
          <w:rFonts w:hint="eastAsia"/>
        </w:rPr>
        <w:t>定点医药机构</w:t>
      </w:r>
      <w:r>
        <w:rPr>
          <w:rFonts w:hint="eastAsia"/>
          <w:lang w:val="zh-CN"/>
        </w:rPr>
        <w:t>。</w:t>
      </w:r>
    </w:p>
    <w:p w14:paraId="4B314FAB">
      <w:pPr>
        <w:ind w:firstLine="420"/>
        <w:rPr>
          <w:lang w:val="zh-CN"/>
        </w:rPr>
      </w:pPr>
      <w:r>
        <w:rPr>
          <w:rFonts w:hint="eastAsia"/>
          <w:lang w:val="zh-CN"/>
        </w:rPr>
        <w:t xml:space="preserve">交易接收方： </w:t>
      </w:r>
      <w:r>
        <w:rPr>
          <w:rFonts w:hint="eastAsia" w:cs="Times New Roman"/>
          <w:kern w:val="2"/>
        </w:rPr>
        <w:t>苏州医保先诊后付平台</w:t>
      </w:r>
      <w:r>
        <w:rPr>
          <w:rFonts w:hint="eastAsia"/>
          <w:lang w:val="zh-CN"/>
        </w:rPr>
        <w:t>。</w:t>
      </w:r>
    </w:p>
    <w:p w14:paraId="3DCA32A8">
      <w:pPr>
        <w:pStyle w:val="6"/>
        <w:spacing w:before="120" w:after="120"/>
      </w:pPr>
      <w:r>
        <w:rPr>
          <w:rFonts w:hint="eastAsia"/>
        </w:rPr>
        <w:t>接口地址</w:t>
      </w:r>
    </w:p>
    <w:p w14:paraId="11062137">
      <w:pPr>
        <w:ind w:firstLine="420"/>
      </w:pPr>
      <w:r>
        <w:rPr>
          <w:rFonts w:hint="eastAsia"/>
        </w:rPr>
        <w:t>/web/XZHF/</w:t>
      </w:r>
      <w:r>
        <w:t>medinsOrd/</w:t>
      </w:r>
      <w:r>
        <w:rPr>
          <w:rFonts w:hint="eastAsia"/>
        </w:rPr>
        <w:t>inH</w:t>
      </w:r>
      <w:r>
        <w:t>ospital</w:t>
      </w:r>
      <w:r>
        <w:rPr>
          <w:rFonts w:hint="eastAsia"/>
        </w:rPr>
        <w:t>.action</w:t>
      </w:r>
    </w:p>
    <w:p w14:paraId="3334E7B7">
      <w:pPr>
        <w:pStyle w:val="6"/>
        <w:spacing w:before="120" w:after="120"/>
      </w:pPr>
      <w:r>
        <w:rPr>
          <w:rFonts w:hint="eastAsia"/>
        </w:rPr>
        <w:t>输入</w:t>
      </w:r>
    </w:p>
    <w:p w14:paraId="0FAA1BD1">
      <w:pPr>
        <w:ind w:firstLine="360"/>
      </w:pPr>
      <w:r>
        <w:rPr>
          <w:sz w:val="18"/>
          <w:szCs w:val="18"/>
        </w:rPr>
        <w:t>就诊信息（节点标识：mdt</w:t>
      </w:r>
      <w:r>
        <w:rPr>
          <w:spacing w:val="-1"/>
          <w:sz w:val="18"/>
          <w:szCs w:val="18"/>
        </w:rPr>
        <w:t>rtinfo）</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0F6E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0BF9ED95">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0E1C19A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6710580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790D1DBD">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073AD3C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76DB0CFF">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4C8E8A12">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1353C310">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2B6E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2D8F3DDC">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846" w:type="dxa"/>
          </w:tcPr>
          <w:p w14:paraId="6B44E375">
            <w:pPr>
              <w:adjustRightInd w:val="0"/>
              <w:snapToGrid w:val="0"/>
              <w:ind w:firstLine="0" w:firstLineChars="0"/>
              <w:jc w:val="center"/>
              <w:rPr>
                <w:sz w:val="18"/>
                <w:szCs w:val="18"/>
              </w:rPr>
            </w:pPr>
            <w:r>
              <w:rPr>
                <w:spacing w:val="-1"/>
                <w:sz w:val="18"/>
                <w:szCs w:val="18"/>
              </w:rPr>
              <w:t>psn</w:t>
            </w:r>
            <w:r>
              <w:rPr>
                <w:rFonts w:hint="eastAsia"/>
                <w:spacing w:val="-1"/>
                <w:sz w:val="18"/>
                <w:szCs w:val="18"/>
              </w:rPr>
              <w:t>N</w:t>
            </w:r>
            <w:r>
              <w:rPr>
                <w:spacing w:val="-1"/>
                <w:sz w:val="18"/>
                <w:szCs w:val="18"/>
              </w:rPr>
              <w:t>o</w:t>
            </w:r>
          </w:p>
        </w:tc>
        <w:tc>
          <w:tcPr>
            <w:tcW w:w="1418" w:type="dxa"/>
          </w:tcPr>
          <w:p w14:paraId="4CD6E4BB">
            <w:pPr>
              <w:adjustRightInd w:val="0"/>
              <w:snapToGrid w:val="0"/>
              <w:ind w:firstLine="0" w:firstLineChars="0"/>
              <w:jc w:val="center"/>
              <w:rPr>
                <w:sz w:val="18"/>
                <w:szCs w:val="18"/>
              </w:rPr>
            </w:pPr>
            <w:r>
              <w:rPr>
                <w:spacing w:val="-3"/>
                <w:sz w:val="18"/>
                <w:szCs w:val="18"/>
              </w:rPr>
              <w:t>人员编号</w:t>
            </w:r>
          </w:p>
        </w:tc>
        <w:tc>
          <w:tcPr>
            <w:tcW w:w="850" w:type="dxa"/>
          </w:tcPr>
          <w:p w14:paraId="6B11C30E">
            <w:pPr>
              <w:adjustRightInd w:val="0"/>
              <w:snapToGrid w:val="0"/>
              <w:ind w:firstLine="0" w:firstLineChars="0"/>
              <w:jc w:val="center"/>
              <w:rPr>
                <w:sz w:val="18"/>
                <w:szCs w:val="18"/>
              </w:rPr>
            </w:pPr>
            <w:r>
              <w:rPr>
                <w:spacing w:val="-3"/>
                <w:sz w:val="18"/>
                <w:szCs w:val="18"/>
              </w:rPr>
              <w:t>字符型</w:t>
            </w:r>
          </w:p>
        </w:tc>
        <w:tc>
          <w:tcPr>
            <w:tcW w:w="875" w:type="dxa"/>
          </w:tcPr>
          <w:p w14:paraId="2374EA39">
            <w:pPr>
              <w:adjustRightInd w:val="0"/>
              <w:snapToGrid w:val="0"/>
              <w:ind w:firstLine="0" w:firstLineChars="0"/>
              <w:jc w:val="center"/>
              <w:rPr>
                <w:sz w:val="18"/>
                <w:szCs w:val="18"/>
              </w:rPr>
            </w:pPr>
            <w:r>
              <w:rPr>
                <w:spacing w:val="-5"/>
                <w:sz w:val="18"/>
                <w:szCs w:val="18"/>
              </w:rPr>
              <w:t>30</w:t>
            </w:r>
          </w:p>
        </w:tc>
        <w:tc>
          <w:tcPr>
            <w:tcW w:w="426" w:type="dxa"/>
          </w:tcPr>
          <w:p w14:paraId="574A432E">
            <w:pPr>
              <w:adjustRightInd w:val="0"/>
              <w:snapToGrid w:val="0"/>
              <w:ind w:firstLine="0" w:firstLineChars="0"/>
              <w:jc w:val="center"/>
              <w:rPr>
                <w:sz w:val="18"/>
                <w:szCs w:val="18"/>
              </w:rPr>
            </w:pPr>
          </w:p>
        </w:tc>
        <w:tc>
          <w:tcPr>
            <w:tcW w:w="567" w:type="dxa"/>
          </w:tcPr>
          <w:p w14:paraId="57001792">
            <w:pPr>
              <w:adjustRightInd w:val="0"/>
              <w:snapToGrid w:val="0"/>
              <w:ind w:firstLine="0" w:firstLineChars="0"/>
              <w:jc w:val="center"/>
              <w:rPr>
                <w:sz w:val="18"/>
                <w:szCs w:val="18"/>
              </w:rPr>
            </w:pPr>
          </w:p>
        </w:tc>
        <w:tc>
          <w:tcPr>
            <w:tcW w:w="2835" w:type="dxa"/>
          </w:tcPr>
          <w:p w14:paraId="39953067">
            <w:pPr>
              <w:widowControl/>
              <w:ind w:firstLine="0" w:firstLineChars="0"/>
              <w:rPr>
                <w:sz w:val="18"/>
                <w:szCs w:val="18"/>
              </w:rPr>
            </w:pPr>
          </w:p>
        </w:tc>
      </w:tr>
      <w:tr w14:paraId="0826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524744D4">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1846" w:type="dxa"/>
          </w:tcPr>
          <w:p w14:paraId="132858C7">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insu</w:t>
            </w:r>
            <w:r>
              <w:rPr>
                <w:rFonts w:hint="eastAsia"/>
                <w:spacing w:val="-3"/>
                <w:sz w:val="18"/>
                <w:szCs w:val="18"/>
              </w:rPr>
              <w:t>T</w:t>
            </w:r>
            <w:r>
              <w:rPr>
                <w:spacing w:val="-3"/>
                <w:sz w:val="18"/>
                <w:szCs w:val="18"/>
              </w:rPr>
              <w:t>ype</w:t>
            </w:r>
          </w:p>
        </w:tc>
        <w:tc>
          <w:tcPr>
            <w:tcW w:w="1418" w:type="dxa"/>
          </w:tcPr>
          <w:p w14:paraId="0DE28304">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险种类型</w:t>
            </w:r>
          </w:p>
        </w:tc>
        <w:tc>
          <w:tcPr>
            <w:tcW w:w="850" w:type="dxa"/>
          </w:tcPr>
          <w:p w14:paraId="45C8F72F">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49BFB1E5">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6</w:t>
            </w:r>
          </w:p>
        </w:tc>
        <w:tc>
          <w:tcPr>
            <w:tcW w:w="426" w:type="dxa"/>
          </w:tcPr>
          <w:p w14:paraId="5A1886A4">
            <w:pPr>
              <w:adjustRightInd w:val="0"/>
              <w:snapToGrid w:val="0"/>
              <w:ind w:firstLine="0" w:firstLineChars="0"/>
              <w:jc w:val="center"/>
              <w:rPr>
                <w:sz w:val="18"/>
                <w:szCs w:val="18"/>
              </w:rPr>
            </w:pPr>
            <w:r>
              <w:rPr>
                <w:sz w:val="18"/>
                <w:szCs w:val="18"/>
              </w:rPr>
              <w:t>Y</w:t>
            </w:r>
          </w:p>
        </w:tc>
        <w:tc>
          <w:tcPr>
            <w:tcW w:w="567" w:type="dxa"/>
          </w:tcPr>
          <w:p w14:paraId="79F2235B">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59435BD5">
            <w:pPr>
              <w:widowControl/>
              <w:ind w:firstLine="0" w:firstLineChars="0"/>
              <w:rPr>
                <w:color w:val="000000" w:themeColor="text1"/>
                <w:sz w:val="18"/>
                <w:szCs w:val="18"/>
                <w14:textFill>
                  <w14:solidFill>
                    <w14:schemeClr w14:val="tx1"/>
                  </w14:solidFill>
                </w14:textFill>
              </w:rPr>
            </w:pPr>
          </w:p>
        </w:tc>
      </w:tr>
      <w:tr w14:paraId="6E9F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581D922F">
            <w:pPr>
              <w:adjustRightInd w:val="0"/>
              <w:snapToGrid w:val="0"/>
              <w:ind w:firstLine="0" w:firstLineChars="0"/>
              <w:jc w:val="center"/>
              <w:rPr>
                <w:color w:val="000000"/>
                <w:sz w:val="18"/>
                <w:szCs w:val="18"/>
              </w:rPr>
            </w:pPr>
            <w:r>
              <w:rPr>
                <w:rFonts w:hint="eastAsia"/>
                <w:color w:val="000000"/>
                <w:sz w:val="18"/>
                <w:szCs w:val="18"/>
              </w:rPr>
              <w:t>3</w:t>
            </w:r>
          </w:p>
        </w:tc>
        <w:tc>
          <w:tcPr>
            <w:tcW w:w="1846" w:type="dxa"/>
          </w:tcPr>
          <w:p w14:paraId="017DEB2C">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coner</w:t>
            </w:r>
            <w:r>
              <w:rPr>
                <w:rFonts w:hint="eastAsia"/>
                <w:spacing w:val="-1"/>
                <w:sz w:val="18"/>
                <w:szCs w:val="18"/>
              </w:rPr>
              <w:t>N</w:t>
            </w:r>
            <w:r>
              <w:rPr>
                <w:spacing w:val="-1"/>
                <w:sz w:val="18"/>
                <w:szCs w:val="18"/>
              </w:rPr>
              <w:t>ame</w:t>
            </w:r>
          </w:p>
        </w:tc>
        <w:tc>
          <w:tcPr>
            <w:tcW w:w="1418" w:type="dxa"/>
          </w:tcPr>
          <w:p w14:paraId="56B39F25">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联系人姓名</w:t>
            </w:r>
          </w:p>
        </w:tc>
        <w:tc>
          <w:tcPr>
            <w:tcW w:w="850" w:type="dxa"/>
          </w:tcPr>
          <w:p w14:paraId="43ED3612">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7E40177E">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50</w:t>
            </w:r>
          </w:p>
        </w:tc>
        <w:tc>
          <w:tcPr>
            <w:tcW w:w="426" w:type="dxa"/>
          </w:tcPr>
          <w:p w14:paraId="7BD23D7F">
            <w:pPr>
              <w:adjustRightInd w:val="0"/>
              <w:snapToGrid w:val="0"/>
              <w:ind w:firstLine="0" w:firstLineChars="0"/>
              <w:jc w:val="center"/>
              <w:rPr>
                <w:sz w:val="18"/>
                <w:szCs w:val="18"/>
              </w:rPr>
            </w:pPr>
          </w:p>
        </w:tc>
        <w:tc>
          <w:tcPr>
            <w:tcW w:w="567" w:type="dxa"/>
          </w:tcPr>
          <w:p w14:paraId="4B8E33BD">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2963A437">
            <w:pPr>
              <w:widowControl/>
              <w:ind w:firstLine="0" w:firstLineChars="0"/>
              <w:rPr>
                <w:color w:val="000000" w:themeColor="text1"/>
                <w:sz w:val="18"/>
                <w:szCs w:val="18"/>
                <w14:textFill>
                  <w14:solidFill>
                    <w14:schemeClr w14:val="tx1"/>
                  </w14:solidFill>
                </w14:textFill>
              </w:rPr>
            </w:pPr>
          </w:p>
        </w:tc>
      </w:tr>
      <w:tr w14:paraId="1726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7D059AAD">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1846" w:type="dxa"/>
          </w:tcPr>
          <w:p w14:paraId="5B0BD3CF">
            <w:pPr>
              <w:adjustRightInd w:val="0"/>
              <w:snapToGrid w:val="0"/>
              <w:ind w:firstLine="0" w:firstLineChars="0"/>
              <w:jc w:val="center"/>
              <w:rPr>
                <w:color w:val="000000" w:themeColor="text1"/>
                <w:sz w:val="18"/>
                <w:szCs w:val="18"/>
                <w14:textFill>
                  <w14:solidFill>
                    <w14:schemeClr w14:val="tx1"/>
                  </w14:solidFill>
                </w14:textFill>
              </w:rPr>
            </w:pPr>
            <w:r>
              <w:rPr>
                <w:spacing w:val="-4"/>
                <w:sz w:val="18"/>
                <w:szCs w:val="18"/>
              </w:rPr>
              <w:t>tel</w:t>
            </w:r>
          </w:p>
        </w:tc>
        <w:tc>
          <w:tcPr>
            <w:tcW w:w="1418" w:type="dxa"/>
          </w:tcPr>
          <w:p w14:paraId="6FC99ADE">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联系电话</w:t>
            </w:r>
          </w:p>
        </w:tc>
        <w:tc>
          <w:tcPr>
            <w:tcW w:w="850" w:type="dxa"/>
          </w:tcPr>
          <w:p w14:paraId="24471B5B">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56F12A54">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50</w:t>
            </w:r>
          </w:p>
        </w:tc>
        <w:tc>
          <w:tcPr>
            <w:tcW w:w="426" w:type="dxa"/>
          </w:tcPr>
          <w:p w14:paraId="7CF1C229">
            <w:pPr>
              <w:adjustRightInd w:val="0"/>
              <w:snapToGrid w:val="0"/>
              <w:ind w:firstLine="0" w:firstLineChars="0"/>
              <w:jc w:val="center"/>
              <w:rPr>
                <w:sz w:val="18"/>
                <w:szCs w:val="18"/>
              </w:rPr>
            </w:pPr>
          </w:p>
        </w:tc>
        <w:tc>
          <w:tcPr>
            <w:tcW w:w="567" w:type="dxa"/>
          </w:tcPr>
          <w:p w14:paraId="61B2A371">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1D350C55">
            <w:pPr>
              <w:widowControl/>
              <w:ind w:firstLine="0" w:firstLineChars="0"/>
              <w:rPr>
                <w:color w:val="000000" w:themeColor="text1"/>
                <w:sz w:val="18"/>
                <w:szCs w:val="18"/>
                <w14:textFill>
                  <w14:solidFill>
                    <w14:schemeClr w14:val="tx1"/>
                  </w14:solidFill>
                </w14:textFill>
              </w:rPr>
            </w:pPr>
          </w:p>
        </w:tc>
      </w:tr>
      <w:tr w14:paraId="12D7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62174BD">
            <w:pPr>
              <w:adjustRightInd w:val="0"/>
              <w:snapToGrid w:val="0"/>
              <w:ind w:firstLine="0" w:firstLineChars="0"/>
              <w:jc w:val="center"/>
            </w:pPr>
            <w:r>
              <w:t>5</w:t>
            </w:r>
          </w:p>
        </w:tc>
        <w:tc>
          <w:tcPr>
            <w:tcW w:w="1846" w:type="dxa"/>
          </w:tcPr>
          <w:p w14:paraId="0C885CB7">
            <w:pPr>
              <w:spacing w:line="319" w:lineRule="auto"/>
              <w:ind w:firstLine="420"/>
            </w:pPr>
          </w:p>
          <w:p w14:paraId="66599B17">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begn</w:t>
            </w:r>
            <w:r>
              <w:rPr>
                <w:rFonts w:hint="eastAsia"/>
                <w:spacing w:val="-1"/>
                <w:sz w:val="18"/>
                <w:szCs w:val="18"/>
              </w:rPr>
              <w:t>T</w:t>
            </w:r>
            <w:r>
              <w:rPr>
                <w:spacing w:val="-1"/>
                <w:sz w:val="18"/>
                <w:szCs w:val="18"/>
              </w:rPr>
              <w:t>ime</w:t>
            </w:r>
          </w:p>
        </w:tc>
        <w:tc>
          <w:tcPr>
            <w:tcW w:w="1418" w:type="dxa"/>
          </w:tcPr>
          <w:p w14:paraId="169FAD8E">
            <w:pPr>
              <w:spacing w:line="319" w:lineRule="auto"/>
              <w:ind w:firstLine="420"/>
            </w:pPr>
          </w:p>
          <w:p w14:paraId="06D1DF28">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开始时间</w:t>
            </w:r>
          </w:p>
        </w:tc>
        <w:tc>
          <w:tcPr>
            <w:tcW w:w="850" w:type="dxa"/>
          </w:tcPr>
          <w:p w14:paraId="3C6AA858">
            <w:pPr>
              <w:adjustRightInd w:val="0"/>
              <w:snapToGrid w:val="0"/>
              <w:ind w:firstLine="0" w:firstLineChars="0"/>
              <w:jc w:val="center"/>
              <w:rPr>
                <w:color w:val="000000" w:themeColor="text1"/>
                <w:sz w:val="18"/>
                <w:szCs w:val="18"/>
                <w14:textFill>
                  <w14:solidFill>
                    <w14:schemeClr w14:val="tx1"/>
                  </w14:solidFill>
                </w14:textFill>
              </w:rPr>
            </w:pPr>
            <w:r>
              <w:rPr>
                <w:spacing w:val="-13"/>
                <w:sz w:val="18"/>
                <w:szCs w:val="18"/>
              </w:rPr>
              <w:t>日期时</w:t>
            </w:r>
            <w:r>
              <w:rPr>
                <w:sz w:val="18"/>
                <w:szCs w:val="18"/>
              </w:rPr>
              <w:t xml:space="preserve"> </w:t>
            </w:r>
            <w:r>
              <w:rPr>
                <w:spacing w:val="-11"/>
                <w:sz w:val="18"/>
                <w:szCs w:val="18"/>
              </w:rPr>
              <w:t>间型</w:t>
            </w:r>
          </w:p>
        </w:tc>
        <w:tc>
          <w:tcPr>
            <w:tcW w:w="875" w:type="dxa"/>
          </w:tcPr>
          <w:p w14:paraId="62C91541">
            <w:pPr>
              <w:adjustRightInd w:val="0"/>
              <w:snapToGrid w:val="0"/>
              <w:ind w:firstLine="0" w:firstLineChars="0"/>
              <w:jc w:val="center"/>
              <w:rPr>
                <w:color w:val="000000" w:themeColor="text1"/>
                <w:sz w:val="18"/>
                <w:szCs w:val="18"/>
                <w14:textFill>
                  <w14:solidFill>
                    <w14:schemeClr w14:val="tx1"/>
                  </w14:solidFill>
                </w14:textFill>
              </w:rPr>
            </w:pPr>
          </w:p>
        </w:tc>
        <w:tc>
          <w:tcPr>
            <w:tcW w:w="426" w:type="dxa"/>
          </w:tcPr>
          <w:p w14:paraId="57413DEC">
            <w:pPr>
              <w:adjustRightInd w:val="0"/>
              <w:snapToGrid w:val="0"/>
              <w:ind w:firstLine="0" w:firstLineChars="0"/>
              <w:jc w:val="center"/>
              <w:rPr>
                <w:sz w:val="18"/>
                <w:szCs w:val="18"/>
              </w:rPr>
            </w:pPr>
          </w:p>
        </w:tc>
        <w:tc>
          <w:tcPr>
            <w:tcW w:w="567" w:type="dxa"/>
          </w:tcPr>
          <w:p w14:paraId="7CF1625E">
            <w:pPr>
              <w:spacing w:line="348" w:lineRule="auto"/>
              <w:ind w:firstLine="420"/>
            </w:pPr>
          </w:p>
          <w:p w14:paraId="5357B5F8">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66ECD4D1">
            <w:pPr>
              <w:pStyle w:val="183"/>
              <w:spacing w:before="68" w:line="220" w:lineRule="auto"/>
              <w:ind w:left="114"/>
              <w:rPr>
                <w:sz w:val="18"/>
                <w:szCs w:val="18"/>
                <w:lang w:eastAsia="zh-CN"/>
              </w:rPr>
            </w:pPr>
            <w:r>
              <w:rPr>
                <w:spacing w:val="-2"/>
                <w:sz w:val="18"/>
                <w:szCs w:val="18"/>
                <w:lang w:eastAsia="zh-CN"/>
              </w:rPr>
              <w:t>入院时间</w:t>
            </w:r>
          </w:p>
          <w:p w14:paraId="26AD3B15">
            <w:pPr>
              <w:pStyle w:val="183"/>
              <w:spacing w:before="97" w:line="312" w:lineRule="exact"/>
              <w:ind w:left="115"/>
              <w:rPr>
                <w:sz w:val="18"/>
                <w:szCs w:val="18"/>
                <w:lang w:eastAsia="zh-CN"/>
              </w:rPr>
            </w:pPr>
            <w:r>
              <w:rPr>
                <w:spacing w:val="-1"/>
                <w:position w:val="11"/>
                <w:sz w:val="18"/>
                <w:szCs w:val="18"/>
                <w:lang w:eastAsia="zh-CN"/>
              </w:rPr>
              <w:t>yyyy-MM-dd</w:t>
            </w:r>
          </w:p>
          <w:p w14:paraId="5EC05058">
            <w:pPr>
              <w:widowControl/>
              <w:ind w:firstLine="0" w:firstLineChars="0"/>
              <w:rPr>
                <w:color w:val="000000" w:themeColor="text1"/>
                <w:sz w:val="18"/>
                <w:szCs w:val="18"/>
                <w14:textFill>
                  <w14:solidFill>
                    <w14:schemeClr w14:val="tx1"/>
                  </w14:solidFill>
                </w14:textFill>
              </w:rPr>
            </w:pPr>
            <w:r>
              <w:rPr>
                <w:spacing w:val="-1"/>
                <w:sz w:val="18"/>
                <w:szCs w:val="18"/>
              </w:rPr>
              <w:t>HH:mm:ss</w:t>
            </w:r>
          </w:p>
        </w:tc>
      </w:tr>
      <w:tr w14:paraId="330A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656F990B">
            <w:pPr>
              <w:adjustRightInd w:val="0"/>
              <w:snapToGrid w:val="0"/>
              <w:ind w:firstLine="0" w:firstLineChars="0"/>
              <w:jc w:val="center"/>
            </w:pPr>
            <w:r>
              <w:rPr>
                <w:rFonts w:hint="eastAsia"/>
              </w:rPr>
              <w:t>6</w:t>
            </w:r>
          </w:p>
        </w:tc>
        <w:tc>
          <w:tcPr>
            <w:tcW w:w="1846" w:type="dxa"/>
          </w:tcPr>
          <w:p w14:paraId="054F3270">
            <w:pPr>
              <w:adjustRightInd w:val="0"/>
              <w:snapToGrid w:val="0"/>
              <w:ind w:firstLine="0" w:firstLineChars="0"/>
              <w:jc w:val="center"/>
            </w:pPr>
            <w:r>
              <w:rPr>
                <w:spacing w:val="-1"/>
                <w:sz w:val="18"/>
                <w:szCs w:val="18"/>
              </w:rPr>
              <w:t>mdtrt</w:t>
            </w:r>
            <w:r>
              <w:rPr>
                <w:rFonts w:hint="eastAsia"/>
                <w:spacing w:val="-1"/>
                <w:sz w:val="18"/>
                <w:szCs w:val="18"/>
              </w:rPr>
              <w:t>C</w:t>
            </w:r>
            <w:r>
              <w:rPr>
                <w:spacing w:val="-1"/>
                <w:sz w:val="18"/>
                <w:szCs w:val="18"/>
              </w:rPr>
              <w:t>ert</w:t>
            </w:r>
            <w:r>
              <w:rPr>
                <w:rFonts w:hint="eastAsia"/>
                <w:spacing w:val="-1"/>
                <w:sz w:val="18"/>
                <w:szCs w:val="18"/>
              </w:rPr>
              <w:t>T</w:t>
            </w:r>
            <w:r>
              <w:rPr>
                <w:spacing w:val="-1"/>
                <w:sz w:val="18"/>
                <w:szCs w:val="18"/>
              </w:rPr>
              <w:t>ype</w:t>
            </w:r>
          </w:p>
        </w:tc>
        <w:tc>
          <w:tcPr>
            <w:tcW w:w="1418" w:type="dxa"/>
          </w:tcPr>
          <w:p w14:paraId="4A4E9454">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就诊凭证类型</w:t>
            </w:r>
          </w:p>
        </w:tc>
        <w:tc>
          <w:tcPr>
            <w:tcW w:w="850" w:type="dxa"/>
          </w:tcPr>
          <w:p w14:paraId="439D49B6">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042193E0">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1732BA2A">
            <w:pPr>
              <w:adjustRightInd w:val="0"/>
              <w:snapToGrid w:val="0"/>
              <w:ind w:firstLine="0" w:firstLineChars="0"/>
              <w:jc w:val="center"/>
              <w:rPr>
                <w:sz w:val="18"/>
                <w:szCs w:val="18"/>
              </w:rPr>
            </w:pPr>
            <w:r>
              <w:rPr>
                <w:sz w:val="18"/>
                <w:szCs w:val="18"/>
              </w:rPr>
              <w:t>Y</w:t>
            </w:r>
          </w:p>
        </w:tc>
        <w:tc>
          <w:tcPr>
            <w:tcW w:w="567" w:type="dxa"/>
          </w:tcPr>
          <w:p w14:paraId="101CA32B">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35AC6E28">
            <w:pPr>
              <w:widowControl/>
              <w:ind w:firstLine="0" w:firstLineChars="0"/>
              <w:rPr>
                <w:color w:val="000000" w:themeColor="text1"/>
                <w:sz w:val="18"/>
                <w:szCs w:val="18"/>
                <w14:textFill>
                  <w14:solidFill>
                    <w14:schemeClr w14:val="tx1"/>
                  </w14:solidFill>
                </w14:textFill>
              </w:rPr>
            </w:pPr>
          </w:p>
        </w:tc>
      </w:tr>
      <w:tr w14:paraId="5D2B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E180127">
            <w:pPr>
              <w:adjustRightInd w:val="0"/>
              <w:snapToGrid w:val="0"/>
              <w:ind w:firstLine="0" w:firstLineChars="0"/>
              <w:jc w:val="center"/>
              <w:rPr>
                <w:color w:val="FF0000"/>
                <w:sz w:val="18"/>
                <w:szCs w:val="18"/>
              </w:rPr>
            </w:pPr>
            <w:r>
              <w:rPr>
                <w:rFonts w:hint="eastAsia"/>
                <w:color w:val="000000" w:themeColor="text1"/>
                <w:sz w:val="18"/>
                <w:szCs w:val="18"/>
                <w14:textFill>
                  <w14:solidFill>
                    <w14:schemeClr w14:val="tx1"/>
                  </w14:solidFill>
                </w14:textFill>
              </w:rPr>
              <w:t>7</w:t>
            </w:r>
          </w:p>
        </w:tc>
        <w:tc>
          <w:tcPr>
            <w:tcW w:w="1846" w:type="dxa"/>
            <w:tcBorders>
              <w:top w:val="single" w:color="auto" w:sz="4" w:space="0"/>
              <w:left w:val="single" w:color="auto" w:sz="4" w:space="0"/>
              <w:bottom w:val="single" w:color="auto" w:sz="4" w:space="0"/>
              <w:right w:val="single" w:color="auto" w:sz="4" w:space="0"/>
            </w:tcBorders>
          </w:tcPr>
          <w:p w14:paraId="39F110F5">
            <w:pPr>
              <w:spacing w:line="260" w:lineRule="auto"/>
              <w:ind w:firstLine="420"/>
            </w:pPr>
          </w:p>
          <w:p w14:paraId="70244E09">
            <w:pPr>
              <w:spacing w:line="260" w:lineRule="auto"/>
              <w:ind w:firstLine="0" w:firstLineChars="0"/>
            </w:pPr>
          </w:p>
          <w:p w14:paraId="3BD2909A">
            <w:pPr>
              <w:spacing w:line="260" w:lineRule="auto"/>
              <w:ind w:firstLine="420"/>
            </w:pPr>
          </w:p>
          <w:p w14:paraId="18023BFD">
            <w:pPr>
              <w:adjustRightInd w:val="0"/>
              <w:snapToGrid w:val="0"/>
              <w:ind w:firstLine="0" w:firstLineChars="0"/>
              <w:jc w:val="center"/>
              <w:rPr>
                <w:color w:val="FF0000"/>
                <w:sz w:val="18"/>
                <w:szCs w:val="18"/>
              </w:rPr>
            </w:pPr>
            <w:r>
              <w:rPr>
                <w:sz w:val="18"/>
                <w:szCs w:val="18"/>
              </w:rPr>
              <w:t>mdtrt</w:t>
            </w:r>
            <w:r>
              <w:rPr>
                <w:rFonts w:hint="eastAsia"/>
                <w:sz w:val="18"/>
                <w:szCs w:val="18"/>
              </w:rPr>
              <w:t>C</w:t>
            </w:r>
            <w:r>
              <w:rPr>
                <w:sz w:val="18"/>
                <w:szCs w:val="18"/>
              </w:rPr>
              <w:t>ert</w:t>
            </w:r>
            <w:r>
              <w:rPr>
                <w:rFonts w:hint="eastAsia"/>
                <w:sz w:val="18"/>
                <w:szCs w:val="18"/>
              </w:rPr>
              <w:t>N</w:t>
            </w:r>
            <w:r>
              <w:rPr>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28C41CCC">
            <w:pPr>
              <w:spacing w:line="260" w:lineRule="auto"/>
              <w:ind w:firstLine="420"/>
            </w:pPr>
          </w:p>
          <w:p w14:paraId="06918751">
            <w:pPr>
              <w:spacing w:line="260" w:lineRule="auto"/>
              <w:ind w:firstLine="420"/>
            </w:pPr>
          </w:p>
          <w:p w14:paraId="1800F3AA">
            <w:pPr>
              <w:spacing w:line="260" w:lineRule="auto"/>
              <w:ind w:firstLine="420"/>
            </w:pPr>
          </w:p>
          <w:p w14:paraId="77906DF0">
            <w:pPr>
              <w:spacing w:line="260" w:lineRule="auto"/>
              <w:ind w:firstLine="420"/>
            </w:pPr>
          </w:p>
          <w:p w14:paraId="7AD67E54">
            <w:pPr>
              <w:spacing w:line="260" w:lineRule="auto"/>
              <w:ind w:firstLine="420"/>
            </w:pPr>
          </w:p>
          <w:p w14:paraId="11B95D52">
            <w:pPr>
              <w:spacing w:line="260" w:lineRule="auto"/>
              <w:ind w:firstLine="420"/>
            </w:pPr>
          </w:p>
          <w:p w14:paraId="0F3DCF8F">
            <w:pPr>
              <w:adjustRightInd w:val="0"/>
              <w:snapToGrid w:val="0"/>
              <w:ind w:firstLine="0" w:firstLineChars="0"/>
              <w:jc w:val="center"/>
              <w:rPr>
                <w:color w:val="FF0000"/>
                <w:sz w:val="18"/>
                <w:szCs w:val="18"/>
              </w:rPr>
            </w:pPr>
            <w:r>
              <w:rPr>
                <w:spacing w:val="-2"/>
                <w:sz w:val="18"/>
                <w:szCs w:val="18"/>
              </w:rPr>
              <w:t>就诊凭证编号</w:t>
            </w:r>
          </w:p>
        </w:tc>
        <w:tc>
          <w:tcPr>
            <w:tcW w:w="850" w:type="dxa"/>
            <w:tcBorders>
              <w:top w:val="single" w:color="auto" w:sz="4" w:space="0"/>
              <w:left w:val="single" w:color="auto" w:sz="4" w:space="0"/>
              <w:bottom w:val="single" w:color="auto" w:sz="4" w:space="0"/>
              <w:right w:val="single" w:color="auto" w:sz="4" w:space="0"/>
            </w:tcBorders>
          </w:tcPr>
          <w:p w14:paraId="51506056">
            <w:pPr>
              <w:spacing w:line="260" w:lineRule="auto"/>
              <w:ind w:firstLine="420"/>
            </w:pPr>
          </w:p>
          <w:p w14:paraId="138CB6B6">
            <w:pPr>
              <w:spacing w:line="260" w:lineRule="auto"/>
              <w:ind w:firstLine="420"/>
            </w:pPr>
          </w:p>
          <w:p w14:paraId="184A1413">
            <w:pPr>
              <w:spacing w:line="260" w:lineRule="auto"/>
              <w:ind w:firstLine="420"/>
            </w:pPr>
          </w:p>
          <w:p w14:paraId="6CF0D9F7">
            <w:pPr>
              <w:spacing w:line="260" w:lineRule="auto"/>
              <w:ind w:firstLine="420"/>
            </w:pPr>
          </w:p>
          <w:p w14:paraId="6EE6DA5B">
            <w:pPr>
              <w:spacing w:line="260" w:lineRule="auto"/>
              <w:ind w:firstLine="420"/>
            </w:pPr>
          </w:p>
          <w:p w14:paraId="2953B831">
            <w:pPr>
              <w:spacing w:line="260" w:lineRule="auto"/>
              <w:ind w:firstLine="420"/>
            </w:pPr>
          </w:p>
          <w:p w14:paraId="0BCDEF45">
            <w:pPr>
              <w:adjustRightInd w:val="0"/>
              <w:snapToGrid w:val="0"/>
              <w:ind w:firstLine="0" w:firstLineChars="0"/>
              <w:jc w:val="center"/>
              <w:rPr>
                <w:color w:val="FF0000"/>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7660D7C5">
            <w:pPr>
              <w:spacing w:line="264" w:lineRule="auto"/>
              <w:ind w:firstLine="420"/>
            </w:pPr>
          </w:p>
          <w:p w14:paraId="7C42991F">
            <w:pPr>
              <w:spacing w:line="264" w:lineRule="auto"/>
              <w:ind w:firstLine="420"/>
            </w:pPr>
          </w:p>
          <w:p w14:paraId="21F94482">
            <w:pPr>
              <w:spacing w:line="265" w:lineRule="auto"/>
              <w:ind w:firstLine="420"/>
            </w:pPr>
          </w:p>
          <w:p w14:paraId="72C5E7A5">
            <w:pPr>
              <w:spacing w:line="265" w:lineRule="auto"/>
              <w:ind w:firstLine="420"/>
            </w:pPr>
          </w:p>
          <w:p w14:paraId="2D549C87">
            <w:pPr>
              <w:spacing w:line="265" w:lineRule="auto"/>
              <w:ind w:firstLine="420"/>
            </w:pPr>
          </w:p>
          <w:p w14:paraId="2205BCFD">
            <w:pPr>
              <w:spacing w:line="265" w:lineRule="auto"/>
              <w:ind w:firstLine="420"/>
            </w:pPr>
          </w:p>
          <w:p w14:paraId="512FF67F">
            <w:pPr>
              <w:adjustRightInd w:val="0"/>
              <w:snapToGrid w:val="0"/>
              <w:ind w:firstLine="0" w:firstLineChars="0"/>
              <w:jc w:val="center"/>
              <w:rPr>
                <w:color w:val="FF0000"/>
                <w:sz w:val="18"/>
                <w:szCs w:val="18"/>
              </w:rPr>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38105601">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5C04578">
            <w:pPr>
              <w:adjustRightInd w:val="0"/>
              <w:snapToGrid w:val="0"/>
              <w:ind w:firstLine="0" w:firstLineChars="0"/>
              <w:jc w:val="center"/>
              <w:rPr>
                <w:color w:val="FF0000"/>
                <w:sz w:val="18"/>
                <w:szCs w:val="18"/>
              </w:rPr>
            </w:pPr>
            <w:r>
              <w:rPr>
                <w:rFonts w:hint="eastAsia"/>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1C35F605">
            <w:pPr>
              <w:widowControl/>
              <w:ind w:firstLine="0" w:firstLineChars="0"/>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身份证号</w:t>
            </w:r>
          </w:p>
        </w:tc>
      </w:tr>
      <w:tr w14:paraId="1D1A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84D7648">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846" w:type="dxa"/>
            <w:tcBorders>
              <w:top w:val="single" w:color="auto" w:sz="4" w:space="0"/>
              <w:left w:val="single" w:color="auto" w:sz="4" w:space="0"/>
              <w:bottom w:val="single" w:color="auto" w:sz="4" w:space="0"/>
              <w:right w:val="single" w:color="auto" w:sz="4" w:space="0"/>
            </w:tcBorders>
          </w:tcPr>
          <w:p w14:paraId="4EBF9DF1">
            <w:pPr>
              <w:spacing w:line="260" w:lineRule="auto"/>
              <w:ind w:firstLine="356"/>
            </w:pPr>
            <w:r>
              <w:rPr>
                <w:spacing w:val="-1"/>
                <w:sz w:val="18"/>
                <w:szCs w:val="18"/>
              </w:rPr>
              <w:t>med</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281B1512">
            <w:pPr>
              <w:spacing w:line="260" w:lineRule="auto"/>
              <w:ind w:firstLine="344"/>
            </w:pPr>
            <w:r>
              <w:rPr>
                <w:spacing w:val="-4"/>
                <w:sz w:val="18"/>
                <w:szCs w:val="18"/>
              </w:rPr>
              <w:t>医疗类别</w:t>
            </w:r>
          </w:p>
        </w:tc>
        <w:tc>
          <w:tcPr>
            <w:tcW w:w="850" w:type="dxa"/>
            <w:tcBorders>
              <w:top w:val="single" w:color="auto" w:sz="4" w:space="0"/>
              <w:left w:val="single" w:color="auto" w:sz="4" w:space="0"/>
              <w:bottom w:val="single" w:color="auto" w:sz="4" w:space="0"/>
              <w:right w:val="single" w:color="auto" w:sz="4" w:space="0"/>
            </w:tcBorders>
          </w:tcPr>
          <w:p w14:paraId="32042A4F">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4D7D936">
            <w:pPr>
              <w:spacing w:line="264"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47B4D584">
            <w:pPr>
              <w:adjustRightInd w:val="0"/>
              <w:snapToGrid w:val="0"/>
              <w:ind w:firstLine="0" w:firstLineChars="0"/>
              <w:jc w:val="center"/>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7F700E2D">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08DCE3C4">
            <w:pPr>
              <w:pStyle w:val="183"/>
              <w:spacing w:before="68" w:line="269" w:lineRule="auto"/>
              <w:ind w:left="122" w:hanging="6"/>
              <w:rPr>
                <w:spacing w:val="-6"/>
                <w:sz w:val="18"/>
                <w:szCs w:val="18"/>
                <w:lang w:eastAsia="zh-CN"/>
              </w:rPr>
            </w:pPr>
          </w:p>
        </w:tc>
      </w:tr>
      <w:tr w14:paraId="7FB8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C324021">
            <w:pPr>
              <w:adjustRightInd w:val="0"/>
              <w:snapToGrid w:val="0"/>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p>
        </w:tc>
        <w:tc>
          <w:tcPr>
            <w:tcW w:w="1846" w:type="dxa"/>
            <w:tcBorders>
              <w:top w:val="single" w:color="auto" w:sz="4" w:space="0"/>
              <w:left w:val="single" w:color="auto" w:sz="4" w:space="0"/>
              <w:bottom w:val="single" w:color="auto" w:sz="4" w:space="0"/>
              <w:right w:val="single" w:color="auto" w:sz="4" w:space="0"/>
            </w:tcBorders>
          </w:tcPr>
          <w:p w14:paraId="4ED2F74C">
            <w:pPr>
              <w:spacing w:line="260" w:lineRule="auto"/>
              <w:ind w:firstLine="348"/>
            </w:pPr>
            <w:r>
              <w:rPr>
                <w:spacing w:val="-3"/>
                <w:sz w:val="18"/>
                <w:szCs w:val="18"/>
              </w:rPr>
              <w:t>ipt</w:t>
            </w:r>
            <w:r>
              <w:rPr>
                <w:rFonts w:hint="eastAsia"/>
                <w:spacing w:val="-3"/>
                <w:sz w:val="18"/>
                <w:szCs w:val="18"/>
              </w:rPr>
              <w:t>N</w:t>
            </w:r>
            <w:r>
              <w:rPr>
                <w:spacing w:val="-3"/>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0E65F920">
            <w:pPr>
              <w:spacing w:line="260" w:lineRule="auto"/>
              <w:ind w:firstLine="348"/>
            </w:pPr>
            <w:r>
              <w:rPr>
                <w:spacing w:val="-3"/>
                <w:sz w:val="18"/>
                <w:szCs w:val="18"/>
              </w:rPr>
              <w:t>住院号</w:t>
            </w:r>
          </w:p>
        </w:tc>
        <w:tc>
          <w:tcPr>
            <w:tcW w:w="850" w:type="dxa"/>
            <w:tcBorders>
              <w:top w:val="single" w:color="auto" w:sz="4" w:space="0"/>
              <w:left w:val="single" w:color="auto" w:sz="4" w:space="0"/>
              <w:bottom w:val="single" w:color="auto" w:sz="4" w:space="0"/>
              <w:right w:val="single" w:color="auto" w:sz="4" w:space="0"/>
            </w:tcBorders>
          </w:tcPr>
          <w:p w14:paraId="79130448">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9983F2E">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10BCBFD3">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3417BBA6">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0D86996A">
            <w:pPr>
              <w:pStyle w:val="183"/>
              <w:spacing w:before="68" w:line="269" w:lineRule="auto"/>
              <w:ind w:left="122" w:hanging="6"/>
              <w:rPr>
                <w:spacing w:val="-6"/>
                <w:sz w:val="18"/>
                <w:szCs w:val="18"/>
                <w:lang w:eastAsia="zh-CN"/>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r w14:paraId="3F5B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5547CEE2">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10</w:t>
            </w:r>
          </w:p>
        </w:tc>
        <w:tc>
          <w:tcPr>
            <w:tcW w:w="1846" w:type="dxa"/>
            <w:tcBorders>
              <w:top w:val="single" w:color="auto" w:sz="4" w:space="0"/>
              <w:left w:val="single" w:color="auto" w:sz="4" w:space="0"/>
              <w:bottom w:val="single" w:color="auto" w:sz="4" w:space="0"/>
              <w:right w:val="single" w:color="auto" w:sz="4" w:space="0"/>
            </w:tcBorders>
          </w:tcPr>
          <w:p w14:paraId="3ED8A6D1">
            <w:pPr>
              <w:spacing w:line="260" w:lineRule="auto"/>
              <w:ind w:firstLine="356"/>
            </w:pPr>
            <w:r>
              <w:rPr>
                <w:spacing w:val="-1"/>
                <w:sz w:val="18"/>
                <w:szCs w:val="18"/>
              </w:rPr>
              <w:t>medrcdno</w:t>
            </w:r>
          </w:p>
        </w:tc>
        <w:tc>
          <w:tcPr>
            <w:tcW w:w="1418" w:type="dxa"/>
            <w:tcBorders>
              <w:top w:val="single" w:color="auto" w:sz="4" w:space="0"/>
              <w:left w:val="single" w:color="auto" w:sz="4" w:space="0"/>
              <w:bottom w:val="single" w:color="auto" w:sz="4" w:space="0"/>
              <w:right w:val="single" w:color="auto" w:sz="4" w:space="0"/>
            </w:tcBorders>
          </w:tcPr>
          <w:p w14:paraId="18847D4A">
            <w:pPr>
              <w:spacing w:line="260" w:lineRule="auto"/>
              <w:ind w:firstLine="348"/>
            </w:pPr>
            <w:r>
              <w:rPr>
                <w:spacing w:val="-3"/>
                <w:sz w:val="18"/>
                <w:szCs w:val="18"/>
              </w:rPr>
              <w:t>病历号</w:t>
            </w:r>
          </w:p>
        </w:tc>
        <w:tc>
          <w:tcPr>
            <w:tcW w:w="850" w:type="dxa"/>
            <w:tcBorders>
              <w:top w:val="single" w:color="auto" w:sz="4" w:space="0"/>
              <w:left w:val="single" w:color="auto" w:sz="4" w:space="0"/>
              <w:bottom w:val="single" w:color="auto" w:sz="4" w:space="0"/>
              <w:right w:val="single" w:color="auto" w:sz="4" w:space="0"/>
            </w:tcBorders>
          </w:tcPr>
          <w:p w14:paraId="2DC73FCC">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FE74CA0">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777375F5">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23811E0F">
            <w:pPr>
              <w:adjustRightInd w:val="0"/>
              <w:snapToGrid w:val="0"/>
              <w:ind w:firstLine="0" w:firstLineChars="0"/>
              <w:jc w:val="center"/>
              <w:rPr>
                <w:color w:val="FF0000"/>
                <w:sz w:val="18"/>
                <w:szCs w:val="18"/>
              </w:rPr>
            </w:pPr>
          </w:p>
        </w:tc>
        <w:tc>
          <w:tcPr>
            <w:tcW w:w="2835" w:type="dxa"/>
            <w:tcBorders>
              <w:top w:val="single" w:color="auto" w:sz="4" w:space="0"/>
              <w:left w:val="single" w:color="auto" w:sz="4" w:space="0"/>
              <w:bottom w:val="single" w:color="auto" w:sz="4" w:space="0"/>
              <w:right w:val="single" w:color="auto" w:sz="4" w:space="0"/>
            </w:tcBorders>
          </w:tcPr>
          <w:p w14:paraId="2B6AE836">
            <w:pPr>
              <w:pStyle w:val="183"/>
              <w:spacing w:before="68" w:line="269" w:lineRule="auto"/>
              <w:ind w:left="122" w:hanging="6"/>
              <w:rPr>
                <w:spacing w:val="-6"/>
                <w:sz w:val="18"/>
                <w:szCs w:val="18"/>
                <w:lang w:eastAsia="zh-CN"/>
              </w:rPr>
            </w:pPr>
          </w:p>
        </w:tc>
      </w:tr>
      <w:tr w14:paraId="0C02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8CF39A7">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11</w:t>
            </w:r>
          </w:p>
        </w:tc>
        <w:tc>
          <w:tcPr>
            <w:tcW w:w="1846" w:type="dxa"/>
            <w:tcBorders>
              <w:top w:val="single" w:color="auto" w:sz="4" w:space="0"/>
              <w:left w:val="single" w:color="auto" w:sz="4" w:space="0"/>
              <w:bottom w:val="single" w:color="auto" w:sz="4" w:space="0"/>
              <w:right w:val="single" w:color="auto" w:sz="4" w:space="0"/>
            </w:tcBorders>
          </w:tcPr>
          <w:p w14:paraId="30E38998">
            <w:pPr>
              <w:spacing w:line="260" w:lineRule="auto"/>
              <w:ind w:firstLine="356"/>
            </w:pPr>
            <w:r>
              <w:rPr>
                <w:spacing w:val="-1"/>
                <w:sz w:val="18"/>
                <w:szCs w:val="18"/>
              </w:rPr>
              <w:t>atddr</w:t>
            </w:r>
            <w:r>
              <w:rPr>
                <w:rFonts w:hint="eastAsia"/>
                <w:spacing w:val="-1"/>
                <w:sz w:val="18"/>
                <w:szCs w:val="18"/>
              </w:rPr>
              <w:t>N</w:t>
            </w:r>
            <w:r>
              <w:rPr>
                <w:spacing w:val="-1"/>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24226277">
            <w:pPr>
              <w:spacing w:line="260" w:lineRule="auto"/>
              <w:ind w:firstLine="352"/>
            </w:pPr>
            <w:r>
              <w:rPr>
                <w:spacing w:val="-2"/>
                <w:sz w:val="18"/>
                <w:szCs w:val="18"/>
              </w:rPr>
              <w:t>主治医生编码</w:t>
            </w:r>
          </w:p>
        </w:tc>
        <w:tc>
          <w:tcPr>
            <w:tcW w:w="850" w:type="dxa"/>
            <w:tcBorders>
              <w:top w:val="single" w:color="auto" w:sz="4" w:space="0"/>
              <w:left w:val="single" w:color="auto" w:sz="4" w:space="0"/>
              <w:bottom w:val="single" w:color="auto" w:sz="4" w:space="0"/>
              <w:right w:val="single" w:color="auto" w:sz="4" w:space="0"/>
            </w:tcBorders>
          </w:tcPr>
          <w:p w14:paraId="56282554">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D2CE6E6">
            <w:pPr>
              <w:spacing w:line="264" w:lineRule="auto"/>
              <w:ind w:firstLine="340"/>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1EA2E82A">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AB1483B">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2E2CE962">
            <w:pPr>
              <w:pStyle w:val="183"/>
              <w:spacing w:before="68" w:line="269" w:lineRule="auto"/>
              <w:ind w:left="122" w:hanging="6"/>
              <w:rPr>
                <w:spacing w:val="-6"/>
                <w:sz w:val="18"/>
                <w:szCs w:val="18"/>
                <w:lang w:eastAsia="zh-CN"/>
              </w:rPr>
            </w:pPr>
          </w:p>
        </w:tc>
      </w:tr>
      <w:tr w14:paraId="56F5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9D0C154">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12</w:t>
            </w:r>
          </w:p>
        </w:tc>
        <w:tc>
          <w:tcPr>
            <w:tcW w:w="1846" w:type="dxa"/>
            <w:tcBorders>
              <w:top w:val="single" w:color="auto" w:sz="4" w:space="0"/>
              <w:left w:val="single" w:color="auto" w:sz="4" w:space="0"/>
              <w:bottom w:val="single" w:color="auto" w:sz="4" w:space="0"/>
              <w:right w:val="single" w:color="auto" w:sz="4" w:space="0"/>
            </w:tcBorders>
          </w:tcPr>
          <w:p w14:paraId="6895858F">
            <w:pPr>
              <w:spacing w:line="260" w:lineRule="auto"/>
              <w:ind w:firstLine="356"/>
            </w:pPr>
            <w:r>
              <w:rPr>
                <w:spacing w:val="-1"/>
                <w:sz w:val="18"/>
                <w:szCs w:val="18"/>
              </w:rPr>
              <w:t>chfpdr</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4B31BB2E">
            <w:pPr>
              <w:spacing w:line="260" w:lineRule="auto"/>
              <w:ind w:firstLine="352"/>
            </w:pPr>
            <w:r>
              <w:rPr>
                <w:spacing w:val="-2"/>
                <w:sz w:val="18"/>
                <w:szCs w:val="18"/>
              </w:rPr>
              <w:t>主诊医师姓名</w:t>
            </w:r>
          </w:p>
        </w:tc>
        <w:tc>
          <w:tcPr>
            <w:tcW w:w="850" w:type="dxa"/>
            <w:tcBorders>
              <w:top w:val="single" w:color="auto" w:sz="4" w:space="0"/>
              <w:left w:val="single" w:color="auto" w:sz="4" w:space="0"/>
              <w:bottom w:val="single" w:color="auto" w:sz="4" w:space="0"/>
              <w:right w:val="single" w:color="auto" w:sz="4" w:space="0"/>
            </w:tcBorders>
          </w:tcPr>
          <w:p w14:paraId="4DE6B3B2">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2688814B">
            <w:pPr>
              <w:spacing w:line="264" w:lineRule="auto"/>
              <w:ind w:firstLine="340"/>
            </w:pPr>
            <w:r>
              <w:rPr>
                <w:spacing w:val="-5"/>
                <w:sz w:val="18"/>
                <w:szCs w:val="18"/>
              </w:rPr>
              <w:t>50</w:t>
            </w:r>
          </w:p>
        </w:tc>
        <w:tc>
          <w:tcPr>
            <w:tcW w:w="426" w:type="dxa"/>
            <w:tcBorders>
              <w:top w:val="single" w:color="auto" w:sz="4" w:space="0"/>
              <w:left w:val="single" w:color="auto" w:sz="4" w:space="0"/>
              <w:bottom w:val="single" w:color="auto" w:sz="4" w:space="0"/>
              <w:right w:val="single" w:color="auto" w:sz="4" w:space="0"/>
            </w:tcBorders>
          </w:tcPr>
          <w:p w14:paraId="5DD4D49D">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8ED77FB">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5920B611">
            <w:pPr>
              <w:pStyle w:val="183"/>
              <w:spacing w:before="68" w:line="269" w:lineRule="auto"/>
              <w:ind w:left="122" w:hanging="6"/>
              <w:rPr>
                <w:spacing w:val="-6"/>
                <w:sz w:val="18"/>
                <w:szCs w:val="18"/>
                <w:lang w:eastAsia="zh-CN"/>
              </w:rPr>
            </w:pPr>
          </w:p>
        </w:tc>
      </w:tr>
      <w:tr w14:paraId="366C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74317AF">
            <w:pPr>
              <w:adjustRightInd w:val="0"/>
              <w:snapToGrid w:val="0"/>
              <w:ind w:firstLine="0" w:firstLineChars="0"/>
              <w:jc w:val="center"/>
              <w:rPr>
                <w:color w:val="000000" w:themeColor="text1"/>
                <w:sz w:val="18"/>
                <w:szCs w:val="18"/>
                <w14:textFill>
                  <w14:solidFill>
                    <w14:schemeClr w14:val="tx1"/>
                  </w14:solidFill>
                </w14:textFill>
              </w:rPr>
            </w:pPr>
            <w:r>
              <w:rPr>
                <w:spacing w:val="-10"/>
                <w:sz w:val="18"/>
                <w:szCs w:val="18"/>
              </w:rPr>
              <w:t>13</w:t>
            </w:r>
          </w:p>
        </w:tc>
        <w:tc>
          <w:tcPr>
            <w:tcW w:w="1846" w:type="dxa"/>
            <w:tcBorders>
              <w:top w:val="single" w:color="auto" w:sz="4" w:space="0"/>
              <w:left w:val="single" w:color="auto" w:sz="4" w:space="0"/>
              <w:bottom w:val="single" w:color="auto" w:sz="4" w:space="0"/>
              <w:right w:val="single" w:color="auto" w:sz="4" w:space="0"/>
            </w:tcBorders>
          </w:tcPr>
          <w:p w14:paraId="53F050AA">
            <w:pPr>
              <w:spacing w:line="260" w:lineRule="auto"/>
              <w:ind w:firstLine="356"/>
            </w:pPr>
            <w:r>
              <w:rPr>
                <w:spacing w:val="-1"/>
                <w:sz w:val="18"/>
                <w:szCs w:val="18"/>
              </w:rPr>
              <w:t>adm</w:t>
            </w:r>
            <w:r>
              <w:rPr>
                <w:rFonts w:hint="eastAsia"/>
                <w:spacing w:val="-1"/>
                <w:sz w:val="18"/>
                <w:szCs w:val="18"/>
              </w:rPr>
              <w:t>D</w:t>
            </w:r>
            <w:r>
              <w:rPr>
                <w:spacing w:val="-1"/>
                <w:sz w:val="18"/>
                <w:szCs w:val="18"/>
              </w:rPr>
              <w:t>iag</w:t>
            </w:r>
            <w:r>
              <w:rPr>
                <w:rFonts w:hint="eastAsia"/>
                <w:spacing w:val="-1"/>
                <w:sz w:val="18"/>
                <w:szCs w:val="18"/>
              </w:rPr>
              <w:t>D</w:t>
            </w:r>
            <w:r>
              <w:rPr>
                <w:spacing w:val="-1"/>
                <w:sz w:val="18"/>
                <w:szCs w:val="18"/>
              </w:rPr>
              <w:t>scr</w:t>
            </w:r>
          </w:p>
        </w:tc>
        <w:tc>
          <w:tcPr>
            <w:tcW w:w="1418" w:type="dxa"/>
            <w:tcBorders>
              <w:top w:val="single" w:color="auto" w:sz="4" w:space="0"/>
              <w:left w:val="single" w:color="auto" w:sz="4" w:space="0"/>
              <w:bottom w:val="single" w:color="auto" w:sz="4" w:space="0"/>
              <w:right w:val="single" w:color="auto" w:sz="4" w:space="0"/>
            </w:tcBorders>
          </w:tcPr>
          <w:p w14:paraId="45537D86">
            <w:pPr>
              <w:spacing w:line="260" w:lineRule="auto"/>
              <w:ind w:firstLine="352"/>
            </w:pPr>
            <w:r>
              <w:rPr>
                <w:spacing w:val="-2"/>
                <w:sz w:val="18"/>
                <w:szCs w:val="18"/>
              </w:rPr>
              <w:t>入院诊断描述</w:t>
            </w:r>
          </w:p>
        </w:tc>
        <w:tc>
          <w:tcPr>
            <w:tcW w:w="850" w:type="dxa"/>
            <w:tcBorders>
              <w:top w:val="single" w:color="auto" w:sz="4" w:space="0"/>
              <w:left w:val="single" w:color="auto" w:sz="4" w:space="0"/>
              <w:bottom w:val="single" w:color="auto" w:sz="4" w:space="0"/>
              <w:right w:val="single" w:color="auto" w:sz="4" w:space="0"/>
            </w:tcBorders>
          </w:tcPr>
          <w:p w14:paraId="2F034982">
            <w:pPr>
              <w:spacing w:line="26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2C27D32C">
            <w:pPr>
              <w:spacing w:line="264" w:lineRule="auto"/>
              <w:ind w:firstLine="348"/>
            </w:pPr>
            <w:r>
              <w:rPr>
                <w:spacing w:val="-3"/>
                <w:sz w:val="18"/>
                <w:szCs w:val="18"/>
              </w:rPr>
              <w:t>200</w:t>
            </w:r>
          </w:p>
        </w:tc>
        <w:tc>
          <w:tcPr>
            <w:tcW w:w="426" w:type="dxa"/>
            <w:tcBorders>
              <w:top w:val="single" w:color="auto" w:sz="4" w:space="0"/>
              <w:left w:val="single" w:color="auto" w:sz="4" w:space="0"/>
              <w:bottom w:val="single" w:color="auto" w:sz="4" w:space="0"/>
              <w:right w:val="single" w:color="auto" w:sz="4" w:space="0"/>
            </w:tcBorders>
          </w:tcPr>
          <w:p w14:paraId="0EDD1BC0">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37E4348">
            <w:pPr>
              <w:adjustRightInd w:val="0"/>
              <w:snapToGrid w:val="0"/>
              <w:ind w:firstLine="0" w:firstLineChars="0"/>
              <w:jc w:val="center"/>
              <w:rPr>
                <w:color w:val="FF0000"/>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2DE7F347">
            <w:pPr>
              <w:pStyle w:val="183"/>
              <w:spacing w:before="68" w:line="269" w:lineRule="auto"/>
              <w:ind w:left="122" w:hanging="6"/>
              <w:rPr>
                <w:spacing w:val="-6"/>
                <w:sz w:val="18"/>
                <w:szCs w:val="18"/>
                <w:lang w:eastAsia="zh-CN"/>
              </w:rPr>
            </w:pPr>
          </w:p>
        </w:tc>
      </w:tr>
      <w:tr w14:paraId="7561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0633475B">
            <w:pPr>
              <w:adjustRightInd w:val="0"/>
              <w:snapToGrid w:val="0"/>
              <w:ind w:firstLine="0" w:firstLineChars="0"/>
              <w:jc w:val="center"/>
              <w:rPr>
                <w:spacing w:val="-10"/>
                <w:sz w:val="18"/>
                <w:szCs w:val="18"/>
              </w:rPr>
            </w:pPr>
            <w:r>
              <w:rPr>
                <w:spacing w:val="-10"/>
                <w:sz w:val="18"/>
                <w:szCs w:val="18"/>
              </w:rPr>
              <w:t>14</w:t>
            </w:r>
          </w:p>
        </w:tc>
        <w:tc>
          <w:tcPr>
            <w:tcW w:w="1846" w:type="dxa"/>
            <w:tcBorders>
              <w:top w:val="single" w:color="auto" w:sz="4" w:space="0"/>
              <w:left w:val="single" w:color="auto" w:sz="4" w:space="0"/>
              <w:bottom w:val="single" w:color="auto" w:sz="4" w:space="0"/>
              <w:right w:val="single" w:color="auto" w:sz="4" w:space="0"/>
            </w:tcBorders>
          </w:tcPr>
          <w:p w14:paraId="784515B1">
            <w:pPr>
              <w:spacing w:line="260" w:lineRule="auto"/>
              <w:ind w:firstLine="356"/>
              <w:rPr>
                <w:spacing w:val="-1"/>
                <w:sz w:val="18"/>
                <w:szCs w:val="18"/>
              </w:rPr>
            </w:pPr>
            <w:r>
              <w:rPr>
                <w:spacing w:val="-1"/>
                <w:sz w:val="18"/>
                <w:szCs w:val="18"/>
              </w:rPr>
              <w:t>adm</w:t>
            </w:r>
            <w:r>
              <w:rPr>
                <w:rFonts w:hint="eastAsia"/>
                <w:spacing w:val="-1"/>
                <w:sz w:val="18"/>
                <w:szCs w:val="18"/>
              </w:rPr>
              <w:t>D</w:t>
            </w:r>
            <w:r>
              <w:rPr>
                <w:spacing w:val="-1"/>
                <w:sz w:val="18"/>
                <w:szCs w:val="18"/>
              </w:rPr>
              <w:t>ept</w:t>
            </w:r>
            <w:r>
              <w:rPr>
                <w:rFonts w:hint="eastAsia"/>
                <w:spacing w:val="-1"/>
                <w:sz w:val="18"/>
                <w:szCs w:val="18"/>
              </w:rPr>
              <w:t>C</w:t>
            </w:r>
            <w:r>
              <w:rPr>
                <w:spacing w:val="-1"/>
                <w:sz w:val="18"/>
                <w:szCs w:val="18"/>
              </w:rPr>
              <w:t>odg</w:t>
            </w:r>
          </w:p>
        </w:tc>
        <w:tc>
          <w:tcPr>
            <w:tcW w:w="1418" w:type="dxa"/>
            <w:tcBorders>
              <w:top w:val="single" w:color="auto" w:sz="4" w:space="0"/>
              <w:left w:val="single" w:color="auto" w:sz="4" w:space="0"/>
              <w:bottom w:val="single" w:color="auto" w:sz="4" w:space="0"/>
              <w:right w:val="single" w:color="auto" w:sz="4" w:space="0"/>
            </w:tcBorders>
          </w:tcPr>
          <w:p w14:paraId="0D5E2AE1">
            <w:pPr>
              <w:spacing w:line="260" w:lineRule="auto"/>
              <w:ind w:firstLine="352"/>
              <w:rPr>
                <w:spacing w:val="-2"/>
                <w:sz w:val="18"/>
                <w:szCs w:val="18"/>
              </w:rPr>
            </w:pPr>
            <w:r>
              <w:rPr>
                <w:spacing w:val="-2"/>
                <w:sz w:val="18"/>
                <w:szCs w:val="18"/>
              </w:rPr>
              <w:t>入院科室编码</w:t>
            </w:r>
          </w:p>
        </w:tc>
        <w:tc>
          <w:tcPr>
            <w:tcW w:w="850" w:type="dxa"/>
            <w:tcBorders>
              <w:top w:val="single" w:color="auto" w:sz="4" w:space="0"/>
              <w:left w:val="single" w:color="auto" w:sz="4" w:space="0"/>
              <w:bottom w:val="single" w:color="auto" w:sz="4" w:space="0"/>
              <w:right w:val="single" w:color="auto" w:sz="4" w:space="0"/>
            </w:tcBorders>
          </w:tcPr>
          <w:p w14:paraId="709FABB6">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88B6B3D">
            <w:pPr>
              <w:spacing w:line="264" w:lineRule="auto"/>
              <w:ind w:firstLine="340"/>
              <w:rPr>
                <w:spacing w:val="-3"/>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579DE265">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F03115C">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13BDDA01">
            <w:pPr>
              <w:pStyle w:val="183"/>
              <w:spacing w:before="68" w:line="269" w:lineRule="auto"/>
              <w:ind w:left="122" w:hanging="6"/>
              <w:rPr>
                <w:spacing w:val="-6"/>
                <w:sz w:val="18"/>
                <w:szCs w:val="18"/>
                <w:lang w:eastAsia="zh-CN"/>
              </w:rPr>
            </w:pPr>
          </w:p>
        </w:tc>
      </w:tr>
      <w:tr w14:paraId="5612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95D4E44">
            <w:pPr>
              <w:adjustRightInd w:val="0"/>
              <w:snapToGrid w:val="0"/>
              <w:ind w:firstLine="0" w:firstLineChars="0"/>
              <w:jc w:val="center"/>
              <w:rPr>
                <w:spacing w:val="-10"/>
                <w:sz w:val="18"/>
                <w:szCs w:val="18"/>
              </w:rPr>
            </w:pPr>
            <w:r>
              <w:rPr>
                <w:spacing w:val="-10"/>
                <w:sz w:val="18"/>
                <w:szCs w:val="18"/>
              </w:rPr>
              <w:t>15</w:t>
            </w:r>
          </w:p>
        </w:tc>
        <w:tc>
          <w:tcPr>
            <w:tcW w:w="1846" w:type="dxa"/>
            <w:tcBorders>
              <w:top w:val="single" w:color="auto" w:sz="4" w:space="0"/>
              <w:left w:val="single" w:color="auto" w:sz="4" w:space="0"/>
              <w:bottom w:val="single" w:color="auto" w:sz="4" w:space="0"/>
              <w:right w:val="single" w:color="auto" w:sz="4" w:space="0"/>
            </w:tcBorders>
          </w:tcPr>
          <w:p w14:paraId="7B905F57">
            <w:pPr>
              <w:spacing w:line="260" w:lineRule="auto"/>
              <w:ind w:firstLine="356"/>
              <w:rPr>
                <w:spacing w:val="-1"/>
                <w:sz w:val="18"/>
                <w:szCs w:val="18"/>
              </w:rPr>
            </w:pPr>
            <w:r>
              <w:rPr>
                <w:spacing w:val="-1"/>
                <w:sz w:val="18"/>
                <w:szCs w:val="18"/>
              </w:rPr>
              <w:t>adm</w:t>
            </w:r>
            <w:r>
              <w:rPr>
                <w:rFonts w:hint="eastAsia"/>
                <w:spacing w:val="-1"/>
                <w:sz w:val="18"/>
                <w:szCs w:val="18"/>
              </w:rPr>
              <w:t>D</w:t>
            </w:r>
            <w:r>
              <w:rPr>
                <w:spacing w:val="-1"/>
                <w:sz w:val="18"/>
                <w:szCs w:val="18"/>
              </w:rPr>
              <w:t>ept</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6CA6883C">
            <w:pPr>
              <w:spacing w:line="260" w:lineRule="auto"/>
              <w:ind w:firstLine="352"/>
              <w:rPr>
                <w:spacing w:val="-2"/>
                <w:sz w:val="18"/>
                <w:szCs w:val="18"/>
              </w:rPr>
            </w:pPr>
            <w:r>
              <w:rPr>
                <w:spacing w:val="-2"/>
                <w:sz w:val="18"/>
                <w:szCs w:val="18"/>
              </w:rPr>
              <w:t>入院科室名称</w:t>
            </w:r>
          </w:p>
        </w:tc>
        <w:tc>
          <w:tcPr>
            <w:tcW w:w="850" w:type="dxa"/>
            <w:tcBorders>
              <w:top w:val="single" w:color="auto" w:sz="4" w:space="0"/>
              <w:left w:val="single" w:color="auto" w:sz="4" w:space="0"/>
              <w:bottom w:val="single" w:color="auto" w:sz="4" w:space="0"/>
              <w:right w:val="single" w:color="auto" w:sz="4" w:space="0"/>
            </w:tcBorders>
          </w:tcPr>
          <w:p w14:paraId="4BC55AE9">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D3D72E2">
            <w:pPr>
              <w:spacing w:line="264" w:lineRule="auto"/>
              <w:ind w:firstLine="332"/>
              <w:rPr>
                <w:spacing w:val="-5"/>
                <w:sz w:val="18"/>
                <w:szCs w:val="18"/>
              </w:rPr>
            </w:pPr>
            <w:r>
              <w:rPr>
                <w:spacing w:val="-7"/>
                <w:sz w:val="18"/>
                <w:szCs w:val="18"/>
              </w:rPr>
              <w:t>100</w:t>
            </w:r>
          </w:p>
        </w:tc>
        <w:tc>
          <w:tcPr>
            <w:tcW w:w="426" w:type="dxa"/>
            <w:tcBorders>
              <w:top w:val="single" w:color="auto" w:sz="4" w:space="0"/>
              <w:left w:val="single" w:color="auto" w:sz="4" w:space="0"/>
              <w:bottom w:val="single" w:color="auto" w:sz="4" w:space="0"/>
              <w:right w:val="single" w:color="auto" w:sz="4" w:space="0"/>
            </w:tcBorders>
          </w:tcPr>
          <w:p w14:paraId="696D4AED">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20E045A2">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56DC2208">
            <w:pPr>
              <w:pStyle w:val="183"/>
              <w:spacing w:before="68" w:line="269" w:lineRule="auto"/>
              <w:ind w:left="122" w:hanging="6"/>
              <w:rPr>
                <w:spacing w:val="-6"/>
                <w:sz w:val="18"/>
                <w:szCs w:val="18"/>
                <w:lang w:eastAsia="zh-CN"/>
              </w:rPr>
            </w:pPr>
          </w:p>
        </w:tc>
      </w:tr>
      <w:tr w14:paraId="7591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19F9CAB3">
            <w:pPr>
              <w:adjustRightInd w:val="0"/>
              <w:snapToGrid w:val="0"/>
              <w:ind w:firstLine="0" w:firstLineChars="0"/>
              <w:jc w:val="center"/>
              <w:rPr>
                <w:spacing w:val="-10"/>
                <w:sz w:val="18"/>
                <w:szCs w:val="18"/>
              </w:rPr>
            </w:pPr>
            <w:r>
              <w:rPr>
                <w:spacing w:val="-10"/>
                <w:sz w:val="18"/>
                <w:szCs w:val="18"/>
              </w:rPr>
              <w:t>16</w:t>
            </w:r>
          </w:p>
        </w:tc>
        <w:tc>
          <w:tcPr>
            <w:tcW w:w="1846" w:type="dxa"/>
            <w:tcBorders>
              <w:top w:val="single" w:color="auto" w:sz="4" w:space="0"/>
              <w:left w:val="single" w:color="auto" w:sz="4" w:space="0"/>
              <w:bottom w:val="single" w:color="auto" w:sz="4" w:space="0"/>
              <w:right w:val="single" w:color="auto" w:sz="4" w:space="0"/>
            </w:tcBorders>
          </w:tcPr>
          <w:p w14:paraId="1EE201AE">
            <w:pPr>
              <w:spacing w:line="260" w:lineRule="auto"/>
              <w:ind w:firstLine="356"/>
              <w:rPr>
                <w:spacing w:val="-1"/>
                <w:sz w:val="18"/>
                <w:szCs w:val="18"/>
              </w:rPr>
            </w:pPr>
            <w:r>
              <w:rPr>
                <w:spacing w:val="-1"/>
                <w:sz w:val="18"/>
                <w:szCs w:val="18"/>
              </w:rPr>
              <w:t>adm</w:t>
            </w:r>
            <w:r>
              <w:rPr>
                <w:rFonts w:hint="eastAsia"/>
                <w:spacing w:val="-1"/>
                <w:sz w:val="18"/>
                <w:szCs w:val="18"/>
              </w:rPr>
              <w:t>B</w:t>
            </w:r>
            <w:r>
              <w:rPr>
                <w:spacing w:val="-1"/>
                <w:sz w:val="18"/>
                <w:szCs w:val="18"/>
              </w:rPr>
              <w:t>ed</w:t>
            </w:r>
          </w:p>
        </w:tc>
        <w:tc>
          <w:tcPr>
            <w:tcW w:w="1418" w:type="dxa"/>
            <w:tcBorders>
              <w:top w:val="single" w:color="auto" w:sz="4" w:space="0"/>
              <w:left w:val="single" w:color="auto" w:sz="4" w:space="0"/>
              <w:bottom w:val="single" w:color="auto" w:sz="4" w:space="0"/>
              <w:right w:val="single" w:color="auto" w:sz="4" w:space="0"/>
            </w:tcBorders>
          </w:tcPr>
          <w:p w14:paraId="5F674314">
            <w:pPr>
              <w:spacing w:line="260" w:lineRule="auto"/>
              <w:ind w:firstLine="352"/>
              <w:rPr>
                <w:spacing w:val="-2"/>
                <w:sz w:val="18"/>
                <w:szCs w:val="18"/>
              </w:rPr>
            </w:pPr>
            <w:r>
              <w:rPr>
                <w:spacing w:val="-2"/>
                <w:sz w:val="18"/>
                <w:szCs w:val="18"/>
              </w:rPr>
              <w:t>入院床位</w:t>
            </w:r>
          </w:p>
        </w:tc>
        <w:tc>
          <w:tcPr>
            <w:tcW w:w="850" w:type="dxa"/>
            <w:tcBorders>
              <w:top w:val="single" w:color="auto" w:sz="4" w:space="0"/>
              <w:left w:val="single" w:color="auto" w:sz="4" w:space="0"/>
              <w:bottom w:val="single" w:color="auto" w:sz="4" w:space="0"/>
              <w:right w:val="single" w:color="auto" w:sz="4" w:space="0"/>
            </w:tcBorders>
          </w:tcPr>
          <w:p w14:paraId="1785526D">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70B7D23F">
            <w:pPr>
              <w:spacing w:line="264" w:lineRule="auto"/>
              <w:ind w:firstLine="340"/>
              <w:rPr>
                <w:spacing w:val="-7"/>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5709B2FF">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2A24C112">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5F0FA09C">
            <w:pPr>
              <w:pStyle w:val="183"/>
              <w:spacing w:before="68" w:line="269" w:lineRule="auto"/>
              <w:ind w:left="122" w:hanging="6"/>
              <w:rPr>
                <w:spacing w:val="-6"/>
                <w:sz w:val="18"/>
                <w:szCs w:val="18"/>
                <w:lang w:eastAsia="zh-CN"/>
              </w:rPr>
            </w:pPr>
          </w:p>
        </w:tc>
      </w:tr>
      <w:tr w14:paraId="3C98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675DC1D3">
            <w:pPr>
              <w:adjustRightInd w:val="0"/>
              <w:snapToGrid w:val="0"/>
              <w:ind w:firstLine="0" w:firstLineChars="0"/>
              <w:jc w:val="center"/>
              <w:rPr>
                <w:spacing w:val="-10"/>
                <w:sz w:val="18"/>
                <w:szCs w:val="18"/>
              </w:rPr>
            </w:pPr>
            <w:r>
              <w:rPr>
                <w:spacing w:val="-10"/>
                <w:sz w:val="18"/>
                <w:szCs w:val="18"/>
              </w:rPr>
              <w:t>17</w:t>
            </w:r>
          </w:p>
        </w:tc>
        <w:tc>
          <w:tcPr>
            <w:tcW w:w="1846" w:type="dxa"/>
            <w:tcBorders>
              <w:top w:val="single" w:color="auto" w:sz="4" w:space="0"/>
              <w:left w:val="single" w:color="auto" w:sz="4" w:space="0"/>
              <w:bottom w:val="single" w:color="auto" w:sz="4" w:space="0"/>
              <w:right w:val="single" w:color="auto" w:sz="4" w:space="0"/>
            </w:tcBorders>
          </w:tcPr>
          <w:p w14:paraId="12E1AAC6">
            <w:pPr>
              <w:spacing w:line="260" w:lineRule="auto"/>
              <w:ind w:firstLine="356"/>
              <w:rPr>
                <w:spacing w:val="-1"/>
                <w:sz w:val="18"/>
                <w:szCs w:val="18"/>
              </w:rPr>
            </w:pPr>
            <w:r>
              <w:rPr>
                <w:spacing w:val="-1"/>
                <w:sz w:val="18"/>
                <w:szCs w:val="18"/>
              </w:rPr>
              <w:t>dscg</w:t>
            </w:r>
            <w:r>
              <w:rPr>
                <w:rFonts w:hint="eastAsia"/>
                <w:spacing w:val="-1"/>
                <w:sz w:val="18"/>
                <w:szCs w:val="18"/>
              </w:rPr>
              <w:t>M</w:t>
            </w:r>
            <w:r>
              <w:rPr>
                <w:spacing w:val="-1"/>
                <w:sz w:val="18"/>
                <w:szCs w:val="18"/>
              </w:rPr>
              <w:t>aindiag</w:t>
            </w:r>
            <w:r>
              <w:rPr>
                <w:rFonts w:hint="eastAsia"/>
                <w:spacing w:val="-1"/>
                <w:sz w:val="18"/>
                <w:szCs w:val="18"/>
              </w:rPr>
              <w:t>C</w:t>
            </w:r>
            <w:r>
              <w:rPr>
                <w:spacing w:val="3"/>
                <w:sz w:val="18"/>
                <w:szCs w:val="18"/>
              </w:rPr>
              <w:t xml:space="preserve"> </w:t>
            </w:r>
            <w:r>
              <w:rPr>
                <w:spacing w:val="-3"/>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76612FB7">
            <w:pPr>
              <w:spacing w:line="260" w:lineRule="auto"/>
              <w:ind w:firstLine="356"/>
              <w:rPr>
                <w:spacing w:val="-2"/>
                <w:sz w:val="18"/>
                <w:szCs w:val="18"/>
              </w:rPr>
            </w:pPr>
            <w:r>
              <w:rPr>
                <w:spacing w:val="-1"/>
                <w:sz w:val="18"/>
                <w:szCs w:val="18"/>
              </w:rPr>
              <w:t>住院主诊断代码</w:t>
            </w:r>
          </w:p>
        </w:tc>
        <w:tc>
          <w:tcPr>
            <w:tcW w:w="850" w:type="dxa"/>
            <w:tcBorders>
              <w:top w:val="single" w:color="auto" w:sz="4" w:space="0"/>
              <w:left w:val="single" w:color="auto" w:sz="4" w:space="0"/>
              <w:bottom w:val="single" w:color="auto" w:sz="4" w:space="0"/>
              <w:right w:val="single" w:color="auto" w:sz="4" w:space="0"/>
            </w:tcBorders>
          </w:tcPr>
          <w:p w14:paraId="09706BC1">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8E290B9">
            <w:pPr>
              <w:spacing w:line="264" w:lineRule="auto"/>
              <w:ind w:firstLine="344"/>
              <w:rPr>
                <w:spacing w:val="-5"/>
                <w:sz w:val="18"/>
                <w:szCs w:val="18"/>
              </w:rPr>
            </w:pPr>
            <w:r>
              <w:rPr>
                <w:spacing w:val="-4"/>
                <w:sz w:val="18"/>
                <w:szCs w:val="18"/>
              </w:rPr>
              <w:t>20</w:t>
            </w:r>
          </w:p>
        </w:tc>
        <w:tc>
          <w:tcPr>
            <w:tcW w:w="426" w:type="dxa"/>
            <w:tcBorders>
              <w:top w:val="single" w:color="auto" w:sz="4" w:space="0"/>
              <w:left w:val="single" w:color="auto" w:sz="4" w:space="0"/>
              <w:bottom w:val="single" w:color="auto" w:sz="4" w:space="0"/>
              <w:right w:val="single" w:color="auto" w:sz="4" w:space="0"/>
            </w:tcBorders>
          </w:tcPr>
          <w:p w14:paraId="66D6D93A">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B5885F9">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6E187D9E">
            <w:pPr>
              <w:pStyle w:val="183"/>
              <w:spacing w:before="68" w:line="269" w:lineRule="auto"/>
              <w:ind w:left="122" w:hanging="6"/>
              <w:rPr>
                <w:spacing w:val="-6"/>
                <w:sz w:val="18"/>
                <w:szCs w:val="18"/>
                <w:lang w:eastAsia="zh-CN"/>
              </w:rPr>
            </w:pPr>
          </w:p>
        </w:tc>
      </w:tr>
      <w:tr w14:paraId="226B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E4F4A3C">
            <w:pPr>
              <w:adjustRightInd w:val="0"/>
              <w:snapToGrid w:val="0"/>
              <w:ind w:firstLine="0" w:firstLineChars="0"/>
              <w:jc w:val="center"/>
              <w:rPr>
                <w:spacing w:val="-10"/>
                <w:sz w:val="18"/>
                <w:szCs w:val="18"/>
              </w:rPr>
            </w:pPr>
            <w:r>
              <w:rPr>
                <w:spacing w:val="-10"/>
                <w:sz w:val="18"/>
                <w:szCs w:val="18"/>
              </w:rPr>
              <w:t>18</w:t>
            </w:r>
          </w:p>
        </w:tc>
        <w:tc>
          <w:tcPr>
            <w:tcW w:w="1846" w:type="dxa"/>
            <w:tcBorders>
              <w:top w:val="single" w:color="auto" w:sz="4" w:space="0"/>
              <w:left w:val="single" w:color="auto" w:sz="4" w:space="0"/>
              <w:bottom w:val="single" w:color="auto" w:sz="4" w:space="0"/>
              <w:right w:val="single" w:color="auto" w:sz="4" w:space="0"/>
            </w:tcBorders>
          </w:tcPr>
          <w:p w14:paraId="32DF9A3E">
            <w:pPr>
              <w:spacing w:line="260" w:lineRule="auto"/>
              <w:ind w:firstLine="356"/>
              <w:rPr>
                <w:spacing w:val="-1"/>
                <w:sz w:val="18"/>
                <w:szCs w:val="18"/>
              </w:rPr>
            </w:pPr>
            <w:r>
              <w:rPr>
                <w:spacing w:val="-1"/>
                <w:sz w:val="18"/>
                <w:szCs w:val="18"/>
              </w:rPr>
              <w:t>dscg</w:t>
            </w:r>
            <w:r>
              <w:rPr>
                <w:rFonts w:hint="eastAsia"/>
                <w:spacing w:val="-1"/>
                <w:sz w:val="18"/>
                <w:szCs w:val="18"/>
              </w:rPr>
              <w:t>M</w:t>
            </w:r>
            <w:r>
              <w:rPr>
                <w:spacing w:val="-1"/>
                <w:sz w:val="18"/>
                <w:szCs w:val="18"/>
              </w:rPr>
              <w:t>aindiag</w:t>
            </w:r>
            <w:r>
              <w:rPr>
                <w:rFonts w:hint="eastAsia"/>
                <w:spacing w:val="-1"/>
                <w:sz w:val="18"/>
                <w:szCs w:val="18"/>
              </w:rPr>
              <w:t>N</w:t>
            </w:r>
            <w:r>
              <w:rPr>
                <w:spacing w:val="3"/>
                <w:sz w:val="18"/>
                <w:szCs w:val="18"/>
              </w:rPr>
              <w:t xml:space="preserve"> </w:t>
            </w:r>
            <w:r>
              <w:rPr>
                <w:spacing w:val="-3"/>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472D0A13">
            <w:pPr>
              <w:spacing w:line="260" w:lineRule="auto"/>
              <w:ind w:firstLine="356"/>
              <w:rPr>
                <w:spacing w:val="-1"/>
                <w:sz w:val="18"/>
                <w:szCs w:val="18"/>
              </w:rPr>
            </w:pPr>
            <w:r>
              <w:rPr>
                <w:spacing w:val="-1"/>
                <w:sz w:val="18"/>
                <w:szCs w:val="18"/>
              </w:rPr>
              <w:t>住院主诊断名称</w:t>
            </w:r>
          </w:p>
        </w:tc>
        <w:tc>
          <w:tcPr>
            <w:tcW w:w="850" w:type="dxa"/>
            <w:tcBorders>
              <w:top w:val="single" w:color="auto" w:sz="4" w:space="0"/>
              <w:left w:val="single" w:color="auto" w:sz="4" w:space="0"/>
              <w:bottom w:val="single" w:color="auto" w:sz="4" w:space="0"/>
              <w:right w:val="single" w:color="auto" w:sz="4" w:space="0"/>
            </w:tcBorders>
          </w:tcPr>
          <w:p w14:paraId="25E854AB">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D04EED3">
            <w:pPr>
              <w:spacing w:line="264" w:lineRule="auto"/>
              <w:ind w:firstLine="344"/>
              <w:rPr>
                <w:spacing w:val="-4"/>
                <w:sz w:val="18"/>
                <w:szCs w:val="18"/>
              </w:rPr>
            </w:pPr>
            <w:r>
              <w:rPr>
                <w:spacing w:val="-4"/>
                <w:sz w:val="18"/>
                <w:szCs w:val="18"/>
              </w:rPr>
              <w:t>300</w:t>
            </w:r>
          </w:p>
        </w:tc>
        <w:tc>
          <w:tcPr>
            <w:tcW w:w="426" w:type="dxa"/>
            <w:tcBorders>
              <w:top w:val="single" w:color="auto" w:sz="4" w:space="0"/>
              <w:left w:val="single" w:color="auto" w:sz="4" w:space="0"/>
              <w:bottom w:val="single" w:color="auto" w:sz="4" w:space="0"/>
              <w:right w:val="single" w:color="auto" w:sz="4" w:space="0"/>
            </w:tcBorders>
          </w:tcPr>
          <w:p w14:paraId="214AF22A">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339031C">
            <w:pPr>
              <w:adjustRightInd w:val="0"/>
              <w:snapToGrid w:val="0"/>
              <w:ind w:firstLine="0" w:firstLineChars="0"/>
              <w:jc w:val="center"/>
              <w:rPr>
                <w:sz w:val="18"/>
                <w:szCs w:val="18"/>
              </w:rPr>
            </w:pPr>
            <w:r>
              <w:rPr>
                <w:sz w:val="18"/>
                <w:szCs w:val="18"/>
              </w:rPr>
              <w:t>Y</w:t>
            </w:r>
          </w:p>
        </w:tc>
        <w:tc>
          <w:tcPr>
            <w:tcW w:w="2835" w:type="dxa"/>
            <w:tcBorders>
              <w:top w:val="single" w:color="auto" w:sz="4" w:space="0"/>
              <w:left w:val="single" w:color="auto" w:sz="4" w:space="0"/>
              <w:bottom w:val="single" w:color="auto" w:sz="4" w:space="0"/>
              <w:right w:val="single" w:color="auto" w:sz="4" w:space="0"/>
            </w:tcBorders>
          </w:tcPr>
          <w:p w14:paraId="4D391872">
            <w:pPr>
              <w:pStyle w:val="183"/>
              <w:spacing w:before="68" w:line="269" w:lineRule="auto"/>
              <w:ind w:left="122" w:hanging="6"/>
              <w:rPr>
                <w:spacing w:val="-6"/>
                <w:sz w:val="18"/>
                <w:szCs w:val="18"/>
                <w:lang w:eastAsia="zh-CN"/>
              </w:rPr>
            </w:pPr>
          </w:p>
        </w:tc>
      </w:tr>
      <w:tr w14:paraId="0B17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17FEEEA6">
            <w:pPr>
              <w:adjustRightInd w:val="0"/>
              <w:snapToGrid w:val="0"/>
              <w:ind w:firstLine="0" w:firstLineChars="0"/>
              <w:jc w:val="center"/>
              <w:rPr>
                <w:spacing w:val="-10"/>
                <w:sz w:val="18"/>
                <w:szCs w:val="18"/>
              </w:rPr>
            </w:pPr>
            <w:r>
              <w:rPr>
                <w:spacing w:val="-10"/>
                <w:sz w:val="18"/>
                <w:szCs w:val="18"/>
              </w:rPr>
              <w:t>19</w:t>
            </w:r>
          </w:p>
        </w:tc>
        <w:tc>
          <w:tcPr>
            <w:tcW w:w="1846" w:type="dxa"/>
            <w:tcBorders>
              <w:top w:val="single" w:color="auto" w:sz="4" w:space="0"/>
              <w:left w:val="single" w:color="auto" w:sz="4" w:space="0"/>
              <w:bottom w:val="single" w:color="auto" w:sz="4" w:space="0"/>
              <w:right w:val="single" w:color="auto" w:sz="4" w:space="0"/>
            </w:tcBorders>
          </w:tcPr>
          <w:p w14:paraId="2A161612">
            <w:pPr>
              <w:spacing w:line="260" w:lineRule="auto"/>
              <w:ind w:firstLine="356"/>
              <w:rPr>
                <w:spacing w:val="-1"/>
                <w:sz w:val="18"/>
                <w:szCs w:val="18"/>
              </w:rPr>
            </w:pPr>
            <w:r>
              <w:rPr>
                <w:spacing w:val="-1"/>
                <w:sz w:val="18"/>
                <w:szCs w:val="18"/>
              </w:rPr>
              <w:t>main</w:t>
            </w:r>
            <w:r>
              <w:rPr>
                <w:rFonts w:hint="eastAsia"/>
                <w:spacing w:val="-1"/>
                <w:sz w:val="18"/>
                <w:szCs w:val="18"/>
              </w:rPr>
              <w:t>C</w:t>
            </w:r>
            <w:r>
              <w:rPr>
                <w:spacing w:val="-1"/>
                <w:sz w:val="18"/>
                <w:szCs w:val="18"/>
              </w:rPr>
              <w:t>ond</w:t>
            </w:r>
            <w:r>
              <w:rPr>
                <w:rFonts w:hint="eastAsia"/>
                <w:spacing w:val="-1"/>
                <w:sz w:val="18"/>
                <w:szCs w:val="18"/>
              </w:rPr>
              <w:t>D</w:t>
            </w:r>
            <w:r>
              <w:rPr>
                <w:spacing w:val="-1"/>
                <w:sz w:val="18"/>
                <w:szCs w:val="18"/>
              </w:rPr>
              <w:t>scr</w:t>
            </w:r>
          </w:p>
        </w:tc>
        <w:tc>
          <w:tcPr>
            <w:tcW w:w="1418" w:type="dxa"/>
            <w:tcBorders>
              <w:top w:val="single" w:color="auto" w:sz="4" w:space="0"/>
              <w:left w:val="single" w:color="auto" w:sz="4" w:space="0"/>
              <w:bottom w:val="single" w:color="auto" w:sz="4" w:space="0"/>
              <w:right w:val="single" w:color="auto" w:sz="4" w:space="0"/>
            </w:tcBorders>
          </w:tcPr>
          <w:p w14:paraId="2C597A1F">
            <w:pPr>
              <w:spacing w:line="260" w:lineRule="auto"/>
              <w:ind w:firstLine="352"/>
              <w:rPr>
                <w:spacing w:val="-1"/>
                <w:sz w:val="18"/>
                <w:szCs w:val="18"/>
              </w:rPr>
            </w:pPr>
            <w:r>
              <w:rPr>
                <w:spacing w:val="-2"/>
                <w:sz w:val="18"/>
                <w:szCs w:val="18"/>
              </w:rPr>
              <w:t>主要病情描述</w:t>
            </w:r>
          </w:p>
        </w:tc>
        <w:tc>
          <w:tcPr>
            <w:tcW w:w="850" w:type="dxa"/>
            <w:tcBorders>
              <w:top w:val="single" w:color="auto" w:sz="4" w:space="0"/>
              <w:left w:val="single" w:color="auto" w:sz="4" w:space="0"/>
              <w:bottom w:val="single" w:color="auto" w:sz="4" w:space="0"/>
              <w:right w:val="single" w:color="auto" w:sz="4" w:space="0"/>
            </w:tcBorders>
          </w:tcPr>
          <w:p w14:paraId="7FAEB8F8">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CFB0DC2">
            <w:pPr>
              <w:spacing w:line="264" w:lineRule="auto"/>
              <w:ind w:firstLine="340"/>
              <w:rPr>
                <w:spacing w:val="-4"/>
                <w:sz w:val="18"/>
                <w:szCs w:val="18"/>
              </w:rPr>
            </w:pPr>
            <w:r>
              <w:rPr>
                <w:spacing w:val="-5"/>
                <w:sz w:val="18"/>
                <w:szCs w:val="18"/>
              </w:rPr>
              <w:t>1000</w:t>
            </w:r>
          </w:p>
        </w:tc>
        <w:tc>
          <w:tcPr>
            <w:tcW w:w="426" w:type="dxa"/>
            <w:tcBorders>
              <w:top w:val="single" w:color="auto" w:sz="4" w:space="0"/>
              <w:left w:val="single" w:color="auto" w:sz="4" w:space="0"/>
              <w:bottom w:val="single" w:color="auto" w:sz="4" w:space="0"/>
              <w:right w:val="single" w:color="auto" w:sz="4" w:space="0"/>
            </w:tcBorders>
          </w:tcPr>
          <w:p w14:paraId="764BBB7E">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264BFE4">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E22760D">
            <w:pPr>
              <w:pStyle w:val="183"/>
              <w:spacing w:before="68" w:line="269" w:lineRule="auto"/>
              <w:ind w:left="122" w:hanging="6"/>
              <w:rPr>
                <w:spacing w:val="-6"/>
                <w:sz w:val="18"/>
                <w:szCs w:val="18"/>
                <w:lang w:eastAsia="zh-CN"/>
              </w:rPr>
            </w:pPr>
          </w:p>
        </w:tc>
      </w:tr>
      <w:tr w14:paraId="7782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9C59C4B">
            <w:pPr>
              <w:spacing w:line="286" w:lineRule="auto"/>
              <w:ind w:firstLine="420"/>
            </w:pPr>
          </w:p>
          <w:p w14:paraId="1D09C09D">
            <w:pPr>
              <w:spacing w:line="286" w:lineRule="auto"/>
              <w:ind w:firstLine="420"/>
            </w:pPr>
          </w:p>
          <w:p w14:paraId="1A2F18EF">
            <w:pPr>
              <w:spacing w:line="286" w:lineRule="auto"/>
              <w:ind w:firstLine="420"/>
            </w:pPr>
          </w:p>
          <w:p w14:paraId="1BDC50C2">
            <w:pPr>
              <w:spacing w:line="287" w:lineRule="auto"/>
              <w:ind w:firstLine="420"/>
            </w:pPr>
          </w:p>
          <w:p w14:paraId="6E12E456">
            <w:pPr>
              <w:spacing w:line="287" w:lineRule="auto"/>
              <w:ind w:firstLine="420"/>
            </w:pPr>
          </w:p>
          <w:p w14:paraId="65CEAA7B">
            <w:pPr>
              <w:adjustRightInd w:val="0"/>
              <w:snapToGrid w:val="0"/>
              <w:ind w:firstLine="0" w:firstLineChars="0"/>
              <w:jc w:val="center"/>
              <w:rPr>
                <w:spacing w:val="-10"/>
                <w:sz w:val="18"/>
                <w:szCs w:val="18"/>
              </w:rPr>
            </w:pPr>
            <w:r>
              <w:rPr>
                <w:spacing w:val="-4"/>
                <w:sz w:val="18"/>
                <w:szCs w:val="18"/>
              </w:rPr>
              <w:t>20</w:t>
            </w:r>
          </w:p>
        </w:tc>
        <w:tc>
          <w:tcPr>
            <w:tcW w:w="1846" w:type="dxa"/>
            <w:tcBorders>
              <w:top w:val="single" w:color="auto" w:sz="4" w:space="0"/>
              <w:left w:val="single" w:color="auto" w:sz="4" w:space="0"/>
              <w:bottom w:val="single" w:color="auto" w:sz="4" w:space="0"/>
              <w:right w:val="single" w:color="auto" w:sz="4" w:space="0"/>
            </w:tcBorders>
          </w:tcPr>
          <w:p w14:paraId="446F189C">
            <w:pPr>
              <w:spacing w:line="280" w:lineRule="auto"/>
              <w:ind w:firstLine="420"/>
            </w:pPr>
          </w:p>
          <w:p w14:paraId="750FF009">
            <w:pPr>
              <w:spacing w:line="280" w:lineRule="auto"/>
              <w:ind w:firstLine="420"/>
            </w:pPr>
          </w:p>
          <w:p w14:paraId="7F788187">
            <w:pPr>
              <w:spacing w:line="281" w:lineRule="auto"/>
              <w:ind w:firstLine="420"/>
            </w:pPr>
          </w:p>
          <w:p w14:paraId="4D0E0669">
            <w:pPr>
              <w:spacing w:line="281" w:lineRule="auto"/>
              <w:ind w:firstLine="420"/>
            </w:pPr>
          </w:p>
          <w:p w14:paraId="2E18D96A">
            <w:pPr>
              <w:spacing w:line="281" w:lineRule="auto"/>
              <w:ind w:firstLine="420"/>
            </w:pPr>
          </w:p>
          <w:p w14:paraId="0A59873C">
            <w:pPr>
              <w:spacing w:line="260" w:lineRule="auto"/>
              <w:ind w:firstLine="352"/>
              <w:rPr>
                <w:spacing w:val="-1"/>
                <w:sz w:val="18"/>
                <w:szCs w:val="18"/>
              </w:rPr>
            </w:pPr>
            <w:r>
              <w:rPr>
                <w:spacing w:val="-2"/>
                <w:sz w:val="18"/>
                <w:szCs w:val="18"/>
              </w:rPr>
              <w:t>dise</w:t>
            </w:r>
            <w:r>
              <w:rPr>
                <w:rFonts w:hint="eastAsia"/>
                <w:spacing w:val="-2"/>
                <w:sz w:val="18"/>
                <w:szCs w:val="18"/>
              </w:rPr>
              <w:t>C</w:t>
            </w:r>
            <w:r>
              <w:rPr>
                <w:spacing w:val="-2"/>
                <w:sz w:val="18"/>
                <w:szCs w:val="18"/>
              </w:rPr>
              <w:t>odg</w:t>
            </w:r>
          </w:p>
        </w:tc>
        <w:tc>
          <w:tcPr>
            <w:tcW w:w="1418" w:type="dxa"/>
            <w:tcBorders>
              <w:top w:val="single" w:color="auto" w:sz="4" w:space="0"/>
              <w:left w:val="single" w:color="auto" w:sz="4" w:space="0"/>
              <w:bottom w:val="single" w:color="auto" w:sz="4" w:space="0"/>
              <w:right w:val="single" w:color="auto" w:sz="4" w:space="0"/>
            </w:tcBorders>
          </w:tcPr>
          <w:p w14:paraId="27A5C677">
            <w:pPr>
              <w:spacing w:line="280" w:lineRule="auto"/>
              <w:ind w:firstLine="420"/>
            </w:pPr>
          </w:p>
          <w:p w14:paraId="1DBB8984">
            <w:pPr>
              <w:spacing w:line="281" w:lineRule="auto"/>
              <w:ind w:firstLine="420"/>
            </w:pPr>
          </w:p>
          <w:p w14:paraId="3E974EF7">
            <w:pPr>
              <w:spacing w:line="281" w:lineRule="auto"/>
              <w:ind w:firstLine="420"/>
            </w:pPr>
          </w:p>
          <w:p w14:paraId="4DBD348B">
            <w:pPr>
              <w:spacing w:line="281" w:lineRule="auto"/>
              <w:ind w:firstLine="420"/>
            </w:pPr>
          </w:p>
          <w:p w14:paraId="6E959807">
            <w:pPr>
              <w:spacing w:line="281" w:lineRule="auto"/>
              <w:ind w:firstLine="420"/>
            </w:pPr>
          </w:p>
          <w:p w14:paraId="7BF63515">
            <w:pPr>
              <w:spacing w:line="260" w:lineRule="auto"/>
              <w:ind w:firstLine="352"/>
              <w:rPr>
                <w:spacing w:val="-1"/>
                <w:sz w:val="18"/>
                <w:szCs w:val="18"/>
              </w:rPr>
            </w:pPr>
            <w:r>
              <w:rPr>
                <w:spacing w:val="-2"/>
                <w:sz w:val="18"/>
                <w:szCs w:val="18"/>
              </w:rPr>
              <w:t>病种编码</w:t>
            </w:r>
          </w:p>
        </w:tc>
        <w:tc>
          <w:tcPr>
            <w:tcW w:w="850" w:type="dxa"/>
            <w:tcBorders>
              <w:top w:val="single" w:color="auto" w:sz="4" w:space="0"/>
              <w:left w:val="single" w:color="auto" w:sz="4" w:space="0"/>
              <w:bottom w:val="single" w:color="auto" w:sz="4" w:space="0"/>
              <w:right w:val="single" w:color="auto" w:sz="4" w:space="0"/>
            </w:tcBorders>
          </w:tcPr>
          <w:p w14:paraId="2F5F603D">
            <w:pPr>
              <w:spacing w:line="280" w:lineRule="auto"/>
              <w:ind w:firstLine="420"/>
            </w:pPr>
          </w:p>
          <w:p w14:paraId="78FBD681">
            <w:pPr>
              <w:spacing w:line="281" w:lineRule="auto"/>
              <w:ind w:firstLine="420"/>
            </w:pPr>
          </w:p>
          <w:p w14:paraId="7061049A">
            <w:pPr>
              <w:spacing w:line="281" w:lineRule="auto"/>
              <w:ind w:firstLine="420"/>
            </w:pPr>
          </w:p>
          <w:p w14:paraId="54FA7DF5">
            <w:pPr>
              <w:spacing w:line="281" w:lineRule="auto"/>
              <w:ind w:firstLine="420"/>
            </w:pPr>
          </w:p>
          <w:p w14:paraId="28BEFD24">
            <w:pPr>
              <w:spacing w:line="281" w:lineRule="auto"/>
              <w:ind w:firstLine="420"/>
            </w:pPr>
          </w:p>
          <w:p w14:paraId="42021F73">
            <w:pPr>
              <w:spacing w:line="26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67D62A8">
            <w:pPr>
              <w:spacing w:line="286" w:lineRule="auto"/>
              <w:ind w:firstLine="420"/>
            </w:pPr>
          </w:p>
          <w:p w14:paraId="733EA5BD">
            <w:pPr>
              <w:spacing w:line="286" w:lineRule="auto"/>
              <w:ind w:firstLine="420"/>
            </w:pPr>
          </w:p>
          <w:p w14:paraId="45693447">
            <w:pPr>
              <w:spacing w:line="286" w:lineRule="auto"/>
              <w:ind w:firstLine="420"/>
            </w:pPr>
          </w:p>
          <w:p w14:paraId="700761EE">
            <w:pPr>
              <w:spacing w:line="287" w:lineRule="auto"/>
              <w:ind w:firstLine="420"/>
            </w:pPr>
          </w:p>
          <w:p w14:paraId="6644D501">
            <w:pPr>
              <w:spacing w:line="287" w:lineRule="auto"/>
              <w:ind w:firstLine="420"/>
            </w:pPr>
          </w:p>
          <w:p w14:paraId="79AC76C7">
            <w:pPr>
              <w:spacing w:line="264" w:lineRule="auto"/>
              <w:ind w:firstLine="340"/>
              <w:rPr>
                <w:spacing w:val="-4"/>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6855B451">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3AF3635D">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2637BBC1">
            <w:pPr>
              <w:pStyle w:val="183"/>
              <w:spacing w:before="68" w:line="286" w:lineRule="auto"/>
              <w:ind w:left="114" w:right="132" w:firstLine="2"/>
              <w:rPr>
                <w:sz w:val="18"/>
                <w:szCs w:val="18"/>
                <w:lang w:eastAsia="zh-CN"/>
              </w:rPr>
            </w:pPr>
            <w:r>
              <w:rPr>
                <w:spacing w:val="-1"/>
                <w:sz w:val="18"/>
                <w:szCs w:val="18"/>
                <w:lang w:eastAsia="zh-CN"/>
              </w:rPr>
              <w:t>按照标准编码填写：</w:t>
            </w:r>
            <w:r>
              <w:rPr>
                <w:sz w:val="18"/>
                <w:szCs w:val="18"/>
                <w:lang w:eastAsia="zh-CN"/>
              </w:rPr>
              <w:t xml:space="preserve"> </w:t>
            </w:r>
            <w:r>
              <w:rPr>
                <w:spacing w:val="-1"/>
                <w:sz w:val="18"/>
                <w:szCs w:val="18"/>
                <w:lang w:eastAsia="zh-CN"/>
              </w:rPr>
              <w:t>按病种结算病种目录</w:t>
            </w:r>
            <w:r>
              <w:rPr>
                <w:spacing w:val="1"/>
                <w:sz w:val="18"/>
                <w:szCs w:val="18"/>
                <w:lang w:eastAsia="zh-CN"/>
              </w:rPr>
              <w:t xml:space="preserve"> </w:t>
            </w:r>
            <w:r>
              <w:rPr>
                <w:spacing w:val="-4"/>
                <w:sz w:val="18"/>
                <w:szCs w:val="18"/>
                <w:lang w:eastAsia="zh-CN"/>
              </w:rPr>
              <w:t>代码</w:t>
            </w:r>
          </w:p>
          <w:p w14:paraId="432AB434">
            <w:pPr>
              <w:pStyle w:val="183"/>
              <w:spacing w:before="98" w:line="271" w:lineRule="auto"/>
              <w:ind w:left="118" w:right="131" w:firstLine="28"/>
              <w:rPr>
                <w:sz w:val="18"/>
                <w:szCs w:val="18"/>
              </w:rPr>
            </w:pPr>
            <w:r>
              <w:rPr>
                <w:spacing w:val="-3"/>
                <w:sz w:val="18"/>
                <w:szCs w:val="18"/>
              </w:rPr>
              <w:t>(bydise_setl_list_</w:t>
            </w:r>
            <w:r>
              <w:rPr>
                <w:spacing w:val="15"/>
                <w:sz w:val="18"/>
                <w:szCs w:val="18"/>
              </w:rPr>
              <w:t xml:space="preserve"> </w:t>
            </w:r>
            <w:r>
              <w:rPr>
                <w:spacing w:val="-2"/>
                <w:sz w:val="18"/>
                <w:szCs w:val="18"/>
              </w:rPr>
              <w:t>code)</w:t>
            </w:r>
          </w:p>
          <w:p w14:paraId="5850079B">
            <w:pPr>
              <w:pStyle w:val="183"/>
              <w:spacing w:before="96" w:line="271" w:lineRule="auto"/>
              <w:ind w:left="114" w:right="132" w:firstLine="31"/>
              <w:rPr>
                <w:sz w:val="18"/>
                <w:szCs w:val="18"/>
              </w:rPr>
            </w:pPr>
            <w:r>
              <w:rPr>
                <w:spacing w:val="-5"/>
                <w:sz w:val="18"/>
                <w:szCs w:val="18"/>
              </w:rPr>
              <w:t>日间手术病种目录代</w:t>
            </w:r>
            <w:r>
              <w:rPr>
                <w:spacing w:val="6"/>
                <w:sz w:val="18"/>
                <w:szCs w:val="18"/>
              </w:rPr>
              <w:t xml:space="preserve"> </w:t>
            </w:r>
            <w:r>
              <w:rPr>
                <w:sz w:val="18"/>
                <w:szCs w:val="18"/>
              </w:rPr>
              <w:t>码</w:t>
            </w:r>
          </w:p>
          <w:p w14:paraId="1140A18C">
            <w:pPr>
              <w:pStyle w:val="183"/>
              <w:spacing w:before="68" w:line="269" w:lineRule="auto"/>
              <w:ind w:left="122" w:hanging="6"/>
              <w:rPr>
                <w:spacing w:val="-6"/>
                <w:sz w:val="18"/>
                <w:szCs w:val="18"/>
                <w:lang w:eastAsia="zh-CN"/>
              </w:rPr>
            </w:pPr>
            <w:r>
              <w:rPr>
                <w:spacing w:val="-3"/>
                <w:sz w:val="18"/>
                <w:szCs w:val="18"/>
              </w:rPr>
              <w:t>(daysrg_dise_list_</w:t>
            </w:r>
            <w:r>
              <w:rPr>
                <w:spacing w:val="15"/>
                <w:sz w:val="18"/>
                <w:szCs w:val="18"/>
              </w:rPr>
              <w:t xml:space="preserve"> </w:t>
            </w:r>
            <w:r>
              <w:rPr>
                <w:spacing w:val="-2"/>
                <w:sz w:val="18"/>
                <w:szCs w:val="18"/>
              </w:rPr>
              <w:t>code)</w:t>
            </w:r>
          </w:p>
        </w:tc>
      </w:tr>
      <w:tr w14:paraId="2140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5B37CC36">
            <w:pPr>
              <w:spacing w:line="286" w:lineRule="auto"/>
              <w:ind w:firstLine="344"/>
            </w:pPr>
            <w:r>
              <w:rPr>
                <w:spacing w:val="-4"/>
                <w:sz w:val="18"/>
                <w:szCs w:val="18"/>
              </w:rPr>
              <w:t>21</w:t>
            </w:r>
          </w:p>
        </w:tc>
        <w:tc>
          <w:tcPr>
            <w:tcW w:w="1846" w:type="dxa"/>
            <w:tcBorders>
              <w:top w:val="single" w:color="auto" w:sz="4" w:space="0"/>
              <w:left w:val="single" w:color="auto" w:sz="4" w:space="0"/>
              <w:bottom w:val="single" w:color="auto" w:sz="4" w:space="0"/>
              <w:right w:val="single" w:color="auto" w:sz="4" w:space="0"/>
            </w:tcBorders>
          </w:tcPr>
          <w:p w14:paraId="06A20DE9">
            <w:pPr>
              <w:spacing w:line="280" w:lineRule="auto"/>
              <w:ind w:firstLine="352"/>
            </w:pPr>
            <w:r>
              <w:rPr>
                <w:spacing w:val="-2"/>
                <w:sz w:val="18"/>
                <w:szCs w:val="18"/>
              </w:rPr>
              <w:t>dise</w:t>
            </w:r>
            <w:r>
              <w:rPr>
                <w:rFonts w:hint="eastAsia"/>
                <w:spacing w:val="-2"/>
                <w:sz w:val="18"/>
                <w:szCs w:val="18"/>
              </w:rPr>
              <w:t>N</w:t>
            </w:r>
            <w:r>
              <w:rPr>
                <w:spacing w:val="-2"/>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11FC5267">
            <w:pPr>
              <w:spacing w:line="280" w:lineRule="auto"/>
              <w:ind w:firstLine="352"/>
            </w:pPr>
            <w:r>
              <w:rPr>
                <w:spacing w:val="-2"/>
                <w:sz w:val="18"/>
                <w:szCs w:val="18"/>
              </w:rPr>
              <w:t>病种名称</w:t>
            </w:r>
          </w:p>
        </w:tc>
        <w:tc>
          <w:tcPr>
            <w:tcW w:w="850" w:type="dxa"/>
            <w:tcBorders>
              <w:top w:val="single" w:color="auto" w:sz="4" w:space="0"/>
              <w:left w:val="single" w:color="auto" w:sz="4" w:space="0"/>
              <w:bottom w:val="single" w:color="auto" w:sz="4" w:space="0"/>
              <w:right w:val="single" w:color="auto" w:sz="4" w:space="0"/>
            </w:tcBorders>
          </w:tcPr>
          <w:p w14:paraId="17F1FA15">
            <w:pPr>
              <w:spacing w:line="28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3913C81A">
            <w:pPr>
              <w:spacing w:line="286" w:lineRule="auto"/>
              <w:ind w:firstLine="348"/>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46F06A6E">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102FE7C3">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8DAE99A">
            <w:pPr>
              <w:pStyle w:val="13"/>
              <w:spacing w:before="68" w:line="286" w:lineRule="auto"/>
              <w:ind w:left="114" w:right="132" w:firstLine="2"/>
              <w:rPr>
                <w:spacing w:val="-1"/>
              </w:rPr>
            </w:pPr>
          </w:p>
        </w:tc>
      </w:tr>
      <w:tr w14:paraId="114A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02A55CB">
            <w:pPr>
              <w:spacing w:line="286" w:lineRule="auto"/>
              <w:ind w:firstLine="344"/>
              <w:rPr>
                <w:spacing w:val="-4"/>
                <w:sz w:val="18"/>
                <w:szCs w:val="18"/>
              </w:rPr>
            </w:pPr>
            <w:r>
              <w:rPr>
                <w:spacing w:val="-4"/>
                <w:sz w:val="18"/>
                <w:szCs w:val="18"/>
              </w:rPr>
              <w:t>22</w:t>
            </w:r>
          </w:p>
        </w:tc>
        <w:tc>
          <w:tcPr>
            <w:tcW w:w="1846" w:type="dxa"/>
            <w:tcBorders>
              <w:top w:val="single" w:color="auto" w:sz="4" w:space="0"/>
              <w:left w:val="single" w:color="auto" w:sz="4" w:space="0"/>
              <w:bottom w:val="single" w:color="auto" w:sz="4" w:space="0"/>
              <w:right w:val="single" w:color="auto" w:sz="4" w:space="0"/>
            </w:tcBorders>
          </w:tcPr>
          <w:p w14:paraId="332A29A9">
            <w:pPr>
              <w:spacing w:line="280" w:lineRule="auto"/>
              <w:ind w:firstLine="356"/>
              <w:rPr>
                <w:spacing w:val="-2"/>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C</w:t>
            </w:r>
            <w:r>
              <w:rPr>
                <w:spacing w:val="-1"/>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738CF4DC">
            <w:pPr>
              <w:spacing w:line="280" w:lineRule="auto"/>
              <w:ind w:firstLine="352"/>
              <w:rPr>
                <w:spacing w:val="-2"/>
                <w:sz w:val="18"/>
                <w:szCs w:val="18"/>
              </w:rPr>
            </w:pPr>
            <w:r>
              <w:rPr>
                <w:spacing w:val="-2"/>
                <w:sz w:val="18"/>
                <w:szCs w:val="18"/>
              </w:rPr>
              <w:t>手术操作代码</w:t>
            </w:r>
          </w:p>
        </w:tc>
        <w:tc>
          <w:tcPr>
            <w:tcW w:w="850" w:type="dxa"/>
            <w:tcBorders>
              <w:top w:val="single" w:color="auto" w:sz="4" w:space="0"/>
              <w:left w:val="single" w:color="auto" w:sz="4" w:space="0"/>
              <w:bottom w:val="single" w:color="auto" w:sz="4" w:space="0"/>
              <w:right w:val="single" w:color="auto" w:sz="4" w:space="0"/>
            </w:tcBorders>
          </w:tcPr>
          <w:p w14:paraId="019A8C2B">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210004FF">
            <w:pPr>
              <w:spacing w:line="286" w:lineRule="auto"/>
              <w:ind w:firstLine="340"/>
              <w:rPr>
                <w:spacing w:val="-3"/>
                <w:sz w:val="18"/>
                <w:szCs w:val="18"/>
              </w:rPr>
            </w:pPr>
            <w:r>
              <w:rPr>
                <w:spacing w:val="-5"/>
                <w:sz w:val="18"/>
                <w:szCs w:val="18"/>
              </w:rPr>
              <w:t>30</w:t>
            </w:r>
          </w:p>
        </w:tc>
        <w:tc>
          <w:tcPr>
            <w:tcW w:w="426" w:type="dxa"/>
            <w:tcBorders>
              <w:top w:val="single" w:color="auto" w:sz="4" w:space="0"/>
              <w:left w:val="single" w:color="auto" w:sz="4" w:space="0"/>
              <w:bottom w:val="single" w:color="auto" w:sz="4" w:space="0"/>
              <w:right w:val="single" w:color="auto" w:sz="4" w:space="0"/>
            </w:tcBorders>
          </w:tcPr>
          <w:p w14:paraId="18CC6708">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74996C51">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3CDD4FC8">
            <w:pPr>
              <w:pStyle w:val="13"/>
              <w:spacing w:before="68" w:line="286" w:lineRule="auto"/>
              <w:ind w:left="114" w:right="132" w:firstLine="2"/>
              <w:rPr>
                <w:spacing w:val="-1"/>
              </w:rPr>
            </w:pPr>
            <w:r>
              <w:rPr>
                <w:spacing w:val="-5"/>
              </w:rPr>
              <w:t>日间手术病种时必填</w:t>
            </w:r>
          </w:p>
        </w:tc>
      </w:tr>
      <w:tr w14:paraId="3DE3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2327357">
            <w:pPr>
              <w:spacing w:line="286" w:lineRule="auto"/>
              <w:ind w:firstLine="344"/>
              <w:rPr>
                <w:spacing w:val="-4"/>
                <w:sz w:val="18"/>
                <w:szCs w:val="18"/>
              </w:rPr>
            </w:pPr>
            <w:r>
              <w:rPr>
                <w:spacing w:val="-4"/>
                <w:sz w:val="18"/>
                <w:szCs w:val="18"/>
              </w:rPr>
              <w:t>23</w:t>
            </w:r>
          </w:p>
        </w:tc>
        <w:tc>
          <w:tcPr>
            <w:tcW w:w="1846" w:type="dxa"/>
            <w:tcBorders>
              <w:top w:val="single" w:color="auto" w:sz="4" w:space="0"/>
              <w:left w:val="single" w:color="auto" w:sz="4" w:space="0"/>
              <w:bottom w:val="single" w:color="auto" w:sz="4" w:space="0"/>
              <w:right w:val="single" w:color="auto" w:sz="4" w:space="0"/>
            </w:tcBorders>
          </w:tcPr>
          <w:p w14:paraId="147FD3CF">
            <w:pPr>
              <w:spacing w:line="280" w:lineRule="auto"/>
              <w:ind w:firstLine="356"/>
              <w:rPr>
                <w:spacing w:val="-1"/>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N</w:t>
            </w:r>
            <w:r>
              <w:rPr>
                <w:spacing w:val="-1"/>
                <w:sz w:val="18"/>
                <w:szCs w:val="18"/>
              </w:rPr>
              <w:t>ame</w:t>
            </w:r>
          </w:p>
        </w:tc>
        <w:tc>
          <w:tcPr>
            <w:tcW w:w="1418" w:type="dxa"/>
            <w:tcBorders>
              <w:top w:val="single" w:color="auto" w:sz="4" w:space="0"/>
              <w:left w:val="single" w:color="auto" w:sz="4" w:space="0"/>
              <w:bottom w:val="single" w:color="auto" w:sz="4" w:space="0"/>
              <w:right w:val="single" w:color="auto" w:sz="4" w:space="0"/>
            </w:tcBorders>
          </w:tcPr>
          <w:p w14:paraId="06ED61C7">
            <w:pPr>
              <w:spacing w:line="280" w:lineRule="auto"/>
              <w:ind w:firstLine="352"/>
              <w:rPr>
                <w:spacing w:val="-2"/>
                <w:sz w:val="18"/>
                <w:szCs w:val="18"/>
              </w:rPr>
            </w:pPr>
            <w:r>
              <w:rPr>
                <w:spacing w:val="-2"/>
                <w:sz w:val="18"/>
                <w:szCs w:val="18"/>
              </w:rPr>
              <w:t>手术操作名称</w:t>
            </w:r>
          </w:p>
        </w:tc>
        <w:tc>
          <w:tcPr>
            <w:tcW w:w="850" w:type="dxa"/>
            <w:tcBorders>
              <w:top w:val="single" w:color="auto" w:sz="4" w:space="0"/>
              <w:left w:val="single" w:color="auto" w:sz="4" w:space="0"/>
              <w:bottom w:val="single" w:color="auto" w:sz="4" w:space="0"/>
              <w:right w:val="single" w:color="auto" w:sz="4" w:space="0"/>
            </w:tcBorders>
          </w:tcPr>
          <w:p w14:paraId="5BCCBDE6">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89DF9A5">
            <w:pPr>
              <w:spacing w:line="286" w:lineRule="auto"/>
              <w:ind w:firstLine="348"/>
              <w:rPr>
                <w:spacing w:val="-5"/>
                <w:sz w:val="18"/>
                <w:szCs w:val="18"/>
              </w:rPr>
            </w:pPr>
            <w:r>
              <w:rPr>
                <w:spacing w:val="-3"/>
                <w:sz w:val="18"/>
                <w:szCs w:val="18"/>
              </w:rPr>
              <w:t>500</w:t>
            </w:r>
          </w:p>
        </w:tc>
        <w:tc>
          <w:tcPr>
            <w:tcW w:w="426" w:type="dxa"/>
            <w:tcBorders>
              <w:top w:val="single" w:color="auto" w:sz="4" w:space="0"/>
              <w:left w:val="single" w:color="auto" w:sz="4" w:space="0"/>
              <w:bottom w:val="single" w:color="auto" w:sz="4" w:space="0"/>
              <w:right w:val="single" w:color="auto" w:sz="4" w:space="0"/>
            </w:tcBorders>
          </w:tcPr>
          <w:p w14:paraId="3F7F07A8">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07559446">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7925E58B">
            <w:pPr>
              <w:pStyle w:val="13"/>
              <w:spacing w:before="68" w:line="286" w:lineRule="auto"/>
              <w:ind w:left="114" w:right="132" w:firstLine="2"/>
              <w:rPr>
                <w:spacing w:val="-5"/>
              </w:rPr>
            </w:pPr>
          </w:p>
        </w:tc>
      </w:tr>
      <w:tr w14:paraId="223D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6D265384">
            <w:pPr>
              <w:spacing w:line="348" w:lineRule="auto"/>
              <w:ind w:firstLine="420"/>
            </w:pPr>
          </w:p>
          <w:p w14:paraId="725EEA6F">
            <w:pPr>
              <w:spacing w:line="286" w:lineRule="auto"/>
              <w:ind w:firstLine="344"/>
              <w:rPr>
                <w:spacing w:val="-4"/>
                <w:sz w:val="18"/>
                <w:szCs w:val="18"/>
              </w:rPr>
            </w:pPr>
            <w:r>
              <w:rPr>
                <w:spacing w:val="-4"/>
                <w:sz w:val="18"/>
                <w:szCs w:val="18"/>
              </w:rPr>
              <w:t>24</w:t>
            </w:r>
          </w:p>
        </w:tc>
        <w:tc>
          <w:tcPr>
            <w:tcW w:w="1846" w:type="dxa"/>
            <w:tcBorders>
              <w:top w:val="single" w:color="auto" w:sz="4" w:space="0"/>
              <w:left w:val="single" w:color="auto" w:sz="4" w:space="0"/>
              <w:bottom w:val="single" w:color="auto" w:sz="4" w:space="0"/>
              <w:right w:val="single" w:color="auto" w:sz="4" w:space="0"/>
            </w:tcBorders>
          </w:tcPr>
          <w:p w14:paraId="3E548B5A">
            <w:pPr>
              <w:spacing w:line="320" w:lineRule="auto"/>
              <w:ind w:firstLine="420"/>
            </w:pPr>
          </w:p>
          <w:p w14:paraId="4C72CC3E">
            <w:pPr>
              <w:spacing w:line="280" w:lineRule="auto"/>
              <w:ind w:firstLine="352"/>
              <w:rPr>
                <w:spacing w:val="-1"/>
                <w:sz w:val="18"/>
                <w:szCs w:val="18"/>
              </w:rPr>
            </w:pPr>
            <w:r>
              <w:rPr>
                <w:spacing w:val="-2"/>
                <w:sz w:val="18"/>
                <w:szCs w:val="18"/>
              </w:rPr>
              <w:t>fpsc</w:t>
            </w:r>
            <w:r>
              <w:rPr>
                <w:rFonts w:hint="eastAsia"/>
                <w:spacing w:val="-2"/>
                <w:sz w:val="18"/>
                <w:szCs w:val="18"/>
              </w:rPr>
              <w:t>N</w:t>
            </w:r>
            <w:r>
              <w:rPr>
                <w:spacing w:val="-2"/>
                <w:sz w:val="18"/>
                <w:szCs w:val="18"/>
              </w:rPr>
              <w:t>o</w:t>
            </w:r>
          </w:p>
        </w:tc>
        <w:tc>
          <w:tcPr>
            <w:tcW w:w="1418" w:type="dxa"/>
            <w:tcBorders>
              <w:top w:val="single" w:color="auto" w:sz="4" w:space="0"/>
              <w:left w:val="single" w:color="auto" w:sz="4" w:space="0"/>
              <w:bottom w:val="single" w:color="auto" w:sz="4" w:space="0"/>
              <w:right w:val="single" w:color="auto" w:sz="4" w:space="0"/>
            </w:tcBorders>
          </w:tcPr>
          <w:p w14:paraId="6B124A7A">
            <w:pPr>
              <w:spacing w:line="280" w:lineRule="auto"/>
              <w:ind w:firstLine="352"/>
              <w:rPr>
                <w:spacing w:val="-2"/>
                <w:sz w:val="18"/>
                <w:szCs w:val="18"/>
              </w:rPr>
            </w:pPr>
            <w:r>
              <w:rPr>
                <w:spacing w:val="-2"/>
                <w:sz w:val="18"/>
                <w:szCs w:val="18"/>
              </w:rPr>
              <w:t>计划生育服务证</w:t>
            </w:r>
            <w:r>
              <w:rPr>
                <w:spacing w:val="5"/>
                <w:sz w:val="18"/>
                <w:szCs w:val="18"/>
              </w:rPr>
              <w:t xml:space="preserve"> </w:t>
            </w:r>
            <w:r>
              <w:rPr>
                <w:sz w:val="18"/>
                <w:szCs w:val="18"/>
              </w:rPr>
              <w:t>号</w:t>
            </w:r>
          </w:p>
        </w:tc>
        <w:tc>
          <w:tcPr>
            <w:tcW w:w="850" w:type="dxa"/>
            <w:tcBorders>
              <w:top w:val="single" w:color="auto" w:sz="4" w:space="0"/>
              <w:left w:val="single" w:color="auto" w:sz="4" w:space="0"/>
              <w:bottom w:val="single" w:color="auto" w:sz="4" w:space="0"/>
              <w:right w:val="single" w:color="auto" w:sz="4" w:space="0"/>
            </w:tcBorders>
          </w:tcPr>
          <w:p w14:paraId="37C01000">
            <w:pPr>
              <w:spacing w:line="320" w:lineRule="auto"/>
              <w:ind w:firstLine="420"/>
            </w:pPr>
          </w:p>
          <w:p w14:paraId="5E329635">
            <w:pPr>
              <w:spacing w:line="280"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55B950A9">
            <w:pPr>
              <w:spacing w:line="348" w:lineRule="auto"/>
              <w:ind w:firstLine="420"/>
            </w:pPr>
          </w:p>
          <w:p w14:paraId="41584254">
            <w:pPr>
              <w:spacing w:line="286" w:lineRule="auto"/>
              <w:ind w:firstLine="340"/>
              <w:rPr>
                <w:spacing w:val="-3"/>
                <w:sz w:val="18"/>
                <w:szCs w:val="18"/>
              </w:rPr>
            </w:pPr>
            <w:r>
              <w:rPr>
                <w:spacing w:val="-5"/>
                <w:sz w:val="18"/>
                <w:szCs w:val="18"/>
              </w:rPr>
              <w:t>50</w:t>
            </w:r>
          </w:p>
        </w:tc>
        <w:tc>
          <w:tcPr>
            <w:tcW w:w="426" w:type="dxa"/>
            <w:tcBorders>
              <w:top w:val="single" w:color="auto" w:sz="4" w:space="0"/>
              <w:left w:val="single" w:color="auto" w:sz="4" w:space="0"/>
              <w:bottom w:val="single" w:color="auto" w:sz="4" w:space="0"/>
              <w:right w:val="single" w:color="auto" w:sz="4" w:space="0"/>
            </w:tcBorders>
          </w:tcPr>
          <w:p w14:paraId="71F56FAC">
            <w:pPr>
              <w:adjustRightInd w:val="0"/>
              <w:snapToGrid w:val="0"/>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6FCA0D8C">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35769BA3">
            <w:pPr>
              <w:pStyle w:val="13"/>
              <w:spacing w:before="68" w:line="286" w:lineRule="auto"/>
              <w:ind w:left="114" w:right="132" w:firstLine="2"/>
              <w:rPr>
                <w:spacing w:val="-5"/>
              </w:rPr>
            </w:pPr>
            <w:r>
              <w:rPr>
                <w:spacing w:val="-3"/>
              </w:rPr>
              <w:t>当医疗类别为生育</w:t>
            </w:r>
            <w:r>
              <w:rPr>
                <w:spacing w:val="4"/>
              </w:rPr>
              <w:t xml:space="preserve"> </w:t>
            </w:r>
            <w:r>
              <w:rPr>
                <w:spacing w:val="-1"/>
              </w:rPr>
              <w:t>门诊、生育住院时必</w:t>
            </w:r>
            <w:r>
              <w:t xml:space="preserve"> 填</w:t>
            </w:r>
          </w:p>
        </w:tc>
      </w:tr>
      <w:tr w14:paraId="4CE9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D3FC4F4">
            <w:pPr>
              <w:spacing w:line="349" w:lineRule="auto"/>
              <w:ind w:firstLine="420"/>
            </w:pPr>
          </w:p>
          <w:p w14:paraId="027387B5">
            <w:pPr>
              <w:spacing w:line="348" w:lineRule="auto"/>
              <w:ind w:firstLine="344"/>
            </w:pPr>
            <w:r>
              <w:rPr>
                <w:spacing w:val="-4"/>
                <w:sz w:val="18"/>
                <w:szCs w:val="18"/>
              </w:rPr>
              <w:t>25</w:t>
            </w:r>
          </w:p>
        </w:tc>
        <w:tc>
          <w:tcPr>
            <w:tcW w:w="1846" w:type="dxa"/>
            <w:tcBorders>
              <w:top w:val="single" w:color="auto" w:sz="4" w:space="0"/>
              <w:left w:val="single" w:color="auto" w:sz="4" w:space="0"/>
              <w:bottom w:val="single" w:color="auto" w:sz="4" w:space="0"/>
              <w:right w:val="single" w:color="auto" w:sz="4" w:space="0"/>
            </w:tcBorders>
          </w:tcPr>
          <w:p w14:paraId="2529CDAC">
            <w:pPr>
              <w:spacing w:line="320" w:lineRule="auto"/>
              <w:ind w:firstLine="420"/>
            </w:pPr>
          </w:p>
          <w:p w14:paraId="4FC40BB0">
            <w:pPr>
              <w:spacing w:line="320" w:lineRule="auto"/>
              <w:ind w:firstLine="356"/>
            </w:pPr>
            <w:r>
              <w:rPr>
                <w:spacing w:val="-1"/>
                <w:sz w:val="18"/>
                <w:szCs w:val="18"/>
              </w:rPr>
              <w:t>matn</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2F01455E">
            <w:pPr>
              <w:spacing w:line="321" w:lineRule="auto"/>
              <w:ind w:firstLine="420"/>
            </w:pPr>
          </w:p>
          <w:p w14:paraId="5ECEE63D">
            <w:pPr>
              <w:spacing w:line="280" w:lineRule="auto"/>
              <w:ind w:firstLine="348"/>
              <w:rPr>
                <w:spacing w:val="-2"/>
                <w:sz w:val="18"/>
                <w:szCs w:val="18"/>
              </w:rPr>
            </w:pPr>
            <w:r>
              <w:rPr>
                <w:spacing w:val="-3"/>
                <w:sz w:val="18"/>
                <w:szCs w:val="18"/>
              </w:rPr>
              <w:t>生育类别</w:t>
            </w:r>
          </w:p>
        </w:tc>
        <w:tc>
          <w:tcPr>
            <w:tcW w:w="850" w:type="dxa"/>
            <w:tcBorders>
              <w:top w:val="single" w:color="auto" w:sz="4" w:space="0"/>
              <w:left w:val="single" w:color="auto" w:sz="4" w:space="0"/>
              <w:bottom w:val="single" w:color="auto" w:sz="4" w:space="0"/>
              <w:right w:val="single" w:color="auto" w:sz="4" w:space="0"/>
            </w:tcBorders>
          </w:tcPr>
          <w:p w14:paraId="426389C0">
            <w:pPr>
              <w:spacing w:line="321" w:lineRule="auto"/>
              <w:ind w:firstLine="420"/>
            </w:pPr>
          </w:p>
          <w:p w14:paraId="7FA8718C">
            <w:pPr>
              <w:spacing w:line="320"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7C191027">
            <w:pPr>
              <w:spacing w:line="349" w:lineRule="auto"/>
              <w:ind w:firstLine="420"/>
            </w:pPr>
          </w:p>
          <w:p w14:paraId="688D9197">
            <w:pPr>
              <w:spacing w:line="348"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1A173D94">
            <w:pPr>
              <w:spacing w:line="350" w:lineRule="auto"/>
              <w:ind w:firstLine="420"/>
            </w:pPr>
          </w:p>
          <w:p w14:paraId="08A20394">
            <w:pPr>
              <w:adjustRightInd w:val="0"/>
              <w:snapToGrid w:val="0"/>
              <w:ind w:firstLine="0" w:firstLineChars="0"/>
              <w:jc w:val="center"/>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4A6FE9B4">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42658D49">
            <w:pPr>
              <w:pStyle w:val="13"/>
              <w:spacing w:before="68" w:line="286" w:lineRule="auto"/>
              <w:ind w:left="114" w:right="132" w:firstLine="2"/>
              <w:rPr>
                <w:spacing w:val="-3"/>
              </w:rPr>
            </w:pPr>
            <w:r>
              <w:rPr>
                <w:spacing w:val="-3"/>
              </w:rPr>
              <w:t>当医疗类别为生育</w:t>
            </w:r>
            <w:r>
              <w:rPr>
                <w:spacing w:val="4"/>
              </w:rPr>
              <w:t xml:space="preserve"> </w:t>
            </w:r>
            <w:r>
              <w:rPr>
                <w:spacing w:val="-1"/>
              </w:rPr>
              <w:t>门诊、生育住院时必</w:t>
            </w:r>
            <w:r>
              <w:t xml:space="preserve"> 填</w:t>
            </w:r>
          </w:p>
        </w:tc>
      </w:tr>
      <w:tr w14:paraId="3378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792BD79">
            <w:pPr>
              <w:spacing w:line="349" w:lineRule="auto"/>
              <w:ind w:firstLine="420"/>
            </w:pPr>
          </w:p>
          <w:p w14:paraId="637BB5BA">
            <w:pPr>
              <w:spacing w:line="349" w:lineRule="auto"/>
              <w:ind w:firstLine="344"/>
            </w:pPr>
            <w:r>
              <w:rPr>
                <w:spacing w:val="-4"/>
                <w:sz w:val="18"/>
                <w:szCs w:val="18"/>
              </w:rPr>
              <w:t>26</w:t>
            </w:r>
          </w:p>
        </w:tc>
        <w:tc>
          <w:tcPr>
            <w:tcW w:w="1846" w:type="dxa"/>
            <w:tcBorders>
              <w:top w:val="single" w:color="auto" w:sz="4" w:space="0"/>
              <w:left w:val="single" w:color="auto" w:sz="4" w:space="0"/>
              <w:bottom w:val="single" w:color="auto" w:sz="4" w:space="0"/>
              <w:right w:val="single" w:color="auto" w:sz="4" w:space="0"/>
            </w:tcBorders>
          </w:tcPr>
          <w:p w14:paraId="1BF79A8E">
            <w:pPr>
              <w:spacing w:line="321" w:lineRule="auto"/>
              <w:ind w:firstLine="420"/>
            </w:pPr>
          </w:p>
          <w:p w14:paraId="04F10857">
            <w:pPr>
              <w:spacing w:line="320" w:lineRule="auto"/>
              <w:ind w:firstLine="356"/>
            </w:pPr>
            <w:r>
              <w:rPr>
                <w:spacing w:val="-1"/>
                <w:sz w:val="18"/>
                <w:szCs w:val="18"/>
              </w:rPr>
              <w:t>birctrl</w:t>
            </w:r>
            <w:r>
              <w:rPr>
                <w:rFonts w:hint="eastAsia"/>
                <w:spacing w:val="-1"/>
                <w:sz w:val="18"/>
                <w:szCs w:val="18"/>
              </w:rPr>
              <w:t>T</w:t>
            </w:r>
            <w:r>
              <w:rPr>
                <w:spacing w:val="-1"/>
                <w:sz w:val="18"/>
                <w:szCs w:val="18"/>
              </w:rPr>
              <w:t>ype</w:t>
            </w:r>
          </w:p>
        </w:tc>
        <w:tc>
          <w:tcPr>
            <w:tcW w:w="1418" w:type="dxa"/>
            <w:tcBorders>
              <w:top w:val="single" w:color="auto" w:sz="4" w:space="0"/>
              <w:left w:val="single" w:color="auto" w:sz="4" w:space="0"/>
              <w:bottom w:val="single" w:color="auto" w:sz="4" w:space="0"/>
              <w:right w:val="single" w:color="auto" w:sz="4" w:space="0"/>
            </w:tcBorders>
          </w:tcPr>
          <w:p w14:paraId="2DD9A169">
            <w:pPr>
              <w:spacing w:line="321" w:lineRule="auto"/>
              <w:ind w:firstLine="352"/>
            </w:pPr>
            <w:r>
              <w:rPr>
                <w:spacing w:val="-2"/>
                <w:sz w:val="18"/>
                <w:szCs w:val="18"/>
              </w:rPr>
              <w:t>计划生育手术类</w:t>
            </w:r>
            <w:r>
              <w:rPr>
                <w:spacing w:val="5"/>
                <w:sz w:val="18"/>
                <w:szCs w:val="18"/>
              </w:rPr>
              <w:t xml:space="preserve"> </w:t>
            </w:r>
            <w:r>
              <w:rPr>
                <w:sz w:val="18"/>
                <w:szCs w:val="18"/>
              </w:rPr>
              <w:t>别</w:t>
            </w:r>
          </w:p>
        </w:tc>
        <w:tc>
          <w:tcPr>
            <w:tcW w:w="850" w:type="dxa"/>
            <w:tcBorders>
              <w:top w:val="single" w:color="auto" w:sz="4" w:space="0"/>
              <w:left w:val="single" w:color="auto" w:sz="4" w:space="0"/>
              <w:bottom w:val="single" w:color="auto" w:sz="4" w:space="0"/>
              <w:right w:val="single" w:color="auto" w:sz="4" w:space="0"/>
            </w:tcBorders>
          </w:tcPr>
          <w:p w14:paraId="11120EA4">
            <w:pPr>
              <w:spacing w:line="321" w:lineRule="auto"/>
              <w:ind w:firstLine="420"/>
            </w:pPr>
          </w:p>
          <w:p w14:paraId="7CC866B7">
            <w:pPr>
              <w:spacing w:line="321"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2F198313">
            <w:pPr>
              <w:spacing w:line="349" w:lineRule="auto"/>
              <w:ind w:firstLine="420"/>
            </w:pPr>
          </w:p>
          <w:p w14:paraId="00C64ED7">
            <w:pPr>
              <w:spacing w:line="349" w:lineRule="auto"/>
              <w:ind w:firstLine="360"/>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52CB46E6">
            <w:pPr>
              <w:spacing w:line="350" w:lineRule="auto"/>
              <w:ind w:firstLine="420"/>
            </w:pPr>
          </w:p>
          <w:p w14:paraId="5B6BD99E">
            <w:pPr>
              <w:spacing w:line="350" w:lineRule="auto"/>
              <w:ind w:firstLine="360"/>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53887590">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3512F61F">
            <w:pPr>
              <w:pStyle w:val="13"/>
              <w:spacing w:before="68" w:line="286" w:lineRule="auto"/>
              <w:ind w:left="114" w:right="132" w:firstLine="2"/>
              <w:rPr>
                <w:spacing w:val="-3"/>
              </w:rPr>
            </w:pPr>
            <w:r>
              <w:rPr>
                <w:spacing w:val="-3"/>
              </w:rPr>
              <w:t>当医疗类别为计划</w:t>
            </w:r>
            <w:r>
              <w:rPr>
                <w:spacing w:val="4"/>
              </w:rPr>
              <w:t xml:space="preserve"> </w:t>
            </w:r>
            <w:r>
              <w:rPr>
                <w:spacing w:val="-1"/>
              </w:rPr>
              <w:t>生育门诊、计划生育</w:t>
            </w:r>
            <w:r>
              <w:rPr>
                <w:spacing w:val="1"/>
              </w:rPr>
              <w:t xml:space="preserve"> </w:t>
            </w:r>
            <w:r>
              <w:rPr>
                <w:spacing w:val="-2"/>
              </w:rPr>
              <w:t>住院时必填</w:t>
            </w:r>
          </w:p>
        </w:tc>
      </w:tr>
      <w:tr w14:paraId="3838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CEF9554">
            <w:pPr>
              <w:spacing w:line="349" w:lineRule="auto"/>
              <w:ind w:firstLine="344"/>
            </w:pPr>
            <w:r>
              <w:rPr>
                <w:spacing w:val="-4"/>
                <w:sz w:val="18"/>
                <w:szCs w:val="18"/>
              </w:rPr>
              <w:t>27</w:t>
            </w:r>
          </w:p>
        </w:tc>
        <w:tc>
          <w:tcPr>
            <w:tcW w:w="1846" w:type="dxa"/>
            <w:tcBorders>
              <w:top w:val="single" w:color="auto" w:sz="4" w:space="0"/>
              <w:left w:val="single" w:color="auto" w:sz="4" w:space="0"/>
              <w:bottom w:val="single" w:color="auto" w:sz="4" w:space="0"/>
              <w:right w:val="single" w:color="auto" w:sz="4" w:space="0"/>
            </w:tcBorders>
          </w:tcPr>
          <w:p w14:paraId="4E408238">
            <w:pPr>
              <w:spacing w:line="321" w:lineRule="auto"/>
              <w:ind w:firstLine="352"/>
            </w:pPr>
            <w:r>
              <w:rPr>
                <w:spacing w:val="-2"/>
                <w:sz w:val="18"/>
                <w:szCs w:val="18"/>
              </w:rPr>
              <w:t>latechb</w:t>
            </w:r>
            <w:r>
              <w:rPr>
                <w:rFonts w:hint="eastAsia"/>
                <w:spacing w:val="-2"/>
                <w:sz w:val="18"/>
                <w:szCs w:val="18"/>
              </w:rPr>
              <w:t>F</w:t>
            </w:r>
            <w:r>
              <w:rPr>
                <w:spacing w:val="-2"/>
                <w:sz w:val="18"/>
                <w:szCs w:val="18"/>
              </w:rPr>
              <w:t>lag</w:t>
            </w:r>
          </w:p>
        </w:tc>
        <w:tc>
          <w:tcPr>
            <w:tcW w:w="1418" w:type="dxa"/>
            <w:tcBorders>
              <w:top w:val="single" w:color="auto" w:sz="4" w:space="0"/>
              <w:left w:val="single" w:color="auto" w:sz="4" w:space="0"/>
              <w:bottom w:val="single" w:color="auto" w:sz="4" w:space="0"/>
              <w:right w:val="single" w:color="auto" w:sz="4" w:space="0"/>
            </w:tcBorders>
          </w:tcPr>
          <w:p w14:paraId="1BD07BDB">
            <w:pPr>
              <w:spacing w:line="321" w:lineRule="auto"/>
              <w:ind w:firstLine="340"/>
              <w:rPr>
                <w:spacing w:val="-2"/>
                <w:sz w:val="18"/>
                <w:szCs w:val="18"/>
              </w:rPr>
            </w:pPr>
            <w:r>
              <w:rPr>
                <w:spacing w:val="-5"/>
                <w:sz w:val="18"/>
                <w:szCs w:val="18"/>
              </w:rPr>
              <w:t>晚育标志</w:t>
            </w:r>
          </w:p>
        </w:tc>
        <w:tc>
          <w:tcPr>
            <w:tcW w:w="850" w:type="dxa"/>
            <w:tcBorders>
              <w:top w:val="single" w:color="auto" w:sz="4" w:space="0"/>
              <w:left w:val="single" w:color="auto" w:sz="4" w:space="0"/>
              <w:bottom w:val="single" w:color="auto" w:sz="4" w:space="0"/>
              <w:right w:val="single" w:color="auto" w:sz="4" w:space="0"/>
            </w:tcBorders>
          </w:tcPr>
          <w:p w14:paraId="282C4E69">
            <w:pPr>
              <w:spacing w:line="321"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6C8E16B">
            <w:pPr>
              <w:spacing w:line="349" w:lineRule="auto"/>
              <w:ind w:firstLine="360"/>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237CA675">
            <w:pPr>
              <w:spacing w:line="350" w:lineRule="auto"/>
              <w:ind w:firstLine="360"/>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000A8F27">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30228AEF">
            <w:pPr>
              <w:pStyle w:val="13"/>
              <w:spacing w:before="68" w:line="286" w:lineRule="auto"/>
              <w:ind w:left="114" w:right="132" w:firstLine="2"/>
              <w:rPr>
                <w:spacing w:val="-3"/>
              </w:rPr>
            </w:pPr>
          </w:p>
        </w:tc>
      </w:tr>
      <w:tr w14:paraId="3210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3A0B121">
            <w:pPr>
              <w:spacing w:line="349" w:lineRule="auto"/>
              <w:ind w:firstLine="344"/>
              <w:rPr>
                <w:spacing w:val="-4"/>
                <w:sz w:val="18"/>
                <w:szCs w:val="18"/>
              </w:rPr>
            </w:pPr>
            <w:r>
              <w:rPr>
                <w:spacing w:val="-4"/>
                <w:sz w:val="18"/>
                <w:szCs w:val="18"/>
              </w:rPr>
              <w:t>28</w:t>
            </w:r>
          </w:p>
        </w:tc>
        <w:tc>
          <w:tcPr>
            <w:tcW w:w="1846" w:type="dxa"/>
            <w:tcBorders>
              <w:top w:val="single" w:color="auto" w:sz="4" w:space="0"/>
              <w:left w:val="single" w:color="auto" w:sz="4" w:space="0"/>
              <w:bottom w:val="single" w:color="auto" w:sz="4" w:space="0"/>
              <w:right w:val="single" w:color="auto" w:sz="4" w:space="0"/>
            </w:tcBorders>
          </w:tcPr>
          <w:p w14:paraId="76B82689">
            <w:pPr>
              <w:spacing w:line="321" w:lineRule="auto"/>
              <w:ind w:firstLine="352"/>
              <w:rPr>
                <w:spacing w:val="-2"/>
                <w:sz w:val="18"/>
                <w:szCs w:val="18"/>
              </w:rPr>
            </w:pPr>
            <w:r>
              <w:rPr>
                <w:spacing w:val="-2"/>
                <w:sz w:val="18"/>
                <w:szCs w:val="18"/>
              </w:rPr>
              <w:t>geso</w:t>
            </w:r>
            <w:r>
              <w:rPr>
                <w:rFonts w:hint="eastAsia"/>
                <w:spacing w:val="-2"/>
                <w:sz w:val="18"/>
                <w:szCs w:val="18"/>
              </w:rPr>
              <w:t>V</w:t>
            </w:r>
            <w:r>
              <w:rPr>
                <w:spacing w:val="-2"/>
                <w:sz w:val="18"/>
                <w:szCs w:val="18"/>
              </w:rPr>
              <w:t>al</w:t>
            </w:r>
          </w:p>
        </w:tc>
        <w:tc>
          <w:tcPr>
            <w:tcW w:w="1418" w:type="dxa"/>
            <w:tcBorders>
              <w:top w:val="single" w:color="auto" w:sz="4" w:space="0"/>
              <w:left w:val="single" w:color="auto" w:sz="4" w:space="0"/>
              <w:bottom w:val="single" w:color="auto" w:sz="4" w:space="0"/>
              <w:right w:val="single" w:color="auto" w:sz="4" w:space="0"/>
            </w:tcBorders>
          </w:tcPr>
          <w:p w14:paraId="11AB572D">
            <w:pPr>
              <w:spacing w:line="321" w:lineRule="auto"/>
              <w:ind w:firstLine="344"/>
              <w:rPr>
                <w:spacing w:val="-5"/>
                <w:sz w:val="18"/>
                <w:szCs w:val="18"/>
              </w:rPr>
            </w:pPr>
            <w:r>
              <w:rPr>
                <w:spacing w:val="-4"/>
                <w:sz w:val="18"/>
                <w:szCs w:val="18"/>
              </w:rPr>
              <w:t>孕周数</w:t>
            </w:r>
          </w:p>
        </w:tc>
        <w:tc>
          <w:tcPr>
            <w:tcW w:w="850" w:type="dxa"/>
            <w:tcBorders>
              <w:top w:val="single" w:color="auto" w:sz="4" w:space="0"/>
              <w:left w:val="single" w:color="auto" w:sz="4" w:space="0"/>
              <w:bottom w:val="single" w:color="auto" w:sz="4" w:space="0"/>
              <w:right w:val="single" w:color="auto" w:sz="4" w:space="0"/>
            </w:tcBorders>
          </w:tcPr>
          <w:p w14:paraId="753C0122">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1A046080">
            <w:pPr>
              <w:spacing w:line="349" w:lineRule="auto"/>
              <w:ind w:firstLine="360"/>
              <w:rPr>
                <w:sz w:val="18"/>
                <w:szCs w:val="18"/>
              </w:rPr>
            </w:pPr>
            <w:r>
              <w:rPr>
                <w:sz w:val="18"/>
                <w:szCs w:val="18"/>
              </w:rPr>
              <w:t>2</w:t>
            </w:r>
          </w:p>
        </w:tc>
        <w:tc>
          <w:tcPr>
            <w:tcW w:w="426" w:type="dxa"/>
            <w:tcBorders>
              <w:top w:val="single" w:color="auto" w:sz="4" w:space="0"/>
              <w:left w:val="single" w:color="auto" w:sz="4" w:space="0"/>
              <w:bottom w:val="single" w:color="auto" w:sz="4" w:space="0"/>
              <w:right w:val="single" w:color="auto" w:sz="4" w:space="0"/>
            </w:tcBorders>
          </w:tcPr>
          <w:p w14:paraId="34F6DEC0">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7DCC33D4">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DED422E">
            <w:pPr>
              <w:pStyle w:val="13"/>
              <w:spacing w:before="68" w:line="286" w:lineRule="auto"/>
              <w:ind w:left="114" w:right="132" w:firstLine="2"/>
              <w:rPr>
                <w:spacing w:val="-3"/>
              </w:rPr>
            </w:pPr>
          </w:p>
        </w:tc>
      </w:tr>
      <w:tr w14:paraId="538C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435A2F5D">
            <w:pPr>
              <w:spacing w:line="349" w:lineRule="auto"/>
              <w:ind w:firstLine="344"/>
              <w:rPr>
                <w:spacing w:val="-4"/>
                <w:sz w:val="18"/>
                <w:szCs w:val="18"/>
              </w:rPr>
            </w:pPr>
            <w:r>
              <w:rPr>
                <w:spacing w:val="-4"/>
                <w:sz w:val="18"/>
                <w:szCs w:val="18"/>
              </w:rPr>
              <w:t>29</w:t>
            </w:r>
          </w:p>
        </w:tc>
        <w:tc>
          <w:tcPr>
            <w:tcW w:w="1846" w:type="dxa"/>
            <w:tcBorders>
              <w:top w:val="single" w:color="auto" w:sz="4" w:space="0"/>
              <w:left w:val="single" w:color="auto" w:sz="4" w:space="0"/>
              <w:bottom w:val="single" w:color="auto" w:sz="4" w:space="0"/>
              <w:right w:val="single" w:color="auto" w:sz="4" w:space="0"/>
            </w:tcBorders>
          </w:tcPr>
          <w:p w14:paraId="75D7E769">
            <w:pPr>
              <w:spacing w:line="321" w:lineRule="auto"/>
              <w:ind w:firstLine="352"/>
              <w:rPr>
                <w:spacing w:val="-2"/>
                <w:sz w:val="18"/>
                <w:szCs w:val="18"/>
              </w:rPr>
            </w:pPr>
            <w:r>
              <w:rPr>
                <w:spacing w:val="-2"/>
                <w:sz w:val="18"/>
                <w:szCs w:val="18"/>
              </w:rPr>
              <w:t>fetts</w:t>
            </w:r>
          </w:p>
        </w:tc>
        <w:tc>
          <w:tcPr>
            <w:tcW w:w="1418" w:type="dxa"/>
            <w:tcBorders>
              <w:top w:val="single" w:color="auto" w:sz="4" w:space="0"/>
              <w:left w:val="single" w:color="auto" w:sz="4" w:space="0"/>
              <w:bottom w:val="single" w:color="auto" w:sz="4" w:space="0"/>
              <w:right w:val="single" w:color="auto" w:sz="4" w:space="0"/>
            </w:tcBorders>
          </w:tcPr>
          <w:p w14:paraId="76D5A52C">
            <w:pPr>
              <w:spacing w:line="321" w:lineRule="auto"/>
              <w:ind w:firstLine="344"/>
              <w:rPr>
                <w:spacing w:val="-4"/>
                <w:sz w:val="18"/>
                <w:szCs w:val="18"/>
              </w:rPr>
            </w:pPr>
            <w:r>
              <w:rPr>
                <w:spacing w:val="-4"/>
                <w:sz w:val="18"/>
                <w:szCs w:val="18"/>
              </w:rPr>
              <w:t>胎次</w:t>
            </w:r>
          </w:p>
        </w:tc>
        <w:tc>
          <w:tcPr>
            <w:tcW w:w="850" w:type="dxa"/>
            <w:tcBorders>
              <w:top w:val="single" w:color="auto" w:sz="4" w:space="0"/>
              <w:left w:val="single" w:color="auto" w:sz="4" w:space="0"/>
              <w:bottom w:val="single" w:color="auto" w:sz="4" w:space="0"/>
              <w:right w:val="single" w:color="auto" w:sz="4" w:space="0"/>
            </w:tcBorders>
          </w:tcPr>
          <w:p w14:paraId="7D2E76E7">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7A9467BD">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2A5CA630">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3F6041E6">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6ACCF2D0">
            <w:pPr>
              <w:pStyle w:val="13"/>
              <w:spacing w:before="68" w:line="286" w:lineRule="auto"/>
              <w:ind w:left="114" w:right="132" w:firstLine="2"/>
              <w:rPr>
                <w:spacing w:val="-3"/>
              </w:rPr>
            </w:pPr>
          </w:p>
        </w:tc>
      </w:tr>
      <w:tr w14:paraId="0407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D51B2CD">
            <w:pPr>
              <w:spacing w:line="349" w:lineRule="auto"/>
              <w:ind w:firstLine="340"/>
              <w:rPr>
                <w:spacing w:val="-4"/>
                <w:sz w:val="18"/>
                <w:szCs w:val="18"/>
              </w:rPr>
            </w:pPr>
            <w:r>
              <w:rPr>
                <w:spacing w:val="-5"/>
                <w:sz w:val="18"/>
                <w:szCs w:val="18"/>
              </w:rPr>
              <w:t>30</w:t>
            </w:r>
          </w:p>
        </w:tc>
        <w:tc>
          <w:tcPr>
            <w:tcW w:w="1846" w:type="dxa"/>
            <w:tcBorders>
              <w:top w:val="single" w:color="auto" w:sz="4" w:space="0"/>
              <w:left w:val="single" w:color="auto" w:sz="4" w:space="0"/>
              <w:bottom w:val="single" w:color="auto" w:sz="4" w:space="0"/>
              <w:right w:val="single" w:color="auto" w:sz="4" w:space="0"/>
            </w:tcBorders>
          </w:tcPr>
          <w:p w14:paraId="02452769">
            <w:pPr>
              <w:spacing w:line="321" w:lineRule="auto"/>
              <w:ind w:firstLine="356"/>
              <w:rPr>
                <w:spacing w:val="-2"/>
                <w:sz w:val="18"/>
                <w:szCs w:val="18"/>
              </w:rPr>
            </w:pPr>
            <w:r>
              <w:rPr>
                <w:spacing w:val="-1"/>
                <w:sz w:val="18"/>
                <w:szCs w:val="18"/>
              </w:rPr>
              <w:t>fetus</w:t>
            </w:r>
            <w:r>
              <w:rPr>
                <w:rFonts w:hint="eastAsia"/>
                <w:spacing w:val="-1"/>
                <w:sz w:val="18"/>
                <w:szCs w:val="18"/>
              </w:rPr>
              <w:t>C</w:t>
            </w:r>
            <w:r>
              <w:rPr>
                <w:spacing w:val="-1"/>
                <w:sz w:val="18"/>
                <w:szCs w:val="18"/>
              </w:rPr>
              <w:t>nt</w:t>
            </w:r>
          </w:p>
        </w:tc>
        <w:tc>
          <w:tcPr>
            <w:tcW w:w="1418" w:type="dxa"/>
            <w:tcBorders>
              <w:top w:val="single" w:color="auto" w:sz="4" w:space="0"/>
              <w:left w:val="single" w:color="auto" w:sz="4" w:space="0"/>
              <w:bottom w:val="single" w:color="auto" w:sz="4" w:space="0"/>
              <w:right w:val="single" w:color="auto" w:sz="4" w:space="0"/>
            </w:tcBorders>
          </w:tcPr>
          <w:p w14:paraId="32059ED1">
            <w:pPr>
              <w:spacing w:line="321" w:lineRule="auto"/>
              <w:ind w:firstLine="348"/>
              <w:rPr>
                <w:spacing w:val="-4"/>
                <w:sz w:val="18"/>
                <w:szCs w:val="18"/>
              </w:rPr>
            </w:pPr>
            <w:r>
              <w:rPr>
                <w:spacing w:val="-3"/>
                <w:sz w:val="18"/>
                <w:szCs w:val="18"/>
              </w:rPr>
              <w:t>胎儿数</w:t>
            </w:r>
          </w:p>
        </w:tc>
        <w:tc>
          <w:tcPr>
            <w:tcW w:w="850" w:type="dxa"/>
            <w:tcBorders>
              <w:top w:val="single" w:color="auto" w:sz="4" w:space="0"/>
              <w:left w:val="single" w:color="auto" w:sz="4" w:space="0"/>
              <w:bottom w:val="single" w:color="auto" w:sz="4" w:space="0"/>
              <w:right w:val="single" w:color="auto" w:sz="4" w:space="0"/>
            </w:tcBorders>
          </w:tcPr>
          <w:p w14:paraId="1CAA9032">
            <w:pPr>
              <w:spacing w:line="321" w:lineRule="auto"/>
              <w:ind w:firstLine="348"/>
              <w:rPr>
                <w:spacing w:val="-3"/>
                <w:sz w:val="18"/>
                <w:szCs w:val="18"/>
              </w:rPr>
            </w:pPr>
            <w:r>
              <w:rPr>
                <w:spacing w:val="-3"/>
                <w:sz w:val="18"/>
                <w:szCs w:val="18"/>
              </w:rPr>
              <w:t>数值型</w:t>
            </w:r>
          </w:p>
        </w:tc>
        <w:tc>
          <w:tcPr>
            <w:tcW w:w="875" w:type="dxa"/>
            <w:tcBorders>
              <w:top w:val="single" w:color="auto" w:sz="4" w:space="0"/>
              <w:left w:val="single" w:color="auto" w:sz="4" w:space="0"/>
              <w:bottom w:val="single" w:color="auto" w:sz="4" w:space="0"/>
              <w:right w:val="single" w:color="auto" w:sz="4" w:space="0"/>
            </w:tcBorders>
          </w:tcPr>
          <w:p w14:paraId="566A9798">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52467C5B">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751D9C9A">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0C0DAF38">
            <w:pPr>
              <w:pStyle w:val="13"/>
              <w:spacing w:before="68" w:line="286" w:lineRule="auto"/>
              <w:ind w:left="114" w:right="132" w:firstLine="2"/>
              <w:rPr>
                <w:spacing w:val="-3"/>
              </w:rPr>
            </w:pPr>
          </w:p>
        </w:tc>
      </w:tr>
      <w:tr w14:paraId="3C27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33AFDD4B">
            <w:pPr>
              <w:spacing w:line="349" w:lineRule="auto"/>
              <w:ind w:firstLine="340"/>
              <w:rPr>
                <w:spacing w:val="-5"/>
                <w:sz w:val="18"/>
                <w:szCs w:val="18"/>
              </w:rPr>
            </w:pPr>
            <w:r>
              <w:rPr>
                <w:spacing w:val="-5"/>
                <w:sz w:val="18"/>
                <w:szCs w:val="18"/>
              </w:rPr>
              <w:t>31</w:t>
            </w:r>
          </w:p>
        </w:tc>
        <w:tc>
          <w:tcPr>
            <w:tcW w:w="1846" w:type="dxa"/>
            <w:tcBorders>
              <w:top w:val="single" w:color="auto" w:sz="4" w:space="0"/>
              <w:left w:val="single" w:color="auto" w:sz="4" w:space="0"/>
              <w:bottom w:val="single" w:color="auto" w:sz="4" w:space="0"/>
              <w:right w:val="single" w:color="auto" w:sz="4" w:space="0"/>
            </w:tcBorders>
          </w:tcPr>
          <w:p w14:paraId="7CC94868">
            <w:pPr>
              <w:spacing w:line="321" w:lineRule="auto"/>
              <w:ind w:firstLine="356"/>
              <w:rPr>
                <w:spacing w:val="-1"/>
                <w:sz w:val="18"/>
                <w:szCs w:val="18"/>
              </w:rPr>
            </w:pPr>
            <w:r>
              <w:rPr>
                <w:spacing w:val="-1"/>
                <w:sz w:val="18"/>
                <w:szCs w:val="18"/>
              </w:rPr>
              <w:t>pret</w:t>
            </w:r>
            <w:r>
              <w:rPr>
                <w:rFonts w:hint="eastAsia"/>
                <w:spacing w:val="-1"/>
                <w:sz w:val="18"/>
                <w:szCs w:val="18"/>
              </w:rPr>
              <w:t>F</w:t>
            </w:r>
            <w:r>
              <w:rPr>
                <w:spacing w:val="-1"/>
                <w:sz w:val="18"/>
                <w:szCs w:val="18"/>
              </w:rPr>
              <w:t>lag</w:t>
            </w:r>
          </w:p>
        </w:tc>
        <w:tc>
          <w:tcPr>
            <w:tcW w:w="1418" w:type="dxa"/>
            <w:tcBorders>
              <w:top w:val="single" w:color="auto" w:sz="4" w:space="0"/>
              <w:left w:val="single" w:color="auto" w:sz="4" w:space="0"/>
              <w:bottom w:val="single" w:color="auto" w:sz="4" w:space="0"/>
              <w:right w:val="single" w:color="auto" w:sz="4" w:space="0"/>
            </w:tcBorders>
          </w:tcPr>
          <w:p w14:paraId="50EBA688">
            <w:pPr>
              <w:spacing w:line="321" w:lineRule="auto"/>
              <w:ind w:firstLine="348"/>
              <w:rPr>
                <w:spacing w:val="-3"/>
                <w:sz w:val="18"/>
                <w:szCs w:val="18"/>
              </w:rPr>
            </w:pPr>
            <w:r>
              <w:rPr>
                <w:spacing w:val="-3"/>
                <w:sz w:val="18"/>
                <w:szCs w:val="18"/>
              </w:rPr>
              <w:t>早产标志</w:t>
            </w:r>
          </w:p>
        </w:tc>
        <w:tc>
          <w:tcPr>
            <w:tcW w:w="850" w:type="dxa"/>
            <w:tcBorders>
              <w:top w:val="single" w:color="auto" w:sz="4" w:space="0"/>
              <w:left w:val="single" w:color="auto" w:sz="4" w:space="0"/>
              <w:bottom w:val="single" w:color="auto" w:sz="4" w:space="0"/>
              <w:right w:val="single" w:color="auto" w:sz="4" w:space="0"/>
            </w:tcBorders>
          </w:tcPr>
          <w:p w14:paraId="7B6086D8">
            <w:pPr>
              <w:spacing w:line="321"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41220BB2">
            <w:pPr>
              <w:spacing w:line="349" w:lineRule="auto"/>
              <w:ind w:firstLine="360"/>
              <w:rPr>
                <w:sz w:val="18"/>
                <w:szCs w:val="18"/>
              </w:rPr>
            </w:pPr>
            <w:r>
              <w:rPr>
                <w:sz w:val="18"/>
                <w:szCs w:val="18"/>
              </w:rPr>
              <w:t>3</w:t>
            </w:r>
          </w:p>
        </w:tc>
        <w:tc>
          <w:tcPr>
            <w:tcW w:w="426" w:type="dxa"/>
            <w:tcBorders>
              <w:top w:val="single" w:color="auto" w:sz="4" w:space="0"/>
              <w:left w:val="single" w:color="auto" w:sz="4" w:space="0"/>
              <w:bottom w:val="single" w:color="auto" w:sz="4" w:space="0"/>
              <w:right w:val="single" w:color="auto" w:sz="4" w:space="0"/>
            </w:tcBorders>
          </w:tcPr>
          <w:p w14:paraId="522795FD">
            <w:pPr>
              <w:spacing w:line="350" w:lineRule="auto"/>
              <w:ind w:firstLine="360"/>
              <w:rPr>
                <w:sz w:val="18"/>
                <w:szCs w:val="18"/>
              </w:rPr>
            </w:pPr>
            <w:r>
              <w:rPr>
                <w:sz w:val="18"/>
                <w:szCs w:val="18"/>
              </w:rPr>
              <w:t>Y</w:t>
            </w:r>
          </w:p>
        </w:tc>
        <w:tc>
          <w:tcPr>
            <w:tcW w:w="567" w:type="dxa"/>
            <w:tcBorders>
              <w:top w:val="single" w:color="auto" w:sz="4" w:space="0"/>
              <w:left w:val="single" w:color="auto" w:sz="4" w:space="0"/>
              <w:bottom w:val="single" w:color="auto" w:sz="4" w:space="0"/>
              <w:right w:val="single" w:color="auto" w:sz="4" w:space="0"/>
            </w:tcBorders>
          </w:tcPr>
          <w:p w14:paraId="53B1DB15">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692E9C1A">
            <w:pPr>
              <w:pStyle w:val="13"/>
              <w:spacing w:before="68" w:line="286" w:lineRule="auto"/>
              <w:ind w:left="114" w:right="132" w:firstLine="2"/>
              <w:rPr>
                <w:spacing w:val="-3"/>
              </w:rPr>
            </w:pPr>
          </w:p>
        </w:tc>
      </w:tr>
      <w:tr w14:paraId="2288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54284931">
            <w:pPr>
              <w:spacing w:line="330" w:lineRule="auto"/>
              <w:ind w:firstLine="420"/>
            </w:pPr>
          </w:p>
          <w:p w14:paraId="288CC8D9">
            <w:pPr>
              <w:spacing w:line="330" w:lineRule="auto"/>
              <w:ind w:firstLine="420"/>
            </w:pPr>
          </w:p>
          <w:p w14:paraId="3C0203D3">
            <w:pPr>
              <w:spacing w:line="349" w:lineRule="auto"/>
              <w:ind w:firstLine="340"/>
              <w:rPr>
                <w:spacing w:val="-5"/>
                <w:sz w:val="18"/>
                <w:szCs w:val="18"/>
              </w:rPr>
            </w:pPr>
            <w:r>
              <w:rPr>
                <w:spacing w:val="-5"/>
                <w:sz w:val="18"/>
                <w:szCs w:val="18"/>
              </w:rPr>
              <w:t>32</w:t>
            </w:r>
          </w:p>
        </w:tc>
        <w:tc>
          <w:tcPr>
            <w:tcW w:w="1846" w:type="dxa"/>
            <w:tcBorders>
              <w:top w:val="single" w:color="auto" w:sz="4" w:space="0"/>
              <w:left w:val="single" w:color="auto" w:sz="4" w:space="0"/>
              <w:bottom w:val="single" w:color="auto" w:sz="4" w:space="0"/>
              <w:right w:val="single" w:color="auto" w:sz="4" w:space="0"/>
            </w:tcBorders>
          </w:tcPr>
          <w:p w14:paraId="34598B12">
            <w:pPr>
              <w:spacing w:line="477" w:lineRule="auto"/>
              <w:ind w:firstLine="420"/>
            </w:pPr>
          </w:p>
          <w:p w14:paraId="6A390E13">
            <w:pPr>
              <w:spacing w:line="321" w:lineRule="auto"/>
              <w:ind w:firstLine="356"/>
              <w:rPr>
                <w:spacing w:val="-1"/>
                <w:sz w:val="18"/>
                <w:szCs w:val="18"/>
              </w:rPr>
            </w:pPr>
            <w:r>
              <w:rPr>
                <w:spacing w:val="-1"/>
                <w:sz w:val="18"/>
                <w:szCs w:val="18"/>
              </w:rPr>
              <w:t>birctrl</w:t>
            </w:r>
            <w:r>
              <w:rPr>
                <w:rFonts w:hint="eastAsia"/>
                <w:spacing w:val="-1"/>
                <w:sz w:val="18"/>
                <w:szCs w:val="18"/>
              </w:rPr>
              <w:t>M</w:t>
            </w:r>
            <w:r>
              <w:rPr>
                <w:spacing w:val="-1"/>
                <w:sz w:val="18"/>
                <w:szCs w:val="18"/>
              </w:rPr>
              <w:t>atn</w:t>
            </w:r>
            <w:r>
              <w:rPr>
                <w:rFonts w:hint="eastAsia"/>
                <w:spacing w:val="-1"/>
                <w:sz w:val="18"/>
                <w:szCs w:val="18"/>
              </w:rPr>
              <w:t>D</w:t>
            </w:r>
            <w:r>
              <w:rPr>
                <w:spacing w:val="-1"/>
                <w:sz w:val="18"/>
                <w:szCs w:val="18"/>
              </w:rPr>
              <w:t>a</w:t>
            </w:r>
            <w:r>
              <w:rPr>
                <w:spacing w:val="-6"/>
                <w:sz w:val="18"/>
                <w:szCs w:val="18"/>
              </w:rPr>
              <w:t>te</w:t>
            </w:r>
          </w:p>
        </w:tc>
        <w:tc>
          <w:tcPr>
            <w:tcW w:w="1418" w:type="dxa"/>
            <w:tcBorders>
              <w:top w:val="single" w:color="auto" w:sz="4" w:space="0"/>
              <w:left w:val="single" w:color="auto" w:sz="4" w:space="0"/>
              <w:bottom w:val="single" w:color="auto" w:sz="4" w:space="0"/>
              <w:right w:val="single" w:color="auto" w:sz="4" w:space="0"/>
            </w:tcBorders>
          </w:tcPr>
          <w:p w14:paraId="29DDD542">
            <w:pPr>
              <w:spacing w:line="476" w:lineRule="auto"/>
              <w:ind w:firstLine="420"/>
            </w:pPr>
          </w:p>
          <w:p w14:paraId="3E4AFD19">
            <w:pPr>
              <w:spacing w:line="321" w:lineRule="auto"/>
              <w:ind w:firstLine="352"/>
              <w:rPr>
                <w:spacing w:val="-3"/>
                <w:sz w:val="18"/>
                <w:szCs w:val="18"/>
              </w:rPr>
            </w:pPr>
            <w:r>
              <w:rPr>
                <w:spacing w:val="-2"/>
                <w:sz w:val="18"/>
                <w:szCs w:val="18"/>
              </w:rPr>
              <w:t>计划生育手术或</w:t>
            </w:r>
            <w:r>
              <w:rPr>
                <w:spacing w:val="5"/>
                <w:sz w:val="18"/>
                <w:szCs w:val="18"/>
              </w:rPr>
              <w:t xml:space="preserve"> </w:t>
            </w:r>
            <w:r>
              <w:rPr>
                <w:spacing w:val="-3"/>
                <w:sz w:val="18"/>
                <w:szCs w:val="18"/>
              </w:rPr>
              <w:t>生育日期</w:t>
            </w:r>
          </w:p>
        </w:tc>
        <w:tc>
          <w:tcPr>
            <w:tcW w:w="850" w:type="dxa"/>
            <w:tcBorders>
              <w:top w:val="single" w:color="auto" w:sz="4" w:space="0"/>
              <w:left w:val="single" w:color="auto" w:sz="4" w:space="0"/>
              <w:bottom w:val="single" w:color="auto" w:sz="4" w:space="0"/>
              <w:right w:val="single" w:color="auto" w:sz="4" w:space="0"/>
            </w:tcBorders>
          </w:tcPr>
          <w:p w14:paraId="5DDC83CB">
            <w:pPr>
              <w:spacing w:line="316" w:lineRule="auto"/>
              <w:ind w:firstLine="420"/>
            </w:pPr>
          </w:p>
          <w:p w14:paraId="6FB8E92C">
            <w:pPr>
              <w:spacing w:line="316" w:lineRule="auto"/>
              <w:ind w:firstLine="420"/>
            </w:pPr>
          </w:p>
          <w:p w14:paraId="23D62270">
            <w:pPr>
              <w:spacing w:line="321" w:lineRule="auto"/>
              <w:ind w:firstLine="308"/>
              <w:rPr>
                <w:spacing w:val="-3"/>
                <w:sz w:val="18"/>
                <w:szCs w:val="18"/>
              </w:rPr>
            </w:pPr>
            <w:r>
              <w:rPr>
                <w:spacing w:val="-13"/>
                <w:sz w:val="18"/>
                <w:szCs w:val="18"/>
              </w:rPr>
              <w:t>日期型</w:t>
            </w:r>
          </w:p>
        </w:tc>
        <w:tc>
          <w:tcPr>
            <w:tcW w:w="875" w:type="dxa"/>
            <w:tcBorders>
              <w:top w:val="single" w:color="auto" w:sz="4" w:space="0"/>
              <w:left w:val="single" w:color="auto" w:sz="4" w:space="0"/>
              <w:bottom w:val="single" w:color="auto" w:sz="4" w:space="0"/>
              <w:right w:val="single" w:color="auto" w:sz="4" w:space="0"/>
            </w:tcBorders>
          </w:tcPr>
          <w:p w14:paraId="68F3FA6D">
            <w:pPr>
              <w:spacing w:line="349" w:lineRule="auto"/>
              <w:ind w:firstLine="360"/>
              <w:rPr>
                <w:sz w:val="18"/>
                <w:szCs w:val="18"/>
              </w:rPr>
            </w:pPr>
          </w:p>
        </w:tc>
        <w:tc>
          <w:tcPr>
            <w:tcW w:w="426" w:type="dxa"/>
            <w:tcBorders>
              <w:top w:val="single" w:color="auto" w:sz="4" w:space="0"/>
              <w:left w:val="single" w:color="auto" w:sz="4" w:space="0"/>
              <w:bottom w:val="single" w:color="auto" w:sz="4" w:space="0"/>
              <w:right w:val="single" w:color="auto" w:sz="4" w:space="0"/>
            </w:tcBorders>
          </w:tcPr>
          <w:p w14:paraId="72DB1C55">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5ADAE8EE">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1B26DCA3">
            <w:pPr>
              <w:pStyle w:val="183"/>
              <w:spacing w:before="70" w:line="215" w:lineRule="auto"/>
              <w:ind w:left="115"/>
              <w:rPr>
                <w:sz w:val="18"/>
                <w:szCs w:val="18"/>
                <w:lang w:eastAsia="zh-CN"/>
              </w:rPr>
            </w:pPr>
            <w:r>
              <w:rPr>
                <w:spacing w:val="-1"/>
                <w:sz w:val="18"/>
                <w:szCs w:val="18"/>
                <w:lang w:eastAsia="zh-CN"/>
              </w:rPr>
              <w:t>yyyy-MM-dd</w:t>
            </w:r>
          </w:p>
          <w:p w14:paraId="3CEB1B74">
            <w:pPr>
              <w:pStyle w:val="13"/>
              <w:spacing w:before="68" w:line="286" w:lineRule="auto"/>
              <w:ind w:left="114" w:right="132" w:firstLine="2"/>
              <w:rPr>
                <w:spacing w:val="-3"/>
              </w:rPr>
            </w:pPr>
            <w:r>
              <w:rPr>
                <w:spacing w:val="-3"/>
              </w:rPr>
              <w:t>当医疗类别为生育门</w:t>
            </w:r>
            <w:r>
              <w:rPr>
                <w:spacing w:val="7"/>
              </w:rPr>
              <w:t xml:space="preserve"> </w:t>
            </w:r>
            <w:r>
              <w:rPr>
                <w:spacing w:val="-1"/>
              </w:rPr>
              <w:t>诊、生育住院、计划</w:t>
            </w:r>
            <w:r>
              <w:rPr>
                <w:spacing w:val="1"/>
              </w:rPr>
              <w:t xml:space="preserve"> </w:t>
            </w:r>
            <w:r>
              <w:rPr>
                <w:spacing w:val="-1"/>
              </w:rPr>
              <w:t>生育门诊、计划生育</w:t>
            </w:r>
            <w:r>
              <w:rPr>
                <w:spacing w:val="1"/>
              </w:rPr>
              <w:t xml:space="preserve"> </w:t>
            </w:r>
            <w:r>
              <w:rPr>
                <w:spacing w:val="-2"/>
              </w:rPr>
              <w:t>住院时必填</w:t>
            </w:r>
          </w:p>
        </w:tc>
      </w:tr>
      <w:tr w14:paraId="742E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7BFEAD4E">
            <w:pPr>
              <w:spacing w:line="330" w:lineRule="auto"/>
              <w:ind w:firstLine="340"/>
            </w:pPr>
            <w:r>
              <w:rPr>
                <w:spacing w:val="-5"/>
                <w:sz w:val="18"/>
                <w:szCs w:val="18"/>
              </w:rPr>
              <w:t>33</w:t>
            </w:r>
          </w:p>
        </w:tc>
        <w:tc>
          <w:tcPr>
            <w:tcW w:w="1846" w:type="dxa"/>
            <w:tcBorders>
              <w:top w:val="single" w:color="auto" w:sz="4" w:space="0"/>
              <w:left w:val="single" w:color="auto" w:sz="4" w:space="0"/>
              <w:bottom w:val="single" w:color="auto" w:sz="4" w:space="0"/>
              <w:right w:val="single" w:color="auto" w:sz="4" w:space="0"/>
            </w:tcBorders>
          </w:tcPr>
          <w:p w14:paraId="744B7B00">
            <w:pPr>
              <w:spacing w:line="477" w:lineRule="auto"/>
              <w:ind w:firstLine="356"/>
            </w:pPr>
            <w:r>
              <w:rPr>
                <w:spacing w:val="-1"/>
                <w:sz w:val="18"/>
                <w:szCs w:val="18"/>
              </w:rPr>
              <w:t>dise</w:t>
            </w:r>
            <w:r>
              <w:rPr>
                <w:rFonts w:hint="eastAsia"/>
                <w:spacing w:val="-1"/>
                <w:sz w:val="18"/>
                <w:szCs w:val="18"/>
              </w:rPr>
              <w:t>T</w:t>
            </w:r>
            <w:r>
              <w:rPr>
                <w:spacing w:val="-1"/>
                <w:sz w:val="18"/>
                <w:szCs w:val="18"/>
              </w:rPr>
              <w:t>ype</w:t>
            </w:r>
            <w:r>
              <w:rPr>
                <w:rFonts w:hint="eastAsia"/>
                <w:spacing w:val="-1"/>
                <w:sz w:val="18"/>
                <w:szCs w:val="18"/>
              </w:rPr>
              <w:t>C</w:t>
            </w:r>
            <w:r>
              <w:rPr>
                <w:spacing w:val="-1"/>
                <w:sz w:val="18"/>
                <w:szCs w:val="18"/>
              </w:rPr>
              <w:t>ode</w:t>
            </w:r>
          </w:p>
        </w:tc>
        <w:tc>
          <w:tcPr>
            <w:tcW w:w="1418" w:type="dxa"/>
            <w:tcBorders>
              <w:top w:val="single" w:color="auto" w:sz="4" w:space="0"/>
              <w:left w:val="single" w:color="auto" w:sz="4" w:space="0"/>
              <w:bottom w:val="single" w:color="auto" w:sz="4" w:space="0"/>
              <w:right w:val="single" w:color="auto" w:sz="4" w:space="0"/>
            </w:tcBorders>
          </w:tcPr>
          <w:p w14:paraId="0EBA9DF9">
            <w:pPr>
              <w:spacing w:line="476" w:lineRule="auto"/>
              <w:ind w:firstLine="352"/>
            </w:pPr>
            <w:r>
              <w:rPr>
                <w:spacing w:val="-2"/>
                <w:sz w:val="18"/>
                <w:szCs w:val="18"/>
              </w:rPr>
              <w:t>病种类型</w:t>
            </w:r>
          </w:p>
        </w:tc>
        <w:tc>
          <w:tcPr>
            <w:tcW w:w="850" w:type="dxa"/>
            <w:tcBorders>
              <w:top w:val="single" w:color="auto" w:sz="4" w:space="0"/>
              <w:left w:val="single" w:color="auto" w:sz="4" w:space="0"/>
              <w:bottom w:val="single" w:color="auto" w:sz="4" w:space="0"/>
              <w:right w:val="single" w:color="auto" w:sz="4" w:space="0"/>
            </w:tcBorders>
          </w:tcPr>
          <w:p w14:paraId="284B0D62">
            <w:pPr>
              <w:spacing w:line="316" w:lineRule="auto"/>
              <w:ind w:firstLine="348"/>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624D3DB8">
            <w:pPr>
              <w:spacing w:line="349" w:lineRule="auto"/>
              <w:ind w:firstLine="360"/>
              <w:rPr>
                <w:sz w:val="18"/>
                <w:szCs w:val="18"/>
              </w:rPr>
            </w:pPr>
            <w:r>
              <w:rPr>
                <w:sz w:val="18"/>
                <w:szCs w:val="18"/>
              </w:rPr>
              <w:t>6</w:t>
            </w:r>
          </w:p>
        </w:tc>
        <w:tc>
          <w:tcPr>
            <w:tcW w:w="426" w:type="dxa"/>
            <w:tcBorders>
              <w:top w:val="single" w:color="auto" w:sz="4" w:space="0"/>
              <w:left w:val="single" w:color="auto" w:sz="4" w:space="0"/>
              <w:bottom w:val="single" w:color="auto" w:sz="4" w:space="0"/>
              <w:right w:val="single" w:color="auto" w:sz="4" w:space="0"/>
            </w:tcBorders>
          </w:tcPr>
          <w:p w14:paraId="4845A2DF">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3286157C">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5CF31308">
            <w:pPr>
              <w:pStyle w:val="13"/>
              <w:spacing w:before="70" w:line="215" w:lineRule="auto"/>
              <w:ind w:left="115"/>
              <w:rPr>
                <w:spacing w:val="-1"/>
              </w:rPr>
            </w:pPr>
          </w:p>
        </w:tc>
      </w:tr>
      <w:tr w14:paraId="21AD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tcPr>
          <w:p w14:paraId="2450FC84">
            <w:pPr>
              <w:spacing w:line="330" w:lineRule="auto"/>
              <w:ind w:firstLine="340"/>
              <w:rPr>
                <w:spacing w:val="-5"/>
                <w:sz w:val="18"/>
                <w:szCs w:val="18"/>
              </w:rPr>
            </w:pPr>
            <w:r>
              <w:rPr>
                <w:spacing w:val="-5"/>
                <w:sz w:val="18"/>
                <w:szCs w:val="18"/>
              </w:rPr>
              <w:t>34</w:t>
            </w:r>
          </w:p>
        </w:tc>
        <w:tc>
          <w:tcPr>
            <w:tcW w:w="1846" w:type="dxa"/>
            <w:tcBorders>
              <w:top w:val="single" w:color="auto" w:sz="4" w:space="0"/>
              <w:left w:val="single" w:color="auto" w:sz="4" w:space="0"/>
              <w:bottom w:val="single" w:color="auto" w:sz="4" w:space="0"/>
              <w:right w:val="single" w:color="auto" w:sz="4" w:space="0"/>
            </w:tcBorders>
          </w:tcPr>
          <w:p w14:paraId="51F40BA0">
            <w:pPr>
              <w:spacing w:line="477" w:lineRule="auto"/>
              <w:ind w:firstLine="356"/>
              <w:rPr>
                <w:spacing w:val="-1"/>
                <w:sz w:val="18"/>
                <w:szCs w:val="18"/>
              </w:rPr>
            </w:pPr>
            <w:r>
              <w:rPr>
                <w:spacing w:val="-1"/>
                <w:sz w:val="18"/>
                <w:szCs w:val="18"/>
              </w:rPr>
              <w:t>exp</w:t>
            </w:r>
            <w:r>
              <w:rPr>
                <w:rFonts w:hint="eastAsia"/>
                <w:spacing w:val="-1"/>
                <w:sz w:val="18"/>
                <w:szCs w:val="18"/>
              </w:rPr>
              <w:t>C</w:t>
            </w:r>
            <w:r>
              <w:rPr>
                <w:spacing w:val="-1"/>
                <w:sz w:val="18"/>
                <w:szCs w:val="18"/>
              </w:rPr>
              <w:t>ontent</w:t>
            </w:r>
          </w:p>
        </w:tc>
        <w:tc>
          <w:tcPr>
            <w:tcW w:w="1418" w:type="dxa"/>
            <w:tcBorders>
              <w:top w:val="single" w:color="auto" w:sz="4" w:space="0"/>
              <w:left w:val="single" w:color="auto" w:sz="4" w:space="0"/>
              <w:bottom w:val="single" w:color="auto" w:sz="4" w:space="0"/>
              <w:right w:val="single" w:color="auto" w:sz="4" w:space="0"/>
            </w:tcBorders>
          </w:tcPr>
          <w:p w14:paraId="1A6ED165">
            <w:pPr>
              <w:spacing w:line="476" w:lineRule="auto"/>
              <w:ind w:firstLine="352"/>
              <w:rPr>
                <w:spacing w:val="-2"/>
                <w:sz w:val="18"/>
                <w:szCs w:val="18"/>
              </w:rPr>
            </w:pPr>
            <w:r>
              <w:rPr>
                <w:spacing w:val="-2"/>
                <w:sz w:val="18"/>
                <w:szCs w:val="18"/>
              </w:rPr>
              <w:t>字段扩展</w:t>
            </w:r>
          </w:p>
        </w:tc>
        <w:tc>
          <w:tcPr>
            <w:tcW w:w="850" w:type="dxa"/>
            <w:tcBorders>
              <w:top w:val="single" w:color="auto" w:sz="4" w:space="0"/>
              <w:left w:val="single" w:color="auto" w:sz="4" w:space="0"/>
              <w:bottom w:val="single" w:color="auto" w:sz="4" w:space="0"/>
              <w:right w:val="single" w:color="auto" w:sz="4" w:space="0"/>
            </w:tcBorders>
          </w:tcPr>
          <w:p w14:paraId="2863C21F">
            <w:pPr>
              <w:spacing w:line="316" w:lineRule="auto"/>
              <w:ind w:firstLine="348"/>
              <w:rPr>
                <w:spacing w:val="-3"/>
                <w:sz w:val="18"/>
                <w:szCs w:val="18"/>
              </w:rPr>
            </w:pPr>
            <w:r>
              <w:rPr>
                <w:spacing w:val="-3"/>
                <w:sz w:val="18"/>
                <w:szCs w:val="18"/>
              </w:rPr>
              <w:t>字符型</w:t>
            </w:r>
          </w:p>
        </w:tc>
        <w:tc>
          <w:tcPr>
            <w:tcW w:w="875" w:type="dxa"/>
            <w:tcBorders>
              <w:top w:val="single" w:color="auto" w:sz="4" w:space="0"/>
              <w:left w:val="single" w:color="auto" w:sz="4" w:space="0"/>
              <w:bottom w:val="single" w:color="auto" w:sz="4" w:space="0"/>
              <w:right w:val="single" w:color="auto" w:sz="4" w:space="0"/>
            </w:tcBorders>
          </w:tcPr>
          <w:p w14:paraId="161ADC1B">
            <w:pPr>
              <w:spacing w:line="349" w:lineRule="auto"/>
              <w:ind w:firstLine="352"/>
              <w:rPr>
                <w:sz w:val="18"/>
                <w:szCs w:val="18"/>
              </w:rPr>
            </w:pPr>
            <w:r>
              <w:rPr>
                <w:spacing w:val="-2"/>
                <w:sz w:val="18"/>
                <w:szCs w:val="18"/>
              </w:rPr>
              <w:t>4000</w:t>
            </w:r>
          </w:p>
        </w:tc>
        <w:tc>
          <w:tcPr>
            <w:tcW w:w="426" w:type="dxa"/>
            <w:tcBorders>
              <w:top w:val="single" w:color="auto" w:sz="4" w:space="0"/>
              <w:left w:val="single" w:color="auto" w:sz="4" w:space="0"/>
              <w:bottom w:val="single" w:color="auto" w:sz="4" w:space="0"/>
              <w:right w:val="single" w:color="auto" w:sz="4" w:space="0"/>
            </w:tcBorders>
          </w:tcPr>
          <w:p w14:paraId="1F7ABE2B">
            <w:pPr>
              <w:spacing w:line="350" w:lineRule="auto"/>
              <w:ind w:firstLine="360"/>
              <w:rPr>
                <w:sz w:val="18"/>
                <w:szCs w:val="18"/>
              </w:rPr>
            </w:pPr>
          </w:p>
        </w:tc>
        <w:tc>
          <w:tcPr>
            <w:tcW w:w="567" w:type="dxa"/>
            <w:tcBorders>
              <w:top w:val="single" w:color="auto" w:sz="4" w:space="0"/>
              <w:left w:val="single" w:color="auto" w:sz="4" w:space="0"/>
              <w:bottom w:val="single" w:color="auto" w:sz="4" w:space="0"/>
              <w:right w:val="single" w:color="auto" w:sz="4" w:space="0"/>
            </w:tcBorders>
          </w:tcPr>
          <w:p w14:paraId="42DE409A">
            <w:pPr>
              <w:adjustRightInd w:val="0"/>
              <w:snapToGrid w:val="0"/>
              <w:ind w:firstLine="0" w:firstLineChars="0"/>
              <w:jc w:val="center"/>
              <w:rPr>
                <w:sz w:val="18"/>
                <w:szCs w:val="18"/>
              </w:rPr>
            </w:pPr>
          </w:p>
        </w:tc>
        <w:tc>
          <w:tcPr>
            <w:tcW w:w="2835" w:type="dxa"/>
            <w:tcBorders>
              <w:top w:val="single" w:color="auto" w:sz="4" w:space="0"/>
              <w:left w:val="single" w:color="auto" w:sz="4" w:space="0"/>
              <w:bottom w:val="single" w:color="auto" w:sz="4" w:space="0"/>
              <w:right w:val="single" w:color="auto" w:sz="4" w:space="0"/>
            </w:tcBorders>
          </w:tcPr>
          <w:p w14:paraId="63612AA3">
            <w:pPr>
              <w:pStyle w:val="13"/>
              <w:spacing w:before="70" w:line="215" w:lineRule="auto"/>
              <w:ind w:left="115"/>
              <w:rPr>
                <w:spacing w:val="-1"/>
              </w:rPr>
            </w:pPr>
          </w:p>
        </w:tc>
      </w:tr>
      <w:tr w14:paraId="0C51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A588549">
            <w:pPr>
              <w:spacing w:line="240" w:lineRule="auto"/>
              <w:ind w:firstLine="0" w:firstLineChars="0"/>
              <w:jc w:val="center"/>
              <w:rPr>
                <w:spacing w:val="-5"/>
                <w:sz w:val="18"/>
                <w:szCs w:val="18"/>
              </w:rPr>
            </w:pPr>
            <w:r>
              <w:rPr>
                <w:rFonts w:hint="eastAsia"/>
                <w:spacing w:val="-5"/>
                <w:sz w:val="18"/>
                <w:szCs w:val="18"/>
              </w:rPr>
              <w:t>35</w:t>
            </w:r>
          </w:p>
        </w:tc>
        <w:tc>
          <w:tcPr>
            <w:tcW w:w="1846" w:type="dxa"/>
            <w:tcBorders>
              <w:top w:val="single" w:color="auto" w:sz="4" w:space="0"/>
              <w:left w:val="single" w:color="auto" w:sz="4" w:space="0"/>
              <w:bottom w:val="single" w:color="auto" w:sz="4" w:space="0"/>
              <w:right w:val="single" w:color="auto" w:sz="4" w:space="0"/>
            </w:tcBorders>
            <w:vAlign w:val="center"/>
          </w:tcPr>
          <w:p w14:paraId="50FE0002">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418" w:type="dxa"/>
            <w:tcBorders>
              <w:top w:val="single" w:color="auto" w:sz="4" w:space="0"/>
              <w:left w:val="single" w:color="auto" w:sz="4" w:space="0"/>
              <w:bottom w:val="single" w:color="auto" w:sz="4" w:space="0"/>
              <w:right w:val="single" w:color="auto" w:sz="4" w:space="0"/>
            </w:tcBorders>
            <w:vAlign w:val="center"/>
          </w:tcPr>
          <w:p w14:paraId="3B53394C">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用户姓名</w:t>
            </w:r>
          </w:p>
        </w:tc>
        <w:tc>
          <w:tcPr>
            <w:tcW w:w="850" w:type="dxa"/>
            <w:tcBorders>
              <w:top w:val="single" w:color="auto" w:sz="4" w:space="0"/>
              <w:left w:val="single" w:color="auto" w:sz="4" w:space="0"/>
              <w:bottom w:val="single" w:color="auto" w:sz="4" w:space="0"/>
              <w:right w:val="single" w:color="auto" w:sz="4" w:space="0"/>
            </w:tcBorders>
            <w:vAlign w:val="center"/>
          </w:tcPr>
          <w:p w14:paraId="02C9FA05">
            <w:pPr>
              <w:spacing w:line="240" w:lineRule="auto"/>
              <w:ind w:firstLine="180" w:firstLineChars="100"/>
              <w:rPr>
                <w:spacing w:val="-3"/>
                <w:sz w:val="18"/>
                <w:szCs w:val="18"/>
              </w:rPr>
            </w:pPr>
            <w:r>
              <w:rPr>
                <w:rFonts w:hint="eastAsia"/>
                <w:color w:val="000000" w:themeColor="text1"/>
                <w:sz w:val="18"/>
                <w:szCs w:val="18"/>
                <w14:textFill>
                  <w14:solidFill>
                    <w14:schemeClr w14:val="tx1"/>
                  </w14:solidFill>
                </w14:textFill>
              </w:rPr>
              <w:t>字符型</w:t>
            </w:r>
          </w:p>
        </w:tc>
        <w:tc>
          <w:tcPr>
            <w:tcW w:w="875" w:type="dxa"/>
            <w:tcBorders>
              <w:top w:val="single" w:color="auto" w:sz="4" w:space="0"/>
              <w:left w:val="single" w:color="auto" w:sz="4" w:space="0"/>
              <w:bottom w:val="single" w:color="auto" w:sz="4" w:space="0"/>
              <w:right w:val="single" w:color="auto" w:sz="4" w:space="0"/>
            </w:tcBorders>
            <w:vAlign w:val="center"/>
          </w:tcPr>
          <w:p w14:paraId="19894A64">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50</w:t>
            </w:r>
          </w:p>
        </w:tc>
        <w:tc>
          <w:tcPr>
            <w:tcW w:w="426" w:type="dxa"/>
            <w:tcBorders>
              <w:top w:val="single" w:color="auto" w:sz="4" w:space="0"/>
              <w:left w:val="single" w:color="auto" w:sz="4" w:space="0"/>
              <w:bottom w:val="single" w:color="auto" w:sz="4" w:space="0"/>
              <w:right w:val="single" w:color="auto" w:sz="4" w:space="0"/>
            </w:tcBorders>
            <w:vAlign w:val="center"/>
          </w:tcPr>
          <w:p w14:paraId="42F79720">
            <w:pPr>
              <w:spacing w:line="240" w:lineRule="auto"/>
              <w:ind w:firstLine="0" w:firstLineChars="0"/>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14:paraId="2F6D8B54">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tcBorders>
              <w:top w:val="single" w:color="auto" w:sz="4" w:space="0"/>
              <w:left w:val="single" w:color="auto" w:sz="4" w:space="0"/>
              <w:bottom w:val="single" w:color="auto" w:sz="4" w:space="0"/>
              <w:right w:val="single" w:color="auto" w:sz="4" w:space="0"/>
            </w:tcBorders>
            <w:vAlign w:val="center"/>
          </w:tcPr>
          <w:p w14:paraId="1886F427">
            <w:pPr>
              <w:spacing w:line="240" w:lineRule="auto"/>
              <w:ind w:firstLine="0" w:firstLineChars="0"/>
              <w:jc w:val="left"/>
              <w:rPr>
                <w:spacing w:val="-1"/>
              </w:rPr>
            </w:pPr>
          </w:p>
        </w:tc>
      </w:tr>
    </w:tbl>
    <w:p w14:paraId="23FC2354">
      <w:pPr>
        <w:spacing w:before="58" w:line="213" w:lineRule="auto"/>
        <w:ind w:left="484" w:firstLine="352"/>
        <w:rPr>
          <w:sz w:val="18"/>
          <w:szCs w:val="18"/>
        </w:rPr>
      </w:pPr>
      <w:r>
        <w:rPr>
          <w:spacing w:val="-2"/>
          <w:sz w:val="18"/>
          <w:szCs w:val="18"/>
        </w:rPr>
        <w:t>exp_content</w:t>
      </w:r>
      <w:r>
        <w:rPr>
          <w:spacing w:val="-22"/>
          <w:sz w:val="18"/>
          <w:szCs w:val="18"/>
        </w:rPr>
        <w:t xml:space="preserve"> </w:t>
      </w:r>
      <w:r>
        <w:rPr>
          <w:spacing w:val="-2"/>
          <w:sz w:val="18"/>
          <w:szCs w:val="18"/>
        </w:rPr>
        <w:t>为</w:t>
      </w:r>
      <w:r>
        <w:rPr>
          <w:spacing w:val="-30"/>
          <w:sz w:val="18"/>
          <w:szCs w:val="18"/>
        </w:rPr>
        <w:t xml:space="preserve"> </w:t>
      </w:r>
      <w:r>
        <w:rPr>
          <w:spacing w:val="-2"/>
          <w:sz w:val="18"/>
          <w:szCs w:val="18"/>
        </w:rPr>
        <w:t>json</w:t>
      </w:r>
      <w:r>
        <w:rPr>
          <w:spacing w:val="-39"/>
          <w:sz w:val="18"/>
          <w:szCs w:val="18"/>
        </w:rPr>
        <w:t xml:space="preserve"> </w:t>
      </w:r>
      <w:r>
        <w:rPr>
          <w:spacing w:val="-2"/>
          <w:sz w:val="18"/>
          <w:szCs w:val="18"/>
        </w:rPr>
        <w:t>格式</w:t>
      </w:r>
      <w:r>
        <w:rPr>
          <w:spacing w:val="-2"/>
          <w:sz w:val="18"/>
          <w:szCs w:val="18"/>
          <w14:textOutline w14:w="3263" w14:cap="sq" w14:cmpd="sng" w14:algn="ctr">
            <w14:solidFill>
              <w14:srgbClr w14:val="000000"/>
            </w14:solidFill>
            <w14:prstDash w14:val="solid"/>
            <w14:bevel/>
          </w14:textOutline>
        </w:rPr>
        <w:t>字符串</w:t>
      </w:r>
      <w:r>
        <w:rPr>
          <w:spacing w:val="-2"/>
          <w:sz w:val="18"/>
          <w:szCs w:val="18"/>
        </w:rPr>
        <w:t>，字段如下：</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0673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1AE40D5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39E12C9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0E791A4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56F1620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054A1FF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07B887B8">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4D3B5A8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790D188D">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307D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1060EE4">
            <w:pPr>
              <w:spacing w:line="250" w:lineRule="auto"/>
              <w:ind w:firstLine="420"/>
            </w:pPr>
          </w:p>
          <w:p w14:paraId="30760816">
            <w:pPr>
              <w:spacing w:line="251" w:lineRule="auto"/>
              <w:ind w:firstLine="420"/>
            </w:pPr>
          </w:p>
          <w:p w14:paraId="241E6B25">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5A54A6A7">
            <w:pPr>
              <w:spacing w:line="473" w:lineRule="auto"/>
              <w:ind w:firstLine="420"/>
            </w:pPr>
          </w:p>
          <w:p w14:paraId="3E012B08">
            <w:pPr>
              <w:adjustRightInd w:val="0"/>
              <w:snapToGrid w:val="0"/>
              <w:ind w:firstLine="0" w:firstLineChars="0"/>
              <w:jc w:val="center"/>
              <w:rPr>
                <w:sz w:val="18"/>
                <w:szCs w:val="18"/>
              </w:rPr>
            </w:pPr>
            <w:r>
              <w:rPr>
                <w:spacing w:val="-1"/>
                <w:sz w:val="18"/>
                <w:szCs w:val="18"/>
              </w:rPr>
              <w:t>mdtrt</w:t>
            </w:r>
            <w:r>
              <w:rPr>
                <w:rFonts w:hint="eastAsia"/>
                <w:spacing w:val="-1"/>
                <w:sz w:val="18"/>
                <w:szCs w:val="18"/>
              </w:rPr>
              <w:t>G</w:t>
            </w:r>
            <w:r>
              <w:rPr>
                <w:spacing w:val="-1"/>
                <w:sz w:val="18"/>
                <w:szCs w:val="18"/>
              </w:rPr>
              <w:t>rp</w:t>
            </w:r>
            <w:r>
              <w:rPr>
                <w:rFonts w:hint="eastAsia"/>
                <w:spacing w:val="-1"/>
                <w:sz w:val="18"/>
                <w:szCs w:val="18"/>
              </w:rPr>
              <w:t>T</w:t>
            </w:r>
            <w:r>
              <w:rPr>
                <w:spacing w:val="-1"/>
                <w:sz w:val="18"/>
                <w:szCs w:val="18"/>
              </w:rPr>
              <w:t>ype</w:t>
            </w:r>
          </w:p>
        </w:tc>
        <w:tc>
          <w:tcPr>
            <w:tcW w:w="1418" w:type="dxa"/>
          </w:tcPr>
          <w:p w14:paraId="3FC36CCA">
            <w:pPr>
              <w:spacing w:line="474" w:lineRule="auto"/>
              <w:ind w:firstLine="420"/>
            </w:pPr>
          </w:p>
          <w:p w14:paraId="4DDC9B69">
            <w:pPr>
              <w:adjustRightInd w:val="0"/>
              <w:snapToGrid w:val="0"/>
              <w:ind w:firstLine="0" w:firstLineChars="0"/>
              <w:jc w:val="center"/>
              <w:rPr>
                <w:sz w:val="18"/>
                <w:szCs w:val="18"/>
              </w:rPr>
            </w:pPr>
            <w:r>
              <w:rPr>
                <w:spacing w:val="-2"/>
                <w:sz w:val="18"/>
                <w:szCs w:val="18"/>
              </w:rPr>
              <w:t>就诊人群类型</w:t>
            </w:r>
          </w:p>
        </w:tc>
        <w:tc>
          <w:tcPr>
            <w:tcW w:w="850" w:type="dxa"/>
          </w:tcPr>
          <w:p w14:paraId="79E26CAC">
            <w:pPr>
              <w:spacing w:line="474" w:lineRule="auto"/>
              <w:ind w:firstLine="420"/>
            </w:pPr>
          </w:p>
          <w:p w14:paraId="2342EC41">
            <w:pPr>
              <w:adjustRightInd w:val="0"/>
              <w:snapToGrid w:val="0"/>
              <w:ind w:firstLine="0" w:firstLineChars="0"/>
              <w:jc w:val="center"/>
              <w:rPr>
                <w:sz w:val="18"/>
                <w:szCs w:val="18"/>
              </w:rPr>
            </w:pPr>
            <w:r>
              <w:rPr>
                <w:spacing w:val="-3"/>
                <w:sz w:val="18"/>
                <w:szCs w:val="18"/>
              </w:rPr>
              <w:t>字符型</w:t>
            </w:r>
          </w:p>
        </w:tc>
        <w:tc>
          <w:tcPr>
            <w:tcW w:w="875" w:type="dxa"/>
          </w:tcPr>
          <w:p w14:paraId="21953332">
            <w:pPr>
              <w:spacing w:line="251" w:lineRule="auto"/>
              <w:ind w:firstLine="420"/>
            </w:pPr>
          </w:p>
          <w:p w14:paraId="73D9CEBE">
            <w:pPr>
              <w:spacing w:line="251" w:lineRule="auto"/>
              <w:ind w:firstLine="420"/>
            </w:pPr>
          </w:p>
          <w:p w14:paraId="596E3CAC">
            <w:pPr>
              <w:adjustRightInd w:val="0"/>
              <w:snapToGrid w:val="0"/>
              <w:ind w:firstLine="0" w:firstLineChars="0"/>
              <w:jc w:val="center"/>
              <w:rPr>
                <w:sz w:val="18"/>
                <w:szCs w:val="18"/>
              </w:rPr>
            </w:pPr>
            <w:r>
              <w:rPr>
                <w:sz w:val="18"/>
                <w:szCs w:val="18"/>
              </w:rPr>
              <w:t>2</w:t>
            </w:r>
          </w:p>
        </w:tc>
        <w:tc>
          <w:tcPr>
            <w:tcW w:w="426" w:type="dxa"/>
          </w:tcPr>
          <w:p w14:paraId="12979F77">
            <w:pPr>
              <w:spacing w:line="251" w:lineRule="auto"/>
              <w:ind w:firstLine="420"/>
            </w:pPr>
          </w:p>
          <w:p w14:paraId="5DCD427D">
            <w:pPr>
              <w:spacing w:line="252" w:lineRule="auto"/>
              <w:ind w:firstLine="420"/>
            </w:pPr>
          </w:p>
          <w:p w14:paraId="751A8220">
            <w:pPr>
              <w:adjustRightInd w:val="0"/>
              <w:snapToGrid w:val="0"/>
              <w:ind w:firstLine="0" w:firstLineChars="0"/>
              <w:jc w:val="center"/>
              <w:rPr>
                <w:sz w:val="18"/>
                <w:szCs w:val="18"/>
              </w:rPr>
            </w:pPr>
            <w:r>
              <w:rPr>
                <w:sz w:val="18"/>
                <w:szCs w:val="18"/>
              </w:rPr>
              <w:t>Y</w:t>
            </w:r>
          </w:p>
        </w:tc>
        <w:tc>
          <w:tcPr>
            <w:tcW w:w="567" w:type="dxa"/>
          </w:tcPr>
          <w:p w14:paraId="14FEF831">
            <w:pPr>
              <w:adjustRightInd w:val="0"/>
              <w:snapToGrid w:val="0"/>
              <w:ind w:firstLine="0" w:firstLineChars="0"/>
              <w:jc w:val="center"/>
              <w:rPr>
                <w:sz w:val="18"/>
                <w:szCs w:val="18"/>
              </w:rPr>
            </w:pPr>
          </w:p>
        </w:tc>
        <w:tc>
          <w:tcPr>
            <w:tcW w:w="2835" w:type="dxa"/>
          </w:tcPr>
          <w:p w14:paraId="14843F4D">
            <w:pPr>
              <w:widowControl/>
              <w:ind w:firstLine="0" w:firstLineChars="0"/>
              <w:rPr>
                <w:sz w:val="18"/>
                <w:szCs w:val="18"/>
              </w:rPr>
            </w:pPr>
            <w:r>
              <w:rPr>
                <w:sz w:val="18"/>
                <w:szCs w:val="18"/>
              </w:rPr>
              <w:t xml:space="preserve">“新冠肺炎确诊患  </w:t>
            </w:r>
            <w:r>
              <w:rPr>
                <w:spacing w:val="-11"/>
                <w:sz w:val="18"/>
                <w:szCs w:val="18"/>
              </w:rPr>
              <w:t>者</w:t>
            </w:r>
            <w:r>
              <w:rPr>
                <w:spacing w:val="-67"/>
                <w:sz w:val="18"/>
                <w:szCs w:val="18"/>
              </w:rPr>
              <w:t xml:space="preserve"> </w:t>
            </w:r>
            <w:r>
              <w:rPr>
                <w:spacing w:val="-11"/>
                <w:sz w:val="18"/>
                <w:szCs w:val="18"/>
              </w:rPr>
              <w:t>”、“新冠肺炎疑</w:t>
            </w:r>
            <w:r>
              <w:rPr>
                <w:sz w:val="18"/>
                <w:szCs w:val="18"/>
              </w:rPr>
              <w:t xml:space="preserve"> </w:t>
            </w:r>
            <w:r>
              <w:rPr>
                <w:spacing w:val="3"/>
                <w:sz w:val="18"/>
                <w:szCs w:val="18"/>
              </w:rPr>
              <w:t>似患者</w:t>
            </w:r>
            <w:r>
              <w:rPr>
                <w:spacing w:val="-67"/>
                <w:sz w:val="18"/>
                <w:szCs w:val="18"/>
              </w:rPr>
              <w:t xml:space="preserve"> </w:t>
            </w:r>
            <w:r>
              <w:rPr>
                <w:spacing w:val="3"/>
                <w:sz w:val="18"/>
                <w:szCs w:val="18"/>
              </w:rPr>
              <w:t>”或“无症</w:t>
            </w:r>
            <w:r>
              <w:rPr>
                <w:sz w:val="18"/>
                <w:szCs w:val="18"/>
              </w:rPr>
              <w:t xml:space="preserve">  </w:t>
            </w:r>
            <w:r>
              <w:rPr>
                <w:spacing w:val="-7"/>
                <w:sz w:val="18"/>
                <w:szCs w:val="18"/>
              </w:rPr>
              <w:t>状感染者</w:t>
            </w:r>
            <w:r>
              <w:rPr>
                <w:spacing w:val="-67"/>
                <w:sz w:val="18"/>
                <w:szCs w:val="18"/>
              </w:rPr>
              <w:t xml:space="preserve"> </w:t>
            </w:r>
            <w:r>
              <w:rPr>
                <w:spacing w:val="-7"/>
                <w:sz w:val="18"/>
                <w:szCs w:val="18"/>
              </w:rPr>
              <w:t>”时必传。</w:t>
            </w:r>
          </w:p>
        </w:tc>
      </w:tr>
      <w:tr w14:paraId="2C81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07329ED">
            <w:pPr>
              <w:spacing w:line="348" w:lineRule="auto"/>
              <w:ind w:firstLine="420"/>
            </w:pPr>
          </w:p>
          <w:p w14:paraId="4F775DBA">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1846" w:type="dxa"/>
          </w:tcPr>
          <w:p w14:paraId="7B3B8593">
            <w:pPr>
              <w:spacing w:line="320" w:lineRule="auto"/>
              <w:ind w:firstLine="420"/>
            </w:pPr>
          </w:p>
          <w:p w14:paraId="31538FD3">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rel</w:t>
            </w:r>
            <w:r>
              <w:rPr>
                <w:rFonts w:hint="eastAsia"/>
                <w:spacing w:val="-1"/>
                <w:sz w:val="18"/>
                <w:szCs w:val="18"/>
              </w:rPr>
              <w:t>T</w:t>
            </w:r>
            <w:r>
              <w:rPr>
                <w:spacing w:val="-1"/>
                <w:sz w:val="18"/>
                <w:szCs w:val="18"/>
              </w:rPr>
              <w:t>tp</w:t>
            </w:r>
            <w:r>
              <w:rPr>
                <w:rFonts w:hint="eastAsia"/>
                <w:spacing w:val="-1"/>
                <w:sz w:val="18"/>
                <w:szCs w:val="18"/>
              </w:rPr>
              <w:t>F</w:t>
            </w:r>
            <w:r>
              <w:rPr>
                <w:spacing w:val="-1"/>
                <w:sz w:val="18"/>
                <w:szCs w:val="18"/>
              </w:rPr>
              <w:t>lag</w:t>
            </w:r>
          </w:p>
        </w:tc>
        <w:tc>
          <w:tcPr>
            <w:tcW w:w="1418" w:type="dxa"/>
          </w:tcPr>
          <w:p w14:paraId="6DC150AA">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涉及第三方标</w:t>
            </w:r>
            <w:r>
              <w:rPr>
                <w:spacing w:val="2"/>
                <w:sz w:val="18"/>
                <w:szCs w:val="18"/>
              </w:rPr>
              <w:t xml:space="preserve"> </w:t>
            </w:r>
            <w:r>
              <w:rPr>
                <w:sz w:val="18"/>
                <w:szCs w:val="18"/>
              </w:rPr>
              <w:t>志</w:t>
            </w:r>
          </w:p>
        </w:tc>
        <w:tc>
          <w:tcPr>
            <w:tcW w:w="850" w:type="dxa"/>
          </w:tcPr>
          <w:p w14:paraId="1513F06A">
            <w:pPr>
              <w:spacing w:line="320" w:lineRule="auto"/>
              <w:ind w:firstLine="420"/>
            </w:pPr>
          </w:p>
          <w:p w14:paraId="2C4080BF">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5D3A5F6F">
            <w:pPr>
              <w:spacing w:line="348" w:lineRule="auto"/>
              <w:ind w:firstLine="420"/>
            </w:pPr>
          </w:p>
          <w:p w14:paraId="4197E3F2">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00CFA3F1">
            <w:pPr>
              <w:spacing w:line="349" w:lineRule="auto"/>
              <w:ind w:firstLine="420"/>
            </w:pPr>
          </w:p>
          <w:p w14:paraId="7B109C78">
            <w:pPr>
              <w:adjustRightInd w:val="0"/>
              <w:snapToGrid w:val="0"/>
              <w:ind w:firstLine="0" w:firstLineChars="0"/>
              <w:jc w:val="center"/>
              <w:rPr>
                <w:sz w:val="18"/>
                <w:szCs w:val="18"/>
              </w:rPr>
            </w:pPr>
            <w:r>
              <w:rPr>
                <w:sz w:val="18"/>
                <w:szCs w:val="18"/>
              </w:rPr>
              <w:t>Y</w:t>
            </w:r>
          </w:p>
        </w:tc>
        <w:tc>
          <w:tcPr>
            <w:tcW w:w="567" w:type="dxa"/>
          </w:tcPr>
          <w:p w14:paraId="474F9477">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52FF7039">
            <w:pPr>
              <w:widowControl/>
              <w:ind w:firstLine="0" w:firstLineChars="0"/>
              <w:rPr>
                <w:color w:val="000000" w:themeColor="text1"/>
                <w:sz w:val="18"/>
                <w:szCs w:val="18"/>
                <w14:textFill>
                  <w14:solidFill>
                    <w14:schemeClr w14:val="tx1"/>
                  </w14:solidFill>
                </w14:textFill>
              </w:rPr>
            </w:pPr>
            <w:r>
              <w:rPr>
                <w:spacing w:val="-1"/>
                <w:sz w:val="18"/>
                <w:szCs w:val="18"/>
              </w:rPr>
              <w:t>承诺是否涉及第三</w:t>
            </w:r>
            <w:r>
              <w:rPr>
                <w:sz w:val="18"/>
                <w:szCs w:val="18"/>
              </w:rPr>
              <w:t xml:space="preserve">  </w:t>
            </w:r>
            <w:r>
              <w:rPr>
                <w:spacing w:val="-11"/>
                <w:sz w:val="18"/>
                <w:szCs w:val="18"/>
              </w:rPr>
              <w:t>方，外伤标识为“1</w:t>
            </w:r>
            <w:r>
              <w:rPr>
                <w:spacing w:val="-61"/>
                <w:sz w:val="18"/>
                <w:szCs w:val="18"/>
              </w:rPr>
              <w:t xml:space="preserve"> </w:t>
            </w:r>
            <w:r>
              <w:rPr>
                <w:spacing w:val="-11"/>
                <w:sz w:val="18"/>
                <w:szCs w:val="18"/>
              </w:rPr>
              <w:t>”</w:t>
            </w:r>
            <w:r>
              <w:rPr>
                <w:sz w:val="18"/>
                <w:szCs w:val="18"/>
              </w:rPr>
              <w:t xml:space="preserve"> 时，此项 为必传。</w:t>
            </w:r>
          </w:p>
        </w:tc>
      </w:tr>
      <w:tr w14:paraId="36DD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6E547829">
            <w:pPr>
              <w:adjustRightInd w:val="0"/>
              <w:snapToGrid w:val="0"/>
              <w:ind w:firstLine="0" w:firstLineChars="0"/>
              <w:jc w:val="center"/>
              <w:rPr>
                <w:color w:val="000000"/>
                <w:sz w:val="18"/>
                <w:szCs w:val="18"/>
              </w:rPr>
            </w:pPr>
            <w:r>
              <w:rPr>
                <w:sz w:val="18"/>
                <w:szCs w:val="18"/>
              </w:rPr>
              <w:t>3</w:t>
            </w:r>
          </w:p>
        </w:tc>
        <w:tc>
          <w:tcPr>
            <w:tcW w:w="1846" w:type="dxa"/>
          </w:tcPr>
          <w:p w14:paraId="3992A33F">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trum</w:t>
            </w:r>
            <w:r>
              <w:rPr>
                <w:rFonts w:hint="eastAsia"/>
                <w:spacing w:val="-2"/>
                <w:sz w:val="18"/>
                <w:szCs w:val="18"/>
              </w:rPr>
              <w:t>F</w:t>
            </w:r>
            <w:r>
              <w:rPr>
                <w:spacing w:val="-2"/>
                <w:sz w:val="18"/>
                <w:szCs w:val="18"/>
              </w:rPr>
              <w:t>lag</w:t>
            </w:r>
          </w:p>
        </w:tc>
        <w:tc>
          <w:tcPr>
            <w:tcW w:w="1418" w:type="dxa"/>
          </w:tcPr>
          <w:p w14:paraId="498D8685">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外伤标识</w:t>
            </w:r>
          </w:p>
        </w:tc>
        <w:tc>
          <w:tcPr>
            <w:tcW w:w="850" w:type="dxa"/>
          </w:tcPr>
          <w:p w14:paraId="556E85F7">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0C1632EB">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4AAC2136">
            <w:pPr>
              <w:adjustRightInd w:val="0"/>
              <w:snapToGrid w:val="0"/>
              <w:ind w:firstLine="0" w:firstLineChars="0"/>
              <w:jc w:val="center"/>
              <w:rPr>
                <w:sz w:val="18"/>
                <w:szCs w:val="18"/>
              </w:rPr>
            </w:pPr>
            <w:r>
              <w:rPr>
                <w:sz w:val="18"/>
                <w:szCs w:val="18"/>
              </w:rPr>
              <w:t>Y</w:t>
            </w:r>
          </w:p>
        </w:tc>
        <w:tc>
          <w:tcPr>
            <w:tcW w:w="567" w:type="dxa"/>
          </w:tcPr>
          <w:p w14:paraId="4882E52A">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609E6036">
            <w:pPr>
              <w:widowControl/>
              <w:ind w:firstLine="0" w:firstLineChars="0"/>
              <w:rPr>
                <w:color w:val="000000" w:themeColor="text1"/>
                <w:sz w:val="18"/>
                <w:szCs w:val="18"/>
                <w14:textFill>
                  <w14:solidFill>
                    <w14:schemeClr w14:val="tx1"/>
                  </w14:solidFill>
                </w14:textFill>
              </w:rPr>
            </w:pPr>
            <w:r>
              <w:rPr>
                <w:spacing w:val="-2"/>
                <w:sz w:val="18"/>
                <w:szCs w:val="18"/>
              </w:rPr>
              <w:t>涉及外伤时必传</w:t>
            </w:r>
          </w:p>
        </w:tc>
      </w:tr>
      <w:tr w14:paraId="6E4F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87F72BD">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4</w:t>
            </w:r>
          </w:p>
        </w:tc>
        <w:tc>
          <w:tcPr>
            <w:tcW w:w="1846" w:type="dxa"/>
          </w:tcPr>
          <w:p w14:paraId="4C61BD76">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er</w:t>
            </w:r>
            <w:r>
              <w:rPr>
                <w:rFonts w:hint="eastAsia"/>
                <w:spacing w:val="-2"/>
                <w:sz w:val="18"/>
                <w:szCs w:val="18"/>
              </w:rPr>
              <w:t>F</w:t>
            </w:r>
            <w:r>
              <w:rPr>
                <w:spacing w:val="-2"/>
                <w:sz w:val="18"/>
                <w:szCs w:val="18"/>
              </w:rPr>
              <w:t>lag</w:t>
            </w:r>
          </w:p>
        </w:tc>
        <w:tc>
          <w:tcPr>
            <w:tcW w:w="1418" w:type="dxa"/>
          </w:tcPr>
          <w:p w14:paraId="5CAE3AFF">
            <w:pPr>
              <w:adjustRightInd w:val="0"/>
              <w:snapToGrid w:val="0"/>
              <w:ind w:firstLine="0" w:firstLineChars="0"/>
              <w:jc w:val="center"/>
              <w:rPr>
                <w:color w:val="000000" w:themeColor="text1"/>
                <w:sz w:val="18"/>
                <w:szCs w:val="18"/>
                <w14:textFill>
                  <w14:solidFill>
                    <w14:schemeClr w14:val="tx1"/>
                  </w14:solidFill>
                </w14:textFill>
              </w:rPr>
            </w:pPr>
            <w:r>
              <w:rPr>
                <w:spacing w:val="-5"/>
                <w:sz w:val="18"/>
                <w:szCs w:val="18"/>
              </w:rPr>
              <w:t>门诊急诊转诊</w:t>
            </w:r>
            <w:r>
              <w:rPr>
                <w:spacing w:val="1"/>
                <w:sz w:val="18"/>
                <w:szCs w:val="18"/>
              </w:rPr>
              <w:t xml:space="preserve"> </w:t>
            </w:r>
            <w:r>
              <w:rPr>
                <w:spacing w:val="-4"/>
                <w:sz w:val="18"/>
                <w:szCs w:val="18"/>
              </w:rPr>
              <w:t>标志</w:t>
            </w:r>
          </w:p>
        </w:tc>
        <w:tc>
          <w:tcPr>
            <w:tcW w:w="850" w:type="dxa"/>
          </w:tcPr>
          <w:p w14:paraId="231A2E64">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3E727F6E">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498F7547">
            <w:pPr>
              <w:adjustRightInd w:val="0"/>
              <w:snapToGrid w:val="0"/>
              <w:ind w:firstLine="0" w:firstLineChars="0"/>
              <w:jc w:val="center"/>
              <w:rPr>
                <w:sz w:val="18"/>
                <w:szCs w:val="18"/>
              </w:rPr>
            </w:pPr>
            <w:r>
              <w:rPr>
                <w:sz w:val="18"/>
                <w:szCs w:val="18"/>
              </w:rPr>
              <w:t>Y</w:t>
            </w:r>
          </w:p>
        </w:tc>
        <w:tc>
          <w:tcPr>
            <w:tcW w:w="567" w:type="dxa"/>
          </w:tcPr>
          <w:p w14:paraId="1F93083A">
            <w:pPr>
              <w:adjustRightInd w:val="0"/>
              <w:snapToGrid w:val="0"/>
              <w:ind w:firstLine="0" w:firstLineChars="0"/>
              <w:jc w:val="center"/>
              <w:rPr>
                <w:color w:val="000000" w:themeColor="text1"/>
                <w:sz w:val="18"/>
                <w:szCs w:val="18"/>
                <w14:textFill>
                  <w14:solidFill>
                    <w14:schemeClr w14:val="tx1"/>
                  </w14:solidFill>
                </w14:textFill>
              </w:rPr>
            </w:pPr>
          </w:p>
        </w:tc>
        <w:tc>
          <w:tcPr>
            <w:tcW w:w="2835" w:type="dxa"/>
          </w:tcPr>
          <w:p w14:paraId="66AF4DF8">
            <w:pPr>
              <w:widowControl/>
              <w:ind w:firstLine="0" w:firstLineChars="0"/>
              <w:rPr>
                <w:color w:val="000000" w:themeColor="text1"/>
                <w:sz w:val="18"/>
                <w:szCs w:val="18"/>
                <w14:textFill>
                  <w14:solidFill>
                    <w14:schemeClr w14:val="tx1"/>
                  </w14:solidFill>
                </w14:textFill>
              </w:rPr>
            </w:pPr>
            <w:r>
              <w:rPr>
                <w:spacing w:val="-3"/>
                <w:sz w:val="18"/>
                <w:szCs w:val="18"/>
              </w:rPr>
              <w:t>当为急诊时必传</w:t>
            </w:r>
          </w:p>
        </w:tc>
      </w:tr>
    </w:tbl>
    <w:p w14:paraId="27844A9E">
      <w:pPr>
        <w:ind w:firstLine="420"/>
      </w:pPr>
    </w:p>
    <w:p w14:paraId="192F6618">
      <w:pPr>
        <w:ind w:firstLine="360"/>
      </w:pPr>
      <w:r>
        <w:rPr>
          <w:sz w:val="18"/>
          <w:szCs w:val="18"/>
        </w:rPr>
        <w:t>输入-入院诊断信息（节点标识：dise</w:t>
      </w:r>
      <w:r>
        <w:rPr>
          <w:spacing w:val="-1"/>
          <w:sz w:val="18"/>
          <w:szCs w:val="18"/>
        </w:rPr>
        <w:t>info）</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4DB1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4A6C6043">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3AB5D75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6D13C94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2B1D6F01">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2338347C">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3E42389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0D81AD89">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42EB087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6577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32C0482">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6AB5A8FE">
            <w:pPr>
              <w:adjustRightInd w:val="0"/>
              <w:snapToGrid w:val="0"/>
              <w:ind w:firstLine="0" w:firstLineChars="0"/>
              <w:jc w:val="center"/>
              <w:rPr>
                <w:sz w:val="18"/>
                <w:szCs w:val="18"/>
              </w:rPr>
            </w:pPr>
            <w:r>
              <w:rPr>
                <w:spacing w:val="-1"/>
                <w:sz w:val="18"/>
                <w:szCs w:val="18"/>
              </w:rPr>
              <w:t>psn</w:t>
            </w:r>
            <w:r>
              <w:rPr>
                <w:rFonts w:hint="eastAsia"/>
                <w:spacing w:val="-1"/>
                <w:sz w:val="18"/>
                <w:szCs w:val="18"/>
              </w:rPr>
              <w:t>N</w:t>
            </w:r>
            <w:r>
              <w:rPr>
                <w:spacing w:val="-1"/>
                <w:sz w:val="18"/>
                <w:szCs w:val="18"/>
              </w:rPr>
              <w:t>o</w:t>
            </w:r>
          </w:p>
        </w:tc>
        <w:tc>
          <w:tcPr>
            <w:tcW w:w="1418" w:type="dxa"/>
          </w:tcPr>
          <w:p w14:paraId="56211A33">
            <w:pPr>
              <w:adjustRightInd w:val="0"/>
              <w:snapToGrid w:val="0"/>
              <w:ind w:firstLine="0" w:firstLineChars="0"/>
              <w:jc w:val="center"/>
              <w:rPr>
                <w:sz w:val="18"/>
                <w:szCs w:val="18"/>
              </w:rPr>
            </w:pPr>
            <w:r>
              <w:rPr>
                <w:spacing w:val="-3"/>
                <w:sz w:val="18"/>
                <w:szCs w:val="18"/>
              </w:rPr>
              <w:t>人员编号</w:t>
            </w:r>
          </w:p>
        </w:tc>
        <w:tc>
          <w:tcPr>
            <w:tcW w:w="850" w:type="dxa"/>
          </w:tcPr>
          <w:p w14:paraId="4EF6EF04">
            <w:pPr>
              <w:adjustRightInd w:val="0"/>
              <w:snapToGrid w:val="0"/>
              <w:ind w:firstLine="0" w:firstLineChars="0"/>
              <w:jc w:val="center"/>
              <w:rPr>
                <w:sz w:val="18"/>
                <w:szCs w:val="18"/>
              </w:rPr>
            </w:pPr>
            <w:r>
              <w:rPr>
                <w:spacing w:val="-3"/>
                <w:sz w:val="18"/>
                <w:szCs w:val="18"/>
              </w:rPr>
              <w:t>字符型</w:t>
            </w:r>
          </w:p>
        </w:tc>
        <w:tc>
          <w:tcPr>
            <w:tcW w:w="875" w:type="dxa"/>
          </w:tcPr>
          <w:p w14:paraId="723C5A25">
            <w:pPr>
              <w:adjustRightInd w:val="0"/>
              <w:snapToGrid w:val="0"/>
              <w:ind w:firstLine="0" w:firstLineChars="0"/>
              <w:jc w:val="center"/>
              <w:rPr>
                <w:sz w:val="18"/>
                <w:szCs w:val="18"/>
              </w:rPr>
            </w:pPr>
            <w:r>
              <w:rPr>
                <w:spacing w:val="-5"/>
                <w:sz w:val="18"/>
                <w:szCs w:val="18"/>
              </w:rPr>
              <w:t>30</w:t>
            </w:r>
          </w:p>
        </w:tc>
        <w:tc>
          <w:tcPr>
            <w:tcW w:w="426" w:type="dxa"/>
          </w:tcPr>
          <w:p w14:paraId="105B3AA6">
            <w:pPr>
              <w:adjustRightInd w:val="0"/>
              <w:snapToGrid w:val="0"/>
              <w:ind w:firstLine="0" w:firstLineChars="0"/>
              <w:jc w:val="center"/>
              <w:rPr>
                <w:sz w:val="18"/>
                <w:szCs w:val="18"/>
              </w:rPr>
            </w:pPr>
          </w:p>
        </w:tc>
        <w:tc>
          <w:tcPr>
            <w:tcW w:w="567" w:type="dxa"/>
          </w:tcPr>
          <w:p w14:paraId="16E5B9DD">
            <w:pPr>
              <w:adjustRightInd w:val="0"/>
              <w:snapToGrid w:val="0"/>
              <w:ind w:firstLine="0" w:firstLineChars="0"/>
              <w:jc w:val="center"/>
              <w:rPr>
                <w:sz w:val="18"/>
                <w:szCs w:val="18"/>
              </w:rPr>
            </w:pPr>
            <w:r>
              <w:rPr>
                <w:sz w:val="18"/>
                <w:szCs w:val="18"/>
              </w:rPr>
              <w:t>Y</w:t>
            </w:r>
          </w:p>
        </w:tc>
        <w:tc>
          <w:tcPr>
            <w:tcW w:w="2835" w:type="dxa"/>
          </w:tcPr>
          <w:p w14:paraId="061818AC">
            <w:pPr>
              <w:widowControl/>
              <w:ind w:firstLine="0" w:firstLineChars="0"/>
              <w:rPr>
                <w:sz w:val="18"/>
                <w:szCs w:val="18"/>
              </w:rPr>
            </w:pPr>
          </w:p>
        </w:tc>
      </w:tr>
      <w:tr w14:paraId="3344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9E9AED9">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1846" w:type="dxa"/>
          </w:tcPr>
          <w:p w14:paraId="04E595E0">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T</w:t>
            </w:r>
            <w:r>
              <w:rPr>
                <w:spacing w:val="-2"/>
                <w:sz w:val="18"/>
                <w:szCs w:val="18"/>
              </w:rPr>
              <w:t>ype</w:t>
            </w:r>
          </w:p>
        </w:tc>
        <w:tc>
          <w:tcPr>
            <w:tcW w:w="1418" w:type="dxa"/>
          </w:tcPr>
          <w:p w14:paraId="76B35A16">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诊断类别</w:t>
            </w:r>
          </w:p>
        </w:tc>
        <w:tc>
          <w:tcPr>
            <w:tcW w:w="850" w:type="dxa"/>
          </w:tcPr>
          <w:p w14:paraId="5993E22C">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19588648">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742438E4">
            <w:pPr>
              <w:adjustRightInd w:val="0"/>
              <w:snapToGrid w:val="0"/>
              <w:ind w:firstLine="0" w:firstLineChars="0"/>
              <w:jc w:val="center"/>
              <w:rPr>
                <w:sz w:val="18"/>
                <w:szCs w:val="18"/>
              </w:rPr>
            </w:pPr>
            <w:r>
              <w:rPr>
                <w:sz w:val="18"/>
                <w:szCs w:val="18"/>
              </w:rPr>
              <w:t>Y</w:t>
            </w:r>
          </w:p>
        </w:tc>
        <w:tc>
          <w:tcPr>
            <w:tcW w:w="567" w:type="dxa"/>
          </w:tcPr>
          <w:p w14:paraId="2CA780A2">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30FE9FCB">
            <w:pPr>
              <w:widowControl/>
              <w:ind w:firstLine="0" w:firstLineChars="0"/>
              <w:rPr>
                <w:color w:val="000000" w:themeColor="text1"/>
                <w:sz w:val="18"/>
                <w:szCs w:val="18"/>
                <w14:textFill>
                  <w14:solidFill>
                    <w14:schemeClr w14:val="tx1"/>
                  </w14:solidFill>
                </w14:textFill>
              </w:rPr>
            </w:pPr>
          </w:p>
        </w:tc>
      </w:tr>
      <w:tr w14:paraId="4497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8256E28">
            <w:pPr>
              <w:adjustRightInd w:val="0"/>
              <w:snapToGrid w:val="0"/>
              <w:ind w:firstLine="0" w:firstLineChars="0"/>
              <w:jc w:val="center"/>
              <w:rPr>
                <w:color w:val="000000"/>
                <w:sz w:val="18"/>
                <w:szCs w:val="18"/>
              </w:rPr>
            </w:pPr>
            <w:r>
              <w:rPr>
                <w:sz w:val="18"/>
                <w:szCs w:val="18"/>
              </w:rPr>
              <w:t>3</w:t>
            </w:r>
          </w:p>
        </w:tc>
        <w:tc>
          <w:tcPr>
            <w:tcW w:w="1846" w:type="dxa"/>
          </w:tcPr>
          <w:p w14:paraId="4EFFE4A0">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maindiag</w:t>
            </w:r>
            <w:r>
              <w:rPr>
                <w:rFonts w:hint="eastAsia"/>
                <w:spacing w:val="-1"/>
                <w:sz w:val="18"/>
                <w:szCs w:val="18"/>
              </w:rPr>
              <w:t>Fl</w:t>
            </w:r>
            <w:r>
              <w:rPr>
                <w:spacing w:val="-4"/>
                <w:sz w:val="18"/>
                <w:szCs w:val="18"/>
              </w:rPr>
              <w:t>ag</w:t>
            </w:r>
          </w:p>
        </w:tc>
        <w:tc>
          <w:tcPr>
            <w:tcW w:w="1418" w:type="dxa"/>
          </w:tcPr>
          <w:p w14:paraId="49F29DC6">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主诊断标志</w:t>
            </w:r>
          </w:p>
        </w:tc>
        <w:tc>
          <w:tcPr>
            <w:tcW w:w="850" w:type="dxa"/>
          </w:tcPr>
          <w:p w14:paraId="7B9B91FD">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1A3C87AE">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3</w:t>
            </w:r>
          </w:p>
        </w:tc>
        <w:tc>
          <w:tcPr>
            <w:tcW w:w="426" w:type="dxa"/>
          </w:tcPr>
          <w:p w14:paraId="1F2DDFED">
            <w:pPr>
              <w:adjustRightInd w:val="0"/>
              <w:snapToGrid w:val="0"/>
              <w:ind w:firstLine="0" w:firstLineChars="0"/>
              <w:jc w:val="center"/>
              <w:rPr>
                <w:sz w:val="18"/>
                <w:szCs w:val="18"/>
              </w:rPr>
            </w:pPr>
            <w:r>
              <w:rPr>
                <w:sz w:val="18"/>
                <w:szCs w:val="18"/>
              </w:rPr>
              <w:t>Y</w:t>
            </w:r>
          </w:p>
        </w:tc>
        <w:tc>
          <w:tcPr>
            <w:tcW w:w="567" w:type="dxa"/>
          </w:tcPr>
          <w:p w14:paraId="3DF4460A">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5F2FB749">
            <w:pPr>
              <w:widowControl/>
              <w:ind w:firstLine="0" w:firstLineChars="0"/>
              <w:rPr>
                <w:color w:val="000000" w:themeColor="text1"/>
                <w:sz w:val="18"/>
                <w:szCs w:val="18"/>
                <w14:textFill>
                  <w14:solidFill>
                    <w14:schemeClr w14:val="tx1"/>
                  </w14:solidFill>
                </w14:textFill>
              </w:rPr>
            </w:pPr>
          </w:p>
        </w:tc>
      </w:tr>
      <w:tr w14:paraId="06E7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D7A277E">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4</w:t>
            </w:r>
          </w:p>
        </w:tc>
        <w:tc>
          <w:tcPr>
            <w:tcW w:w="1846" w:type="dxa"/>
          </w:tcPr>
          <w:p w14:paraId="5249FD2A">
            <w:pPr>
              <w:adjustRightInd w:val="0"/>
              <w:snapToGrid w:val="0"/>
              <w:ind w:firstLine="0" w:firstLineChars="0"/>
              <w:jc w:val="center"/>
              <w:rPr>
                <w:color w:val="000000" w:themeColor="text1"/>
                <w:sz w:val="18"/>
                <w:szCs w:val="18"/>
                <w14:textFill>
                  <w14:solidFill>
                    <w14:schemeClr w14:val="tx1"/>
                  </w14:solidFill>
                </w14:textFill>
              </w:rPr>
            </w:pPr>
            <w:r>
              <w:rPr>
                <w:spacing w:val="-1"/>
                <w:sz w:val="18"/>
                <w:szCs w:val="18"/>
              </w:rPr>
              <w:t>diag</w:t>
            </w:r>
            <w:r>
              <w:rPr>
                <w:rFonts w:hint="eastAsia"/>
                <w:spacing w:val="-1"/>
                <w:sz w:val="18"/>
                <w:szCs w:val="18"/>
              </w:rPr>
              <w:t>S</w:t>
            </w:r>
            <w:r>
              <w:rPr>
                <w:spacing w:val="-1"/>
                <w:sz w:val="18"/>
                <w:szCs w:val="18"/>
              </w:rPr>
              <w:t>rt</w:t>
            </w:r>
            <w:r>
              <w:rPr>
                <w:rFonts w:hint="eastAsia"/>
                <w:spacing w:val="-1"/>
                <w:sz w:val="18"/>
                <w:szCs w:val="18"/>
              </w:rPr>
              <w:t>N</w:t>
            </w:r>
            <w:r>
              <w:rPr>
                <w:spacing w:val="-1"/>
                <w:sz w:val="18"/>
                <w:szCs w:val="18"/>
              </w:rPr>
              <w:t>o</w:t>
            </w:r>
          </w:p>
        </w:tc>
        <w:tc>
          <w:tcPr>
            <w:tcW w:w="1418" w:type="dxa"/>
          </w:tcPr>
          <w:p w14:paraId="7B821FC7">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诊断排序号</w:t>
            </w:r>
          </w:p>
        </w:tc>
        <w:tc>
          <w:tcPr>
            <w:tcW w:w="850" w:type="dxa"/>
          </w:tcPr>
          <w:p w14:paraId="4A0A083C">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数值型</w:t>
            </w:r>
          </w:p>
        </w:tc>
        <w:tc>
          <w:tcPr>
            <w:tcW w:w="875" w:type="dxa"/>
          </w:tcPr>
          <w:p w14:paraId="7DEAB1D8">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2</w:t>
            </w:r>
          </w:p>
        </w:tc>
        <w:tc>
          <w:tcPr>
            <w:tcW w:w="426" w:type="dxa"/>
          </w:tcPr>
          <w:p w14:paraId="2FB5B9AF">
            <w:pPr>
              <w:adjustRightInd w:val="0"/>
              <w:snapToGrid w:val="0"/>
              <w:ind w:firstLine="0" w:firstLineChars="0"/>
              <w:jc w:val="center"/>
              <w:rPr>
                <w:sz w:val="18"/>
                <w:szCs w:val="18"/>
              </w:rPr>
            </w:pPr>
          </w:p>
        </w:tc>
        <w:tc>
          <w:tcPr>
            <w:tcW w:w="567" w:type="dxa"/>
          </w:tcPr>
          <w:p w14:paraId="69A13F1F">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69FF6C37">
            <w:pPr>
              <w:widowControl/>
              <w:ind w:firstLine="0" w:firstLineChars="0"/>
              <w:rPr>
                <w:color w:val="000000" w:themeColor="text1"/>
                <w:sz w:val="18"/>
                <w:szCs w:val="18"/>
                <w14:textFill>
                  <w14:solidFill>
                    <w14:schemeClr w14:val="tx1"/>
                  </w14:solidFill>
                </w14:textFill>
              </w:rPr>
            </w:pPr>
          </w:p>
        </w:tc>
      </w:tr>
      <w:tr w14:paraId="5C52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54D9C86">
            <w:pPr>
              <w:adjustRightInd w:val="0"/>
              <w:snapToGrid w:val="0"/>
              <w:ind w:firstLine="0" w:firstLineChars="0"/>
              <w:jc w:val="center"/>
            </w:pPr>
            <w:r>
              <w:rPr>
                <w:sz w:val="18"/>
                <w:szCs w:val="18"/>
              </w:rPr>
              <w:t>5</w:t>
            </w:r>
          </w:p>
        </w:tc>
        <w:tc>
          <w:tcPr>
            <w:tcW w:w="1846" w:type="dxa"/>
          </w:tcPr>
          <w:p w14:paraId="3D7AC17B">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C</w:t>
            </w:r>
            <w:r>
              <w:rPr>
                <w:spacing w:val="-2"/>
                <w:sz w:val="18"/>
                <w:szCs w:val="18"/>
              </w:rPr>
              <w:t>ode</w:t>
            </w:r>
          </w:p>
        </w:tc>
        <w:tc>
          <w:tcPr>
            <w:tcW w:w="1418" w:type="dxa"/>
          </w:tcPr>
          <w:p w14:paraId="295D6ED1">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诊断代码</w:t>
            </w:r>
          </w:p>
        </w:tc>
        <w:tc>
          <w:tcPr>
            <w:tcW w:w="850" w:type="dxa"/>
          </w:tcPr>
          <w:p w14:paraId="00710752">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0B327B88">
            <w:pPr>
              <w:adjustRightInd w:val="0"/>
              <w:snapToGrid w:val="0"/>
              <w:ind w:firstLine="0" w:firstLineChars="0"/>
              <w:jc w:val="center"/>
              <w:rPr>
                <w:color w:val="000000" w:themeColor="text1"/>
                <w:sz w:val="18"/>
                <w:szCs w:val="18"/>
                <w14:textFill>
                  <w14:solidFill>
                    <w14:schemeClr w14:val="tx1"/>
                  </w14:solidFill>
                </w14:textFill>
              </w:rPr>
            </w:pPr>
            <w:r>
              <w:rPr>
                <w:spacing w:val="-4"/>
                <w:sz w:val="18"/>
                <w:szCs w:val="18"/>
              </w:rPr>
              <w:t>20</w:t>
            </w:r>
          </w:p>
        </w:tc>
        <w:tc>
          <w:tcPr>
            <w:tcW w:w="426" w:type="dxa"/>
          </w:tcPr>
          <w:p w14:paraId="2AB9C05D">
            <w:pPr>
              <w:adjustRightInd w:val="0"/>
              <w:snapToGrid w:val="0"/>
              <w:ind w:firstLine="0" w:firstLineChars="0"/>
              <w:jc w:val="center"/>
              <w:rPr>
                <w:sz w:val="18"/>
                <w:szCs w:val="18"/>
              </w:rPr>
            </w:pPr>
          </w:p>
        </w:tc>
        <w:tc>
          <w:tcPr>
            <w:tcW w:w="567" w:type="dxa"/>
          </w:tcPr>
          <w:p w14:paraId="3315785B">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59B6FE9B">
            <w:pPr>
              <w:widowControl/>
              <w:ind w:firstLine="0" w:firstLineChars="0"/>
              <w:rPr>
                <w:color w:val="000000" w:themeColor="text1"/>
                <w:sz w:val="18"/>
                <w:szCs w:val="18"/>
                <w14:textFill>
                  <w14:solidFill>
                    <w14:schemeClr w14:val="tx1"/>
                  </w14:solidFill>
                </w14:textFill>
              </w:rPr>
            </w:pPr>
          </w:p>
        </w:tc>
      </w:tr>
      <w:tr w14:paraId="4223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5FC7B506">
            <w:pPr>
              <w:adjustRightInd w:val="0"/>
              <w:snapToGrid w:val="0"/>
              <w:ind w:firstLine="0" w:firstLineChars="0"/>
              <w:jc w:val="center"/>
            </w:pPr>
            <w:r>
              <w:rPr>
                <w:sz w:val="18"/>
                <w:szCs w:val="18"/>
              </w:rPr>
              <w:t>6</w:t>
            </w:r>
          </w:p>
        </w:tc>
        <w:tc>
          <w:tcPr>
            <w:tcW w:w="1846" w:type="dxa"/>
          </w:tcPr>
          <w:p w14:paraId="0B788FB5">
            <w:pPr>
              <w:adjustRightInd w:val="0"/>
              <w:snapToGrid w:val="0"/>
              <w:ind w:firstLine="0" w:firstLineChars="0"/>
              <w:jc w:val="center"/>
            </w:pPr>
            <w:r>
              <w:rPr>
                <w:spacing w:val="-2"/>
                <w:sz w:val="18"/>
                <w:szCs w:val="18"/>
              </w:rPr>
              <w:t>diag</w:t>
            </w:r>
            <w:r>
              <w:rPr>
                <w:rFonts w:hint="eastAsia"/>
                <w:spacing w:val="-2"/>
                <w:sz w:val="18"/>
                <w:szCs w:val="18"/>
              </w:rPr>
              <w:t>N</w:t>
            </w:r>
            <w:r>
              <w:rPr>
                <w:spacing w:val="-2"/>
                <w:sz w:val="18"/>
                <w:szCs w:val="18"/>
              </w:rPr>
              <w:t>ame</w:t>
            </w:r>
          </w:p>
        </w:tc>
        <w:tc>
          <w:tcPr>
            <w:tcW w:w="1418" w:type="dxa"/>
          </w:tcPr>
          <w:p w14:paraId="2B2DD524">
            <w:pPr>
              <w:adjustRightInd w:val="0"/>
              <w:snapToGrid w:val="0"/>
              <w:ind w:firstLine="0" w:firstLineChars="0"/>
              <w:jc w:val="center"/>
              <w:rPr>
                <w:color w:val="000000" w:themeColor="text1"/>
                <w:sz w:val="18"/>
                <w:szCs w:val="18"/>
                <w14:textFill>
                  <w14:solidFill>
                    <w14:schemeClr w14:val="tx1"/>
                  </w14:solidFill>
                </w14:textFill>
              </w:rPr>
            </w:pPr>
            <w:r>
              <w:rPr>
                <w:spacing w:val="-2"/>
                <w:sz w:val="18"/>
                <w:szCs w:val="18"/>
              </w:rPr>
              <w:t>诊断名称</w:t>
            </w:r>
          </w:p>
        </w:tc>
        <w:tc>
          <w:tcPr>
            <w:tcW w:w="850" w:type="dxa"/>
          </w:tcPr>
          <w:p w14:paraId="18569D5F">
            <w:pPr>
              <w:adjustRightInd w:val="0"/>
              <w:snapToGrid w:val="0"/>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875" w:type="dxa"/>
          </w:tcPr>
          <w:p w14:paraId="4DE01071">
            <w:pPr>
              <w:adjustRightInd w:val="0"/>
              <w:snapToGrid w:val="0"/>
              <w:ind w:firstLine="0" w:firstLineChars="0"/>
              <w:jc w:val="center"/>
              <w:rPr>
                <w:color w:val="000000" w:themeColor="text1"/>
                <w:sz w:val="18"/>
                <w:szCs w:val="18"/>
                <w14:textFill>
                  <w14:solidFill>
                    <w14:schemeClr w14:val="tx1"/>
                  </w14:solidFill>
                </w14:textFill>
              </w:rPr>
            </w:pPr>
            <w:r>
              <w:rPr>
                <w:spacing w:val="-7"/>
                <w:sz w:val="18"/>
                <w:szCs w:val="18"/>
              </w:rPr>
              <w:t>100</w:t>
            </w:r>
          </w:p>
        </w:tc>
        <w:tc>
          <w:tcPr>
            <w:tcW w:w="426" w:type="dxa"/>
          </w:tcPr>
          <w:p w14:paraId="27E38B1B">
            <w:pPr>
              <w:adjustRightInd w:val="0"/>
              <w:snapToGrid w:val="0"/>
              <w:ind w:firstLine="0" w:firstLineChars="0"/>
              <w:jc w:val="center"/>
              <w:rPr>
                <w:sz w:val="18"/>
                <w:szCs w:val="18"/>
              </w:rPr>
            </w:pPr>
          </w:p>
        </w:tc>
        <w:tc>
          <w:tcPr>
            <w:tcW w:w="567" w:type="dxa"/>
          </w:tcPr>
          <w:p w14:paraId="5F5C4C4B">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Y</w:t>
            </w:r>
          </w:p>
        </w:tc>
        <w:tc>
          <w:tcPr>
            <w:tcW w:w="2835" w:type="dxa"/>
          </w:tcPr>
          <w:p w14:paraId="72E7D001">
            <w:pPr>
              <w:widowControl/>
              <w:ind w:firstLine="0" w:firstLineChars="0"/>
              <w:rPr>
                <w:color w:val="000000" w:themeColor="text1"/>
                <w:sz w:val="18"/>
                <w:szCs w:val="18"/>
                <w14:textFill>
                  <w14:solidFill>
                    <w14:schemeClr w14:val="tx1"/>
                  </w14:solidFill>
                </w14:textFill>
              </w:rPr>
            </w:pPr>
          </w:p>
        </w:tc>
      </w:tr>
      <w:tr w14:paraId="0D4F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6E8D10F1">
            <w:pPr>
              <w:adjustRightInd w:val="0"/>
              <w:snapToGrid w:val="0"/>
              <w:ind w:firstLine="0" w:firstLineChars="0"/>
              <w:jc w:val="center"/>
              <w:rPr>
                <w:sz w:val="18"/>
                <w:szCs w:val="18"/>
              </w:rPr>
            </w:pPr>
            <w:r>
              <w:rPr>
                <w:sz w:val="18"/>
                <w:szCs w:val="18"/>
              </w:rPr>
              <w:t>7</w:t>
            </w:r>
          </w:p>
        </w:tc>
        <w:tc>
          <w:tcPr>
            <w:tcW w:w="1846" w:type="dxa"/>
          </w:tcPr>
          <w:p w14:paraId="34CFD94C">
            <w:pPr>
              <w:adjustRightInd w:val="0"/>
              <w:snapToGrid w:val="0"/>
              <w:ind w:firstLine="0" w:firstLineChars="0"/>
              <w:jc w:val="center"/>
              <w:rPr>
                <w:spacing w:val="-2"/>
                <w:sz w:val="18"/>
                <w:szCs w:val="18"/>
              </w:rPr>
            </w:pPr>
            <w:r>
              <w:rPr>
                <w:spacing w:val="-1"/>
                <w:sz w:val="18"/>
                <w:szCs w:val="18"/>
              </w:rPr>
              <w:t>adm</w:t>
            </w:r>
            <w:r>
              <w:rPr>
                <w:rFonts w:hint="eastAsia"/>
                <w:spacing w:val="-1"/>
                <w:sz w:val="18"/>
                <w:szCs w:val="18"/>
              </w:rPr>
              <w:t>C</w:t>
            </w:r>
            <w:r>
              <w:rPr>
                <w:spacing w:val="-1"/>
                <w:sz w:val="18"/>
                <w:szCs w:val="18"/>
              </w:rPr>
              <w:t>ond</w:t>
            </w:r>
          </w:p>
        </w:tc>
        <w:tc>
          <w:tcPr>
            <w:tcW w:w="1418" w:type="dxa"/>
          </w:tcPr>
          <w:p w14:paraId="24D01A3E">
            <w:pPr>
              <w:adjustRightInd w:val="0"/>
              <w:snapToGrid w:val="0"/>
              <w:ind w:firstLine="0" w:firstLineChars="0"/>
              <w:jc w:val="center"/>
              <w:rPr>
                <w:spacing w:val="-2"/>
                <w:sz w:val="18"/>
                <w:szCs w:val="18"/>
              </w:rPr>
            </w:pPr>
            <w:r>
              <w:rPr>
                <w:spacing w:val="-2"/>
                <w:sz w:val="18"/>
                <w:szCs w:val="18"/>
              </w:rPr>
              <w:t>入院病情</w:t>
            </w:r>
          </w:p>
        </w:tc>
        <w:tc>
          <w:tcPr>
            <w:tcW w:w="850" w:type="dxa"/>
          </w:tcPr>
          <w:p w14:paraId="5E8B89FF">
            <w:pPr>
              <w:adjustRightInd w:val="0"/>
              <w:snapToGrid w:val="0"/>
              <w:ind w:firstLine="0" w:firstLineChars="0"/>
              <w:jc w:val="center"/>
              <w:rPr>
                <w:spacing w:val="-3"/>
                <w:sz w:val="18"/>
                <w:szCs w:val="18"/>
              </w:rPr>
            </w:pPr>
            <w:r>
              <w:rPr>
                <w:spacing w:val="-3"/>
                <w:sz w:val="18"/>
                <w:szCs w:val="18"/>
              </w:rPr>
              <w:t>字符型</w:t>
            </w:r>
          </w:p>
        </w:tc>
        <w:tc>
          <w:tcPr>
            <w:tcW w:w="875" w:type="dxa"/>
          </w:tcPr>
          <w:p w14:paraId="2A39F4CC">
            <w:pPr>
              <w:adjustRightInd w:val="0"/>
              <w:snapToGrid w:val="0"/>
              <w:ind w:firstLine="0" w:firstLineChars="0"/>
              <w:jc w:val="center"/>
              <w:rPr>
                <w:spacing w:val="-7"/>
                <w:sz w:val="18"/>
                <w:szCs w:val="18"/>
              </w:rPr>
            </w:pPr>
            <w:r>
              <w:rPr>
                <w:spacing w:val="-4"/>
                <w:sz w:val="18"/>
                <w:szCs w:val="18"/>
              </w:rPr>
              <w:t>500</w:t>
            </w:r>
          </w:p>
        </w:tc>
        <w:tc>
          <w:tcPr>
            <w:tcW w:w="426" w:type="dxa"/>
          </w:tcPr>
          <w:p w14:paraId="0C7104F0">
            <w:pPr>
              <w:adjustRightInd w:val="0"/>
              <w:snapToGrid w:val="0"/>
              <w:ind w:firstLine="0" w:firstLineChars="0"/>
              <w:jc w:val="center"/>
              <w:rPr>
                <w:sz w:val="18"/>
                <w:szCs w:val="18"/>
              </w:rPr>
            </w:pPr>
          </w:p>
        </w:tc>
        <w:tc>
          <w:tcPr>
            <w:tcW w:w="567" w:type="dxa"/>
          </w:tcPr>
          <w:p w14:paraId="66D721F5">
            <w:pPr>
              <w:adjustRightInd w:val="0"/>
              <w:snapToGrid w:val="0"/>
              <w:ind w:firstLine="0" w:firstLineChars="0"/>
              <w:jc w:val="center"/>
              <w:rPr>
                <w:sz w:val="18"/>
                <w:szCs w:val="18"/>
              </w:rPr>
            </w:pPr>
          </w:p>
        </w:tc>
        <w:tc>
          <w:tcPr>
            <w:tcW w:w="2835" w:type="dxa"/>
          </w:tcPr>
          <w:p w14:paraId="663EABBD">
            <w:pPr>
              <w:widowControl/>
              <w:ind w:firstLine="0" w:firstLineChars="0"/>
              <w:rPr>
                <w:color w:val="000000" w:themeColor="text1"/>
                <w:sz w:val="18"/>
                <w:szCs w:val="18"/>
                <w14:textFill>
                  <w14:solidFill>
                    <w14:schemeClr w14:val="tx1"/>
                  </w14:solidFill>
                </w14:textFill>
              </w:rPr>
            </w:pPr>
          </w:p>
        </w:tc>
      </w:tr>
      <w:tr w14:paraId="5A31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37916DD8">
            <w:pPr>
              <w:adjustRightInd w:val="0"/>
              <w:snapToGrid w:val="0"/>
              <w:ind w:firstLine="0" w:firstLineChars="0"/>
              <w:jc w:val="center"/>
              <w:rPr>
                <w:sz w:val="18"/>
                <w:szCs w:val="18"/>
              </w:rPr>
            </w:pPr>
            <w:r>
              <w:rPr>
                <w:sz w:val="18"/>
                <w:szCs w:val="18"/>
              </w:rPr>
              <w:t>8</w:t>
            </w:r>
          </w:p>
        </w:tc>
        <w:tc>
          <w:tcPr>
            <w:tcW w:w="1846" w:type="dxa"/>
          </w:tcPr>
          <w:p w14:paraId="612FC1B9">
            <w:pPr>
              <w:adjustRightInd w:val="0"/>
              <w:snapToGrid w:val="0"/>
              <w:ind w:firstLine="0" w:firstLineChars="0"/>
              <w:jc w:val="center"/>
              <w:rPr>
                <w:spacing w:val="-1"/>
                <w:sz w:val="18"/>
                <w:szCs w:val="18"/>
              </w:rPr>
            </w:pPr>
            <w:r>
              <w:rPr>
                <w:spacing w:val="-2"/>
                <w:sz w:val="18"/>
                <w:szCs w:val="18"/>
              </w:rPr>
              <w:t>diag</w:t>
            </w:r>
            <w:r>
              <w:rPr>
                <w:rFonts w:hint="eastAsia"/>
                <w:spacing w:val="-2"/>
                <w:sz w:val="18"/>
                <w:szCs w:val="18"/>
              </w:rPr>
              <w:t>D</w:t>
            </w:r>
            <w:r>
              <w:rPr>
                <w:spacing w:val="-2"/>
                <w:sz w:val="18"/>
                <w:szCs w:val="18"/>
              </w:rPr>
              <w:t>ept</w:t>
            </w:r>
          </w:p>
        </w:tc>
        <w:tc>
          <w:tcPr>
            <w:tcW w:w="1418" w:type="dxa"/>
          </w:tcPr>
          <w:p w14:paraId="0027B046">
            <w:pPr>
              <w:adjustRightInd w:val="0"/>
              <w:snapToGrid w:val="0"/>
              <w:ind w:firstLine="0" w:firstLineChars="0"/>
              <w:jc w:val="center"/>
              <w:rPr>
                <w:spacing w:val="-2"/>
                <w:sz w:val="18"/>
                <w:szCs w:val="18"/>
              </w:rPr>
            </w:pPr>
            <w:r>
              <w:rPr>
                <w:spacing w:val="-2"/>
                <w:sz w:val="18"/>
                <w:szCs w:val="18"/>
              </w:rPr>
              <w:t>诊断科室</w:t>
            </w:r>
          </w:p>
        </w:tc>
        <w:tc>
          <w:tcPr>
            <w:tcW w:w="850" w:type="dxa"/>
          </w:tcPr>
          <w:p w14:paraId="0DA22DA6">
            <w:pPr>
              <w:adjustRightInd w:val="0"/>
              <w:snapToGrid w:val="0"/>
              <w:ind w:firstLine="0" w:firstLineChars="0"/>
              <w:jc w:val="center"/>
              <w:rPr>
                <w:spacing w:val="-3"/>
                <w:sz w:val="18"/>
                <w:szCs w:val="18"/>
              </w:rPr>
            </w:pPr>
            <w:r>
              <w:rPr>
                <w:spacing w:val="-3"/>
                <w:sz w:val="18"/>
                <w:szCs w:val="18"/>
              </w:rPr>
              <w:t>字符型</w:t>
            </w:r>
          </w:p>
        </w:tc>
        <w:tc>
          <w:tcPr>
            <w:tcW w:w="875" w:type="dxa"/>
          </w:tcPr>
          <w:p w14:paraId="21BDDFF9">
            <w:pPr>
              <w:adjustRightInd w:val="0"/>
              <w:snapToGrid w:val="0"/>
              <w:ind w:firstLine="0" w:firstLineChars="0"/>
              <w:jc w:val="center"/>
              <w:rPr>
                <w:spacing w:val="-4"/>
                <w:sz w:val="18"/>
                <w:szCs w:val="18"/>
              </w:rPr>
            </w:pPr>
            <w:r>
              <w:rPr>
                <w:spacing w:val="-5"/>
                <w:sz w:val="18"/>
                <w:szCs w:val="18"/>
              </w:rPr>
              <w:t>50</w:t>
            </w:r>
          </w:p>
        </w:tc>
        <w:tc>
          <w:tcPr>
            <w:tcW w:w="426" w:type="dxa"/>
          </w:tcPr>
          <w:p w14:paraId="0C460AD0">
            <w:pPr>
              <w:adjustRightInd w:val="0"/>
              <w:snapToGrid w:val="0"/>
              <w:ind w:firstLine="0" w:firstLineChars="0"/>
              <w:jc w:val="center"/>
              <w:rPr>
                <w:sz w:val="18"/>
                <w:szCs w:val="18"/>
              </w:rPr>
            </w:pPr>
          </w:p>
        </w:tc>
        <w:tc>
          <w:tcPr>
            <w:tcW w:w="567" w:type="dxa"/>
          </w:tcPr>
          <w:p w14:paraId="761991D2">
            <w:pPr>
              <w:adjustRightInd w:val="0"/>
              <w:snapToGrid w:val="0"/>
              <w:ind w:firstLine="0" w:firstLineChars="0"/>
              <w:jc w:val="center"/>
              <w:rPr>
                <w:sz w:val="18"/>
                <w:szCs w:val="18"/>
              </w:rPr>
            </w:pPr>
            <w:r>
              <w:rPr>
                <w:sz w:val="18"/>
                <w:szCs w:val="18"/>
              </w:rPr>
              <w:t>Y</w:t>
            </w:r>
          </w:p>
        </w:tc>
        <w:tc>
          <w:tcPr>
            <w:tcW w:w="2835" w:type="dxa"/>
          </w:tcPr>
          <w:p w14:paraId="4DFC1156">
            <w:pPr>
              <w:widowControl/>
              <w:ind w:firstLine="0" w:firstLineChars="0"/>
              <w:rPr>
                <w:color w:val="000000" w:themeColor="text1"/>
                <w:sz w:val="18"/>
                <w:szCs w:val="18"/>
                <w14:textFill>
                  <w14:solidFill>
                    <w14:schemeClr w14:val="tx1"/>
                  </w14:solidFill>
                </w14:textFill>
              </w:rPr>
            </w:pPr>
          </w:p>
        </w:tc>
      </w:tr>
      <w:tr w14:paraId="1C38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47867DF5">
            <w:pPr>
              <w:adjustRightInd w:val="0"/>
              <w:snapToGrid w:val="0"/>
              <w:ind w:firstLine="0" w:firstLineChars="0"/>
              <w:jc w:val="center"/>
              <w:rPr>
                <w:sz w:val="18"/>
                <w:szCs w:val="18"/>
              </w:rPr>
            </w:pPr>
            <w:r>
              <w:rPr>
                <w:sz w:val="18"/>
                <w:szCs w:val="18"/>
              </w:rPr>
              <w:t>9</w:t>
            </w:r>
          </w:p>
        </w:tc>
        <w:tc>
          <w:tcPr>
            <w:tcW w:w="1846" w:type="dxa"/>
          </w:tcPr>
          <w:p w14:paraId="0D9AF44D">
            <w:pPr>
              <w:adjustRightInd w:val="0"/>
              <w:snapToGrid w:val="0"/>
              <w:ind w:firstLine="0" w:firstLineChars="0"/>
              <w:jc w:val="center"/>
              <w:rPr>
                <w:spacing w:val="-2"/>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o</w:t>
            </w:r>
          </w:p>
        </w:tc>
        <w:tc>
          <w:tcPr>
            <w:tcW w:w="1418" w:type="dxa"/>
          </w:tcPr>
          <w:p w14:paraId="0C9AEEB7">
            <w:pPr>
              <w:adjustRightInd w:val="0"/>
              <w:snapToGrid w:val="0"/>
              <w:ind w:firstLine="0" w:firstLineChars="0"/>
              <w:jc w:val="center"/>
              <w:rPr>
                <w:spacing w:val="-2"/>
                <w:sz w:val="18"/>
                <w:szCs w:val="18"/>
              </w:rPr>
            </w:pPr>
            <w:r>
              <w:rPr>
                <w:spacing w:val="-2"/>
                <w:sz w:val="18"/>
                <w:szCs w:val="18"/>
              </w:rPr>
              <w:t>诊断医生编</w:t>
            </w:r>
            <w:r>
              <w:rPr>
                <w:spacing w:val="1"/>
                <w:sz w:val="18"/>
                <w:szCs w:val="18"/>
              </w:rPr>
              <w:t xml:space="preserve"> </w:t>
            </w:r>
            <w:r>
              <w:rPr>
                <w:sz w:val="18"/>
                <w:szCs w:val="18"/>
              </w:rPr>
              <w:t>码</w:t>
            </w:r>
          </w:p>
        </w:tc>
        <w:tc>
          <w:tcPr>
            <w:tcW w:w="850" w:type="dxa"/>
          </w:tcPr>
          <w:p w14:paraId="2EC4938F">
            <w:pPr>
              <w:adjustRightInd w:val="0"/>
              <w:snapToGrid w:val="0"/>
              <w:ind w:firstLine="0" w:firstLineChars="0"/>
              <w:jc w:val="center"/>
              <w:rPr>
                <w:spacing w:val="-3"/>
                <w:sz w:val="18"/>
                <w:szCs w:val="18"/>
              </w:rPr>
            </w:pPr>
            <w:r>
              <w:rPr>
                <w:spacing w:val="-3"/>
                <w:sz w:val="18"/>
                <w:szCs w:val="18"/>
              </w:rPr>
              <w:t>字符型</w:t>
            </w:r>
          </w:p>
        </w:tc>
        <w:tc>
          <w:tcPr>
            <w:tcW w:w="875" w:type="dxa"/>
          </w:tcPr>
          <w:p w14:paraId="465DADD0">
            <w:pPr>
              <w:adjustRightInd w:val="0"/>
              <w:snapToGrid w:val="0"/>
              <w:ind w:firstLine="0" w:firstLineChars="0"/>
              <w:jc w:val="center"/>
              <w:rPr>
                <w:spacing w:val="-5"/>
                <w:sz w:val="18"/>
                <w:szCs w:val="18"/>
              </w:rPr>
            </w:pPr>
            <w:r>
              <w:rPr>
                <w:spacing w:val="-5"/>
                <w:sz w:val="18"/>
                <w:szCs w:val="18"/>
              </w:rPr>
              <w:t>30</w:t>
            </w:r>
          </w:p>
        </w:tc>
        <w:tc>
          <w:tcPr>
            <w:tcW w:w="426" w:type="dxa"/>
          </w:tcPr>
          <w:p w14:paraId="12E1EEBD">
            <w:pPr>
              <w:adjustRightInd w:val="0"/>
              <w:snapToGrid w:val="0"/>
              <w:ind w:firstLine="0" w:firstLineChars="0"/>
              <w:jc w:val="center"/>
              <w:rPr>
                <w:sz w:val="18"/>
                <w:szCs w:val="18"/>
              </w:rPr>
            </w:pPr>
          </w:p>
        </w:tc>
        <w:tc>
          <w:tcPr>
            <w:tcW w:w="567" w:type="dxa"/>
          </w:tcPr>
          <w:p w14:paraId="00908AE7">
            <w:pPr>
              <w:adjustRightInd w:val="0"/>
              <w:snapToGrid w:val="0"/>
              <w:ind w:firstLine="0" w:firstLineChars="0"/>
              <w:jc w:val="center"/>
              <w:rPr>
                <w:sz w:val="18"/>
                <w:szCs w:val="18"/>
              </w:rPr>
            </w:pPr>
            <w:r>
              <w:rPr>
                <w:sz w:val="18"/>
                <w:szCs w:val="18"/>
              </w:rPr>
              <w:t>Y</w:t>
            </w:r>
          </w:p>
        </w:tc>
        <w:tc>
          <w:tcPr>
            <w:tcW w:w="2835" w:type="dxa"/>
          </w:tcPr>
          <w:p w14:paraId="442D62E9">
            <w:pPr>
              <w:widowControl/>
              <w:ind w:firstLine="0" w:firstLineChars="0"/>
              <w:rPr>
                <w:color w:val="000000" w:themeColor="text1"/>
                <w:sz w:val="18"/>
                <w:szCs w:val="18"/>
                <w14:textFill>
                  <w14:solidFill>
                    <w14:schemeClr w14:val="tx1"/>
                  </w14:solidFill>
                </w14:textFill>
              </w:rPr>
            </w:pPr>
          </w:p>
        </w:tc>
      </w:tr>
      <w:tr w14:paraId="0E2D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388DC3B2">
            <w:pPr>
              <w:adjustRightInd w:val="0"/>
              <w:snapToGrid w:val="0"/>
              <w:ind w:firstLine="0" w:firstLineChars="0"/>
              <w:jc w:val="center"/>
              <w:rPr>
                <w:sz w:val="18"/>
                <w:szCs w:val="18"/>
              </w:rPr>
            </w:pPr>
            <w:r>
              <w:rPr>
                <w:spacing w:val="-10"/>
                <w:sz w:val="18"/>
                <w:szCs w:val="18"/>
              </w:rPr>
              <w:t>10</w:t>
            </w:r>
          </w:p>
        </w:tc>
        <w:tc>
          <w:tcPr>
            <w:tcW w:w="1846" w:type="dxa"/>
          </w:tcPr>
          <w:p w14:paraId="3199442E">
            <w:pPr>
              <w:adjustRightInd w:val="0"/>
              <w:snapToGrid w:val="0"/>
              <w:ind w:firstLine="0" w:firstLineChars="0"/>
              <w:jc w:val="center"/>
              <w:rPr>
                <w:spacing w:val="-1"/>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ame</w:t>
            </w:r>
          </w:p>
        </w:tc>
        <w:tc>
          <w:tcPr>
            <w:tcW w:w="1418" w:type="dxa"/>
          </w:tcPr>
          <w:p w14:paraId="5FD95B3F">
            <w:pPr>
              <w:adjustRightInd w:val="0"/>
              <w:snapToGrid w:val="0"/>
              <w:ind w:firstLine="0" w:firstLineChars="0"/>
              <w:jc w:val="center"/>
              <w:rPr>
                <w:spacing w:val="-2"/>
                <w:sz w:val="18"/>
                <w:szCs w:val="18"/>
              </w:rPr>
            </w:pPr>
            <w:r>
              <w:rPr>
                <w:spacing w:val="-2"/>
                <w:sz w:val="18"/>
                <w:szCs w:val="18"/>
              </w:rPr>
              <w:t>诊断医生姓</w:t>
            </w:r>
            <w:r>
              <w:rPr>
                <w:spacing w:val="1"/>
                <w:sz w:val="18"/>
                <w:szCs w:val="18"/>
              </w:rPr>
              <w:t xml:space="preserve"> </w:t>
            </w:r>
            <w:r>
              <w:rPr>
                <w:sz w:val="18"/>
                <w:szCs w:val="18"/>
              </w:rPr>
              <w:t>名</w:t>
            </w:r>
          </w:p>
        </w:tc>
        <w:tc>
          <w:tcPr>
            <w:tcW w:w="850" w:type="dxa"/>
          </w:tcPr>
          <w:p w14:paraId="308E651E">
            <w:pPr>
              <w:adjustRightInd w:val="0"/>
              <w:snapToGrid w:val="0"/>
              <w:ind w:firstLine="0" w:firstLineChars="0"/>
              <w:jc w:val="center"/>
              <w:rPr>
                <w:spacing w:val="-3"/>
                <w:sz w:val="18"/>
                <w:szCs w:val="18"/>
              </w:rPr>
            </w:pPr>
            <w:r>
              <w:rPr>
                <w:spacing w:val="-3"/>
                <w:sz w:val="18"/>
                <w:szCs w:val="18"/>
              </w:rPr>
              <w:t>字符型</w:t>
            </w:r>
          </w:p>
        </w:tc>
        <w:tc>
          <w:tcPr>
            <w:tcW w:w="875" w:type="dxa"/>
          </w:tcPr>
          <w:p w14:paraId="61C9F295">
            <w:pPr>
              <w:adjustRightInd w:val="0"/>
              <w:snapToGrid w:val="0"/>
              <w:ind w:firstLine="0" w:firstLineChars="0"/>
              <w:jc w:val="center"/>
              <w:rPr>
                <w:spacing w:val="-5"/>
                <w:sz w:val="18"/>
                <w:szCs w:val="18"/>
              </w:rPr>
            </w:pPr>
            <w:r>
              <w:rPr>
                <w:spacing w:val="-5"/>
                <w:sz w:val="18"/>
                <w:szCs w:val="18"/>
              </w:rPr>
              <w:t>50</w:t>
            </w:r>
          </w:p>
        </w:tc>
        <w:tc>
          <w:tcPr>
            <w:tcW w:w="426" w:type="dxa"/>
          </w:tcPr>
          <w:p w14:paraId="1B6C314C">
            <w:pPr>
              <w:adjustRightInd w:val="0"/>
              <w:snapToGrid w:val="0"/>
              <w:ind w:firstLine="0" w:firstLineChars="0"/>
              <w:jc w:val="center"/>
              <w:rPr>
                <w:sz w:val="18"/>
                <w:szCs w:val="18"/>
              </w:rPr>
            </w:pPr>
          </w:p>
        </w:tc>
        <w:tc>
          <w:tcPr>
            <w:tcW w:w="567" w:type="dxa"/>
          </w:tcPr>
          <w:p w14:paraId="20ABEB0E">
            <w:pPr>
              <w:adjustRightInd w:val="0"/>
              <w:snapToGrid w:val="0"/>
              <w:ind w:firstLine="0" w:firstLineChars="0"/>
              <w:jc w:val="center"/>
              <w:rPr>
                <w:sz w:val="18"/>
                <w:szCs w:val="18"/>
              </w:rPr>
            </w:pPr>
            <w:r>
              <w:rPr>
                <w:sz w:val="18"/>
                <w:szCs w:val="18"/>
              </w:rPr>
              <w:t>Y</w:t>
            </w:r>
          </w:p>
        </w:tc>
        <w:tc>
          <w:tcPr>
            <w:tcW w:w="2835" w:type="dxa"/>
          </w:tcPr>
          <w:p w14:paraId="7E6545A2">
            <w:pPr>
              <w:widowControl/>
              <w:ind w:firstLine="0" w:firstLineChars="0"/>
              <w:rPr>
                <w:color w:val="000000" w:themeColor="text1"/>
                <w:sz w:val="18"/>
                <w:szCs w:val="18"/>
                <w14:textFill>
                  <w14:solidFill>
                    <w14:schemeClr w14:val="tx1"/>
                  </w14:solidFill>
                </w14:textFill>
              </w:rPr>
            </w:pPr>
          </w:p>
        </w:tc>
      </w:tr>
      <w:tr w14:paraId="33DA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7C950309">
            <w:pPr>
              <w:adjustRightInd w:val="0"/>
              <w:snapToGrid w:val="0"/>
              <w:ind w:firstLine="0" w:firstLineChars="0"/>
              <w:jc w:val="center"/>
              <w:rPr>
                <w:spacing w:val="-10"/>
                <w:sz w:val="18"/>
                <w:szCs w:val="18"/>
              </w:rPr>
            </w:pPr>
            <w:r>
              <w:rPr>
                <w:spacing w:val="-10"/>
                <w:sz w:val="18"/>
                <w:szCs w:val="18"/>
              </w:rPr>
              <w:t>11</w:t>
            </w:r>
          </w:p>
        </w:tc>
        <w:tc>
          <w:tcPr>
            <w:tcW w:w="1846" w:type="dxa"/>
          </w:tcPr>
          <w:p w14:paraId="7BA25BB7">
            <w:pPr>
              <w:adjustRightInd w:val="0"/>
              <w:snapToGrid w:val="0"/>
              <w:ind w:firstLine="0" w:firstLineChars="0"/>
              <w:jc w:val="center"/>
              <w:rPr>
                <w:spacing w:val="-1"/>
                <w:sz w:val="18"/>
                <w:szCs w:val="18"/>
              </w:rPr>
            </w:pPr>
            <w:r>
              <w:rPr>
                <w:spacing w:val="-2"/>
                <w:sz w:val="18"/>
                <w:szCs w:val="18"/>
              </w:rPr>
              <w:t>diag</w:t>
            </w:r>
            <w:r>
              <w:rPr>
                <w:rFonts w:hint="eastAsia"/>
                <w:spacing w:val="-2"/>
                <w:sz w:val="18"/>
                <w:szCs w:val="18"/>
              </w:rPr>
              <w:t>T</w:t>
            </w:r>
            <w:r>
              <w:rPr>
                <w:spacing w:val="-2"/>
                <w:sz w:val="18"/>
                <w:szCs w:val="18"/>
              </w:rPr>
              <w:t>ime</w:t>
            </w:r>
          </w:p>
        </w:tc>
        <w:tc>
          <w:tcPr>
            <w:tcW w:w="1418" w:type="dxa"/>
          </w:tcPr>
          <w:p w14:paraId="1EA5679B">
            <w:pPr>
              <w:adjustRightInd w:val="0"/>
              <w:snapToGrid w:val="0"/>
              <w:ind w:firstLine="0" w:firstLineChars="0"/>
              <w:jc w:val="center"/>
              <w:rPr>
                <w:spacing w:val="-2"/>
                <w:sz w:val="18"/>
                <w:szCs w:val="18"/>
              </w:rPr>
            </w:pPr>
            <w:r>
              <w:rPr>
                <w:spacing w:val="-2"/>
                <w:sz w:val="18"/>
                <w:szCs w:val="18"/>
              </w:rPr>
              <w:t>诊断时间</w:t>
            </w:r>
          </w:p>
        </w:tc>
        <w:tc>
          <w:tcPr>
            <w:tcW w:w="850" w:type="dxa"/>
          </w:tcPr>
          <w:p w14:paraId="4A845CFB">
            <w:pPr>
              <w:adjustRightInd w:val="0"/>
              <w:snapToGrid w:val="0"/>
              <w:ind w:firstLine="0" w:firstLineChars="0"/>
              <w:jc w:val="center"/>
              <w:rPr>
                <w:spacing w:val="-3"/>
                <w:sz w:val="18"/>
                <w:szCs w:val="18"/>
              </w:rPr>
            </w:pPr>
            <w:r>
              <w:rPr>
                <w:spacing w:val="-10"/>
                <w:sz w:val="18"/>
                <w:szCs w:val="18"/>
              </w:rPr>
              <w:t>日期时间</w:t>
            </w:r>
            <w:r>
              <w:rPr>
                <w:spacing w:val="1"/>
                <w:sz w:val="18"/>
                <w:szCs w:val="18"/>
              </w:rPr>
              <w:t xml:space="preserve"> </w:t>
            </w:r>
            <w:r>
              <w:rPr>
                <w:sz w:val="18"/>
                <w:szCs w:val="18"/>
              </w:rPr>
              <w:t>型</w:t>
            </w:r>
          </w:p>
        </w:tc>
        <w:tc>
          <w:tcPr>
            <w:tcW w:w="875" w:type="dxa"/>
          </w:tcPr>
          <w:p w14:paraId="52EFE173">
            <w:pPr>
              <w:adjustRightInd w:val="0"/>
              <w:snapToGrid w:val="0"/>
              <w:ind w:firstLine="0" w:firstLineChars="0"/>
              <w:jc w:val="center"/>
              <w:rPr>
                <w:spacing w:val="-5"/>
                <w:sz w:val="18"/>
                <w:szCs w:val="18"/>
              </w:rPr>
            </w:pPr>
          </w:p>
        </w:tc>
        <w:tc>
          <w:tcPr>
            <w:tcW w:w="426" w:type="dxa"/>
          </w:tcPr>
          <w:p w14:paraId="57A8D191">
            <w:pPr>
              <w:adjustRightInd w:val="0"/>
              <w:snapToGrid w:val="0"/>
              <w:ind w:firstLine="0" w:firstLineChars="0"/>
              <w:jc w:val="center"/>
              <w:rPr>
                <w:sz w:val="18"/>
                <w:szCs w:val="18"/>
              </w:rPr>
            </w:pPr>
          </w:p>
        </w:tc>
        <w:tc>
          <w:tcPr>
            <w:tcW w:w="567" w:type="dxa"/>
          </w:tcPr>
          <w:p w14:paraId="027C8AE3">
            <w:pPr>
              <w:adjustRightInd w:val="0"/>
              <w:snapToGrid w:val="0"/>
              <w:ind w:firstLine="0" w:firstLineChars="0"/>
              <w:jc w:val="center"/>
              <w:rPr>
                <w:sz w:val="18"/>
                <w:szCs w:val="18"/>
              </w:rPr>
            </w:pPr>
            <w:r>
              <w:rPr>
                <w:sz w:val="18"/>
                <w:szCs w:val="18"/>
              </w:rPr>
              <w:t>Y</w:t>
            </w:r>
          </w:p>
        </w:tc>
        <w:tc>
          <w:tcPr>
            <w:tcW w:w="2835" w:type="dxa"/>
          </w:tcPr>
          <w:p w14:paraId="7EE8C675">
            <w:pPr>
              <w:pStyle w:val="183"/>
              <w:spacing w:before="72" w:line="312" w:lineRule="exact"/>
              <w:ind w:left="115"/>
              <w:rPr>
                <w:sz w:val="18"/>
                <w:szCs w:val="18"/>
              </w:rPr>
            </w:pPr>
            <w:r>
              <w:rPr>
                <w:spacing w:val="-1"/>
                <w:position w:val="11"/>
                <w:sz w:val="18"/>
                <w:szCs w:val="18"/>
              </w:rPr>
              <w:t>yyyy-MM-dd</w:t>
            </w:r>
          </w:p>
          <w:p w14:paraId="431265DA">
            <w:pPr>
              <w:widowControl/>
              <w:ind w:firstLine="0" w:firstLineChars="0"/>
              <w:rPr>
                <w:color w:val="000000" w:themeColor="text1"/>
                <w:sz w:val="18"/>
                <w:szCs w:val="18"/>
                <w14:textFill>
                  <w14:solidFill>
                    <w14:schemeClr w14:val="tx1"/>
                  </w14:solidFill>
                </w14:textFill>
              </w:rPr>
            </w:pPr>
            <w:r>
              <w:rPr>
                <w:spacing w:val="-1"/>
                <w:sz w:val="18"/>
                <w:szCs w:val="18"/>
              </w:rPr>
              <w:t>HH:mm:ss</w:t>
            </w:r>
          </w:p>
        </w:tc>
      </w:tr>
    </w:tbl>
    <w:p w14:paraId="5294A8C1">
      <w:pPr>
        <w:ind w:firstLine="420"/>
      </w:pPr>
    </w:p>
    <w:p w14:paraId="2C1ADDD7">
      <w:pPr>
        <w:pStyle w:val="6"/>
        <w:spacing w:before="120" w:after="120"/>
      </w:pPr>
      <w:r>
        <w:rPr>
          <w:rFonts w:hint="eastAsia"/>
        </w:rPr>
        <w:t>输出</w:t>
      </w:r>
    </w:p>
    <w:tbl>
      <w:tblPr>
        <w:tblStyle w:val="36"/>
        <w:tblW w:w="9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4"/>
        <w:gridCol w:w="1846"/>
        <w:gridCol w:w="1418"/>
        <w:gridCol w:w="850"/>
        <w:gridCol w:w="875"/>
        <w:gridCol w:w="426"/>
        <w:gridCol w:w="567"/>
        <w:gridCol w:w="2835"/>
      </w:tblGrid>
      <w:tr w14:paraId="329F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shd w:val="clear" w:color="auto" w:fill="D9D9D9"/>
            <w:vAlign w:val="center"/>
          </w:tcPr>
          <w:p w14:paraId="1DBD3FE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序号</w:t>
            </w:r>
          </w:p>
        </w:tc>
        <w:tc>
          <w:tcPr>
            <w:tcW w:w="1846" w:type="dxa"/>
            <w:shd w:val="clear" w:color="auto" w:fill="D9D9D9"/>
            <w:vAlign w:val="center"/>
          </w:tcPr>
          <w:p w14:paraId="00491647">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参数代码</w:t>
            </w:r>
          </w:p>
        </w:tc>
        <w:tc>
          <w:tcPr>
            <w:tcW w:w="1418" w:type="dxa"/>
            <w:shd w:val="clear" w:color="auto" w:fill="D9D9D9"/>
            <w:vAlign w:val="center"/>
          </w:tcPr>
          <w:p w14:paraId="0EE84C5B">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参数名称</w:t>
            </w:r>
          </w:p>
        </w:tc>
        <w:tc>
          <w:tcPr>
            <w:tcW w:w="850" w:type="dxa"/>
            <w:shd w:val="clear" w:color="auto" w:fill="D9D9D9"/>
            <w:vAlign w:val="center"/>
          </w:tcPr>
          <w:p w14:paraId="00C5F922">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参数类型</w:t>
            </w:r>
          </w:p>
        </w:tc>
        <w:tc>
          <w:tcPr>
            <w:tcW w:w="875" w:type="dxa"/>
            <w:shd w:val="clear" w:color="auto" w:fill="D9D9D9"/>
            <w:vAlign w:val="center"/>
          </w:tcPr>
          <w:p w14:paraId="45F3466E">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参数长度</w:t>
            </w:r>
          </w:p>
        </w:tc>
        <w:tc>
          <w:tcPr>
            <w:tcW w:w="426" w:type="dxa"/>
            <w:shd w:val="clear" w:color="auto" w:fill="D9D9D9"/>
            <w:vAlign w:val="center"/>
          </w:tcPr>
          <w:p w14:paraId="20E1B506">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代码标识</w:t>
            </w:r>
          </w:p>
        </w:tc>
        <w:tc>
          <w:tcPr>
            <w:tcW w:w="567" w:type="dxa"/>
            <w:shd w:val="clear" w:color="auto" w:fill="D9D9D9"/>
            <w:vAlign w:val="center"/>
          </w:tcPr>
          <w:p w14:paraId="0DEA6E24">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是否非空</w:t>
            </w:r>
          </w:p>
        </w:tc>
        <w:tc>
          <w:tcPr>
            <w:tcW w:w="2835" w:type="dxa"/>
            <w:shd w:val="clear" w:color="auto" w:fill="D9D9D9"/>
            <w:vAlign w:val="center"/>
          </w:tcPr>
          <w:p w14:paraId="75900F13">
            <w:pPr>
              <w:tabs>
                <w:tab w:val="left" w:pos="420"/>
              </w:tabs>
              <w:adjustRightInd w:val="0"/>
              <w:snapToGrid w:val="0"/>
              <w:ind w:firstLine="0" w:firstLineChars="0"/>
              <w:jc w:val="center"/>
              <w:rPr>
                <w:rFonts w:ascii="黑体" w:hAnsi="黑体" w:eastAsia="黑体"/>
                <w:bCs/>
                <w:sz w:val="18"/>
                <w:szCs w:val="18"/>
              </w:rPr>
            </w:pPr>
            <w:r>
              <w:rPr>
                <w:rFonts w:hint="eastAsia" w:ascii="黑体" w:hAnsi="黑体" w:eastAsia="黑体"/>
                <w:bCs/>
                <w:sz w:val="18"/>
                <w:szCs w:val="18"/>
              </w:rPr>
              <w:t>备注</w:t>
            </w:r>
          </w:p>
        </w:tc>
      </w:tr>
      <w:tr w14:paraId="729D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248DB5AD">
            <w:pPr>
              <w:adjustRightInd w:val="0"/>
              <w:snapToGrid w:val="0"/>
              <w:ind w:firstLine="0" w:firstLineChars="0"/>
              <w:jc w:val="center"/>
              <w:rPr>
                <w:color w:val="000000" w:themeColor="text1"/>
                <w:sz w:val="18"/>
                <w:szCs w:val="18"/>
                <w14:textFill>
                  <w14:solidFill>
                    <w14:schemeClr w14:val="tx1"/>
                  </w14:solidFill>
                </w14:textFill>
              </w:rPr>
            </w:pPr>
            <w:r>
              <w:rPr>
                <w:sz w:val="18"/>
                <w:szCs w:val="18"/>
              </w:rPr>
              <w:t>1</w:t>
            </w:r>
          </w:p>
        </w:tc>
        <w:tc>
          <w:tcPr>
            <w:tcW w:w="1846" w:type="dxa"/>
          </w:tcPr>
          <w:p w14:paraId="6B7F85A9">
            <w:pPr>
              <w:adjustRightInd w:val="0"/>
              <w:snapToGrid w:val="0"/>
              <w:ind w:firstLine="0" w:firstLineChars="0"/>
              <w:jc w:val="center"/>
              <w:rPr>
                <w:sz w:val="18"/>
                <w:szCs w:val="18"/>
              </w:rPr>
            </w:pPr>
            <w:r>
              <w:rPr>
                <w:spacing w:val="-1"/>
                <w:sz w:val="18"/>
                <w:szCs w:val="18"/>
              </w:rPr>
              <w:t>mdtrt</w:t>
            </w:r>
            <w:r>
              <w:rPr>
                <w:rFonts w:hint="eastAsia"/>
                <w:spacing w:val="-1"/>
                <w:sz w:val="18"/>
                <w:szCs w:val="18"/>
              </w:rPr>
              <w:t>I</w:t>
            </w:r>
            <w:r>
              <w:rPr>
                <w:spacing w:val="-1"/>
                <w:sz w:val="18"/>
                <w:szCs w:val="18"/>
              </w:rPr>
              <w:t>d</w:t>
            </w:r>
          </w:p>
        </w:tc>
        <w:tc>
          <w:tcPr>
            <w:tcW w:w="1418" w:type="dxa"/>
          </w:tcPr>
          <w:p w14:paraId="1637A01B">
            <w:pPr>
              <w:adjustRightInd w:val="0"/>
              <w:snapToGrid w:val="0"/>
              <w:ind w:firstLine="0" w:firstLineChars="0"/>
              <w:jc w:val="center"/>
              <w:rPr>
                <w:sz w:val="18"/>
                <w:szCs w:val="18"/>
              </w:rPr>
            </w:pPr>
            <w:r>
              <w:rPr>
                <w:spacing w:val="-7"/>
                <w:sz w:val="18"/>
                <w:szCs w:val="18"/>
              </w:rPr>
              <w:t>就诊</w:t>
            </w:r>
            <w:r>
              <w:rPr>
                <w:spacing w:val="-25"/>
                <w:sz w:val="18"/>
                <w:szCs w:val="18"/>
              </w:rPr>
              <w:t xml:space="preserve"> </w:t>
            </w:r>
            <w:r>
              <w:rPr>
                <w:spacing w:val="-7"/>
                <w:sz w:val="18"/>
                <w:szCs w:val="18"/>
              </w:rPr>
              <w:t>ID</w:t>
            </w:r>
          </w:p>
        </w:tc>
        <w:tc>
          <w:tcPr>
            <w:tcW w:w="850" w:type="dxa"/>
          </w:tcPr>
          <w:p w14:paraId="6F05DB16">
            <w:pPr>
              <w:adjustRightInd w:val="0"/>
              <w:snapToGrid w:val="0"/>
              <w:ind w:firstLine="0" w:firstLineChars="0"/>
              <w:jc w:val="center"/>
              <w:rPr>
                <w:sz w:val="18"/>
                <w:szCs w:val="18"/>
              </w:rPr>
            </w:pPr>
            <w:r>
              <w:rPr>
                <w:spacing w:val="-3"/>
                <w:sz w:val="18"/>
                <w:szCs w:val="18"/>
              </w:rPr>
              <w:t>字符型</w:t>
            </w:r>
          </w:p>
        </w:tc>
        <w:tc>
          <w:tcPr>
            <w:tcW w:w="875" w:type="dxa"/>
          </w:tcPr>
          <w:p w14:paraId="4EB2CC6F">
            <w:pPr>
              <w:adjustRightInd w:val="0"/>
              <w:snapToGrid w:val="0"/>
              <w:ind w:firstLine="0" w:firstLineChars="0"/>
              <w:jc w:val="center"/>
              <w:rPr>
                <w:sz w:val="18"/>
                <w:szCs w:val="18"/>
              </w:rPr>
            </w:pPr>
            <w:r>
              <w:rPr>
                <w:spacing w:val="-5"/>
                <w:sz w:val="18"/>
                <w:szCs w:val="18"/>
              </w:rPr>
              <w:t>30</w:t>
            </w:r>
          </w:p>
        </w:tc>
        <w:tc>
          <w:tcPr>
            <w:tcW w:w="426" w:type="dxa"/>
          </w:tcPr>
          <w:p w14:paraId="3C599877">
            <w:pPr>
              <w:adjustRightInd w:val="0"/>
              <w:snapToGrid w:val="0"/>
              <w:ind w:firstLine="0" w:firstLineChars="0"/>
              <w:jc w:val="center"/>
              <w:rPr>
                <w:sz w:val="18"/>
                <w:szCs w:val="18"/>
              </w:rPr>
            </w:pPr>
          </w:p>
        </w:tc>
        <w:tc>
          <w:tcPr>
            <w:tcW w:w="567" w:type="dxa"/>
          </w:tcPr>
          <w:p w14:paraId="543AD469">
            <w:pPr>
              <w:adjustRightInd w:val="0"/>
              <w:snapToGrid w:val="0"/>
              <w:ind w:firstLine="0" w:firstLineChars="0"/>
              <w:jc w:val="center"/>
              <w:rPr>
                <w:sz w:val="18"/>
                <w:szCs w:val="18"/>
              </w:rPr>
            </w:pPr>
            <w:r>
              <w:rPr>
                <w:sz w:val="18"/>
                <w:szCs w:val="18"/>
              </w:rPr>
              <w:t>Y</w:t>
            </w:r>
          </w:p>
        </w:tc>
        <w:tc>
          <w:tcPr>
            <w:tcW w:w="2835" w:type="dxa"/>
          </w:tcPr>
          <w:p w14:paraId="6FF3AF69">
            <w:pPr>
              <w:widowControl/>
              <w:ind w:firstLine="0" w:firstLineChars="0"/>
              <w:rPr>
                <w:sz w:val="18"/>
                <w:szCs w:val="18"/>
              </w:rPr>
            </w:pPr>
            <w:r>
              <w:rPr>
                <w:spacing w:val="-2"/>
                <w:sz w:val="18"/>
                <w:szCs w:val="18"/>
              </w:rPr>
              <w:t>医保返回唯一流水</w:t>
            </w:r>
          </w:p>
        </w:tc>
      </w:tr>
      <w:tr w14:paraId="2ACA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1675CC77">
            <w:pPr>
              <w:adjustRightInd w:val="0"/>
              <w:snapToGrid w:val="0"/>
              <w:ind w:firstLine="0" w:firstLineChars="0"/>
              <w:jc w:val="center"/>
              <w:rPr>
                <w:sz w:val="18"/>
                <w:szCs w:val="18"/>
              </w:rPr>
            </w:pPr>
            <w:r>
              <w:rPr>
                <w:sz w:val="18"/>
                <w:szCs w:val="18"/>
              </w:rPr>
              <w:t>2</w:t>
            </w:r>
          </w:p>
        </w:tc>
        <w:tc>
          <w:tcPr>
            <w:tcW w:w="1846" w:type="dxa"/>
          </w:tcPr>
          <w:p w14:paraId="4031B797">
            <w:pPr>
              <w:adjustRightInd w:val="0"/>
              <w:snapToGrid w:val="0"/>
              <w:ind w:firstLine="0" w:firstLineChars="0"/>
              <w:jc w:val="center"/>
              <w:rPr>
                <w:spacing w:val="-1"/>
                <w:sz w:val="18"/>
                <w:szCs w:val="18"/>
              </w:rPr>
            </w:pPr>
            <w:r>
              <w:rPr>
                <w:spacing w:val="-1"/>
                <w:sz w:val="18"/>
                <w:szCs w:val="18"/>
              </w:rPr>
              <w:t>exp</w:t>
            </w:r>
            <w:r>
              <w:rPr>
                <w:rFonts w:hint="eastAsia"/>
                <w:spacing w:val="-1"/>
                <w:sz w:val="18"/>
                <w:szCs w:val="18"/>
              </w:rPr>
              <w:t>C</w:t>
            </w:r>
            <w:r>
              <w:rPr>
                <w:spacing w:val="-1"/>
                <w:sz w:val="18"/>
                <w:szCs w:val="18"/>
              </w:rPr>
              <w:t>ontent</w:t>
            </w:r>
          </w:p>
        </w:tc>
        <w:tc>
          <w:tcPr>
            <w:tcW w:w="1418" w:type="dxa"/>
          </w:tcPr>
          <w:p w14:paraId="4E5CE4D6">
            <w:pPr>
              <w:adjustRightInd w:val="0"/>
              <w:snapToGrid w:val="0"/>
              <w:ind w:firstLine="0" w:firstLineChars="0"/>
              <w:jc w:val="center"/>
              <w:rPr>
                <w:spacing w:val="-7"/>
                <w:sz w:val="18"/>
                <w:szCs w:val="18"/>
              </w:rPr>
            </w:pPr>
            <w:r>
              <w:rPr>
                <w:spacing w:val="-2"/>
                <w:sz w:val="18"/>
                <w:szCs w:val="18"/>
              </w:rPr>
              <w:t>字段扩展</w:t>
            </w:r>
          </w:p>
        </w:tc>
        <w:tc>
          <w:tcPr>
            <w:tcW w:w="850" w:type="dxa"/>
          </w:tcPr>
          <w:p w14:paraId="5CC3BC6F">
            <w:pPr>
              <w:adjustRightInd w:val="0"/>
              <w:snapToGrid w:val="0"/>
              <w:ind w:firstLine="0" w:firstLineChars="0"/>
              <w:jc w:val="center"/>
              <w:rPr>
                <w:spacing w:val="-3"/>
                <w:sz w:val="18"/>
                <w:szCs w:val="18"/>
              </w:rPr>
            </w:pPr>
            <w:r>
              <w:rPr>
                <w:spacing w:val="-3"/>
                <w:sz w:val="18"/>
                <w:szCs w:val="18"/>
              </w:rPr>
              <w:t>字符型</w:t>
            </w:r>
          </w:p>
        </w:tc>
        <w:tc>
          <w:tcPr>
            <w:tcW w:w="875" w:type="dxa"/>
          </w:tcPr>
          <w:p w14:paraId="5C20CE3B">
            <w:pPr>
              <w:adjustRightInd w:val="0"/>
              <w:snapToGrid w:val="0"/>
              <w:ind w:firstLine="0" w:firstLineChars="0"/>
              <w:jc w:val="center"/>
              <w:rPr>
                <w:spacing w:val="-5"/>
                <w:sz w:val="18"/>
                <w:szCs w:val="18"/>
              </w:rPr>
            </w:pPr>
            <w:r>
              <w:rPr>
                <w:spacing w:val="-2"/>
                <w:sz w:val="18"/>
                <w:szCs w:val="18"/>
              </w:rPr>
              <w:t>4000</w:t>
            </w:r>
          </w:p>
        </w:tc>
        <w:tc>
          <w:tcPr>
            <w:tcW w:w="426" w:type="dxa"/>
          </w:tcPr>
          <w:p w14:paraId="71949A74">
            <w:pPr>
              <w:adjustRightInd w:val="0"/>
              <w:snapToGrid w:val="0"/>
              <w:ind w:firstLine="0" w:firstLineChars="0"/>
              <w:jc w:val="center"/>
              <w:rPr>
                <w:sz w:val="18"/>
                <w:szCs w:val="18"/>
              </w:rPr>
            </w:pPr>
          </w:p>
        </w:tc>
        <w:tc>
          <w:tcPr>
            <w:tcW w:w="567" w:type="dxa"/>
          </w:tcPr>
          <w:p w14:paraId="6CF638FE">
            <w:pPr>
              <w:adjustRightInd w:val="0"/>
              <w:snapToGrid w:val="0"/>
              <w:ind w:firstLine="0" w:firstLineChars="0"/>
              <w:jc w:val="center"/>
              <w:rPr>
                <w:sz w:val="18"/>
                <w:szCs w:val="18"/>
              </w:rPr>
            </w:pPr>
          </w:p>
        </w:tc>
        <w:tc>
          <w:tcPr>
            <w:tcW w:w="2835" w:type="dxa"/>
          </w:tcPr>
          <w:p w14:paraId="3CF554FF">
            <w:pPr>
              <w:widowControl/>
              <w:ind w:firstLine="0" w:firstLineChars="0"/>
              <w:rPr>
                <w:spacing w:val="-2"/>
                <w:sz w:val="18"/>
                <w:szCs w:val="18"/>
              </w:rPr>
            </w:pPr>
          </w:p>
        </w:tc>
      </w:tr>
      <w:tr w14:paraId="49B1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362AFAF6">
            <w:pPr>
              <w:spacing w:line="240" w:lineRule="auto"/>
              <w:ind w:firstLine="0" w:firstLineChars="0"/>
              <w:jc w:val="center"/>
              <w:rPr>
                <w:sz w:val="18"/>
                <w:szCs w:val="18"/>
              </w:rPr>
            </w:pPr>
            <w:r>
              <w:rPr>
                <w:rFonts w:hint="eastAsia"/>
                <w:sz w:val="18"/>
                <w:szCs w:val="18"/>
              </w:rPr>
              <w:t>3</w:t>
            </w:r>
          </w:p>
        </w:tc>
        <w:tc>
          <w:tcPr>
            <w:tcW w:w="1846" w:type="dxa"/>
            <w:vAlign w:val="center"/>
          </w:tcPr>
          <w:p w14:paraId="29EA8B28">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idNo</w:t>
            </w:r>
          </w:p>
        </w:tc>
        <w:tc>
          <w:tcPr>
            <w:tcW w:w="1418" w:type="dxa"/>
            <w:vAlign w:val="center"/>
          </w:tcPr>
          <w:p w14:paraId="25E94491">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证件号码</w:t>
            </w:r>
          </w:p>
        </w:tc>
        <w:tc>
          <w:tcPr>
            <w:tcW w:w="850" w:type="dxa"/>
            <w:vAlign w:val="center"/>
          </w:tcPr>
          <w:p w14:paraId="00F829A6">
            <w:pPr>
              <w:spacing w:line="240" w:lineRule="auto"/>
              <w:ind w:firstLine="0" w:firstLineChars="0"/>
              <w:jc w:val="center"/>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4B6276E8">
            <w:pPr>
              <w:spacing w:line="240" w:lineRule="auto"/>
              <w:ind w:firstLine="0" w:firstLineChars="0"/>
              <w:jc w:val="center"/>
              <w:rPr>
                <w:spacing w:val="-2"/>
                <w:sz w:val="18"/>
                <w:szCs w:val="18"/>
              </w:rPr>
            </w:pPr>
            <w:r>
              <w:rPr>
                <w:color w:val="000000" w:themeColor="text1"/>
                <w:sz w:val="18"/>
                <w:szCs w:val="18"/>
                <w14:textFill>
                  <w14:solidFill>
                    <w14:schemeClr w14:val="tx1"/>
                  </w14:solidFill>
                </w14:textFill>
              </w:rPr>
              <w:t>40</w:t>
            </w:r>
          </w:p>
        </w:tc>
        <w:tc>
          <w:tcPr>
            <w:tcW w:w="426" w:type="dxa"/>
            <w:vAlign w:val="center"/>
          </w:tcPr>
          <w:p w14:paraId="1B788591">
            <w:pPr>
              <w:spacing w:line="240" w:lineRule="auto"/>
              <w:ind w:firstLine="0" w:firstLineChars="0"/>
              <w:jc w:val="center"/>
              <w:rPr>
                <w:sz w:val="18"/>
                <w:szCs w:val="18"/>
              </w:rPr>
            </w:pPr>
          </w:p>
        </w:tc>
        <w:tc>
          <w:tcPr>
            <w:tcW w:w="567" w:type="dxa"/>
            <w:vAlign w:val="center"/>
          </w:tcPr>
          <w:p w14:paraId="79A8BE19">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5991CEA6">
            <w:pPr>
              <w:spacing w:line="240" w:lineRule="auto"/>
              <w:ind w:firstLine="0" w:firstLineChars="0"/>
              <w:jc w:val="left"/>
              <w:rPr>
                <w:spacing w:val="-2"/>
                <w:sz w:val="18"/>
                <w:szCs w:val="18"/>
              </w:rPr>
            </w:pPr>
          </w:p>
        </w:tc>
      </w:tr>
      <w:tr w14:paraId="6E1B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3EC80C86">
            <w:pPr>
              <w:spacing w:line="240" w:lineRule="auto"/>
              <w:ind w:firstLine="0" w:firstLineChars="0"/>
              <w:jc w:val="center"/>
              <w:rPr>
                <w:sz w:val="18"/>
                <w:szCs w:val="18"/>
              </w:rPr>
            </w:pPr>
            <w:r>
              <w:rPr>
                <w:rFonts w:hint="eastAsia"/>
                <w:sz w:val="18"/>
                <w:szCs w:val="18"/>
              </w:rPr>
              <w:t>4</w:t>
            </w:r>
          </w:p>
        </w:tc>
        <w:tc>
          <w:tcPr>
            <w:tcW w:w="1846" w:type="dxa"/>
            <w:vAlign w:val="center"/>
          </w:tcPr>
          <w:p w14:paraId="1B954760">
            <w:pPr>
              <w:spacing w:line="240" w:lineRule="auto"/>
              <w:ind w:firstLine="0" w:firstLineChars="0"/>
              <w:jc w:val="center"/>
              <w:rPr>
                <w:spacing w:val="-1"/>
                <w:sz w:val="18"/>
                <w:szCs w:val="18"/>
              </w:rPr>
            </w:pPr>
            <w:r>
              <w:rPr>
                <w:rFonts w:hint="eastAsia"/>
                <w:color w:val="000000" w:themeColor="text1"/>
                <w:sz w:val="18"/>
                <w:szCs w:val="18"/>
                <w14:textFill>
                  <w14:solidFill>
                    <w14:schemeClr w14:val="tx1"/>
                  </w14:solidFill>
                </w14:textFill>
              </w:rPr>
              <w:t>u</w:t>
            </w:r>
            <w:r>
              <w:rPr>
                <w:color w:val="000000" w:themeColor="text1"/>
                <w:sz w:val="18"/>
                <w:szCs w:val="18"/>
                <w14:textFill>
                  <w14:solidFill>
                    <w14:schemeClr w14:val="tx1"/>
                  </w14:solidFill>
                </w14:textFill>
              </w:rPr>
              <w:t>serN</w:t>
            </w:r>
            <w:r>
              <w:rPr>
                <w:rFonts w:hint="eastAsia"/>
                <w:color w:val="000000" w:themeColor="text1"/>
                <w:sz w:val="18"/>
                <w:szCs w:val="18"/>
                <w14:textFill>
                  <w14:solidFill>
                    <w14:schemeClr w14:val="tx1"/>
                  </w14:solidFill>
                </w14:textFill>
              </w:rPr>
              <w:t>ame</w:t>
            </w:r>
          </w:p>
        </w:tc>
        <w:tc>
          <w:tcPr>
            <w:tcW w:w="1418" w:type="dxa"/>
            <w:vAlign w:val="center"/>
          </w:tcPr>
          <w:p w14:paraId="48DFE76B">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用户姓名</w:t>
            </w:r>
          </w:p>
        </w:tc>
        <w:tc>
          <w:tcPr>
            <w:tcW w:w="850" w:type="dxa"/>
            <w:vAlign w:val="center"/>
          </w:tcPr>
          <w:p w14:paraId="50BDE0E4">
            <w:pPr>
              <w:spacing w:line="240" w:lineRule="auto"/>
              <w:ind w:firstLine="180" w:firstLineChars="100"/>
              <w:rPr>
                <w:spacing w:val="-3"/>
                <w:sz w:val="18"/>
                <w:szCs w:val="18"/>
              </w:rPr>
            </w:pPr>
            <w:r>
              <w:rPr>
                <w:rFonts w:hint="eastAsia"/>
                <w:color w:val="000000" w:themeColor="text1"/>
                <w:sz w:val="18"/>
                <w:szCs w:val="18"/>
                <w14:textFill>
                  <w14:solidFill>
                    <w14:schemeClr w14:val="tx1"/>
                  </w14:solidFill>
                </w14:textFill>
              </w:rPr>
              <w:t>字符型</w:t>
            </w:r>
          </w:p>
        </w:tc>
        <w:tc>
          <w:tcPr>
            <w:tcW w:w="875" w:type="dxa"/>
            <w:vAlign w:val="center"/>
          </w:tcPr>
          <w:p w14:paraId="1F696FAF">
            <w:pPr>
              <w:spacing w:line="240" w:lineRule="auto"/>
              <w:ind w:firstLine="0" w:firstLineChars="0"/>
              <w:jc w:val="center"/>
              <w:rPr>
                <w:spacing w:val="-2"/>
                <w:sz w:val="18"/>
                <w:szCs w:val="18"/>
              </w:rPr>
            </w:pPr>
            <w:r>
              <w:rPr>
                <w:rFonts w:hint="eastAsia"/>
                <w:color w:val="000000" w:themeColor="text1"/>
                <w:sz w:val="18"/>
                <w:szCs w:val="18"/>
                <w14:textFill>
                  <w14:solidFill>
                    <w14:schemeClr w14:val="tx1"/>
                  </w14:solidFill>
                </w14:textFill>
              </w:rPr>
              <w:t>50</w:t>
            </w:r>
          </w:p>
        </w:tc>
        <w:tc>
          <w:tcPr>
            <w:tcW w:w="426" w:type="dxa"/>
            <w:vAlign w:val="center"/>
          </w:tcPr>
          <w:p w14:paraId="2AEE52C9">
            <w:pPr>
              <w:spacing w:line="240" w:lineRule="auto"/>
              <w:ind w:firstLine="0" w:firstLineChars="0"/>
              <w:jc w:val="center"/>
              <w:rPr>
                <w:sz w:val="18"/>
                <w:szCs w:val="18"/>
              </w:rPr>
            </w:pPr>
          </w:p>
        </w:tc>
        <w:tc>
          <w:tcPr>
            <w:tcW w:w="567" w:type="dxa"/>
            <w:vAlign w:val="center"/>
          </w:tcPr>
          <w:p w14:paraId="13EAA411">
            <w:pPr>
              <w:spacing w:line="240" w:lineRule="auto"/>
              <w:ind w:firstLine="0" w:firstLineChars="0"/>
              <w:jc w:val="center"/>
              <w:rPr>
                <w:sz w:val="18"/>
                <w:szCs w:val="18"/>
              </w:rPr>
            </w:pPr>
            <w:r>
              <w:rPr>
                <w:rFonts w:hint="eastAsia"/>
                <w:color w:val="000000" w:themeColor="text1"/>
                <w:sz w:val="18"/>
                <w:szCs w:val="18"/>
                <w14:textFill>
                  <w14:solidFill>
                    <w14:schemeClr w14:val="tx1"/>
                  </w14:solidFill>
                </w14:textFill>
              </w:rPr>
              <w:t>Y</w:t>
            </w:r>
          </w:p>
        </w:tc>
        <w:tc>
          <w:tcPr>
            <w:tcW w:w="2835" w:type="dxa"/>
            <w:vAlign w:val="center"/>
          </w:tcPr>
          <w:p w14:paraId="2BA4D8C0">
            <w:pPr>
              <w:spacing w:line="240" w:lineRule="auto"/>
              <w:ind w:firstLine="0" w:firstLineChars="0"/>
              <w:jc w:val="left"/>
              <w:rPr>
                <w:spacing w:val="-2"/>
                <w:sz w:val="18"/>
                <w:szCs w:val="18"/>
              </w:rPr>
            </w:pPr>
          </w:p>
        </w:tc>
      </w:tr>
      <w:tr w14:paraId="7900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vAlign w:val="center"/>
          </w:tcPr>
          <w:p w14:paraId="41CE268F">
            <w:pPr>
              <w:spacing w:line="240" w:lineRule="auto"/>
              <w:ind w:firstLine="0" w:firstLineChars="0"/>
              <w:jc w:val="center"/>
              <w:rPr>
                <w:sz w:val="18"/>
                <w:szCs w:val="18"/>
              </w:rPr>
            </w:pPr>
            <w:r>
              <w:rPr>
                <w:rFonts w:hint="eastAsia"/>
                <w:sz w:val="18"/>
                <w:szCs w:val="18"/>
              </w:rPr>
              <w:t>5</w:t>
            </w:r>
          </w:p>
        </w:tc>
        <w:tc>
          <w:tcPr>
            <w:tcW w:w="1846" w:type="dxa"/>
            <w:vAlign w:val="center"/>
          </w:tcPr>
          <w:p w14:paraId="1CAA23BA">
            <w:pPr>
              <w:spacing w:line="240" w:lineRule="auto"/>
              <w:ind w:firstLine="0" w:firstLineChars="0"/>
              <w:jc w:val="center"/>
              <w:rPr>
                <w:spacing w:val="-1"/>
                <w:sz w:val="18"/>
                <w:szCs w:val="18"/>
              </w:rPr>
            </w:pPr>
            <w:r>
              <w:rPr>
                <w:spacing w:val="-3"/>
                <w:sz w:val="18"/>
                <w:szCs w:val="18"/>
              </w:rPr>
              <w:t>ipt</w:t>
            </w:r>
            <w:r>
              <w:rPr>
                <w:rFonts w:hint="eastAsia"/>
                <w:spacing w:val="-3"/>
                <w:sz w:val="18"/>
                <w:szCs w:val="18"/>
              </w:rPr>
              <w:t>N</w:t>
            </w:r>
            <w:r>
              <w:rPr>
                <w:spacing w:val="-3"/>
                <w:sz w:val="18"/>
                <w:szCs w:val="18"/>
              </w:rPr>
              <w:t>o</w:t>
            </w:r>
          </w:p>
        </w:tc>
        <w:tc>
          <w:tcPr>
            <w:tcW w:w="1418" w:type="dxa"/>
            <w:vAlign w:val="center"/>
          </w:tcPr>
          <w:p w14:paraId="46296000">
            <w:pPr>
              <w:pStyle w:val="138"/>
              <w:spacing w:line="240" w:lineRule="auto"/>
              <w:ind w:firstLine="540" w:firstLineChars="300"/>
              <w:rPr>
                <w:spacing w:val="-2"/>
                <w:sz w:val="18"/>
                <w:szCs w:val="18"/>
              </w:rPr>
            </w:pPr>
            <w:r>
              <w:rPr>
                <w:rFonts w:hint="eastAsia" w:ascii="宋体" w:hAnsi="宋体" w:cs="宋体"/>
                <w:color w:val="000000" w:themeColor="text1"/>
                <w:sz w:val="18"/>
                <w:szCs w:val="18"/>
                <w14:textFill>
                  <w14:solidFill>
                    <w14:schemeClr w14:val="tx1"/>
                  </w14:solidFill>
                </w14:textFill>
              </w:rPr>
              <w:t>住院号</w:t>
            </w:r>
          </w:p>
        </w:tc>
        <w:tc>
          <w:tcPr>
            <w:tcW w:w="850" w:type="dxa"/>
            <w:vAlign w:val="center"/>
          </w:tcPr>
          <w:p w14:paraId="3C54BA24">
            <w:pPr>
              <w:pStyle w:val="138"/>
              <w:spacing w:line="240" w:lineRule="auto"/>
              <w:ind w:firstLine="180" w:firstLineChars="100"/>
              <w:rPr>
                <w:spacing w:val="-3"/>
                <w:sz w:val="18"/>
                <w:szCs w:val="18"/>
              </w:rPr>
            </w:pPr>
            <w:r>
              <w:rPr>
                <w:rFonts w:hint="eastAsia" w:ascii="宋体" w:hAnsi="宋体" w:cs="宋体"/>
                <w:color w:val="000000" w:themeColor="text1"/>
                <w:sz w:val="18"/>
                <w:szCs w:val="18"/>
                <w14:textFill>
                  <w14:solidFill>
                    <w14:schemeClr w14:val="tx1"/>
                  </w14:solidFill>
                </w14:textFill>
              </w:rPr>
              <w:t>字符型</w:t>
            </w:r>
          </w:p>
        </w:tc>
        <w:tc>
          <w:tcPr>
            <w:tcW w:w="875" w:type="dxa"/>
            <w:vAlign w:val="center"/>
          </w:tcPr>
          <w:p w14:paraId="1975BE43">
            <w:pPr>
              <w:pStyle w:val="138"/>
              <w:spacing w:line="240" w:lineRule="auto"/>
              <w:ind w:firstLine="360"/>
              <w:rPr>
                <w:spacing w:val="-2"/>
                <w:sz w:val="18"/>
                <w:szCs w:val="18"/>
              </w:rPr>
            </w:pPr>
            <w:r>
              <w:rPr>
                <w:rFonts w:hint="eastAsia" w:ascii="宋体" w:hAnsi="宋体" w:cs="宋体"/>
                <w:color w:val="000000" w:themeColor="text1"/>
                <w:sz w:val="18"/>
                <w:szCs w:val="18"/>
                <w14:textFill>
                  <w14:solidFill>
                    <w14:schemeClr w14:val="tx1"/>
                  </w14:solidFill>
                </w14:textFill>
              </w:rPr>
              <w:t>30</w:t>
            </w:r>
          </w:p>
        </w:tc>
        <w:tc>
          <w:tcPr>
            <w:tcW w:w="426" w:type="dxa"/>
            <w:vAlign w:val="center"/>
          </w:tcPr>
          <w:p w14:paraId="5510D93E">
            <w:pPr>
              <w:pStyle w:val="138"/>
              <w:spacing w:line="240" w:lineRule="auto"/>
              <w:ind w:firstLine="360"/>
              <w:jc w:val="center"/>
              <w:rPr>
                <w:sz w:val="18"/>
                <w:szCs w:val="18"/>
              </w:rPr>
            </w:pPr>
            <w:r>
              <w:rPr>
                <w:rFonts w:hint="eastAsia" w:ascii="宋体" w:hAnsi="宋体" w:cs="宋体"/>
                <w:color w:val="000000" w:themeColor="text1"/>
                <w:sz w:val="18"/>
                <w:szCs w:val="18"/>
                <w14:textFill>
                  <w14:solidFill>
                    <w14:schemeClr w14:val="tx1"/>
                  </w14:solidFill>
                </w14:textFill>
              </w:rPr>
              <w:t>　</w:t>
            </w:r>
          </w:p>
        </w:tc>
        <w:tc>
          <w:tcPr>
            <w:tcW w:w="567" w:type="dxa"/>
            <w:vAlign w:val="center"/>
          </w:tcPr>
          <w:p w14:paraId="026B159D">
            <w:pPr>
              <w:pStyle w:val="138"/>
              <w:spacing w:line="240" w:lineRule="auto"/>
              <w:ind w:firstLine="180" w:firstLineChars="100"/>
              <w:rPr>
                <w:sz w:val="18"/>
                <w:szCs w:val="18"/>
              </w:rPr>
            </w:pPr>
            <w:r>
              <w:rPr>
                <w:rFonts w:hint="eastAsia" w:ascii="宋体" w:hAnsi="宋体" w:cs="宋体"/>
                <w:color w:val="000000" w:themeColor="text1"/>
                <w:sz w:val="18"/>
                <w:szCs w:val="18"/>
                <w14:textFill>
                  <w14:solidFill>
                    <w14:schemeClr w14:val="tx1"/>
                  </w14:solidFill>
                </w14:textFill>
              </w:rPr>
              <w:t>Y　</w:t>
            </w:r>
          </w:p>
        </w:tc>
        <w:tc>
          <w:tcPr>
            <w:tcW w:w="2835" w:type="dxa"/>
            <w:vAlign w:val="center"/>
          </w:tcPr>
          <w:p w14:paraId="6128E5B3">
            <w:pPr>
              <w:pStyle w:val="138"/>
              <w:spacing w:line="240" w:lineRule="auto"/>
              <w:ind w:firstLine="360"/>
              <w:jc w:val="center"/>
              <w:rPr>
                <w:spacing w:val="-2"/>
                <w:sz w:val="18"/>
                <w:szCs w:val="18"/>
              </w:rPr>
            </w:pPr>
            <w:r>
              <w:rPr>
                <w:rFonts w:hint="eastAsia" w:ascii="宋体" w:hAnsi="宋体" w:cs="宋体"/>
                <w:color w:val="000000" w:themeColor="text1"/>
                <w:sz w:val="18"/>
                <w:szCs w:val="18"/>
                <w:lang w:val="en-US" w:eastAsia="zh-CN"/>
                <w14:textFill>
                  <w14:solidFill>
                    <w14:schemeClr w14:val="tx1"/>
                  </w14:solidFill>
                </w14:textFill>
              </w:rPr>
              <w:t>院内每次住院唯一</w:t>
            </w:r>
          </w:p>
        </w:tc>
      </w:tr>
      <w:tr w14:paraId="1506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04" w:type="dxa"/>
          </w:tcPr>
          <w:p w14:paraId="341DF5DD">
            <w:pPr>
              <w:spacing w:line="240" w:lineRule="auto"/>
              <w:ind w:firstLine="0" w:firstLineChars="0"/>
              <w:jc w:val="center"/>
              <w:rPr>
                <w:sz w:val="18"/>
                <w:szCs w:val="18"/>
              </w:rPr>
            </w:pPr>
            <w:r>
              <w:rPr>
                <w:rFonts w:hint="eastAsia"/>
                <w:sz w:val="18"/>
                <w:szCs w:val="18"/>
              </w:rPr>
              <w:t>6</w:t>
            </w:r>
          </w:p>
        </w:tc>
        <w:tc>
          <w:tcPr>
            <w:tcW w:w="1846" w:type="dxa"/>
          </w:tcPr>
          <w:p w14:paraId="7C6DF107">
            <w:pPr>
              <w:spacing w:line="240" w:lineRule="auto"/>
              <w:ind w:firstLine="0" w:firstLineChars="0"/>
              <w:jc w:val="center"/>
              <w:rPr>
                <w:spacing w:val="-3"/>
                <w:sz w:val="18"/>
                <w:szCs w:val="18"/>
              </w:rPr>
            </w:pPr>
            <w:r>
              <w:rPr>
                <w:spacing w:val="-3"/>
                <w:sz w:val="18"/>
                <w:szCs w:val="18"/>
              </w:rPr>
              <w:t>omsgid</w:t>
            </w:r>
          </w:p>
        </w:tc>
        <w:tc>
          <w:tcPr>
            <w:tcW w:w="1418" w:type="dxa"/>
          </w:tcPr>
          <w:p w14:paraId="20C4A044">
            <w:pPr>
              <w:pStyle w:val="138"/>
              <w:spacing w:line="240" w:lineRule="auto"/>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原发送方报文ID</w:t>
            </w:r>
          </w:p>
        </w:tc>
        <w:tc>
          <w:tcPr>
            <w:tcW w:w="850" w:type="dxa"/>
          </w:tcPr>
          <w:p w14:paraId="32451AF5">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字符型</w:t>
            </w:r>
          </w:p>
        </w:tc>
        <w:tc>
          <w:tcPr>
            <w:tcW w:w="875" w:type="dxa"/>
          </w:tcPr>
          <w:p w14:paraId="20280312">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30</w:t>
            </w:r>
          </w:p>
        </w:tc>
        <w:tc>
          <w:tcPr>
            <w:tcW w:w="426" w:type="dxa"/>
          </w:tcPr>
          <w:p w14:paraId="3A0A89C1">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567" w:type="dxa"/>
          </w:tcPr>
          <w:p w14:paraId="41537E24">
            <w:pPr>
              <w:pStyle w:val="138"/>
              <w:spacing w:line="240" w:lineRule="auto"/>
              <w:ind w:firstLine="360"/>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Y</w:t>
            </w:r>
          </w:p>
        </w:tc>
        <w:tc>
          <w:tcPr>
            <w:tcW w:w="2835" w:type="dxa"/>
          </w:tcPr>
          <w:p w14:paraId="3B1AFA6E">
            <w:pPr>
              <w:pStyle w:val="138"/>
              <w:spacing w:line="240" w:lineRule="auto"/>
              <w:ind w:firstLine="360"/>
              <w:rPr>
                <w:rFonts w:ascii="宋体" w:hAnsi="宋体" w:cs="宋体"/>
                <w:color w:val="000000" w:themeColor="text1"/>
                <w:sz w:val="18"/>
                <w:szCs w:val="18"/>
                <w14:textFill>
                  <w14:solidFill>
                    <w14:schemeClr w14:val="tx1"/>
                  </w14:solidFill>
                </w14:textFill>
              </w:rPr>
            </w:pPr>
          </w:p>
        </w:tc>
      </w:tr>
    </w:tbl>
    <w:p w14:paraId="247FFFB2">
      <w:pPr>
        <w:spacing w:before="58" w:line="219" w:lineRule="auto"/>
        <w:ind w:firstLine="36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z w:val="18"/>
          <w:szCs w:val="18"/>
        </w:rPr>
        <w:t>-基本信息（节点标识：ba</w:t>
      </w:r>
      <w:r>
        <w:rPr>
          <w:spacing w:val="-1"/>
          <w:sz w:val="18"/>
          <w:szCs w:val="18"/>
        </w:rPr>
        <w:t>seinfo）</w:t>
      </w:r>
    </w:p>
    <w:p w14:paraId="5D810FCD">
      <w:pPr>
        <w:spacing w:line="32" w:lineRule="exact"/>
        <w:ind w:firstLine="420"/>
      </w:pPr>
    </w:p>
    <w:tbl>
      <w:tblPr>
        <w:tblStyle w:val="184"/>
        <w:tblW w:w="9495" w:type="dxa"/>
        <w:tblInd w:w="-5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1791"/>
        <w:gridCol w:w="1459"/>
        <w:gridCol w:w="938"/>
        <w:gridCol w:w="938"/>
        <w:gridCol w:w="938"/>
        <w:gridCol w:w="939"/>
        <w:gridCol w:w="1787"/>
      </w:tblGrid>
      <w:tr w14:paraId="1DA03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5" w:type="dxa"/>
            <w:shd w:val="clear" w:color="auto" w:fill="D8D8D8"/>
          </w:tcPr>
          <w:p w14:paraId="3B4817E5">
            <w:pPr>
              <w:pStyle w:val="183"/>
              <w:spacing w:before="70"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1791" w:type="dxa"/>
            <w:shd w:val="clear" w:color="auto" w:fill="D8D8D8"/>
          </w:tcPr>
          <w:p w14:paraId="57C97FA9">
            <w:pPr>
              <w:pStyle w:val="183"/>
              <w:spacing w:before="71" w:line="219" w:lineRule="auto"/>
              <w:ind w:left="33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459" w:type="dxa"/>
            <w:shd w:val="clear" w:color="auto" w:fill="D8D8D8"/>
          </w:tcPr>
          <w:p w14:paraId="68335D92">
            <w:pPr>
              <w:pStyle w:val="183"/>
              <w:spacing w:before="71" w:line="219" w:lineRule="auto"/>
              <w:ind w:left="37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15998874">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3E147886">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326070DE">
            <w:pPr>
              <w:pStyle w:val="183"/>
              <w:spacing w:before="71"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9" w:type="dxa"/>
            <w:shd w:val="clear" w:color="auto" w:fill="D8D8D8"/>
          </w:tcPr>
          <w:p w14:paraId="38D6B35D">
            <w:pPr>
              <w:pStyle w:val="183"/>
              <w:spacing w:before="71" w:line="220" w:lineRule="auto"/>
              <w:ind w:left="116"/>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787" w:type="dxa"/>
            <w:shd w:val="clear" w:color="auto" w:fill="D8D8D8"/>
          </w:tcPr>
          <w:p w14:paraId="1FABD1E6">
            <w:pPr>
              <w:pStyle w:val="183"/>
              <w:spacing w:before="71" w:line="219" w:lineRule="auto"/>
              <w:ind w:left="386"/>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2DBA5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26CE82A4">
            <w:pPr>
              <w:pStyle w:val="183"/>
              <w:spacing w:before="94" w:line="184" w:lineRule="auto"/>
              <w:ind w:left="264"/>
              <w:rPr>
                <w:rFonts w:eastAsiaTheme="minorEastAsia"/>
                <w:sz w:val="18"/>
                <w:szCs w:val="18"/>
              </w:rPr>
            </w:pPr>
            <w:r>
              <w:rPr>
                <w:rFonts w:eastAsiaTheme="minorEastAsia"/>
                <w:sz w:val="18"/>
                <w:szCs w:val="18"/>
              </w:rPr>
              <w:t>1</w:t>
            </w:r>
          </w:p>
        </w:tc>
        <w:tc>
          <w:tcPr>
            <w:tcW w:w="1791" w:type="dxa"/>
          </w:tcPr>
          <w:p w14:paraId="5B76A22C">
            <w:pPr>
              <w:pStyle w:val="183"/>
              <w:spacing w:before="66" w:line="213" w:lineRule="auto"/>
              <w:ind w:left="422"/>
              <w:rPr>
                <w:rFonts w:eastAsiaTheme="minorEastAsia"/>
                <w:sz w:val="18"/>
                <w:szCs w:val="18"/>
              </w:rPr>
            </w:pPr>
            <w:r>
              <w:rPr>
                <w:rFonts w:eastAsiaTheme="minorEastAsia"/>
                <w:spacing w:val="-1"/>
                <w:sz w:val="18"/>
                <w:szCs w:val="18"/>
              </w:rPr>
              <w:t>psn_no</w:t>
            </w:r>
          </w:p>
        </w:tc>
        <w:tc>
          <w:tcPr>
            <w:tcW w:w="1459" w:type="dxa"/>
          </w:tcPr>
          <w:p w14:paraId="71384E98">
            <w:pPr>
              <w:pStyle w:val="183"/>
              <w:spacing w:before="66" w:line="219" w:lineRule="auto"/>
              <w:ind w:left="373"/>
              <w:rPr>
                <w:rFonts w:eastAsiaTheme="minorEastAsia"/>
                <w:sz w:val="18"/>
                <w:szCs w:val="18"/>
              </w:rPr>
            </w:pPr>
            <w:r>
              <w:rPr>
                <w:rFonts w:eastAsiaTheme="minorEastAsia"/>
                <w:spacing w:val="-3"/>
                <w:sz w:val="18"/>
                <w:szCs w:val="18"/>
              </w:rPr>
              <w:t>人员编号</w:t>
            </w:r>
          </w:p>
        </w:tc>
        <w:tc>
          <w:tcPr>
            <w:tcW w:w="938" w:type="dxa"/>
          </w:tcPr>
          <w:p w14:paraId="182C0A8B">
            <w:pPr>
              <w:pStyle w:val="183"/>
              <w:spacing w:before="66" w:line="219" w:lineRule="auto"/>
              <w:ind w:left="204"/>
              <w:rPr>
                <w:rFonts w:eastAsiaTheme="minorEastAsia"/>
                <w:sz w:val="18"/>
                <w:szCs w:val="18"/>
              </w:rPr>
            </w:pPr>
            <w:r>
              <w:rPr>
                <w:rFonts w:eastAsiaTheme="minorEastAsia"/>
                <w:spacing w:val="-3"/>
                <w:sz w:val="18"/>
                <w:szCs w:val="18"/>
              </w:rPr>
              <w:t>字符型</w:t>
            </w:r>
          </w:p>
        </w:tc>
        <w:tc>
          <w:tcPr>
            <w:tcW w:w="938" w:type="dxa"/>
          </w:tcPr>
          <w:p w14:paraId="6C9D2A92">
            <w:pPr>
              <w:pStyle w:val="183"/>
              <w:spacing w:before="95" w:line="183" w:lineRule="auto"/>
              <w:ind w:left="387"/>
              <w:rPr>
                <w:rFonts w:eastAsiaTheme="minorEastAsia"/>
                <w:sz w:val="18"/>
                <w:szCs w:val="18"/>
              </w:rPr>
            </w:pPr>
            <w:r>
              <w:rPr>
                <w:rFonts w:eastAsiaTheme="minorEastAsia"/>
                <w:spacing w:val="-5"/>
                <w:sz w:val="18"/>
                <w:szCs w:val="18"/>
              </w:rPr>
              <w:t>30</w:t>
            </w:r>
          </w:p>
        </w:tc>
        <w:tc>
          <w:tcPr>
            <w:tcW w:w="938" w:type="dxa"/>
          </w:tcPr>
          <w:p w14:paraId="64770618">
            <w:pPr>
              <w:spacing w:after="160"/>
              <w:ind w:firstLine="420"/>
              <w:rPr>
                <w:rFonts w:ascii="Arial" w:eastAsiaTheme="minorEastAsia"/>
                <w:snapToGrid w:val="0"/>
                <w:color w:val="000000"/>
                <w:lang w:eastAsia="en-US"/>
              </w:rPr>
            </w:pPr>
          </w:p>
        </w:tc>
        <w:tc>
          <w:tcPr>
            <w:tcW w:w="939" w:type="dxa"/>
          </w:tcPr>
          <w:p w14:paraId="4531A5A7">
            <w:pPr>
              <w:pStyle w:val="183"/>
              <w:spacing w:before="95" w:line="182" w:lineRule="auto"/>
              <w:ind w:left="427"/>
              <w:rPr>
                <w:rFonts w:eastAsiaTheme="minorEastAsia"/>
                <w:sz w:val="18"/>
                <w:szCs w:val="18"/>
              </w:rPr>
            </w:pPr>
            <w:r>
              <w:rPr>
                <w:rFonts w:eastAsiaTheme="minorEastAsia"/>
                <w:sz w:val="18"/>
                <w:szCs w:val="18"/>
              </w:rPr>
              <w:t>Y</w:t>
            </w:r>
          </w:p>
        </w:tc>
        <w:tc>
          <w:tcPr>
            <w:tcW w:w="1787" w:type="dxa"/>
          </w:tcPr>
          <w:p w14:paraId="1CACD6D4">
            <w:pPr>
              <w:spacing w:after="160"/>
              <w:ind w:firstLine="420"/>
              <w:rPr>
                <w:rFonts w:ascii="Arial" w:eastAsiaTheme="minorEastAsia"/>
                <w:snapToGrid w:val="0"/>
                <w:color w:val="000000"/>
                <w:lang w:eastAsia="en-US"/>
              </w:rPr>
            </w:pPr>
          </w:p>
        </w:tc>
      </w:tr>
      <w:tr w14:paraId="4B1A9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5FB7642E">
            <w:pPr>
              <w:pStyle w:val="183"/>
              <w:spacing w:before="95" w:line="183" w:lineRule="auto"/>
              <w:ind w:left="253"/>
              <w:rPr>
                <w:rFonts w:eastAsiaTheme="minorEastAsia"/>
                <w:sz w:val="18"/>
                <w:szCs w:val="18"/>
              </w:rPr>
            </w:pPr>
            <w:r>
              <w:rPr>
                <w:rFonts w:eastAsiaTheme="minorEastAsia"/>
                <w:sz w:val="18"/>
                <w:szCs w:val="18"/>
              </w:rPr>
              <w:t>2</w:t>
            </w:r>
          </w:p>
        </w:tc>
        <w:tc>
          <w:tcPr>
            <w:tcW w:w="1791" w:type="dxa"/>
          </w:tcPr>
          <w:p w14:paraId="198B218A">
            <w:pPr>
              <w:pStyle w:val="183"/>
              <w:spacing w:before="67" w:line="213" w:lineRule="auto"/>
              <w:ind w:left="108"/>
              <w:rPr>
                <w:rFonts w:eastAsiaTheme="minorEastAsia"/>
                <w:sz w:val="18"/>
                <w:szCs w:val="18"/>
              </w:rPr>
            </w:pPr>
            <w:r>
              <w:rPr>
                <w:rFonts w:eastAsiaTheme="minorEastAsia"/>
                <w:spacing w:val="-1"/>
                <w:sz w:val="18"/>
                <w:szCs w:val="18"/>
              </w:rPr>
              <w:t>psn_cert_type</w:t>
            </w:r>
          </w:p>
        </w:tc>
        <w:tc>
          <w:tcPr>
            <w:tcW w:w="1459" w:type="dxa"/>
          </w:tcPr>
          <w:p w14:paraId="09926308">
            <w:pPr>
              <w:pStyle w:val="183"/>
              <w:spacing w:before="67" w:line="219" w:lineRule="auto"/>
              <w:ind w:left="193"/>
              <w:rPr>
                <w:rFonts w:eastAsiaTheme="minorEastAsia"/>
                <w:sz w:val="18"/>
                <w:szCs w:val="18"/>
              </w:rPr>
            </w:pPr>
            <w:r>
              <w:rPr>
                <w:rFonts w:eastAsiaTheme="minorEastAsia"/>
                <w:spacing w:val="-2"/>
                <w:sz w:val="18"/>
                <w:szCs w:val="18"/>
              </w:rPr>
              <w:t>人员证件类型</w:t>
            </w:r>
          </w:p>
        </w:tc>
        <w:tc>
          <w:tcPr>
            <w:tcW w:w="938" w:type="dxa"/>
          </w:tcPr>
          <w:p w14:paraId="4FEDF0B6">
            <w:pPr>
              <w:pStyle w:val="183"/>
              <w:spacing w:before="67" w:line="219" w:lineRule="auto"/>
              <w:ind w:left="204"/>
              <w:rPr>
                <w:rFonts w:eastAsiaTheme="minorEastAsia"/>
                <w:sz w:val="18"/>
                <w:szCs w:val="18"/>
              </w:rPr>
            </w:pPr>
            <w:r>
              <w:rPr>
                <w:rFonts w:eastAsiaTheme="minorEastAsia"/>
                <w:spacing w:val="-3"/>
                <w:sz w:val="18"/>
                <w:szCs w:val="18"/>
              </w:rPr>
              <w:t>字符型</w:t>
            </w:r>
          </w:p>
        </w:tc>
        <w:tc>
          <w:tcPr>
            <w:tcW w:w="938" w:type="dxa"/>
          </w:tcPr>
          <w:p w14:paraId="763868E8">
            <w:pPr>
              <w:pStyle w:val="183"/>
              <w:spacing w:before="95" w:line="183" w:lineRule="auto"/>
              <w:ind w:left="431"/>
              <w:rPr>
                <w:rFonts w:eastAsiaTheme="minorEastAsia"/>
                <w:sz w:val="18"/>
                <w:szCs w:val="18"/>
              </w:rPr>
            </w:pPr>
            <w:r>
              <w:rPr>
                <w:rFonts w:eastAsiaTheme="minorEastAsia"/>
                <w:sz w:val="18"/>
                <w:szCs w:val="18"/>
              </w:rPr>
              <w:t>6</w:t>
            </w:r>
          </w:p>
        </w:tc>
        <w:tc>
          <w:tcPr>
            <w:tcW w:w="938" w:type="dxa"/>
          </w:tcPr>
          <w:p w14:paraId="6D1D709C">
            <w:pPr>
              <w:pStyle w:val="183"/>
              <w:spacing w:before="96" w:line="182" w:lineRule="auto"/>
              <w:ind w:left="427"/>
              <w:rPr>
                <w:rFonts w:eastAsiaTheme="minorEastAsia"/>
                <w:sz w:val="18"/>
                <w:szCs w:val="18"/>
              </w:rPr>
            </w:pPr>
            <w:r>
              <w:rPr>
                <w:rFonts w:eastAsiaTheme="minorEastAsia"/>
                <w:sz w:val="18"/>
                <w:szCs w:val="18"/>
              </w:rPr>
              <w:t>Y</w:t>
            </w:r>
          </w:p>
        </w:tc>
        <w:tc>
          <w:tcPr>
            <w:tcW w:w="939" w:type="dxa"/>
          </w:tcPr>
          <w:p w14:paraId="1D75F2E8">
            <w:pPr>
              <w:pStyle w:val="183"/>
              <w:spacing w:before="96" w:line="182" w:lineRule="auto"/>
              <w:ind w:left="427"/>
              <w:rPr>
                <w:rFonts w:eastAsiaTheme="minorEastAsia"/>
                <w:sz w:val="18"/>
                <w:szCs w:val="18"/>
              </w:rPr>
            </w:pPr>
            <w:r>
              <w:rPr>
                <w:rFonts w:eastAsiaTheme="minorEastAsia"/>
                <w:sz w:val="18"/>
                <w:szCs w:val="18"/>
              </w:rPr>
              <w:t>Y</w:t>
            </w:r>
          </w:p>
        </w:tc>
        <w:tc>
          <w:tcPr>
            <w:tcW w:w="1787" w:type="dxa"/>
          </w:tcPr>
          <w:p w14:paraId="50F466DA">
            <w:pPr>
              <w:spacing w:after="160"/>
              <w:ind w:firstLine="420"/>
              <w:rPr>
                <w:rFonts w:ascii="Arial" w:eastAsiaTheme="minorEastAsia"/>
                <w:snapToGrid w:val="0"/>
                <w:color w:val="000000"/>
                <w:lang w:eastAsia="en-US"/>
              </w:rPr>
            </w:pPr>
          </w:p>
        </w:tc>
      </w:tr>
      <w:tr w14:paraId="2C7E2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5653A8C2">
            <w:pPr>
              <w:pStyle w:val="183"/>
              <w:spacing w:before="98" w:line="183" w:lineRule="auto"/>
              <w:ind w:left="255"/>
              <w:rPr>
                <w:rFonts w:eastAsiaTheme="minorEastAsia"/>
                <w:sz w:val="18"/>
                <w:szCs w:val="18"/>
              </w:rPr>
            </w:pPr>
            <w:r>
              <w:rPr>
                <w:rFonts w:eastAsiaTheme="minorEastAsia"/>
                <w:sz w:val="18"/>
                <w:szCs w:val="18"/>
              </w:rPr>
              <w:t>3</w:t>
            </w:r>
          </w:p>
        </w:tc>
        <w:tc>
          <w:tcPr>
            <w:tcW w:w="1791" w:type="dxa"/>
          </w:tcPr>
          <w:p w14:paraId="627E022D">
            <w:pPr>
              <w:pStyle w:val="183"/>
              <w:spacing w:before="69"/>
              <w:ind w:left="428"/>
              <w:rPr>
                <w:rFonts w:eastAsiaTheme="minorEastAsia"/>
                <w:sz w:val="18"/>
                <w:szCs w:val="18"/>
              </w:rPr>
            </w:pPr>
            <w:r>
              <w:rPr>
                <w:rFonts w:eastAsiaTheme="minorEastAsia"/>
                <w:spacing w:val="-2"/>
                <w:sz w:val="18"/>
                <w:szCs w:val="18"/>
              </w:rPr>
              <w:t>certno</w:t>
            </w:r>
          </w:p>
        </w:tc>
        <w:tc>
          <w:tcPr>
            <w:tcW w:w="1459" w:type="dxa"/>
          </w:tcPr>
          <w:p w14:paraId="1726612D">
            <w:pPr>
              <w:pStyle w:val="183"/>
              <w:spacing w:before="70" w:line="219" w:lineRule="auto"/>
              <w:ind w:left="371"/>
              <w:rPr>
                <w:rFonts w:eastAsiaTheme="minorEastAsia"/>
                <w:sz w:val="18"/>
                <w:szCs w:val="18"/>
              </w:rPr>
            </w:pPr>
            <w:r>
              <w:rPr>
                <w:rFonts w:eastAsiaTheme="minorEastAsia"/>
                <w:spacing w:val="-2"/>
                <w:sz w:val="18"/>
                <w:szCs w:val="18"/>
              </w:rPr>
              <w:t>证件号码</w:t>
            </w:r>
          </w:p>
        </w:tc>
        <w:tc>
          <w:tcPr>
            <w:tcW w:w="938" w:type="dxa"/>
          </w:tcPr>
          <w:p w14:paraId="366AB33F">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366B3EB2">
            <w:pPr>
              <w:pStyle w:val="183"/>
              <w:spacing w:before="98" w:line="183" w:lineRule="auto"/>
              <w:ind w:left="387"/>
              <w:rPr>
                <w:rFonts w:eastAsiaTheme="minorEastAsia"/>
                <w:sz w:val="18"/>
                <w:szCs w:val="18"/>
              </w:rPr>
            </w:pPr>
            <w:r>
              <w:rPr>
                <w:rFonts w:eastAsiaTheme="minorEastAsia"/>
                <w:spacing w:val="-6"/>
                <w:sz w:val="18"/>
                <w:szCs w:val="18"/>
              </w:rPr>
              <w:t>50</w:t>
            </w:r>
          </w:p>
        </w:tc>
        <w:tc>
          <w:tcPr>
            <w:tcW w:w="938" w:type="dxa"/>
          </w:tcPr>
          <w:p w14:paraId="4B50FF17">
            <w:pPr>
              <w:spacing w:after="160"/>
              <w:ind w:firstLine="420"/>
              <w:rPr>
                <w:rFonts w:ascii="Arial" w:eastAsiaTheme="minorEastAsia"/>
                <w:snapToGrid w:val="0"/>
                <w:color w:val="000000"/>
                <w:lang w:eastAsia="en-US"/>
              </w:rPr>
            </w:pPr>
          </w:p>
        </w:tc>
        <w:tc>
          <w:tcPr>
            <w:tcW w:w="939" w:type="dxa"/>
          </w:tcPr>
          <w:p w14:paraId="7D56F9AE">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0CB590BC">
            <w:pPr>
              <w:spacing w:after="160"/>
              <w:ind w:firstLine="420"/>
              <w:rPr>
                <w:rFonts w:ascii="Arial" w:eastAsiaTheme="minorEastAsia"/>
                <w:snapToGrid w:val="0"/>
                <w:color w:val="000000"/>
                <w:lang w:eastAsia="en-US"/>
              </w:rPr>
            </w:pPr>
          </w:p>
        </w:tc>
      </w:tr>
      <w:tr w14:paraId="6A94C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7FB693B4">
            <w:pPr>
              <w:pStyle w:val="183"/>
              <w:spacing w:before="98" w:line="183" w:lineRule="auto"/>
              <w:ind w:left="250"/>
              <w:rPr>
                <w:rFonts w:eastAsiaTheme="minorEastAsia"/>
                <w:sz w:val="18"/>
                <w:szCs w:val="18"/>
              </w:rPr>
            </w:pPr>
            <w:r>
              <w:rPr>
                <w:rFonts w:eastAsiaTheme="minorEastAsia"/>
                <w:sz w:val="18"/>
                <w:szCs w:val="18"/>
              </w:rPr>
              <w:t>4</w:t>
            </w:r>
          </w:p>
        </w:tc>
        <w:tc>
          <w:tcPr>
            <w:tcW w:w="1791" w:type="dxa"/>
          </w:tcPr>
          <w:p w14:paraId="1A4D4FF6">
            <w:pPr>
              <w:pStyle w:val="183"/>
              <w:spacing w:before="69" w:line="213" w:lineRule="auto"/>
              <w:ind w:left="333"/>
              <w:rPr>
                <w:rFonts w:eastAsiaTheme="minorEastAsia"/>
                <w:sz w:val="18"/>
                <w:szCs w:val="18"/>
              </w:rPr>
            </w:pPr>
            <w:r>
              <w:rPr>
                <w:rFonts w:eastAsiaTheme="minorEastAsia"/>
                <w:spacing w:val="-1"/>
                <w:sz w:val="18"/>
                <w:szCs w:val="18"/>
              </w:rPr>
              <w:t>psn_name</w:t>
            </w:r>
          </w:p>
        </w:tc>
        <w:tc>
          <w:tcPr>
            <w:tcW w:w="1459" w:type="dxa"/>
          </w:tcPr>
          <w:p w14:paraId="230155AE">
            <w:pPr>
              <w:pStyle w:val="183"/>
              <w:spacing w:before="70" w:line="219" w:lineRule="auto"/>
              <w:ind w:left="373"/>
              <w:rPr>
                <w:rFonts w:eastAsiaTheme="minorEastAsia"/>
                <w:sz w:val="18"/>
                <w:szCs w:val="18"/>
              </w:rPr>
            </w:pPr>
            <w:r>
              <w:rPr>
                <w:rFonts w:eastAsiaTheme="minorEastAsia"/>
                <w:spacing w:val="-3"/>
                <w:sz w:val="18"/>
                <w:szCs w:val="18"/>
              </w:rPr>
              <w:t>人员姓名</w:t>
            </w:r>
          </w:p>
        </w:tc>
        <w:tc>
          <w:tcPr>
            <w:tcW w:w="938" w:type="dxa"/>
          </w:tcPr>
          <w:p w14:paraId="0540A85D">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1C87BB73">
            <w:pPr>
              <w:pStyle w:val="183"/>
              <w:spacing w:before="98" w:line="183" w:lineRule="auto"/>
              <w:ind w:left="387"/>
              <w:rPr>
                <w:rFonts w:eastAsiaTheme="minorEastAsia"/>
                <w:sz w:val="18"/>
                <w:szCs w:val="18"/>
              </w:rPr>
            </w:pPr>
            <w:r>
              <w:rPr>
                <w:rFonts w:eastAsiaTheme="minorEastAsia"/>
                <w:spacing w:val="-5"/>
                <w:sz w:val="18"/>
                <w:szCs w:val="18"/>
              </w:rPr>
              <w:t>50</w:t>
            </w:r>
          </w:p>
        </w:tc>
        <w:tc>
          <w:tcPr>
            <w:tcW w:w="938" w:type="dxa"/>
          </w:tcPr>
          <w:p w14:paraId="1E2EDF14">
            <w:pPr>
              <w:spacing w:after="160"/>
              <w:ind w:firstLine="420"/>
              <w:rPr>
                <w:rFonts w:ascii="Arial" w:eastAsiaTheme="minorEastAsia"/>
                <w:snapToGrid w:val="0"/>
                <w:color w:val="000000"/>
                <w:lang w:eastAsia="en-US"/>
              </w:rPr>
            </w:pPr>
          </w:p>
        </w:tc>
        <w:tc>
          <w:tcPr>
            <w:tcW w:w="939" w:type="dxa"/>
          </w:tcPr>
          <w:p w14:paraId="0730D3DE">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773C97B4">
            <w:pPr>
              <w:spacing w:after="160"/>
              <w:ind w:firstLine="420"/>
              <w:rPr>
                <w:rFonts w:ascii="Arial" w:eastAsiaTheme="minorEastAsia"/>
                <w:snapToGrid w:val="0"/>
                <w:color w:val="000000"/>
                <w:lang w:eastAsia="en-US"/>
              </w:rPr>
            </w:pPr>
          </w:p>
        </w:tc>
      </w:tr>
      <w:tr w14:paraId="1A0D6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698D29E5">
            <w:pPr>
              <w:pStyle w:val="183"/>
              <w:spacing w:before="99" w:line="182" w:lineRule="auto"/>
              <w:ind w:left="255"/>
              <w:rPr>
                <w:rFonts w:eastAsiaTheme="minorEastAsia"/>
                <w:sz w:val="18"/>
                <w:szCs w:val="18"/>
              </w:rPr>
            </w:pPr>
            <w:r>
              <w:rPr>
                <w:rFonts w:eastAsiaTheme="minorEastAsia"/>
                <w:sz w:val="18"/>
                <w:szCs w:val="18"/>
              </w:rPr>
              <w:t>5</w:t>
            </w:r>
          </w:p>
        </w:tc>
        <w:tc>
          <w:tcPr>
            <w:tcW w:w="1791" w:type="dxa"/>
          </w:tcPr>
          <w:p w14:paraId="678D3305">
            <w:pPr>
              <w:pStyle w:val="183"/>
              <w:spacing w:before="69" w:line="214" w:lineRule="auto"/>
              <w:ind w:left="518"/>
              <w:rPr>
                <w:rFonts w:eastAsiaTheme="minorEastAsia"/>
                <w:sz w:val="18"/>
                <w:szCs w:val="18"/>
              </w:rPr>
            </w:pPr>
            <w:r>
              <w:rPr>
                <w:rFonts w:eastAsiaTheme="minorEastAsia"/>
                <w:spacing w:val="-3"/>
                <w:sz w:val="18"/>
                <w:szCs w:val="18"/>
              </w:rPr>
              <w:t>gend</w:t>
            </w:r>
          </w:p>
        </w:tc>
        <w:tc>
          <w:tcPr>
            <w:tcW w:w="1459" w:type="dxa"/>
          </w:tcPr>
          <w:p w14:paraId="2EEB382F">
            <w:pPr>
              <w:pStyle w:val="183"/>
              <w:spacing w:before="70" w:line="220" w:lineRule="auto"/>
              <w:ind w:left="553"/>
              <w:rPr>
                <w:rFonts w:eastAsiaTheme="minorEastAsia"/>
                <w:sz w:val="18"/>
                <w:szCs w:val="18"/>
              </w:rPr>
            </w:pPr>
            <w:r>
              <w:rPr>
                <w:rFonts w:eastAsiaTheme="minorEastAsia"/>
                <w:spacing w:val="-5"/>
                <w:sz w:val="18"/>
                <w:szCs w:val="18"/>
              </w:rPr>
              <w:t>性别</w:t>
            </w:r>
          </w:p>
        </w:tc>
        <w:tc>
          <w:tcPr>
            <w:tcW w:w="938" w:type="dxa"/>
          </w:tcPr>
          <w:p w14:paraId="10D73619">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2B431A73">
            <w:pPr>
              <w:pStyle w:val="183"/>
              <w:spacing w:before="98" w:line="183" w:lineRule="auto"/>
              <w:ind w:left="431"/>
              <w:rPr>
                <w:rFonts w:eastAsiaTheme="minorEastAsia"/>
                <w:sz w:val="18"/>
                <w:szCs w:val="18"/>
              </w:rPr>
            </w:pPr>
            <w:r>
              <w:rPr>
                <w:rFonts w:eastAsiaTheme="minorEastAsia"/>
                <w:sz w:val="18"/>
                <w:szCs w:val="18"/>
              </w:rPr>
              <w:t>6</w:t>
            </w:r>
          </w:p>
        </w:tc>
        <w:tc>
          <w:tcPr>
            <w:tcW w:w="938" w:type="dxa"/>
          </w:tcPr>
          <w:p w14:paraId="485A7E8D">
            <w:pPr>
              <w:pStyle w:val="183"/>
              <w:spacing w:before="99" w:line="182" w:lineRule="auto"/>
              <w:ind w:left="427"/>
              <w:rPr>
                <w:rFonts w:eastAsiaTheme="minorEastAsia"/>
                <w:sz w:val="18"/>
                <w:szCs w:val="18"/>
              </w:rPr>
            </w:pPr>
            <w:r>
              <w:rPr>
                <w:rFonts w:eastAsiaTheme="minorEastAsia"/>
                <w:sz w:val="18"/>
                <w:szCs w:val="18"/>
              </w:rPr>
              <w:t>Y</w:t>
            </w:r>
          </w:p>
        </w:tc>
        <w:tc>
          <w:tcPr>
            <w:tcW w:w="939" w:type="dxa"/>
          </w:tcPr>
          <w:p w14:paraId="52B5B9B8">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20A2A129">
            <w:pPr>
              <w:spacing w:after="160"/>
              <w:ind w:firstLine="420"/>
              <w:rPr>
                <w:rFonts w:ascii="Arial" w:eastAsiaTheme="minorEastAsia"/>
                <w:snapToGrid w:val="0"/>
                <w:color w:val="000000"/>
                <w:lang w:eastAsia="en-US"/>
              </w:rPr>
            </w:pPr>
          </w:p>
        </w:tc>
      </w:tr>
      <w:tr w14:paraId="2BF22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5" w:type="dxa"/>
          </w:tcPr>
          <w:p w14:paraId="0F87CD0B">
            <w:pPr>
              <w:pStyle w:val="183"/>
              <w:spacing w:before="98" w:line="183" w:lineRule="auto"/>
              <w:ind w:left="253"/>
              <w:rPr>
                <w:rFonts w:eastAsiaTheme="minorEastAsia"/>
                <w:sz w:val="18"/>
                <w:szCs w:val="18"/>
              </w:rPr>
            </w:pPr>
            <w:r>
              <w:rPr>
                <w:rFonts w:eastAsiaTheme="minorEastAsia"/>
                <w:sz w:val="18"/>
                <w:szCs w:val="18"/>
              </w:rPr>
              <w:t>6</w:t>
            </w:r>
          </w:p>
        </w:tc>
        <w:tc>
          <w:tcPr>
            <w:tcW w:w="1791" w:type="dxa"/>
          </w:tcPr>
          <w:p w14:paraId="67D1EA99">
            <w:pPr>
              <w:pStyle w:val="183"/>
              <w:spacing w:before="69" w:line="215" w:lineRule="auto"/>
              <w:ind w:left="514"/>
              <w:rPr>
                <w:rFonts w:eastAsiaTheme="minorEastAsia"/>
                <w:sz w:val="18"/>
                <w:szCs w:val="18"/>
              </w:rPr>
            </w:pPr>
            <w:r>
              <w:rPr>
                <w:rFonts w:eastAsiaTheme="minorEastAsia"/>
                <w:spacing w:val="-2"/>
                <w:sz w:val="18"/>
                <w:szCs w:val="18"/>
              </w:rPr>
              <w:t>naty</w:t>
            </w:r>
          </w:p>
        </w:tc>
        <w:tc>
          <w:tcPr>
            <w:tcW w:w="1459" w:type="dxa"/>
          </w:tcPr>
          <w:p w14:paraId="7B21D3FC">
            <w:pPr>
              <w:pStyle w:val="183"/>
              <w:spacing w:before="69" w:line="221" w:lineRule="auto"/>
              <w:ind w:left="569"/>
              <w:rPr>
                <w:rFonts w:eastAsiaTheme="minorEastAsia"/>
                <w:sz w:val="18"/>
                <w:szCs w:val="18"/>
              </w:rPr>
            </w:pPr>
            <w:r>
              <w:rPr>
                <w:rFonts w:eastAsiaTheme="minorEastAsia"/>
                <w:spacing w:val="-13"/>
                <w:sz w:val="18"/>
                <w:szCs w:val="18"/>
              </w:rPr>
              <w:t>民族</w:t>
            </w:r>
          </w:p>
        </w:tc>
        <w:tc>
          <w:tcPr>
            <w:tcW w:w="938" w:type="dxa"/>
          </w:tcPr>
          <w:p w14:paraId="5BCE53AB">
            <w:pPr>
              <w:pStyle w:val="183"/>
              <w:spacing w:before="70" w:line="219" w:lineRule="auto"/>
              <w:ind w:left="204"/>
              <w:rPr>
                <w:rFonts w:eastAsiaTheme="minorEastAsia"/>
                <w:sz w:val="18"/>
                <w:szCs w:val="18"/>
              </w:rPr>
            </w:pPr>
            <w:r>
              <w:rPr>
                <w:rFonts w:eastAsiaTheme="minorEastAsia"/>
                <w:spacing w:val="-3"/>
                <w:sz w:val="18"/>
                <w:szCs w:val="18"/>
              </w:rPr>
              <w:t>字符型</w:t>
            </w:r>
          </w:p>
        </w:tc>
        <w:tc>
          <w:tcPr>
            <w:tcW w:w="938" w:type="dxa"/>
          </w:tcPr>
          <w:p w14:paraId="156CC155">
            <w:pPr>
              <w:pStyle w:val="183"/>
              <w:spacing w:before="98" w:line="183" w:lineRule="auto"/>
              <w:ind w:left="433"/>
              <w:rPr>
                <w:rFonts w:eastAsiaTheme="minorEastAsia"/>
                <w:sz w:val="18"/>
                <w:szCs w:val="18"/>
              </w:rPr>
            </w:pPr>
            <w:r>
              <w:rPr>
                <w:rFonts w:eastAsiaTheme="minorEastAsia"/>
                <w:sz w:val="18"/>
                <w:szCs w:val="18"/>
              </w:rPr>
              <w:t>3</w:t>
            </w:r>
          </w:p>
        </w:tc>
        <w:tc>
          <w:tcPr>
            <w:tcW w:w="938" w:type="dxa"/>
          </w:tcPr>
          <w:p w14:paraId="0841972D">
            <w:pPr>
              <w:pStyle w:val="183"/>
              <w:spacing w:before="99" w:line="182" w:lineRule="auto"/>
              <w:ind w:left="427"/>
              <w:rPr>
                <w:rFonts w:eastAsiaTheme="minorEastAsia"/>
                <w:sz w:val="18"/>
                <w:szCs w:val="18"/>
              </w:rPr>
            </w:pPr>
            <w:r>
              <w:rPr>
                <w:rFonts w:eastAsiaTheme="minorEastAsia"/>
                <w:sz w:val="18"/>
                <w:szCs w:val="18"/>
              </w:rPr>
              <w:t>Y</w:t>
            </w:r>
          </w:p>
        </w:tc>
        <w:tc>
          <w:tcPr>
            <w:tcW w:w="939" w:type="dxa"/>
          </w:tcPr>
          <w:p w14:paraId="57513CCA">
            <w:pPr>
              <w:spacing w:after="160"/>
              <w:ind w:firstLine="420"/>
              <w:rPr>
                <w:rFonts w:ascii="Arial" w:eastAsiaTheme="minorEastAsia"/>
                <w:snapToGrid w:val="0"/>
                <w:color w:val="000000"/>
                <w:lang w:eastAsia="en-US"/>
              </w:rPr>
            </w:pPr>
          </w:p>
        </w:tc>
        <w:tc>
          <w:tcPr>
            <w:tcW w:w="1787" w:type="dxa"/>
          </w:tcPr>
          <w:p w14:paraId="6295E800">
            <w:pPr>
              <w:spacing w:after="160"/>
              <w:ind w:firstLine="420"/>
              <w:rPr>
                <w:rFonts w:ascii="Arial" w:eastAsiaTheme="minorEastAsia"/>
                <w:snapToGrid w:val="0"/>
                <w:color w:val="000000"/>
                <w:lang w:eastAsia="en-US"/>
              </w:rPr>
            </w:pPr>
          </w:p>
        </w:tc>
      </w:tr>
      <w:tr w14:paraId="438E7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02E68855">
            <w:pPr>
              <w:pStyle w:val="183"/>
              <w:spacing w:before="100" w:line="182" w:lineRule="auto"/>
              <w:ind w:left="255"/>
              <w:rPr>
                <w:rFonts w:eastAsiaTheme="minorEastAsia"/>
                <w:sz w:val="18"/>
                <w:szCs w:val="18"/>
              </w:rPr>
            </w:pPr>
            <w:r>
              <w:rPr>
                <w:rFonts w:eastAsiaTheme="minorEastAsia"/>
                <w:sz w:val="18"/>
                <w:szCs w:val="18"/>
              </w:rPr>
              <w:t>7</w:t>
            </w:r>
          </w:p>
        </w:tc>
        <w:tc>
          <w:tcPr>
            <w:tcW w:w="1791" w:type="dxa"/>
          </w:tcPr>
          <w:p w14:paraId="6108E2FE">
            <w:pPr>
              <w:pStyle w:val="183"/>
              <w:spacing w:before="70" w:line="215" w:lineRule="auto"/>
              <w:ind w:left="512"/>
              <w:rPr>
                <w:rFonts w:eastAsiaTheme="minorEastAsia"/>
                <w:sz w:val="18"/>
                <w:szCs w:val="18"/>
              </w:rPr>
            </w:pPr>
            <w:r>
              <w:rPr>
                <w:rFonts w:eastAsiaTheme="minorEastAsia"/>
                <w:spacing w:val="-1"/>
                <w:sz w:val="18"/>
                <w:szCs w:val="18"/>
              </w:rPr>
              <w:t>brdy</w:t>
            </w:r>
          </w:p>
        </w:tc>
        <w:tc>
          <w:tcPr>
            <w:tcW w:w="1459" w:type="dxa"/>
          </w:tcPr>
          <w:p w14:paraId="2CF91A5F">
            <w:pPr>
              <w:pStyle w:val="183"/>
              <w:spacing w:before="70" w:line="220" w:lineRule="auto"/>
              <w:ind w:left="387"/>
              <w:rPr>
                <w:rFonts w:eastAsiaTheme="minorEastAsia"/>
                <w:sz w:val="18"/>
                <w:szCs w:val="18"/>
              </w:rPr>
            </w:pPr>
            <w:r>
              <w:rPr>
                <w:rFonts w:eastAsiaTheme="minorEastAsia"/>
                <w:spacing w:val="-6"/>
                <w:sz w:val="18"/>
                <w:szCs w:val="18"/>
              </w:rPr>
              <w:t>出生日期</w:t>
            </w:r>
          </w:p>
        </w:tc>
        <w:tc>
          <w:tcPr>
            <w:tcW w:w="938" w:type="dxa"/>
          </w:tcPr>
          <w:p w14:paraId="6B756ECC">
            <w:pPr>
              <w:pStyle w:val="183"/>
              <w:spacing w:before="70" w:line="220" w:lineRule="auto"/>
              <w:ind w:left="234"/>
              <w:rPr>
                <w:rFonts w:eastAsiaTheme="minorEastAsia"/>
                <w:sz w:val="18"/>
                <w:szCs w:val="18"/>
              </w:rPr>
            </w:pPr>
            <w:r>
              <w:rPr>
                <w:rFonts w:eastAsiaTheme="minorEastAsia"/>
                <w:spacing w:val="-13"/>
                <w:sz w:val="18"/>
                <w:szCs w:val="18"/>
              </w:rPr>
              <w:t>日期型</w:t>
            </w:r>
          </w:p>
        </w:tc>
        <w:tc>
          <w:tcPr>
            <w:tcW w:w="938" w:type="dxa"/>
          </w:tcPr>
          <w:p w14:paraId="13288278">
            <w:pPr>
              <w:spacing w:after="160"/>
              <w:ind w:firstLine="420"/>
              <w:rPr>
                <w:rFonts w:ascii="Arial" w:eastAsiaTheme="minorEastAsia"/>
                <w:snapToGrid w:val="0"/>
                <w:color w:val="000000"/>
                <w:lang w:eastAsia="en-US"/>
              </w:rPr>
            </w:pPr>
          </w:p>
        </w:tc>
        <w:tc>
          <w:tcPr>
            <w:tcW w:w="938" w:type="dxa"/>
          </w:tcPr>
          <w:p w14:paraId="142200E6">
            <w:pPr>
              <w:spacing w:after="160"/>
              <w:ind w:firstLine="420"/>
              <w:rPr>
                <w:rFonts w:ascii="Arial" w:eastAsiaTheme="minorEastAsia"/>
                <w:snapToGrid w:val="0"/>
                <w:color w:val="000000"/>
                <w:lang w:eastAsia="en-US"/>
              </w:rPr>
            </w:pPr>
          </w:p>
        </w:tc>
        <w:tc>
          <w:tcPr>
            <w:tcW w:w="939" w:type="dxa"/>
          </w:tcPr>
          <w:p w14:paraId="77894015">
            <w:pPr>
              <w:spacing w:after="160"/>
              <w:ind w:firstLine="420"/>
              <w:rPr>
                <w:rFonts w:ascii="Arial" w:eastAsiaTheme="minorEastAsia"/>
                <w:snapToGrid w:val="0"/>
                <w:color w:val="000000"/>
                <w:lang w:eastAsia="en-US"/>
              </w:rPr>
            </w:pPr>
          </w:p>
        </w:tc>
        <w:tc>
          <w:tcPr>
            <w:tcW w:w="1787" w:type="dxa"/>
          </w:tcPr>
          <w:p w14:paraId="676C5F3C">
            <w:pPr>
              <w:pStyle w:val="183"/>
              <w:spacing w:before="70" w:line="215" w:lineRule="auto"/>
              <w:ind w:left="116"/>
              <w:rPr>
                <w:rFonts w:eastAsiaTheme="minorEastAsia"/>
                <w:sz w:val="18"/>
                <w:szCs w:val="18"/>
              </w:rPr>
            </w:pPr>
            <w:r>
              <w:rPr>
                <w:rFonts w:eastAsiaTheme="minorEastAsia"/>
                <w:spacing w:val="-1"/>
                <w:sz w:val="18"/>
                <w:szCs w:val="18"/>
              </w:rPr>
              <w:t>yyyy-MM-dd</w:t>
            </w:r>
          </w:p>
        </w:tc>
      </w:tr>
      <w:tr w14:paraId="7EB8B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5" w:type="dxa"/>
          </w:tcPr>
          <w:p w14:paraId="4BD83B9B">
            <w:pPr>
              <w:pStyle w:val="183"/>
              <w:spacing w:before="98" w:line="183" w:lineRule="auto"/>
              <w:ind w:left="252"/>
              <w:rPr>
                <w:rFonts w:eastAsiaTheme="minorEastAsia"/>
                <w:sz w:val="18"/>
                <w:szCs w:val="18"/>
              </w:rPr>
            </w:pPr>
            <w:r>
              <w:rPr>
                <w:rFonts w:eastAsiaTheme="minorEastAsia"/>
                <w:sz w:val="18"/>
                <w:szCs w:val="18"/>
              </w:rPr>
              <w:t>8</w:t>
            </w:r>
          </w:p>
        </w:tc>
        <w:tc>
          <w:tcPr>
            <w:tcW w:w="1791" w:type="dxa"/>
          </w:tcPr>
          <w:p w14:paraId="417378CF">
            <w:pPr>
              <w:pStyle w:val="183"/>
              <w:spacing w:before="69" w:line="214" w:lineRule="auto"/>
              <w:ind w:left="559"/>
              <w:rPr>
                <w:rFonts w:eastAsiaTheme="minorEastAsia"/>
                <w:sz w:val="18"/>
                <w:szCs w:val="18"/>
              </w:rPr>
            </w:pPr>
            <w:r>
              <w:rPr>
                <w:rFonts w:eastAsiaTheme="minorEastAsia"/>
                <w:spacing w:val="-3"/>
                <w:sz w:val="18"/>
                <w:szCs w:val="18"/>
              </w:rPr>
              <w:t>age</w:t>
            </w:r>
          </w:p>
        </w:tc>
        <w:tc>
          <w:tcPr>
            <w:tcW w:w="1459" w:type="dxa"/>
          </w:tcPr>
          <w:p w14:paraId="05EE6C54">
            <w:pPr>
              <w:pStyle w:val="183"/>
              <w:spacing w:before="70" w:line="219" w:lineRule="auto"/>
              <w:ind w:left="552"/>
              <w:rPr>
                <w:rFonts w:eastAsiaTheme="minorEastAsia"/>
                <w:sz w:val="18"/>
                <w:szCs w:val="18"/>
              </w:rPr>
            </w:pPr>
            <w:r>
              <w:rPr>
                <w:rFonts w:eastAsiaTheme="minorEastAsia"/>
                <w:spacing w:val="-4"/>
                <w:sz w:val="18"/>
                <w:szCs w:val="18"/>
              </w:rPr>
              <w:t>年龄</w:t>
            </w:r>
          </w:p>
        </w:tc>
        <w:tc>
          <w:tcPr>
            <w:tcW w:w="938" w:type="dxa"/>
          </w:tcPr>
          <w:p w14:paraId="26BE7ECD">
            <w:pPr>
              <w:pStyle w:val="183"/>
              <w:spacing w:before="70" w:line="219" w:lineRule="auto"/>
              <w:ind w:left="205"/>
              <w:rPr>
                <w:rFonts w:eastAsiaTheme="minorEastAsia"/>
                <w:sz w:val="18"/>
                <w:szCs w:val="18"/>
              </w:rPr>
            </w:pPr>
            <w:r>
              <w:rPr>
                <w:rFonts w:eastAsiaTheme="minorEastAsia"/>
                <w:spacing w:val="-3"/>
                <w:sz w:val="18"/>
                <w:szCs w:val="18"/>
              </w:rPr>
              <w:t>数值型</w:t>
            </w:r>
          </w:p>
        </w:tc>
        <w:tc>
          <w:tcPr>
            <w:tcW w:w="938" w:type="dxa"/>
          </w:tcPr>
          <w:p w14:paraId="75133F5C">
            <w:pPr>
              <w:pStyle w:val="183"/>
              <w:spacing w:before="97" w:line="184" w:lineRule="auto"/>
              <w:ind w:left="337"/>
              <w:rPr>
                <w:rFonts w:eastAsiaTheme="minorEastAsia"/>
                <w:sz w:val="18"/>
                <w:szCs w:val="18"/>
              </w:rPr>
            </w:pPr>
            <w:r>
              <w:rPr>
                <w:rFonts w:eastAsiaTheme="minorEastAsia"/>
                <w:spacing w:val="4"/>
                <w:sz w:val="18"/>
                <w:szCs w:val="18"/>
              </w:rPr>
              <w:t>4,1</w:t>
            </w:r>
          </w:p>
        </w:tc>
        <w:tc>
          <w:tcPr>
            <w:tcW w:w="938" w:type="dxa"/>
          </w:tcPr>
          <w:p w14:paraId="7E7291CC">
            <w:pPr>
              <w:spacing w:after="160"/>
              <w:ind w:firstLine="420"/>
              <w:rPr>
                <w:rFonts w:ascii="Arial" w:eastAsiaTheme="minorEastAsia"/>
                <w:snapToGrid w:val="0"/>
                <w:color w:val="000000"/>
                <w:lang w:eastAsia="en-US"/>
              </w:rPr>
            </w:pPr>
          </w:p>
        </w:tc>
        <w:tc>
          <w:tcPr>
            <w:tcW w:w="939" w:type="dxa"/>
          </w:tcPr>
          <w:p w14:paraId="0C50362D">
            <w:pPr>
              <w:pStyle w:val="183"/>
              <w:spacing w:before="99" w:line="182" w:lineRule="auto"/>
              <w:ind w:left="427"/>
              <w:rPr>
                <w:rFonts w:eastAsiaTheme="minorEastAsia"/>
                <w:sz w:val="18"/>
                <w:szCs w:val="18"/>
              </w:rPr>
            </w:pPr>
            <w:r>
              <w:rPr>
                <w:rFonts w:eastAsiaTheme="minorEastAsia"/>
                <w:sz w:val="18"/>
                <w:szCs w:val="18"/>
              </w:rPr>
              <w:t>Y</w:t>
            </w:r>
          </w:p>
        </w:tc>
        <w:tc>
          <w:tcPr>
            <w:tcW w:w="1787" w:type="dxa"/>
          </w:tcPr>
          <w:p w14:paraId="7C3B0195">
            <w:pPr>
              <w:spacing w:after="160"/>
              <w:ind w:firstLine="420"/>
              <w:rPr>
                <w:rFonts w:ascii="Arial" w:eastAsiaTheme="minorEastAsia"/>
                <w:snapToGrid w:val="0"/>
                <w:color w:val="000000"/>
                <w:lang w:eastAsia="en-US"/>
              </w:rPr>
            </w:pPr>
          </w:p>
        </w:tc>
      </w:tr>
      <w:tr w14:paraId="4E1DA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5" w:type="dxa"/>
          </w:tcPr>
          <w:p w14:paraId="100D2952">
            <w:pPr>
              <w:pStyle w:val="183"/>
              <w:spacing w:before="100" w:line="183" w:lineRule="auto"/>
              <w:ind w:left="252"/>
              <w:rPr>
                <w:rFonts w:eastAsiaTheme="minorEastAsia"/>
                <w:sz w:val="18"/>
                <w:szCs w:val="18"/>
              </w:rPr>
            </w:pPr>
            <w:r>
              <w:rPr>
                <w:rFonts w:eastAsiaTheme="minorEastAsia"/>
                <w:sz w:val="18"/>
                <w:szCs w:val="18"/>
              </w:rPr>
              <w:t>9</w:t>
            </w:r>
          </w:p>
        </w:tc>
        <w:tc>
          <w:tcPr>
            <w:tcW w:w="1791" w:type="dxa"/>
          </w:tcPr>
          <w:p w14:paraId="63F6DC45">
            <w:pPr>
              <w:pStyle w:val="183"/>
              <w:spacing w:before="72" w:line="213" w:lineRule="auto"/>
              <w:ind w:left="203"/>
              <w:rPr>
                <w:rFonts w:eastAsiaTheme="minorEastAsia"/>
                <w:sz w:val="18"/>
                <w:szCs w:val="18"/>
              </w:rPr>
            </w:pPr>
            <w:r>
              <w:rPr>
                <w:rFonts w:eastAsiaTheme="minorEastAsia"/>
                <w:spacing w:val="-1"/>
                <w:sz w:val="18"/>
                <w:szCs w:val="18"/>
              </w:rPr>
              <w:t>exp_content</w:t>
            </w:r>
          </w:p>
        </w:tc>
        <w:tc>
          <w:tcPr>
            <w:tcW w:w="1459" w:type="dxa"/>
          </w:tcPr>
          <w:p w14:paraId="106D26B9">
            <w:pPr>
              <w:pStyle w:val="183"/>
              <w:spacing w:before="72" w:line="219" w:lineRule="auto"/>
              <w:ind w:left="372"/>
              <w:rPr>
                <w:rFonts w:eastAsiaTheme="minorEastAsia"/>
                <w:sz w:val="18"/>
                <w:szCs w:val="18"/>
              </w:rPr>
            </w:pPr>
            <w:r>
              <w:rPr>
                <w:rFonts w:eastAsiaTheme="minorEastAsia"/>
                <w:spacing w:val="-2"/>
                <w:sz w:val="18"/>
                <w:szCs w:val="18"/>
              </w:rPr>
              <w:t>字段扩展</w:t>
            </w:r>
          </w:p>
        </w:tc>
        <w:tc>
          <w:tcPr>
            <w:tcW w:w="938" w:type="dxa"/>
          </w:tcPr>
          <w:p w14:paraId="46735103">
            <w:pPr>
              <w:pStyle w:val="183"/>
              <w:spacing w:before="72" w:line="219" w:lineRule="auto"/>
              <w:ind w:left="204"/>
              <w:rPr>
                <w:rFonts w:eastAsiaTheme="minorEastAsia"/>
                <w:sz w:val="18"/>
                <w:szCs w:val="18"/>
              </w:rPr>
            </w:pPr>
            <w:r>
              <w:rPr>
                <w:rFonts w:eastAsiaTheme="minorEastAsia"/>
                <w:spacing w:val="-3"/>
                <w:sz w:val="18"/>
                <w:szCs w:val="18"/>
              </w:rPr>
              <w:t>字符型</w:t>
            </w:r>
          </w:p>
        </w:tc>
        <w:tc>
          <w:tcPr>
            <w:tcW w:w="938" w:type="dxa"/>
          </w:tcPr>
          <w:p w14:paraId="50F7B6B5">
            <w:pPr>
              <w:pStyle w:val="183"/>
              <w:spacing w:before="100" w:line="183" w:lineRule="auto"/>
              <w:ind w:left="292"/>
              <w:rPr>
                <w:rFonts w:eastAsiaTheme="minorEastAsia"/>
                <w:sz w:val="18"/>
                <w:szCs w:val="18"/>
              </w:rPr>
            </w:pPr>
            <w:r>
              <w:rPr>
                <w:rFonts w:eastAsiaTheme="minorEastAsia"/>
                <w:spacing w:val="-2"/>
                <w:sz w:val="18"/>
                <w:szCs w:val="18"/>
              </w:rPr>
              <w:t>4000</w:t>
            </w:r>
          </w:p>
        </w:tc>
        <w:tc>
          <w:tcPr>
            <w:tcW w:w="938" w:type="dxa"/>
          </w:tcPr>
          <w:p w14:paraId="4A2916B2">
            <w:pPr>
              <w:spacing w:after="160"/>
              <w:ind w:firstLine="420"/>
              <w:rPr>
                <w:rFonts w:ascii="Arial" w:eastAsiaTheme="minorEastAsia"/>
                <w:snapToGrid w:val="0"/>
                <w:color w:val="000000"/>
                <w:lang w:eastAsia="en-US"/>
              </w:rPr>
            </w:pPr>
          </w:p>
        </w:tc>
        <w:tc>
          <w:tcPr>
            <w:tcW w:w="939" w:type="dxa"/>
          </w:tcPr>
          <w:p w14:paraId="25587572">
            <w:pPr>
              <w:spacing w:after="160"/>
              <w:ind w:firstLine="420"/>
              <w:rPr>
                <w:rFonts w:ascii="Arial" w:eastAsiaTheme="minorEastAsia"/>
                <w:snapToGrid w:val="0"/>
                <w:color w:val="000000"/>
                <w:lang w:eastAsia="en-US"/>
              </w:rPr>
            </w:pPr>
          </w:p>
        </w:tc>
        <w:tc>
          <w:tcPr>
            <w:tcW w:w="1787" w:type="dxa"/>
          </w:tcPr>
          <w:p w14:paraId="4D9E5487">
            <w:pPr>
              <w:spacing w:after="160"/>
              <w:ind w:firstLine="420"/>
              <w:rPr>
                <w:rFonts w:ascii="Arial" w:eastAsiaTheme="minorEastAsia"/>
                <w:snapToGrid w:val="0"/>
                <w:color w:val="000000"/>
                <w:lang w:eastAsia="en-US"/>
              </w:rPr>
            </w:pPr>
          </w:p>
        </w:tc>
      </w:tr>
    </w:tbl>
    <w:p w14:paraId="63D4A15D">
      <w:pPr>
        <w:spacing w:before="67" w:line="219" w:lineRule="auto"/>
        <w:ind w:firstLine="36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pacing w:val="-2"/>
          <w:sz w:val="18"/>
          <w:szCs w:val="18"/>
        </w:rPr>
        <w:t>-参保信息列表（节点标识</w:t>
      </w:r>
      <w:r>
        <w:rPr>
          <w:spacing w:val="-15"/>
          <w:sz w:val="18"/>
          <w:szCs w:val="18"/>
        </w:rPr>
        <w:t xml:space="preserve"> </w:t>
      </w:r>
      <w:r>
        <w:rPr>
          <w:spacing w:val="-2"/>
          <w:sz w:val="18"/>
          <w:szCs w:val="18"/>
        </w:rPr>
        <w:t>insu</w:t>
      </w:r>
      <w:r>
        <w:rPr>
          <w:spacing w:val="-72"/>
          <w:sz w:val="18"/>
          <w:szCs w:val="18"/>
        </w:rPr>
        <w:t xml:space="preserve"> </w:t>
      </w:r>
      <w:r>
        <w:rPr>
          <w:spacing w:val="-2"/>
          <w:sz w:val="18"/>
          <w:szCs w:val="18"/>
        </w:rPr>
        <w:t>info）</w:t>
      </w:r>
    </w:p>
    <w:p w14:paraId="6F3F49D8">
      <w:pPr>
        <w:spacing w:line="32" w:lineRule="exact"/>
        <w:ind w:firstLine="420"/>
      </w:pPr>
    </w:p>
    <w:tbl>
      <w:tblPr>
        <w:tblStyle w:val="184"/>
        <w:tblW w:w="9525" w:type="dxa"/>
        <w:tblInd w:w="-5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2053"/>
        <w:gridCol w:w="1735"/>
        <w:gridCol w:w="938"/>
        <w:gridCol w:w="938"/>
        <w:gridCol w:w="938"/>
        <w:gridCol w:w="938"/>
        <w:gridCol w:w="1265"/>
      </w:tblGrid>
      <w:tr w14:paraId="03CDD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20" w:type="dxa"/>
            <w:shd w:val="clear" w:color="auto" w:fill="D8D8D8"/>
          </w:tcPr>
          <w:p w14:paraId="6A00D43C">
            <w:pPr>
              <w:pStyle w:val="183"/>
              <w:spacing w:before="71"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2053" w:type="dxa"/>
            <w:shd w:val="clear" w:color="auto" w:fill="D8D8D8"/>
          </w:tcPr>
          <w:p w14:paraId="3CDAE9DF">
            <w:pPr>
              <w:pStyle w:val="183"/>
              <w:spacing w:before="71" w:line="219" w:lineRule="auto"/>
              <w:ind w:left="46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735" w:type="dxa"/>
            <w:shd w:val="clear" w:color="auto" w:fill="D8D8D8"/>
          </w:tcPr>
          <w:p w14:paraId="354AF551">
            <w:pPr>
              <w:pStyle w:val="183"/>
              <w:spacing w:before="71" w:line="219" w:lineRule="auto"/>
              <w:ind w:left="509"/>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17B1EE15">
            <w:pPr>
              <w:pStyle w:val="183"/>
              <w:spacing w:before="71" w:line="219" w:lineRule="auto"/>
              <w:ind w:left="11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20076450">
            <w:pPr>
              <w:pStyle w:val="183"/>
              <w:spacing w:before="71"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56A00BE1">
            <w:pPr>
              <w:pStyle w:val="183"/>
              <w:spacing w:before="71"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8" w:type="dxa"/>
            <w:shd w:val="clear" w:color="auto" w:fill="D8D8D8"/>
          </w:tcPr>
          <w:p w14:paraId="54F4A721">
            <w:pPr>
              <w:pStyle w:val="183"/>
              <w:spacing w:before="71" w:line="220" w:lineRule="auto"/>
              <w:ind w:left="118"/>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265" w:type="dxa"/>
            <w:shd w:val="clear" w:color="auto" w:fill="D8D8D8"/>
          </w:tcPr>
          <w:p w14:paraId="48BC8883">
            <w:pPr>
              <w:pStyle w:val="183"/>
              <w:spacing w:before="71" w:line="219" w:lineRule="auto"/>
              <w:ind w:left="11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573DA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20" w:type="dxa"/>
          </w:tcPr>
          <w:p w14:paraId="0A9DFB87">
            <w:pPr>
              <w:pStyle w:val="183"/>
              <w:spacing w:before="96" w:line="184" w:lineRule="auto"/>
              <w:ind w:left="264"/>
              <w:rPr>
                <w:rFonts w:eastAsiaTheme="minorEastAsia"/>
                <w:sz w:val="18"/>
                <w:szCs w:val="18"/>
              </w:rPr>
            </w:pPr>
            <w:r>
              <w:rPr>
                <w:rFonts w:eastAsiaTheme="minorEastAsia"/>
                <w:sz w:val="18"/>
                <w:szCs w:val="18"/>
              </w:rPr>
              <w:t>1</w:t>
            </w:r>
          </w:p>
        </w:tc>
        <w:tc>
          <w:tcPr>
            <w:tcW w:w="2053" w:type="dxa"/>
          </w:tcPr>
          <w:p w14:paraId="69C71D97">
            <w:pPr>
              <w:pStyle w:val="183"/>
              <w:spacing w:before="68"/>
              <w:ind w:left="642"/>
              <w:rPr>
                <w:rFonts w:eastAsiaTheme="minorEastAsia"/>
                <w:sz w:val="18"/>
                <w:szCs w:val="18"/>
              </w:rPr>
            </w:pPr>
            <w:r>
              <w:rPr>
                <w:rFonts w:eastAsiaTheme="minorEastAsia"/>
                <w:spacing w:val="-1"/>
                <w:sz w:val="18"/>
                <w:szCs w:val="18"/>
              </w:rPr>
              <w:t>balc</w:t>
            </w:r>
          </w:p>
        </w:tc>
        <w:tc>
          <w:tcPr>
            <w:tcW w:w="1735" w:type="dxa"/>
          </w:tcPr>
          <w:p w14:paraId="16C728DD">
            <w:pPr>
              <w:pStyle w:val="183"/>
              <w:spacing w:before="69" w:line="219" w:lineRule="auto"/>
              <w:ind w:left="691"/>
              <w:rPr>
                <w:rFonts w:eastAsiaTheme="minorEastAsia"/>
                <w:sz w:val="18"/>
                <w:szCs w:val="18"/>
              </w:rPr>
            </w:pPr>
            <w:r>
              <w:rPr>
                <w:rFonts w:eastAsiaTheme="minorEastAsia"/>
                <w:spacing w:val="-4"/>
                <w:sz w:val="18"/>
                <w:szCs w:val="18"/>
              </w:rPr>
              <w:t>余额</w:t>
            </w:r>
          </w:p>
        </w:tc>
        <w:tc>
          <w:tcPr>
            <w:tcW w:w="938" w:type="dxa"/>
          </w:tcPr>
          <w:p w14:paraId="71775530">
            <w:pPr>
              <w:pStyle w:val="183"/>
              <w:spacing w:before="69" w:line="219" w:lineRule="auto"/>
              <w:ind w:left="204"/>
              <w:rPr>
                <w:rFonts w:eastAsiaTheme="minorEastAsia"/>
                <w:sz w:val="18"/>
                <w:szCs w:val="18"/>
              </w:rPr>
            </w:pPr>
            <w:r>
              <w:rPr>
                <w:rFonts w:eastAsiaTheme="minorEastAsia"/>
                <w:spacing w:val="-3"/>
                <w:sz w:val="18"/>
                <w:szCs w:val="18"/>
              </w:rPr>
              <w:t>数值型</w:t>
            </w:r>
          </w:p>
        </w:tc>
        <w:tc>
          <w:tcPr>
            <w:tcW w:w="938" w:type="dxa"/>
          </w:tcPr>
          <w:p w14:paraId="0A0C0767">
            <w:pPr>
              <w:pStyle w:val="183"/>
              <w:spacing w:before="96" w:line="184" w:lineRule="auto"/>
              <w:ind w:left="305"/>
              <w:rPr>
                <w:rFonts w:eastAsiaTheme="minorEastAsia"/>
                <w:sz w:val="18"/>
                <w:szCs w:val="18"/>
              </w:rPr>
            </w:pPr>
            <w:r>
              <w:rPr>
                <w:rFonts w:eastAsiaTheme="minorEastAsia"/>
                <w:spacing w:val="-5"/>
                <w:sz w:val="18"/>
                <w:szCs w:val="18"/>
              </w:rPr>
              <w:t>16,2</w:t>
            </w:r>
          </w:p>
        </w:tc>
        <w:tc>
          <w:tcPr>
            <w:tcW w:w="938" w:type="dxa"/>
          </w:tcPr>
          <w:p w14:paraId="0A84C2BA">
            <w:pPr>
              <w:spacing w:after="160"/>
              <w:ind w:firstLine="420"/>
              <w:rPr>
                <w:rFonts w:ascii="Arial" w:eastAsiaTheme="minorEastAsia"/>
                <w:snapToGrid w:val="0"/>
                <w:color w:val="000000"/>
                <w:lang w:eastAsia="en-US"/>
              </w:rPr>
            </w:pPr>
          </w:p>
        </w:tc>
        <w:tc>
          <w:tcPr>
            <w:tcW w:w="938" w:type="dxa"/>
          </w:tcPr>
          <w:p w14:paraId="222F17EA">
            <w:pPr>
              <w:pStyle w:val="183"/>
              <w:spacing w:before="98" w:line="182" w:lineRule="auto"/>
              <w:ind w:left="427"/>
              <w:rPr>
                <w:rFonts w:eastAsiaTheme="minorEastAsia"/>
                <w:sz w:val="18"/>
                <w:szCs w:val="18"/>
              </w:rPr>
            </w:pPr>
            <w:r>
              <w:rPr>
                <w:rFonts w:eastAsiaTheme="minorEastAsia"/>
                <w:sz w:val="18"/>
                <w:szCs w:val="18"/>
              </w:rPr>
              <w:t>Y</w:t>
            </w:r>
          </w:p>
        </w:tc>
        <w:tc>
          <w:tcPr>
            <w:tcW w:w="1265" w:type="dxa"/>
          </w:tcPr>
          <w:p w14:paraId="03B52448">
            <w:pPr>
              <w:spacing w:after="160"/>
              <w:ind w:firstLine="420"/>
              <w:rPr>
                <w:rFonts w:ascii="Arial" w:eastAsiaTheme="minorEastAsia"/>
                <w:snapToGrid w:val="0"/>
                <w:color w:val="000000"/>
                <w:lang w:eastAsia="en-US"/>
              </w:rPr>
            </w:pPr>
          </w:p>
        </w:tc>
      </w:tr>
    </w:tbl>
    <w:p w14:paraId="72674A3C">
      <w:pPr>
        <w:ind w:firstLine="420"/>
        <w:sectPr>
          <w:footerReference r:id="rId14" w:type="default"/>
          <w:pgSz w:w="11906" w:h="16839"/>
          <w:pgMar w:top="400" w:right="1785" w:bottom="1338" w:left="1687" w:header="0" w:footer="1133" w:gutter="0"/>
          <w:cols w:space="720" w:num="1"/>
        </w:sectPr>
      </w:pPr>
    </w:p>
    <w:p w14:paraId="7F97C5FF">
      <w:pPr>
        <w:spacing w:before="65" w:line="187" w:lineRule="auto"/>
        <w:ind w:firstLine="0" w:firstLineChars="0"/>
        <w:rPr>
          <w:rFonts w:ascii="黑体" w:hAnsi="黑体" w:eastAsia="黑体" w:cs="黑体"/>
          <w:sz w:val="20"/>
          <w:szCs w:val="20"/>
        </w:rPr>
      </w:pPr>
    </w:p>
    <w:p w14:paraId="7C93BE8B">
      <w:pPr>
        <w:spacing w:line="142" w:lineRule="exact"/>
        <w:ind w:firstLine="420"/>
      </w:pPr>
    </w:p>
    <w:tbl>
      <w:tblPr>
        <w:tblStyle w:val="184"/>
        <w:tblW w:w="9525" w:type="dxa"/>
        <w:tblInd w:w="-6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0"/>
        <w:gridCol w:w="2181"/>
        <w:gridCol w:w="1735"/>
        <w:gridCol w:w="938"/>
        <w:gridCol w:w="938"/>
        <w:gridCol w:w="938"/>
        <w:gridCol w:w="938"/>
        <w:gridCol w:w="1167"/>
      </w:tblGrid>
      <w:tr w14:paraId="1C611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90" w:type="dxa"/>
            <w:shd w:val="clear" w:color="auto" w:fill="D8D8D8"/>
          </w:tcPr>
          <w:p w14:paraId="4B01E4E3">
            <w:pPr>
              <w:pStyle w:val="183"/>
              <w:spacing w:before="71" w:line="221" w:lineRule="auto"/>
              <w:ind w:left="114"/>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序号</w:t>
            </w:r>
          </w:p>
        </w:tc>
        <w:tc>
          <w:tcPr>
            <w:tcW w:w="2181" w:type="dxa"/>
            <w:shd w:val="clear" w:color="auto" w:fill="D8D8D8"/>
          </w:tcPr>
          <w:p w14:paraId="22B6C530">
            <w:pPr>
              <w:pStyle w:val="183"/>
              <w:spacing w:before="72" w:line="219" w:lineRule="auto"/>
              <w:ind w:left="46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735" w:type="dxa"/>
            <w:shd w:val="clear" w:color="auto" w:fill="D8D8D8"/>
          </w:tcPr>
          <w:p w14:paraId="58B78B6B">
            <w:pPr>
              <w:pStyle w:val="183"/>
              <w:spacing w:before="72" w:line="219" w:lineRule="auto"/>
              <w:ind w:left="509"/>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938" w:type="dxa"/>
            <w:shd w:val="clear" w:color="auto" w:fill="D8D8D8"/>
          </w:tcPr>
          <w:p w14:paraId="146C5E91">
            <w:pPr>
              <w:pStyle w:val="183"/>
              <w:spacing w:before="72" w:line="219" w:lineRule="auto"/>
              <w:ind w:left="113"/>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参数类型</w:t>
            </w:r>
          </w:p>
        </w:tc>
        <w:tc>
          <w:tcPr>
            <w:tcW w:w="938" w:type="dxa"/>
            <w:shd w:val="clear" w:color="auto" w:fill="D8D8D8"/>
          </w:tcPr>
          <w:p w14:paraId="1C749A39">
            <w:pPr>
              <w:pStyle w:val="183"/>
              <w:spacing w:before="72" w:line="219" w:lineRule="auto"/>
              <w:ind w:left="114"/>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参数长度</w:t>
            </w:r>
          </w:p>
        </w:tc>
        <w:tc>
          <w:tcPr>
            <w:tcW w:w="938" w:type="dxa"/>
            <w:shd w:val="clear" w:color="auto" w:fill="D8D8D8"/>
          </w:tcPr>
          <w:p w14:paraId="404D435D">
            <w:pPr>
              <w:pStyle w:val="183"/>
              <w:spacing w:before="72" w:line="219" w:lineRule="auto"/>
              <w:ind w:left="112"/>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代码标识</w:t>
            </w:r>
          </w:p>
        </w:tc>
        <w:tc>
          <w:tcPr>
            <w:tcW w:w="938" w:type="dxa"/>
            <w:shd w:val="clear" w:color="auto" w:fill="D8D8D8"/>
          </w:tcPr>
          <w:p w14:paraId="6F1E2BA3">
            <w:pPr>
              <w:pStyle w:val="183"/>
              <w:spacing w:before="71" w:line="220" w:lineRule="auto"/>
              <w:ind w:left="118"/>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是否非空</w:t>
            </w:r>
          </w:p>
        </w:tc>
        <w:tc>
          <w:tcPr>
            <w:tcW w:w="1167" w:type="dxa"/>
            <w:shd w:val="clear" w:color="auto" w:fill="D8D8D8"/>
          </w:tcPr>
          <w:p w14:paraId="737CF8C8">
            <w:pPr>
              <w:pStyle w:val="183"/>
              <w:spacing w:before="72" w:line="219" w:lineRule="auto"/>
              <w:ind w:left="11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67EA8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53F5CC7A">
            <w:pPr>
              <w:pStyle w:val="183"/>
              <w:spacing w:before="95" w:line="183" w:lineRule="auto"/>
              <w:ind w:left="253"/>
              <w:rPr>
                <w:rFonts w:eastAsiaTheme="minorEastAsia"/>
                <w:sz w:val="18"/>
                <w:szCs w:val="18"/>
              </w:rPr>
            </w:pPr>
            <w:r>
              <w:rPr>
                <w:rFonts w:eastAsiaTheme="minorEastAsia"/>
                <w:sz w:val="18"/>
                <w:szCs w:val="18"/>
              </w:rPr>
              <w:t>2</w:t>
            </w:r>
          </w:p>
        </w:tc>
        <w:tc>
          <w:tcPr>
            <w:tcW w:w="2181" w:type="dxa"/>
          </w:tcPr>
          <w:p w14:paraId="17B24654">
            <w:pPr>
              <w:pStyle w:val="183"/>
              <w:spacing w:before="67" w:line="214" w:lineRule="auto"/>
              <w:ind w:left="477"/>
              <w:rPr>
                <w:rFonts w:eastAsiaTheme="minorEastAsia"/>
                <w:sz w:val="18"/>
                <w:szCs w:val="18"/>
              </w:rPr>
            </w:pPr>
            <w:r>
              <w:rPr>
                <w:rFonts w:eastAsiaTheme="minorEastAsia"/>
                <w:spacing w:val="-3"/>
                <w:sz w:val="18"/>
                <w:szCs w:val="18"/>
              </w:rPr>
              <w:t>insutype</w:t>
            </w:r>
          </w:p>
        </w:tc>
        <w:tc>
          <w:tcPr>
            <w:tcW w:w="1735" w:type="dxa"/>
          </w:tcPr>
          <w:p w14:paraId="2D40CE79">
            <w:pPr>
              <w:pStyle w:val="183"/>
              <w:spacing w:before="67" w:line="219" w:lineRule="auto"/>
              <w:ind w:left="520"/>
              <w:rPr>
                <w:rFonts w:eastAsiaTheme="minorEastAsia"/>
                <w:sz w:val="18"/>
                <w:szCs w:val="18"/>
              </w:rPr>
            </w:pPr>
            <w:r>
              <w:rPr>
                <w:rFonts w:eastAsiaTheme="minorEastAsia"/>
                <w:spacing w:val="-5"/>
                <w:sz w:val="18"/>
                <w:szCs w:val="18"/>
              </w:rPr>
              <w:t>险种类型</w:t>
            </w:r>
          </w:p>
        </w:tc>
        <w:tc>
          <w:tcPr>
            <w:tcW w:w="938" w:type="dxa"/>
          </w:tcPr>
          <w:p w14:paraId="2A3DB626">
            <w:pPr>
              <w:pStyle w:val="183"/>
              <w:spacing w:before="67" w:line="219" w:lineRule="auto"/>
              <w:ind w:left="204"/>
              <w:rPr>
                <w:rFonts w:eastAsiaTheme="minorEastAsia"/>
                <w:sz w:val="18"/>
                <w:szCs w:val="18"/>
              </w:rPr>
            </w:pPr>
            <w:r>
              <w:rPr>
                <w:rFonts w:eastAsiaTheme="minorEastAsia"/>
                <w:spacing w:val="-3"/>
                <w:sz w:val="18"/>
                <w:szCs w:val="18"/>
              </w:rPr>
              <w:t>字符型</w:t>
            </w:r>
          </w:p>
        </w:tc>
        <w:tc>
          <w:tcPr>
            <w:tcW w:w="938" w:type="dxa"/>
          </w:tcPr>
          <w:p w14:paraId="1C81A081">
            <w:pPr>
              <w:pStyle w:val="183"/>
              <w:spacing w:before="95" w:line="183" w:lineRule="auto"/>
              <w:ind w:left="430"/>
              <w:rPr>
                <w:rFonts w:eastAsiaTheme="minorEastAsia"/>
                <w:sz w:val="18"/>
                <w:szCs w:val="18"/>
              </w:rPr>
            </w:pPr>
            <w:r>
              <w:rPr>
                <w:rFonts w:eastAsiaTheme="minorEastAsia"/>
                <w:sz w:val="18"/>
                <w:szCs w:val="18"/>
              </w:rPr>
              <w:t>6</w:t>
            </w:r>
          </w:p>
        </w:tc>
        <w:tc>
          <w:tcPr>
            <w:tcW w:w="938" w:type="dxa"/>
          </w:tcPr>
          <w:p w14:paraId="33F74064">
            <w:pPr>
              <w:pStyle w:val="183"/>
              <w:spacing w:before="96" w:line="182" w:lineRule="auto"/>
              <w:ind w:left="426"/>
              <w:rPr>
                <w:rFonts w:eastAsiaTheme="minorEastAsia"/>
                <w:sz w:val="18"/>
                <w:szCs w:val="18"/>
              </w:rPr>
            </w:pPr>
            <w:r>
              <w:rPr>
                <w:rFonts w:eastAsiaTheme="minorEastAsia"/>
                <w:sz w:val="18"/>
                <w:szCs w:val="18"/>
              </w:rPr>
              <w:t>Y</w:t>
            </w:r>
          </w:p>
        </w:tc>
        <w:tc>
          <w:tcPr>
            <w:tcW w:w="938" w:type="dxa"/>
          </w:tcPr>
          <w:p w14:paraId="2F6E19C4">
            <w:pPr>
              <w:pStyle w:val="183"/>
              <w:spacing w:before="96" w:line="182" w:lineRule="auto"/>
              <w:ind w:left="427"/>
              <w:rPr>
                <w:rFonts w:eastAsiaTheme="minorEastAsia"/>
                <w:sz w:val="18"/>
                <w:szCs w:val="18"/>
              </w:rPr>
            </w:pPr>
            <w:r>
              <w:rPr>
                <w:rFonts w:eastAsiaTheme="minorEastAsia"/>
                <w:sz w:val="18"/>
                <w:szCs w:val="18"/>
              </w:rPr>
              <w:t>Y</w:t>
            </w:r>
          </w:p>
        </w:tc>
        <w:tc>
          <w:tcPr>
            <w:tcW w:w="1167" w:type="dxa"/>
          </w:tcPr>
          <w:p w14:paraId="2DDF3B16">
            <w:pPr>
              <w:spacing w:after="160"/>
              <w:ind w:firstLine="420"/>
              <w:rPr>
                <w:rFonts w:ascii="Arial" w:eastAsiaTheme="minorEastAsia"/>
                <w:snapToGrid w:val="0"/>
                <w:color w:val="000000"/>
                <w:lang w:eastAsia="en-US"/>
              </w:rPr>
            </w:pPr>
          </w:p>
        </w:tc>
      </w:tr>
      <w:tr w14:paraId="1A17C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2C654C2D">
            <w:pPr>
              <w:pStyle w:val="183"/>
              <w:spacing w:before="96" w:line="183" w:lineRule="auto"/>
              <w:ind w:left="255"/>
              <w:rPr>
                <w:rFonts w:eastAsiaTheme="minorEastAsia"/>
                <w:sz w:val="18"/>
                <w:szCs w:val="18"/>
              </w:rPr>
            </w:pPr>
            <w:r>
              <w:rPr>
                <w:rFonts w:eastAsiaTheme="minorEastAsia"/>
                <w:sz w:val="18"/>
                <w:szCs w:val="18"/>
              </w:rPr>
              <w:t>3</w:t>
            </w:r>
          </w:p>
        </w:tc>
        <w:tc>
          <w:tcPr>
            <w:tcW w:w="2181" w:type="dxa"/>
          </w:tcPr>
          <w:p w14:paraId="45281684">
            <w:pPr>
              <w:pStyle w:val="183"/>
              <w:spacing w:before="67" w:line="213" w:lineRule="auto"/>
              <w:ind w:left="463"/>
              <w:rPr>
                <w:rFonts w:eastAsiaTheme="minorEastAsia"/>
                <w:sz w:val="18"/>
                <w:szCs w:val="18"/>
              </w:rPr>
            </w:pPr>
            <w:r>
              <w:rPr>
                <w:rFonts w:eastAsiaTheme="minorEastAsia"/>
                <w:spacing w:val="-1"/>
                <w:sz w:val="18"/>
                <w:szCs w:val="18"/>
              </w:rPr>
              <w:t>psn_type</w:t>
            </w:r>
          </w:p>
        </w:tc>
        <w:tc>
          <w:tcPr>
            <w:tcW w:w="1735" w:type="dxa"/>
          </w:tcPr>
          <w:p w14:paraId="2DF49A53">
            <w:pPr>
              <w:pStyle w:val="183"/>
              <w:spacing w:before="68" w:line="219" w:lineRule="auto"/>
              <w:ind w:left="511"/>
              <w:rPr>
                <w:rFonts w:eastAsiaTheme="minorEastAsia"/>
                <w:sz w:val="18"/>
                <w:szCs w:val="18"/>
              </w:rPr>
            </w:pPr>
            <w:r>
              <w:rPr>
                <w:rFonts w:eastAsiaTheme="minorEastAsia"/>
                <w:spacing w:val="-3"/>
                <w:sz w:val="18"/>
                <w:szCs w:val="18"/>
              </w:rPr>
              <w:t>人员类别</w:t>
            </w:r>
          </w:p>
        </w:tc>
        <w:tc>
          <w:tcPr>
            <w:tcW w:w="938" w:type="dxa"/>
          </w:tcPr>
          <w:p w14:paraId="1BD129DC">
            <w:pPr>
              <w:pStyle w:val="183"/>
              <w:spacing w:before="68" w:line="219" w:lineRule="auto"/>
              <w:ind w:left="204"/>
              <w:rPr>
                <w:rFonts w:eastAsiaTheme="minorEastAsia"/>
                <w:sz w:val="18"/>
                <w:szCs w:val="18"/>
              </w:rPr>
            </w:pPr>
            <w:r>
              <w:rPr>
                <w:rFonts w:eastAsiaTheme="minorEastAsia"/>
                <w:spacing w:val="-3"/>
                <w:sz w:val="18"/>
                <w:szCs w:val="18"/>
              </w:rPr>
              <w:t>字符型</w:t>
            </w:r>
          </w:p>
        </w:tc>
        <w:tc>
          <w:tcPr>
            <w:tcW w:w="938" w:type="dxa"/>
          </w:tcPr>
          <w:p w14:paraId="423FB03E">
            <w:pPr>
              <w:pStyle w:val="183"/>
              <w:spacing w:before="96" w:line="183" w:lineRule="auto"/>
              <w:ind w:left="430"/>
              <w:rPr>
                <w:rFonts w:eastAsiaTheme="minorEastAsia"/>
                <w:sz w:val="18"/>
                <w:szCs w:val="18"/>
              </w:rPr>
            </w:pPr>
            <w:r>
              <w:rPr>
                <w:rFonts w:eastAsiaTheme="minorEastAsia"/>
                <w:sz w:val="18"/>
                <w:szCs w:val="18"/>
              </w:rPr>
              <w:t>6</w:t>
            </w:r>
          </w:p>
        </w:tc>
        <w:tc>
          <w:tcPr>
            <w:tcW w:w="938" w:type="dxa"/>
          </w:tcPr>
          <w:p w14:paraId="205913C4">
            <w:pPr>
              <w:pStyle w:val="183"/>
              <w:spacing w:before="97" w:line="182" w:lineRule="auto"/>
              <w:ind w:left="426"/>
              <w:rPr>
                <w:rFonts w:eastAsiaTheme="minorEastAsia"/>
                <w:sz w:val="18"/>
                <w:szCs w:val="18"/>
              </w:rPr>
            </w:pPr>
            <w:r>
              <w:rPr>
                <w:rFonts w:eastAsiaTheme="minorEastAsia"/>
                <w:sz w:val="18"/>
                <w:szCs w:val="18"/>
              </w:rPr>
              <w:t>Y</w:t>
            </w:r>
          </w:p>
        </w:tc>
        <w:tc>
          <w:tcPr>
            <w:tcW w:w="938" w:type="dxa"/>
          </w:tcPr>
          <w:p w14:paraId="1458067F">
            <w:pPr>
              <w:pStyle w:val="183"/>
              <w:spacing w:before="97" w:line="182" w:lineRule="auto"/>
              <w:ind w:left="427"/>
              <w:rPr>
                <w:rFonts w:eastAsiaTheme="minorEastAsia"/>
                <w:sz w:val="18"/>
                <w:szCs w:val="18"/>
              </w:rPr>
            </w:pPr>
            <w:r>
              <w:rPr>
                <w:rFonts w:eastAsiaTheme="minorEastAsia"/>
                <w:sz w:val="18"/>
                <w:szCs w:val="18"/>
              </w:rPr>
              <w:t>Y</w:t>
            </w:r>
          </w:p>
        </w:tc>
        <w:tc>
          <w:tcPr>
            <w:tcW w:w="1167" w:type="dxa"/>
          </w:tcPr>
          <w:p w14:paraId="0FFDE3C5">
            <w:pPr>
              <w:spacing w:after="160"/>
              <w:ind w:firstLine="420"/>
              <w:rPr>
                <w:rFonts w:ascii="Arial" w:eastAsiaTheme="minorEastAsia"/>
                <w:snapToGrid w:val="0"/>
                <w:color w:val="000000"/>
                <w:lang w:eastAsia="en-US"/>
              </w:rPr>
            </w:pPr>
          </w:p>
        </w:tc>
      </w:tr>
      <w:tr w14:paraId="37814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1D589EAD">
            <w:pPr>
              <w:pStyle w:val="183"/>
              <w:spacing w:before="97" w:line="183" w:lineRule="auto"/>
              <w:ind w:left="250"/>
              <w:rPr>
                <w:rFonts w:eastAsiaTheme="minorEastAsia"/>
                <w:sz w:val="18"/>
                <w:szCs w:val="18"/>
              </w:rPr>
            </w:pPr>
            <w:r>
              <w:rPr>
                <w:rFonts w:eastAsiaTheme="minorEastAsia"/>
                <w:sz w:val="18"/>
                <w:szCs w:val="18"/>
              </w:rPr>
              <w:t>4</w:t>
            </w:r>
          </w:p>
        </w:tc>
        <w:tc>
          <w:tcPr>
            <w:tcW w:w="2181" w:type="dxa"/>
          </w:tcPr>
          <w:p w14:paraId="6BCC03D9">
            <w:pPr>
              <w:pStyle w:val="183"/>
              <w:spacing w:before="68" w:line="213" w:lineRule="auto"/>
              <w:ind w:left="237"/>
              <w:rPr>
                <w:rFonts w:eastAsiaTheme="minorEastAsia"/>
                <w:sz w:val="18"/>
                <w:szCs w:val="18"/>
              </w:rPr>
            </w:pPr>
            <w:r>
              <w:rPr>
                <w:rFonts w:eastAsiaTheme="minorEastAsia"/>
                <w:spacing w:val="-1"/>
                <w:sz w:val="18"/>
                <w:szCs w:val="18"/>
              </w:rPr>
              <w:t>psn_insu_stas</w:t>
            </w:r>
          </w:p>
        </w:tc>
        <w:tc>
          <w:tcPr>
            <w:tcW w:w="1735" w:type="dxa"/>
          </w:tcPr>
          <w:p w14:paraId="0CBC9418">
            <w:pPr>
              <w:pStyle w:val="183"/>
              <w:spacing w:before="68" w:line="219" w:lineRule="auto"/>
              <w:ind w:left="331"/>
              <w:rPr>
                <w:rFonts w:eastAsiaTheme="minorEastAsia"/>
                <w:sz w:val="18"/>
                <w:szCs w:val="18"/>
              </w:rPr>
            </w:pPr>
            <w:r>
              <w:rPr>
                <w:rFonts w:eastAsiaTheme="minorEastAsia"/>
                <w:spacing w:val="-2"/>
                <w:sz w:val="18"/>
                <w:szCs w:val="18"/>
              </w:rPr>
              <w:t>人员参保状态</w:t>
            </w:r>
          </w:p>
        </w:tc>
        <w:tc>
          <w:tcPr>
            <w:tcW w:w="938" w:type="dxa"/>
          </w:tcPr>
          <w:p w14:paraId="398A24BA">
            <w:pPr>
              <w:pStyle w:val="183"/>
              <w:spacing w:before="68" w:line="219" w:lineRule="auto"/>
              <w:ind w:left="204"/>
              <w:rPr>
                <w:rFonts w:eastAsiaTheme="minorEastAsia"/>
                <w:sz w:val="18"/>
                <w:szCs w:val="18"/>
              </w:rPr>
            </w:pPr>
            <w:r>
              <w:rPr>
                <w:rFonts w:eastAsiaTheme="minorEastAsia"/>
                <w:spacing w:val="-3"/>
                <w:sz w:val="18"/>
                <w:szCs w:val="18"/>
              </w:rPr>
              <w:t>字符型</w:t>
            </w:r>
          </w:p>
        </w:tc>
        <w:tc>
          <w:tcPr>
            <w:tcW w:w="938" w:type="dxa"/>
          </w:tcPr>
          <w:p w14:paraId="03AFBC68">
            <w:pPr>
              <w:pStyle w:val="183"/>
              <w:spacing w:before="97" w:line="183" w:lineRule="auto"/>
              <w:ind w:left="430"/>
              <w:rPr>
                <w:rFonts w:eastAsiaTheme="minorEastAsia"/>
                <w:sz w:val="18"/>
                <w:szCs w:val="18"/>
              </w:rPr>
            </w:pPr>
            <w:r>
              <w:rPr>
                <w:rFonts w:eastAsiaTheme="minorEastAsia"/>
                <w:sz w:val="18"/>
                <w:szCs w:val="18"/>
              </w:rPr>
              <w:t>6</w:t>
            </w:r>
          </w:p>
        </w:tc>
        <w:tc>
          <w:tcPr>
            <w:tcW w:w="938" w:type="dxa"/>
          </w:tcPr>
          <w:p w14:paraId="07DB842D">
            <w:pPr>
              <w:pStyle w:val="183"/>
              <w:spacing w:before="97" w:line="182" w:lineRule="auto"/>
              <w:ind w:left="426"/>
              <w:rPr>
                <w:rFonts w:eastAsiaTheme="minorEastAsia"/>
                <w:sz w:val="18"/>
                <w:szCs w:val="18"/>
              </w:rPr>
            </w:pPr>
            <w:r>
              <w:rPr>
                <w:rFonts w:eastAsiaTheme="minorEastAsia"/>
                <w:sz w:val="18"/>
                <w:szCs w:val="18"/>
              </w:rPr>
              <w:t>Y</w:t>
            </w:r>
          </w:p>
        </w:tc>
        <w:tc>
          <w:tcPr>
            <w:tcW w:w="938" w:type="dxa"/>
          </w:tcPr>
          <w:p w14:paraId="0B6A7423">
            <w:pPr>
              <w:spacing w:after="160"/>
              <w:ind w:firstLine="420"/>
              <w:rPr>
                <w:rFonts w:ascii="Arial" w:eastAsiaTheme="minorEastAsia"/>
                <w:snapToGrid w:val="0"/>
                <w:color w:val="000000"/>
                <w:lang w:eastAsia="en-US"/>
              </w:rPr>
            </w:pPr>
          </w:p>
        </w:tc>
        <w:tc>
          <w:tcPr>
            <w:tcW w:w="1167" w:type="dxa"/>
          </w:tcPr>
          <w:p w14:paraId="0DF628A0">
            <w:pPr>
              <w:spacing w:after="160"/>
              <w:ind w:firstLine="420"/>
              <w:rPr>
                <w:rFonts w:ascii="Arial" w:eastAsiaTheme="minorEastAsia"/>
                <w:snapToGrid w:val="0"/>
                <w:color w:val="000000"/>
                <w:lang w:eastAsia="en-US"/>
              </w:rPr>
            </w:pPr>
          </w:p>
        </w:tc>
      </w:tr>
      <w:tr w14:paraId="033BE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75A6E772">
            <w:pPr>
              <w:pStyle w:val="183"/>
              <w:spacing w:before="97" w:line="182" w:lineRule="auto"/>
              <w:ind w:left="255"/>
              <w:rPr>
                <w:rFonts w:eastAsiaTheme="minorEastAsia"/>
                <w:sz w:val="18"/>
                <w:szCs w:val="18"/>
              </w:rPr>
            </w:pPr>
            <w:r>
              <w:rPr>
                <w:rFonts w:eastAsiaTheme="minorEastAsia"/>
                <w:sz w:val="18"/>
                <w:szCs w:val="18"/>
              </w:rPr>
              <w:t>5</w:t>
            </w:r>
          </w:p>
        </w:tc>
        <w:tc>
          <w:tcPr>
            <w:tcW w:w="2181" w:type="dxa"/>
          </w:tcPr>
          <w:p w14:paraId="1F0A0471">
            <w:pPr>
              <w:pStyle w:val="183"/>
              <w:spacing w:before="68" w:line="213" w:lineRule="auto"/>
              <w:ind w:left="237"/>
              <w:rPr>
                <w:rFonts w:eastAsiaTheme="minorEastAsia"/>
                <w:sz w:val="18"/>
                <w:szCs w:val="18"/>
              </w:rPr>
            </w:pPr>
            <w:r>
              <w:rPr>
                <w:rFonts w:eastAsiaTheme="minorEastAsia"/>
                <w:spacing w:val="-1"/>
                <w:sz w:val="18"/>
                <w:szCs w:val="18"/>
              </w:rPr>
              <w:t>psn_insu_date</w:t>
            </w:r>
          </w:p>
        </w:tc>
        <w:tc>
          <w:tcPr>
            <w:tcW w:w="1735" w:type="dxa"/>
          </w:tcPr>
          <w:p w14:paraId="5E59189F">
            <w:pPr>
              <w:pStyle w:val="183"/>
              <w:spacing w:before="68" w:line="219" w:lineRule="auto"/>
              <w:ind w:left="330"/>
              <w:rPr>
                <w:rFonts w:eastAsiaTheme="minorEastAsia"/>
                <w:sz w:val="18"/>
                <w:szCs w:val="18"/>
              </w:rPr>
            </w:pPr>
            <w:r>
              <w:rPr>
                <w:rFonts w:eastAsiaTheme="minorEastAsia"/>
                <w:spacing w:val="-2"/>
                <w:sz w:val="18"/>
                <w:szCs w:val="18"/>
              </w:rPr>
              <w:t>个人参保日期</w:t>
            </w:r>
          </w:p>
        </w:tc>
        <w:tc>
          <w:tcPr>
            <w:tcW w:w="938" w:type="dxa"/>
          </w:tcPr>
          <w:p w14:paraId="1B128719">
            <w:pPr>
              <w:pStyle w:val="183"/>
              <w:spacing w:before="68" w:line="220" w:lineRule="auto"/>
              <w:ind w:left="234"/>
              <w:rPr>
                <w:rFonts w:eastAsiaTheme="minorEastAsia"/>
                <w:sz w:val="18"/>
                <w:szCs w:val="18"/>
              </w:rPr>
            </w:pPr>
            <w:r>
              <w:rPr>
                <w:rFonts w:eastAsiaTheme="minorEastAsia"/>
                <w:spacing w:val="-13"/>
                <w:sz w:val="18"/>
                <w:szCs w:val="18"/>
              </w:rPr>
              <w:t>日期型</w:t>
            </w:r>
          </w:p>
        </w:tc>
        <w:tc>
          <w:tcPr>
            <w:tcW w:w="938" w:type="dxa"/>
          </w:tcPr>
          <w:p w14:paraId="30D57CCF">
            <w:pPr>
              <w:spacing w:after="160"/>
              <w:ind w:firstLine="420"/>
              <w:rPr>
                <w:rFonts w:ascii="Arial" w:eastAsiaTheme="minorEastAsia"/>
                <w:snapToGrid w:val="0"/>
                <w:color w:val="000000"/>
                <w:lang w:eastAsia="en-US"/>
              </w:rPr>
            </w:pPr>
          </w:p>
        </w:tc>
        <w:tc>
          <w:tcPr>
            <w:tcW w:w="938" w:type="dxa"/>
          </w:tcPr>
          <w:p w14:paraId="0921E9EB">
            <w:pPr>
              <w:spacing w:after="160"/>
              <w:ind w:firstLine="420"/>
              <w:rPr>
                <w:rFonts w:ascii="Arial" w:eastAsiaTheme="minorEastAsia"/>
                <w:snapToGrid w:val="0"/>
                <w:color w:val="000000"/>
                <w:lang w:eastAsia="en-US"/>
              </w:rPr>
            </w:pPr>
          </w:p>
        </w:tc>
        <w:tc>
          <w:tcPr>
            <w:tcW w:w="938" w:type="dxa"/>
          </w:tcPr>
          <w:p w14:paraId="7517923E">
            <w:pPr>
              <w:spacing w:after="160"/>
              <w:ind w:firstLine="420"/>
              <w:rPr>
                <w:rFonts w:ascii="Arial" w:eastAsiaTheme="minorEastAsia"/>
                <w:snapToGrid w:val="0"/>
                <w:color w:val="000000"/>
                <w:lang w:eastAsia="en-US"/>
              </w:rPr>
            </w:pPr>
          </w:p>
        </w:tc>
        <w:tc>
          <w:tcPr>
            <w:tcW w:w="1167" w:type="dxa"/>
          </w:tcPr>
          <w:p w14:paraId="2452455E">
            <w:pPr>
              <w:spacing w:after="160"/>
              <w:ind w:firstLine="420"/>
              <w:rPr>
                <w:rFonts w:ascii="Arial" w:eastAsiaTheme="minorEastAsia"/>
                <w:snapToGrid w:val="0"/>
                <w:color w:val="000000"/>
                <w:lang w:eastAsia="en-US"/>
              </w:rPr>
            </w:pPr>
          </w:p>
        </w:tc>
      </w:tr>
      <w:tr w14:paraId="2AC05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90" w:type="dxa"/>
          </w:tcPr>
          <w:p w14:paraId="2D6F5912">
            <w:pPr>
              <w:pStyle w:val="183"/>
              <w:spacing w:before="99" w:line="183" w:lineRule="auto"/>
              <w:ind w:left="253"/>
              <w:rPr>
                <w:rFonts w:eastAsiaTheme="minorEastAsia"/>
                <w:sz w:val="18"/>
                <w:szCs w:val="18"/>
              </w:rPr>
            </w:pPr>
            <w:r>
              <w:rPr>
                <w:rFonts w:eastAsiaTheme="minorEastAsia"/>
                <w:sz w:val="18"/>
                <w:szCs w:val="18"/>
              </w:rPr>
              <w:t>6</w:t>
            </w:r>
          </w:p>
        </w:tc>
        <w:tc>
          <w:tcPr>
            <w:tcW w:w="2181" w:type="dxa"/>
          </w:tcPr>
          <w:p w14:paraId="23B8CD74">
            <w:pPr>
              <w:pStyle w:val="183"/>
              <w:spacing w:before="71" w:line="213" w:lineRule="auto"/>
              <w:ind w:left="194"/>
              <w:rPr>
                <w:rFonts w:eastAsiaTheme="minorEastAsia"/>
                <w:sz w:val="18"/>
                <w:szCs w:val="18"/>
              </w:rPr>
            </w:pPr>
            <w:r>
              <w:rPr>
                <w:rFonts w:eastAsiaTheme="minorEastAsia"/>
                <w:spacing w:val="-3"/>
                <w:sz w:val="18"/>
                <w:szCs w:val="18"/>
              </w:rPr>
              <w:t>pau</w:t>
            </w:r>
            <w:r>
              <w:rPr>
                <w:rFonts w:eastAsiaTheme="minorEastAsia"/>
                <w:spacing w:val="-69"/>
                <w:sz w:val="18"/>
                <w:szCs w:val="18"/>
              </w:rPr>
              <w:t xml:space="preserve"> </w:t>
            </w:r>
            <w:r>
              <w:rPr>
                <w:rFonts w:eastAsiaTheme="minorEastAsia"/>
                <w:spacing w:val="-3"/>
                <w:sz w:val="18"/>
                <w:szCs w:val="18"/>
              </w:rPr>
              <w:t>s_in</w:t>
            </w:r>
            <w:r>
              <w:rPr>
                <w:rFonts w:eastAsiaTheme="minorEastAsia"/>
                <w:spacing w:val="-74"/>
                <w:sz w:val="18"/>
                <w:szCs w:val="18"/>
              </w:rPr>
              <w:t xml:space="preserve"> </w:t>
            </w:r>
            <w:r>
              <w:rPr>
                <w:rFonts w:eastAsiaTheme="minorEastAsia"/>
                <w:spacing w:val="-3"/>
                <w:sz w:val="18"/>
                <w:szCs w:val="18"/>
              </w:rPr>
              <w:t>su_date</w:t>
            </w:r>
          </w:p>
        </w:tc>
        <w:tc>
          <w:tcPr>
            <w:tcW w:w="1735" w:type="dxa"/>
          </w:tcPr>
          <w:p w14:paraId="03AE9151">
            <w:pPr>
              <w:pStyle w:val="183"/>
              <w:spacing w:before="71" w:line="220" w:lineRule="auto"/>
              <w:ind w:left="336"/>
              <w:rPr>
                <w:rFonts w:eastAsiaTheme="minorEastAsia"/>
                <w:sz w:val="18"/>
                <w:szCs w:val="18"/>
              </w:rPr>
            </w:pPr>
            <w:r>
              <w:rPr>
                <w:rFonts w:eastAsiaTheme="minorEastAsia"/>
                <w:spacing w:val="-3"/>
                <w:sz w:val="18"/>
                <w:szCs w:val="18"/>
              </w:rPr>
              <w:t>暂停参保日期</w:t>
            </w:r>
          </w:p>
        </w:tc>
        <w:tc>
          <w:tcPr>
            <w:tcW w:w="938" w:type="dxa"/>
          </w:tcPr>
          <w:p w14:paraId="5B09906A">
            <w:pPr>
              <w:pStyle w:val="183"/>
              <w:spacing w:before="71" w:line="220" w:lineRule="auto"/>
              <w:ind w:left="234"/>
              <w:rPr>
                <w:rFonts w:eastAsiaTheme="minorEastAsia"/>
                <w:sz w:val="18"/>
                <w:szCs w:val="18"/>
              </w:rPr>
            </w:pPr>
            <w:r>
              <w:rPr>
                <w:rFonts w:eastAsiaTheme="minorEastAsia"/>
                <w:spacing w:val="-13"/>
                <w:sz w:val="18"/>
                <w:szCs w:val="18"/>
              </w:rPr>
              <w:t>日期型</w:t>
            </w:r>
          </w:p>
        </w:tc>
        <w:tc>
          <w:tcPr>
            <w:tcW w:w="938" w:type="dxa"/>
          </w:tcPr>
          <w:p w14:paraId="18F610FF">
            <w:pPr>
              <w:spacing w:after="160"/>
              <w:ind w:firstLine="420"/>
              <w:rPr>
                <w:rFonts w:ascii="Arial" w:eastAsiaTheme="minorEastAsia"/>
                <w:snapToGrid w:val="0"/>
                <w:color w:val="000000"/>
                <w:lang w:eastAsia="en-US"/>
              </w:rPr>
            </w:pPr>
          </w:p>
        </w:tc>
        <w:tc>
          <w:tcPr>
            <w:tcW w:w="938" w:type="dxa"/>
          </w:tcPr>
          <w:p w14:paraId="32F6BBFD">
            <w:pPr>
              <w:spacing w:after="160"/>
              <w:ind w:firstLine="420"/>
              <w:rPr>
                <w:rFonts w:ascii="Arial" w:eastAsiaTheme="minorEastAsia"/>
                <w:snapToGrid w:val="0"/>
                <w:color w:val="000000"/>
                <w:lang w:eastAsia="en-US"/>
              </w:rPr>
            </w:pPr>
          </w:p>
        </w:tc>
        <w:tc>
          <w:tcPr>
            <w:tcW w:w="938" w:type="dxa"/>
          </w:tcPr>
          <w:p w14:paraId="3E9698F9">
            <w:pPr>
              <w:spacing w:after="160"/>
              <w:ind w:firstLine="420"/>
              <w:rPr>
                <w:rFonts w:ascii="Arial" w:eastAsiaTheme="minorEastAsia"/>
                <w:snapToGrid w:val="0"/>
                <w:color w:val="000000"/>
                <w:lang w:eastAsia="en-US"/>
              </w:rPr>
            </w:pPr>
          </w:p>
        </w:tc>
        <w:tc>
          <w:tcPr>
            <w:tcW w:w="1167" w:type="dxa"/>
          </w:tcPr>
          <w:p w14:paraId="32776DE9">
            <w:pPr>
              <w:spacing w:after="160"/>
              <w:ind w:firstLine="420"/>
              <w:rPr>
                <w:rFonts w:ascii="Arial" w:eastAsiaTheme="minorEastAsia"/>
                <w:snapToGrid w:val="0"/>
                <w:color w:val="000000"/>
                <w:lang w:eastAsia="en-US"/>
              </w:rPr>
            </w:pPr>
          </w:p>
        </w:tc>
      </w:tr>
      <w:tr w14:paraId="55C07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3078F39A">
            <w:pPr>
              <w:pStyle w:val="183"/>
              <w:spacing w:before="101" w:line="182" w:lineRule="auto"/>
              <w:ind w:left="255"/>
              <w:rPr>
                <w:rFonts w:eastAsiaTheme="minorEastAsia"/>
                <w:sz w:val="18"/>
                <w:szCs w:val="18"/>
              </w:rPr>
            </w:pPr>
            <w:r>
              <w:rPr>
                <w:rFonts w:eastAsiaTheme="minorEastAsia"/>
                <w:sz w:val="18"/>
                <w:szCs w:val="18"/>
              </w:rPr>
              <w:t>7</w:t>
            </w:r>
          </w:p>
        </w:tc>
        <w:tc>
          <w:tcPr>
            <w:tcW w:w="2181" w:type="dxa"/>
          </w:tcPr>
          <w:p w14:paraId="2B261684">
            <w:pPr>
              <w:pStyle w:val="183"/>
              <w:spacing w:before="71" w:line="213" w:lineRule="auto"/>
              <w:ind w:left="289"/>
              <w:rPr>
                <w:rFonts w:eastAsiaTheme="minorEastAsia"/>
                <w:sz w:val="18"/>
                <w:szCs w:val="18"/>
              </w:rPr>
            </w:pPr>
            <w:r>
              <w:rPr>
                <w:rFonts w:eastAsiaTheme="minorEastAsia"/>
                <w:spacing w:val="-1"/>
                <w:sz w:val="18"/>
                <w:szCs w:val="18"/>
              </w:rPr>
              <w:t>cvlserv_flag</w:t>
            </w:r>
          </w:p>
        </w:tc>
        <w:tc>
          <w:tcPr>
            <w:tcW w:w="1735" w:type="dxa"/>
          </w:tcPr>
          <w:p w14:paraId="6F3A88F0">
            <w:pPr>
              <w:pStyle w:val="183"/>
              <w:spacing w:before="72" w:line="219" w:lineRule="auto"/>
              <w:ind w:left="427"/>
              <w:rPr>
                <w:rFonts w:eastAsiaTheme="minorEastAsia"/>
                <w:sz w:val="18"/>
                <w:szCs w:val="18"/>
              </w:rPr>
            </w:pPr>
            <w:r>
              <w:rPr>
                <w:rFonts w:eastAsiaTheme="minorEastAsia"/>
                <w:spacing w:val="-3"/>
                <w:sz w:val="18"/>
                <w:szCs w:val="18"/>
              </w:rPr>
              <w:t>公务员标志</w:t>
            </w:r>
          </w:p>
        </w:tc>
        <w:tc>
          <w:tcPr>
            <w:tcW w:w="938" w:type="dxa"/>
          </w:tcPr>
          <w:p w14:paraId="33A447DD">
            <w:pPr>
              <w:pStyle w:val="183"/>
              <w:spacing w:before="72" w:line="219" w:lineRule="auto"/>
              <w:ind w:left="204"/>
              <w:rPr>
                <w:rFonts w:eastAsiaTheme="minorEastAsia"/>
                <w:sz w:val="18"/>
                <w:szCs w:val="18"/>
              </w:rPr>
            </w:pPr>
            <w:r>
              <w:rPr>
                <w:rFonts w:eastAsiaTheme="minorEastAsia"/>
                <w:spacing w:val="-3"/>
                <w:sz w:val="18"/>
                <w:szCs w:val="18"/>
              </w:rPr>
              <w:t>字符型</w:t>
            </w:r>
          </w:p>
        </w:tc>
        <w:tc>
          <w:tcPr>
            <w:tcW w:w="938" w:type="dxa"/>
          </w:tcPr>
          <w:p w14:paraId="4065B9AF">
            <w:pPr>
              <w:pStyle w:val="183"/>
              <w:spacing w:before="100" w:line="183" w:lineRule="auto"/>
              <w:ind w:left="433"/>
              <w:rPr>
                <w:rFonts w:eastAsiaTheme="minorEastAsia"/>
                <w:sz w:val="18"/>
                <w:szCs w:val="18"/>
              </w:rPr>
            </w:pPr>
            <w:r>
              <w:rPr>
                <w:rFonts w:eastAsiaTheme="minorEastAsia"/>
                <w:sz w:val="18"/>
                <w:szCs w:val="18"/>
              </w:rPr>
              <w:t>3</w:t>
            </w:r>
          </w:p>
        </w:tc>
        <w:tc>
          <w:tcPr>
            <w:tcW w:w="938" w:type="dxa"/>
          </w:tcPr>
          <w:p w14:paraId="19914498">
            <w:pPr>
              <w:pStyle w:val="183"/>
              <w:spacing w:before="101" w:line="182" w:lineRule="auto"/>
              <w:ind w:left="426"/>
              <w:rPr>
                <w:rFonts w:eastAsiaTheme="minorEastAsia"/>
                <w:sz w:val="18"/>
                <w:szCs w:val="18"/>
              </w:rPr>
            </w:pPr>
            <w:r>
              <w:rPr>
                <w:rFonts w:eastAsiaTheme="minorEastAsia"/>
                <w:sz w:val="18"/>
                <w:szCs w:val="18"/>
              </w:rPr>
              <w:t>Y</w:t>
            </w:r>
          </w:p>
        </w:tc>
        <w:tc>
          <w:tcPr>
            <w:tcW w:w="938" w:type="dxa"/>
          </w:tcPr>
          <w:p w14:paraId="750142C6">
            <w:pPr>
              <w:pStyle w:val="183"/>
              <w:spacing w:before="101" w:line="182" w:lineRule="auto"/>
              <w:ind w:left="427"/>
              <w:rPr>
                <w:rFonts w:eastAsiaTheme="minorEastAsia"/>
                <w:sz w:val="18"/>
                <w:szCs w:val="18"/>
              </w:rPr>
            </w:pPr>
            <w:r>
              <w:rPr>
                <w:rFonts w:eastAsiaTheme="minorEastAsia"/>
                <w:sz w:val="18"/>
                <w:szCs w:val="18"/>
              </w:rPr>
              <w:t>Y</w:t>
            </w:r>
          </w:p>
        </w:tc>
        <w:tc>
          <w:tcPr>
            <w:tcW w:w="1167" w:type="dxa"/>
          </w:tcPr>
          <w:p w14:paraId="4C6B91AD">
            <w:pPr>
              <w:spacing w:after="160"/>
              <w:ind w:firstLine="420"/>
              <w:rPr>
                <w:rFonts w:ascii="Arial" w:eastAsiaTheme="minorEastAsia"/>
                <w:snapToGrid w:val="0"/>
                <w:color w:val="000000"/>
                <w:lang w:eastAsia="en-US"/>
              </w:rPr>
            </w:pPr>
          </w:p>
        </w:tc>
      </w:tr>
      <w:tr w14:paraId="4FA26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90" w:type="dxa"/>
          </w:tcPr>
          <w:p w14:paraId="544DEB29">
            <w:pPr>
              <w:pStyle w:val="183"/>
              <w:spacing w:before="99" w:line="183" w:lineRule="auto"/>
              <w:ind w:left="252"/>
              <w:rPr>
                <w:rFonts w:eastAsiaTheme="minorEastAsia"/>
                <w:sz w:val="18"/>
                <w:szCs w:val="18"/>
              </w:rPr>
            </w:pPr>
            <w:r>
              <w:rPr>
                <w:rFonts w:eastAsiaTheme="minorEastAsia"/>
                <w:sz w:val="18"/>
                <w:szCs w:val="18"/>
              </w:rPr>
              <w:t>8</w:t>
            </w:r>
          </w:p>
        </w:tc>
        <w:tc>
          <w:tcPr>
            <w:tcW w:w="2181" w:type="dxa"/>
          </w:tcPr>
          <w:p w14:paraId="4C4356B1">
            <w:pPr>
              <w:pStyle w:val="183"/>
              <w:spacing w:before="71" w:line="213" w:lineRule="auto"/>
              <w:ind w:left="208"/>
              <w:rPr>
                <w:rFonts w:eastAsiaTheme="minorEastAsia"/>
                <w:sz w:val="18"/>
                <w:szCs w:val="18"/>
              </w:rPr>
            </w:pPr>
            <w:r>
              <w:rPr>
                <w:rFonts w:eastAsiaTheme="minorEastAsia"/>
                <w:spacing w:val="-2"/>
                <w:sz w:val="18"/>
                <w:szCs w:val="18"/>
              </w:rPr>
              <w:t>insuplc_admdvs</w:t>
            </w:r>
          </w:p>
        </w:tc>
        <w:tc>
          <w:tcPr>
            <w:tcW w:w="1735" w:type="dxa"/>
          </w:tcPr>
          <w:p w14:paraId="4E619320">
            <w:pPr>
              <w:pStyle w:val="183"/>
              <w:spacing w:before="71" w:line="220" w:lineRule="auto"/>
              <w:ind w:left="243"/>
              <w:rPr>
                <w:rFonts w:eastAsiaTheme="minorEastAsia"/>
                <w:sz w:val="18"/>
                <w:szCs w:val="18"/>
              </w:rPr>
            </w:pPr>
            <w:r>
              <w:rPr>
                <w:rFonts w:eastAsiaTheme="minorEastAsia"/>
                <w:spacing w:val="-2"/>
                <w:sz w:val="18"/>
                <w:szCs w:val="18"/>
              </w:rPr>
              <w:t>参保地医保区划</w:t>
            </w:r>
          </w:p>
        </w:tc>
        <w:tc>
          <w:tcPr>
            <w:tcW w:w="938" w:type="dxa"/>
          </w:tcPr>
          <w:p w14:paraId="10560FC4">
            <w:pPr>
              <w:pStyle w:val="183"/>
              <w:spacing w:before="71" w:line="219" w:lineRule="auto"/>
              <w:ind w:left="204"/>
              <w:rPr>
                <w:rFonts w:eastAsiaTheme="minorEastAsia"/>
                <w:sz w:val="18"/>
                <w:szCs w:val="18"/>
              </w:rPr>
            </w:pPr>
            <w:r>
              <w:rPr>
                <w:rFonts w:eastAsiaTheme="minorEastAsia"/>
                <w:spacing w:val="-3"/>
                <w:sz w:val="18"/>
                <w:szCs w:val="18"/>
              </w:rPr>
              <w:t>字符型</w:t>
            </w:r>
          </w:p>
        </w:tc>
        <w:tc>
          <w:tcPr>
            <w:tcW w:w="938" w:type="dxa"/>
          </w:tcPr>
          <w:p w14:paraId="50A77D36">
            <w:pPr>
              <w:pStyle w:val="183"/>
              <w:spacing w:before="99" w:line="183" w:lineRule="auto"/>
              <w:ind w:left="430"/>
              <w:rPr>
                <w:rFonts w:eastAsiaTheme="minorEastAsia"/>
                <w:sz w:val="18"/>
                <w:szCs w:val="18"/>
              </w:rPr>
            </w:pPr>
            <w:r>
              <w:rPr>
                <w:rFonts w:eastAsiaTheme="minorEastAsia"/>
                <w:sz w:val="18"/>
                <w:szCs w:val="18"/>
              </w:rPr>
              <w:t>6</w:t>
            </w:r>
          </w:p>
        </w:tc>
        <w:tc>
          <w:tcPr>
            <w:tcW w:w="938" w:type="dxa"/>
          </w:tcPr>
          <w:p w14:paraId="447B647F">
            <w:pPr>
              <w:spacing w:after="160"/>
              <w:ind w:firstLine="420"/>
              <w:rPr>
                <w:rFonts w:ascii="Arial" w:eastAsiaTheme="minorEastAsia"/>
                <w:snapToGrid w:val="0"/>
                <w:color w:val="000000"/>
                <w:lang w:eastAsia="en-US"/>
              </w:rPr>
            </w:pPr>
          </w:p>
        </w:tc>
        <w:tc>
          <w:tcPr>
            <w:tcW w:w="938" w:type="dxa"/>
          </w:tcPr>
          <w:p w14:paraId="4CCB3AD8">
            <w:pPr>
              <w:pStyle w:val="183"/>
              <w:spacing w:before="100" w:line="182" w:lineRule="auto"/>
              <w:ind w:left="427"/>
              <w:rPr>
                <w:rFonts w:eastAsiaTheme="minorEastAsia"/>
                <w:sz w:val="18"/>
                <w:szCs w:val="18"/>
              </w:rPr>
            </w:pPr>
            <w:r>
              <w:rPr>
                <w:rFonts w:eastAsiaTheme="minorEastAsia"/>
                <w:sz w:val="18"/>
                <w:szCs w:val="18"/>
              </w:rPr>
              <w:t>Y</w:t>
            </w:r>
          </w:p>
        </w:tc>
        <w:tc>
          <w:tcPr>
            <w:tcW w:w="1167" w:type="dxa"/>
          </w:tcPr>
          <w:p w14:paraId="2B9D6116">
            <w:pPr>
              <w:spacing w:after="160"/>
              <w:ind w:firstLine="420"/>
              <w:rPr>
                <w:rFonts w:ascii="Arial" w:eastAsiaTheme="minorEastAsia"/>
                <w:snapToGrid w:val="0"/>
                <w:color w:val="000000"/>
                <w:lang w:eastAsia="en-US"/>
              </w:rPr>
            </w:pPr>
          </w:p>
        </w:tc>
      </w:tr>
      <w:tr w14:paraId="693E2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90" w:type="dxa"/>
          </w:tcPr>
          <w:p w14:paraId="23BEF6AA">
            <w:pPr>
              <w:pStyle w:val="183"/>
              <w:spacing w:before="99" w:line="183" w:lineRule="auto"/>
              <w:ind w:left="252"/>
              <w:rPr>
                <w:rFonts w:eastAsiaTheme="minorEastAsia"/>
                <w:sz w:val="18"/>
                <w:szCs w:val="18"/>
              </w:rPr>
            </w:pPr>
            <w:r>
              <w:rPr>
                <w:rFonts w:eastAsiaTheme="minorEastAsia"/>
                <w:sz w:val="18"/>
                <w:szCs w:val="18"/>
              </w:rPr>
              <w:t>9</w:t>
            </w:r>
          </w:p>
        </w:tc>
        <w:tc>
          <w:tcPr>
            <w:tcW w:w="2181" w:type="dxa"/>
          </w:tcPr>
          <w:p w14:paraId="7009A4C8">
            <w:pPr>
              <w:pStyle w:val="183"/>
              <w:spacing w:before="70" w:line="213" w:lineRule="auto"/>
              <w:ind w:left="469"/>
              <w:rPr>
                <w:rFonts w:eastAsiaTheme="minorEastAsia"/>
                <w:sz w:val="18"/>
                <w:szCs w:val="18"/>
              </w:rPr>
            </w:pPr>
            <w:r>
              <w:rPr>
                <w:rFonts w:eastAsiaTheme="minorEastAsia"/>
                <w:spacing w:val="-2"/>
                <w:sz w:val="18"/>
                <w:szCs w:val="18"/>
              </w:rPr>
              <w:t>emp_name</w:t>
            </w:r>
          </w:p>
        </w:tc>
        <w:tc>
          <w:tcPr>
            <w:tcW w:w="1735" w:type="dxa"/>
          </w:tcPr>
          <w:p w14:paraId="3D03825E">
            <w:pPr>
              <w:pStyle w:val="183"/>
              <w:spacing w:before="71" w:line="220" w:lineRule="auto"/>
              <w:ind w:left="511"/>
              <w:rPr>
                <w:rFonts w:eastAsiaTheme="minorEastAsia"/>
                <w:sz w:val="18"/>
                <w:szCs w:val="18"/>
              </w:rPr>
            </w:pPr>
            <w:r>
              <w:rPr>
                <w:rFonts w:eastAsiaTheme="minorEastAsia"/>
                <w:spacing w:val="-3"/>
                <w:sz w:val="18"/>
                <w:szCs w:val="18"/>
              </w:rPr>
              <w:t>单位名称</w:t>
            </w:r>
          </w:p>
        </w:tc>
        <w:tc>
          <w:tcPr>
            <w:tcW w:w="938" w:type="dxa"/>
          </w:tcPr>
          <w:p w14:paraId="4AAD37C6">
            <w:pPr>
              <w:pStyle w:val="183"/>
              <w:spacing w:before="71" w:line="219" w:lineRule="auto"/>
              <w:ind w:left="204"/>
              <w:rPr>
                <w:rFonts w:eastAsiaTheme="minorEastAsia"/>
                <w:sz w:val="18"/>
                <w:szCs w:val="18"/>
              </w:rPr>
            </w:pPr>
            <w:r>
              <w:rPr>
                <w:rFonts w:eastAsiaTheme="minorEastAsia"/>
                <w:spacing w:val="-3"/>
                <w:sz w:val="18"/>
                <w:szCs w:val="18"/>
              </w:rPr>
              <w:t>字符型</w:t>
            </w:r>
          </w:p>
        </w:tc>
        <w:tc>
          <w:tcPr>
            <w:tcW w:w="938" w:type="dxa"/>
          </w:tcPr>
          <w:p w14:paraId="724188C9">
            <w:pPr>
              <w:pStyle w:val="183"/>
              <w:spacing w:before="99" w:line="183" w:lineRule="auto"/>
              <w:ind w:left="340"/>
              <w:rPr>
                <w:rFonts w:eastAsiaTheme="minorEastAsia"/>
                <w:sz w:val="18"/>
                <w:szCs w:val="18"/>
              </w:rPr>
            </w:pPr>
            <w:r>
              <w:rPr>
                <w:rFonts w:eastAsiaTheme="minorEastAsia"/>
                <w:spacing w:val="-3"/>
                <w:sz w:val="18"/>
                <w:szCs w:val="18"/>
              </w:rPr>
              <w:t>200</w:t>
            </w:r>
          </w:p>
        </w:tc>
        <w:tc>
          <w:tcPr>
            <w:tcW w:w="938" w:type="dxa"/>
          </w:tcPr>
          <w:p w14:paraId="57296966">
            <w:pPr>
              <w:spacing w:after="160"/>
              <w:ind w:firstLine="420"/>
              <w:rPr>
                <w:rFonts w:ascii="Arial" w:eastAsiaTheme="minorEastAsia"/>
                <w:snapToGrid w:val="0"/>
                <w:color w:val="000000"/>
                <w:lang w:eastAsia="en-US"/>
              </w:rPr>
            </w:pPr>
          </w:p>
        </w:tc>
        <w:tc>
          <w:tcPr>
            <w:tcW w:w="938" w:type="dxa"/>
          </w:tcPr>
          <w:p w14:paraId="6ABD5AEC">
            <w:pPr>
              <w:spacing w:after="160"/>
              <w:ind w:firstLine="420"/>
              <w:rPr>
                <w:rFonts w:ascii="Arial" w:eastAsiaTheme="minorEastAsia"/>
                <w:snapToGrid w:val="0"/>
                <w:color w:val="000000"/>
                <w:lang w:eastAsia="en-US"/>
              </w:rPr>
            </w:pPr>
          </w:p>
        </w:tc>
        <w:tc>
          <w:tcPr>
            <w:tcW w:w="1167" w:type="dxa"/>
          </w:tcPr>
          <w:p w14:paraId="7D560D03">
            <w:pPr>
              <w:spacing w:after="160"/>
              <w:ind w:firstLine="420"/>
              <w:rPr>
                <w:rFonts w:ascii="Arial" w:eastAsiaTheme="minorEastAsia"/>
                <w:snapToGrid w:val="0"/>
                <w:color w:val="000000"/>
                <w:lang w:eastAsia="en-US"/>
              </w:rPr>
            </w:pPr>
          </w:p>
        </w:tc>
      </w:tr>
    </w:tbl>
    <w:p w14:paraId="0F811EA7">
      <w:pPr>
        <w:spacing w:before="66" w:line="219" w:lineRule="auto"/>
        <w:ind w:firstLine="0" w:firstLineChars="0"/>
        <w:jc w:val="center"/>
        <w:rPr>
          <w:sz w:val="18"/>
          <w:szCs w:val="18"/>
        </w:rPr>
      </w:pPr>
      <w:r>
        <w:rPr>
          <w:sz w:val="18"/>
          <w:szCs w:val="18"/>
        </w:rPr>
        <w:t>输出</w:t>
      </w:r>
      <w:r>
        <w:rPr>
          <w:spacing w:val="-1"/>
          <w:sz w:val="18"/>
          <w:szCs w:val="18"/>
        </w:rPr>
        <w:t>exp</w:t>
      </w:r>
      <w:r>
        <w:rPr>
          <w:rFonts w:hint="eastAsia"/>
          <w:spacing w:val="-1"/>
          <w:sz w:val="18"/>
          <w:szCs w:val="18"/>
        </w:rPr>
        <w:t>C</w:t>
      </w:r>
      <w:r>
        <w:rPr>
          <w:spacing w:val="-1"/>
          <w:sz w:val="18"/>
          <w:szCs w:val="18"/>
        </w:rPr>
        <w:t>ontent</w:t>
      </w:r>
      <w:r>
        <w:rPr>
          <w:rFonts w:hint="eastAsia"/>
          <w:spacing w:val="-1"/>
          <w:sz w:val="18"/>
          <w:szCs w:val="18"/>
        </w:rPr>
        <w:t>扩展字段数据</w:t>
      </w:r>
      <w:r>
        <w:rPr>
          <w:sz w:val="18"/>
          <w:szCs w:val="18"/>
        </w:rPr>
        <w:t>-身份信息列表（节点标识：id</w:t>
      </w:r>
      <w:r>
        <w:rPr>
          <w:spacing w:val="-1"/>
          <w:sz w:val="18"/>
          <w:szCs w:val="18"/>
        </w:rPr>
        <w:t>etinfo）</w:t>
      </w:r>
    </w:p>
    <w:p w14:paraId="6781B340">
      <w:pPr>
        <w:spacing w:line="32" w:lineRule="exact"/>
        <w:ind w:firstLine="420"/>
      </w:pPr>
    </w:p>
    <w:tbl>
      <w:tblPr>
        <w:tblStyle w:val="184"/>
        <w:tblW w:w="9525" w:type="dxa"/>
        <w:tblInd w:w="-6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1523"/>
        <w:gridCol w:w="1277"/>
        <w:gridCol w:w="852"/>
        <w:gridCol w:w="708"/>
        <w:gridCol w:w="849"/>
        <w:gridCol w:w="708"/>
        <w:gridCol w:w="2933"/>
      </w:tblGrid>
      <w:tr w14:paraId="5AEB6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5" w:type="dxa"/>
            <w:shd w:val="clear" w:color="auto" w:fill="D8D8D8"/>
            <w:textDirection w:val="tbRlV"/>
          </w:tcPr>
          <w:p w14:paraId="75C67C22">
            <w:pPr>
              <w:pStyle w:val="183"/>
              <w:spacing w:before="125" w:line="210" w:lineRule="auto"/>
              <w:ind w:left="70"/>
              <w:rPr>
                <w:rFonts w:eastAsiaTheme="minorEastAsia"/>
                <w:sz w:val="18"/>
                <w:szCs w:val="18"/>
              </w:rPr>
            </w:pPr>
            <w:r>
              <w:rPr>
                <w:rFonts w:eastAsiaTheme="minorEastAsia"/>
                <w:spacing w:val="-1"/>
                <w:sz w:val="18"/>
                <w:szCs w:val="18"/>
                <w14:textOutline w14:w="3263" w14:cap="sq" w14:cmpd="sng" w14:algn="ctr">
                  <w14:solidFill>
                    <w14:srgbClr w14:val="000000"/>
                  </w14:solidFill>
                  <w14:prstDash w14:val="solid"/>
                  <w14:bevel/>
                </w14:textOutline>
              </w:rPr>
              <w:t>序</w:t>
            </w:r>
            <w:r>
              <w:rPr>
                <w:rFonts w:eastAsiaTheme="minorEastAsia"/>
                <w:spacing w:val="42"/>
                <w:w w:val="101"/>
                <w:sz w:val="18"/>
                <w:szCs w:val="18"/>
              </w:rPr>
              <w:t xml:space="preserve"> </w:t>
            </w:r>
            <w:r>
              <w:rPr>
                <w:rFonts w:eastAsiaTheme="minorEastAsia"/>
                <w:spacing w:val="-1"/>
                <w:sz w:val="18"/>
                <w:szCs w:val="18"/>
                <w14:textOutline w14:w="3263" w14:cap="sq" w14:cmpd="sng" w14:algn="ctr">
                  <w14:solidFill>
                    <w14:srgbClr w14:val="000000"/>
                  </w14:solidFill>
                  <w14:prstDash w14:val="solid"/>
                  <w14:bevel/>
                </w14:textOutline>
              </w:rPr>
              <w:t>号</w:t>
            </w:r>
          </w:p>
        </w:tc>
        <w:tc>
          <w:tcPr>
            <w:tcW w:w="1523" w:type="dxa"/>
            <w:shd w:val="clear" w:color="auto" w:fill="D8D8D8"/>
          </w:tcPr>
          <w:p w14:paraId="5A95150B">
            <w:pPr>
              <w:pStyle w:val="183"/>
              <w:spacing w:before="226" w:line="219" w:lineRule="auto"/>
              <w:ind w:left="202"/>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参数代码</w:t>
            </w:r>
          </w:p>
        </w:tc>
        <w:tc>
          <w:tcPr>
            <w:tcW w:w="1277" w:type="dxa"/>
            <w:shd w:val="clear" w:color="auto" w:fill="D8D8D8"/>
          </w:tcPr>
          <w:p w14:paraId="24552808">
            <w:pPr>
              <w:pStyle w:val="183"/>
              <w:spacing w:before="226" w:line="219" w:lineRule="auto"/>
              <w:ind w:left="280"/>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参数名称</w:t>
            </w:r>
          </w:p>
        </w:tc>
        <w:tc>
          <w:tcPr>
            <w:tcW w:w="852" w:type="dxa"/>
            <w:shd w:val="clear" w:color="auto" w:fill="D8D8D8"/>
          </w:tcPr>
          <w:p w14:paraId="71ED76FF">
            <w:pPr>
              <w:pStyle w:val="183"/>
              <w:spacing w:before="69" w:line="274" w:lineRule="auto"/>
              <w:ind w:left="345" w:right="153" w:hanging="186"/>
              <w:rPr>
                <w:rFonts w:eastAsiaTheme="minorEastAsia"/>
                <w:sz w:val="18"/>
                <w:szCs w:val="18"/>
              </w:rPr>
            </w:pPr>
            <w:r>
              <w:rPr>
                <w:rFonts w:eastAsiaTheme="minorEastAsia"/>
                <w:spacing w:val="-3"/>
                <w:sz w:val="18"/>
                <w:szCs w:val="18"/>
                <w14:textOutline w14:w="3263" w14:cap="sq" w14:cmpd="sng" w14:algn="ctr">
                  <w14:solidFill>
                    <w14:srgbClr w14:val="000000"/>
                  </w14:solidFill>
                  <w14:prstDash w14:val="solid"/>
                  <w14:bevel/>
                </w14:textOutline>
              </w:rPr>
              <w:t>参数类</w:t>
            </w:r>
            <w:r>
              <w:rPr>
                <w:rFonts w:eastAsiaTheme="minorEastAsia"/>
                <w:spacing w:val="1"/>
                <w:sz w:val="18"/>
                <w:szCs w:val="18"/>
              </w:rPr>
              <w:t xml:space="preserve"> </w:t>
            </w:r>
            <w:r>
              <w:rPr>
                <w:rFonts w:eastAsiaTheme="minorEastAsia"/>
                <w:sz w:val="18"/>
                <w:szCs w:val="18"/>
                <w14:textOutline w14:w="3263" w14:cap="sq" w14:cmpd="sng" w14:algn="ctr">
                  <w14:solidFill>
                    <w14:srgbClr w14:val="000000"/>
                  </w14:solidFill>
                  <w14:prstDash w14:val="solid"/>
                  <w14:bevel/>
                </w14:textOutline>
              </w:rPr>
              <w:t>型</w:t>
            </w:r>
          </w:p>
        </w:tc>
        <w:tc>
          <w:tcPr>
            <w:tcW w:w="708" w:type="dxa"/>
            <w:shd w:val="clear" w:color="auto" w:fill="D8D8D8"/>
          </w:tcPr>
          <w:p w14:paraId="3DFB0867">
            <w:pPr>
              <w:pStyle w:val="183"/>
              <w:spacing w:before="70" w:line="312" w:lineRule="exact"/>
              <w:ind w:left="179"/>
              <w:rPr>
                <w:rFonts w:eastAsiaTheme="minorEastAsia"/>
                <w:sz w:val="18"/>
                <w:szCs w:val="18"/>
              </w:rPr>
            </w:pPr>
            <w:r>
              <w:rPr>
                <w:rFonts w:eastAsiaTheme="minorEastAsia"/>
                <w:spacing w:val="-5"/>
                <w:position w:val="10"/>
                <w:sz w:val="18"/>
                <w:szCs w:val="18"/>
                <w14:textOutline w14:w="3263" w14:cap="sq" w14:cmpd="sng" w14:algn="ctr">
                  <w14:solidFill>
                    <w14:srgbClr w14:val="000000"/>
                  </w14:solidFill>
                  <w14:prstDash w14:val="solid"/>
                  <w14:bevel/>
                </w14:textOutline>
              </w:rPr>
              <w:t>参数</w:t>
            </w:r>
          </w:p>
          <w:p w14:paraId="627E2352">
            <w:pPr>
              <w:pStyle w:val="183"/>
              <w:spacing w:line="220" w:lineRule="auto"/>
              <w:ind w:left="178"/>
              <w:rPr>
                <w:rFonts w:eastAsiaTheme="minorEastAsia"/>
                <w:sz w:val="18"/>
                <w:szCs w:val="18"/>
              </w:rPr>
            </w:pPr>
            <w:r>
              <w:rPr>
                <w:rFonts w:eastAsiaTheme="minorEastAsia"/>
                <w:spacing w:val="-4"/>
                <w:sz w:val="18"/>
                <w:szCs w:val="18"/>
                <w14:textOutline w14:w="3263" w14:cap="sq" w14:cmpd="sng" w14:algn="ctr">
                  <w14:solidFill>
                    <w14:srgbClr w14:val="000000"/>
                  </w14:solidFill>
                  <w14:prstDash w14:val="solid"/>
                  <w14:bevel/>
                </w14:textOutline>
              </w:rPr>
              <w:t>长度</w:t>
            </w:r>
          </w:p>
        </w:tc>
        <w:tc>
          <w:tcPr>
            <w:tcW w:w="849" w:type="dxa"/>
            <w:shd w:val="clear" w:color="auto" w:fill="D8D8D8"/>
          </w:tcPr>
          <w:p w14:paraId="1C1DDAB5">
            <w:pPr>
              <w:pStyle w:val="183"/>
              <w:spacing w:before="69" w:line="272" w:lineRule="auto"/>
              <w:ind w:left="339" w:right="150" w:hanging="182"/>
              <w:rPr>
                <w:rFonts w:eastAsiaTheme="minorEastAsia"/>
                <w:sz w:val="18"/>
                <w:szCs w:val="18"/>
              </w:rPr>
            </w:pPr>
            <w:r>
              <w:rPr>
                <w:rFonts w:eastAsiaTheme="minorEastAsia"/>
                <w:spacing w:val="-2"/>
                <w:sz w:val="18"/>
                <w:szCs w:val="18"/>
                <w14:textOutline w14:w="3263" w14:cap="sq" w14:cmpd="sng" w14:algn="ctr">
                  <w14:solidFill>
                    <w14:srgbClr w14:val="000000"/>
                  </w14:solidFill>
                  <w14:prstDash w14:val="solid"/>
                  <w14:bevel/>
                </w14:textOutline>
              </w:rPr>
              <w:t>代码标</w:t>
            </w:r>
            <w:r>
              <w:rPr>
                <w:rFonts w:eastAsiaTheme="minorEastAsia"/>
                <w:spacing w:val="1"/>
                <w:sz w:val="18"/>
                <w:szCs w:val="18"/>
              </w:rPr>
              <w:t xml:space="preserve"> </w:t>
            </w:r>
            <w:r>
              <w:rPr>
                <w:rFonts w:eastAsiaTheme="minorEastAsia"/>
                <w:sz w:val="18"/>
                <w:szCs w:val="18"/>
                <w14:textOutline w14:w="3263" w14:cap="sq" w14:cmpd="sng" w14:algn="ctr">
                  <w14:solidFill>
                    <w14:srgbClr w14:val="000000"/>
                  </w14:solidFill>
                  <w14:prstDash w14:val="solid"/>
                  <w14:bevel/>
                </w14:textOutline>
              </w:rPr>
              <w:t>识</w:t>
            </w:r>
          </w:p>
        </w:tc>
        <w:tc>
          <w:tcPr>
            <w:tcW w:w="708" w:type="dxa"/>
            <w:shd w:val="clear" w:color="auto" w:fill="D8D8D8"/>
          </w:tcPr>
          <w:p w14:paraId="405C0408">
            <w:pPr>
              <w:pStyle w:val="183"/>
              <w:spacing w:before="70" w:line="312" w:lineRule="exact"/>
              <w:ind w:left="181"/>
              <w:rPr>
                <w:rFonts w:eastAsiaTheme="minorEastAsia"/>
                <w:sz w:val="18"/>
                <w:szCs w:val="18"/>
              </w:rPr>
            </w:pPr>
            <w:r>
              <w:rPr>
                <w:rFonts w:eastAsiaTheme="minorEastAsia"/>
                <w:spacing w:val="-5"/>
                <w:position w:val="10"/>
                <w:sz w:val="18"/>
                <w:szCs w:val="18"/>
                <w14:textOutline w14:w="3263" w14:cap="sq" w14:cmpd="sng" w14:algn="ctr">
                  <w14:solidFill>
                    <w14:srgbClr w14:val="000000"/>
                  </w14:solidFill>
                  <w14:prstDash w14:val="solid"/>
                  <w14:bevel/>
                </w14:textOutline>
              </w:rPr>
              <w:t>是否</w:t>
            </w:r>
          </w:p>
          <w:p w14:paraId="25137C2D">
            <w:pPr>
              <w:pStyle w:val="183"/>
              <w:spacing w:line="220" w:lineRule="auto"/>
              <w:ind w:left="181"/>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非空</w:t>
            </w:r>
          </w:p>
        </w:tc>
        <w:tc>
          <w:tcPr>
            <w:tcW w:w="2933" w:type="dxa"/>
            <w:shd w:val="clear" w:color="auto" w:fill="D8D8D8"/>
          </w:tcPr>
          <w:p w14:paraId="778F98F2">
            <w:pPr>
              <w:pStyle w:val="183"/>
              <w:spacing w:before="226" w:line="219" w:lineRule="auto"/>
              <w:ind w:left="998"/>
              <w:rPr>
                <w:rFonts w:eastAsiaTheme="minorEastAsia"/>
                <w:sz w:val="18"/>
                <w:szCs w:val="18"/>
              </w:rPr>
            </w:pPr>
            <w:r>
              <w:rPr>
                <w:rFonts w:eastAsiaTheme="minorEastAsia"/>
                <w:spacing w:val="-5"/>
                <w:sz w:val="18"/>
                <w:szCs w:val="18"/>
                <w14:textOutline w14:w="3263" w14:cap="sq" w14:cmpd="sng" w14:algn="ctr">
                  <w14:solidFill>
                    <w14:srgbClr w14:val="000000"/>
                  </w14:solidFill>
                  <w14:prstDash w14:val="solid"/>
                  <w14:bevel/>
                </w14:textOutline>
              </w:rPr>
              <w:t>说明</w:t>
            </w:r>
          </w:p>
        </w:tc>
      </w:tr>
      <w:tr w14:paraId="705DD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1461DAF7">
            <w:pPr>
              <w:pStyle w:val="183"/>
              <w:spacing w:before="251" w:line="184" w:lineRule="auto"/>
              <w:ind w:left="190"/>
              <w:rPr>
                <w:rFonts w:eastAsiaTheme="minorEastAsia"/>
                <w:sz w:val="18"/>
                <w:szCs w:val="18"/>
              </w:rPr>
            </w:pPr>
            <w:r>
              <w:rPr>
                <w:rFonts w:eastAsiaTheme="minorEastAsia"/>
                <w:sz w:val="18"/>
                <w:szCs w:val="18"/>
              </w:rPr>
              <w:t>1</w:t>
            </w:r>
          </w:p>
        </w:tc>
        <w:tc>
          <w:tcPr>
            <w:tcW w:w="1523" w:type="dxa"/>
          </w:tcPr>
          <w:p w14:paraId="0919F220">
            <w:pPr>
              <w:pStyle w:val="183"/>
              <w:spacing w:before="68" w:line="267" w:lineRule="auto"/>
              <w:ind w:left="428" w:right="111" w:hanging="319"/>
              <w:rPr>
                <w:rFonts w:eastAsiaTheme="minorEastAsia"/>
                <w:sz w:val="18"/>
                <w:szCs w:val="18"/>
              </w:rPr>
            </w:pPr>
            <w:r>
              <w:rPr>
                <w:rFonts w:eastAsiaTheme="minorEastAsia"/>
                <w:spacing w:val="-1"/>
                <w:sz w:val="18"/>
                <w:szCs w:val="18"/>
              </w:rPr>
              <w:t>psn_idet_t</w:t>
            </w:r>
            <w:r>
              <w:rPr>
                <w:rFonts w:eastAsiaTheme="minorEastAsia"/>
                <w:spacing w:val="5"/>
                <w:sz w:val="18"/>
                <w:szCs w:val="18"/>
              </w:rPr>
              <w:t xml:space="preserve"> </w:t>
            </w:r>
            <w:r>
              <w:rPr>
                <w:rFonts w:eastAsiaTheme="minorEastAsia"/>
                <w:spacing w:val="-3"/>
                <w:sz w:val="18"/>
                <w:szCs w:val="18"/>
              </w:rPr>
              <w:t>ype</w:t>
            </w:r>
          </w:p>
        </w:tc>
        <w:tc>
          <w:tcPr>
            <w:tcW w:w="1277" w:type="dxa"/>
          </w:tcPr>
          <w:p w14:paraId="436A7889">
            <w:pPr>
              <w:pStyle w:val="183"/>
              <w:spacing w:before="68" w:line="270" w:lineRule="auto"/>
              <w:ind w:left="553" w:right="186" w:hanging="360"/>
              <w:rPr>
                <w:rFonts w:eastAsiaTheme="minorEastAsia"/>
                <w:sz w:val="18"/>
                <w:szCs w:val="18"/>
              </w:rPr>
            </w:pPr>
            <w:r>
              <w:rPr>
                <w:rFonts w:eastAsiaTheme="minorEastAsia"/>
                <w:spacing w:val="-2"/>
                <w:sz w:val="18"/>
                <w:szCs w:val="18"/>
              </w:rPr>
              <w:t>人员身份类</w:t>
            </w:r>
            <w:r>
              <w:rPr>
                <w:rFonts w:eastAsiaTheme="minorEastAsia"/>
                <w:sz w:val="18"/>
                <w:szCs w:val="18"/>
              </w:rPr>
              <w:t xml:space="preserve"> 别</w:t>
            </w:r>
          </w:p>
        </w:tc>
        <w:tc>
          <w:tcPr>
            <w:tcW w:w="852" w:type="dxa"/>
          </w:tcPr>
          <w:p w14:paraId="669F0179">
            <w:pPr>
              <w:pStyle w:val="183"/>
              <w:spacing w:before="224" w:line="219" w:lineRule="auto"/>
              <w:ind w:left="161"/>
              <w:rPr>
                <w:rFonts w:eastAsiaTheme="minorEastAsia"/>
                <w:sz w:val="18"/>
                <w:szCs w:val="18"/>
              </w:rPr>
            </w:pPr>
            <w:r>
              <w:rPr>
                <w:rFonts w:eastAsiaTheme="minorEastAsia"/>
                <w:spacing w:val="-3"/>
                <w:sz w:val="18"/>
                <w:szCs w:val="18"/>
              </w:rPr>
              <w:t>字符型</w:t>
            </w:r>
          </w:p>
        </w:tc>
        <w:tc>
          <w:tcPr>
            <w:tcW w:w="708" w:type="dxa"/>
          </w:tcPr>
          <w:p w14:paraId="7D0879C3">
            <w:pPr>
              <w:pStyle w:val="183"/>
              <w:spacing w:before="252" w:line="183" w:lineRule="auto"/>
              <w:ind w:left="318"/>
              <w:rPr>
                <w:rFonts w:eastAsiaTheme="minorEastAsia"/>
                <w:sz w:val="18"/>
                <w:szCs w:val="18"/>
              </w:rPr>
            </w:pPr>
            <w:r>
              <w:rPr>
                <w:rFonts w:eastAsiaTheme="minorEastAsia"/>
                <w:sz w:val="18"/>
                <w:szCs w:val="18"/>
              </w:rPr>
              <w:t>3</w:t>
            </w:r>
          </w:p>
        </w:tc>
        <w:tc>
          <w:tcPr>
            <w:tcW w:w="849" w:type="dxa"/>
          </w:tcPr>
          <w:p w14:paraId="493422E1">
            <w:pPr>
              <w:pStyle w:val="183"/>
              <w:spacing w:before="253" w:line="182" w:lineRule="auto"/>
              <w:ind w:left="381"/>
              <w:rPr>
                <w:rFonts w:eastAsiaTheme="minorEastAsia"/>
                <w:sz w:val="18"/>
                <w:szCs w:val="18"/>
              </w:rPr>
            </w:pPr>
            <w:r>
              <w:rPr>
                <w:rFonts w:eastAsiaTheme="minorEastAsia"/>
                <w:sz w:val="18"/>
                <w:szCs w:val="18"/>
              </w:rPr>
              <w:t>Y</w:t>
            </w:r>
          </w:p>
        </w:tc>
        <w:tc>
          <w:tcPr>
            <w:tcW w:w="708" w:type="dxa"/>
          </w:tcPr>
          <w:p w14:paraId="702AE116">
            <w:pPr>
              <w:pStyle w:val="183"/>
              <w:spacing w:before="253" w:line="182" w:lineRule="auto"/>
              <w:ind w:left="312"/>
              <w:rPr>
                <w:rFonts w:eastAsiaTheme="minorEastAsia"/>
                <w:sz w:val="18"/>
                <w:szCs w:val="18"/>
              </w:rPr>
            </w:pPr>
            <w:r>
              <w:rPr>
                <w:rFonts w:eastAsiaTheme="minorEastAsia"/>
                <w:sz w:val="18"/>
                <w:szCs w:val="18"/>
              </w:rPr>
              <w:t>Y</w:t>
            </w:r>
          </w:p>
        </w:tc>
        <w:tc>
          <w:tcPr>
            <w:tcW w:w="2933" w:type="dxa"/>
          </w:tcPr>
          <w:p w14:paraId="3809F08B">
            <w:pPr>
              <w:spacing w:after="160"/>
              <w:ind w:firstLine="420"/>
              <w:rPr>
                <w:rFonts w:ascii="Arial" w:eastAsiaTheme="minorEastAsia"/>
                <w:snapToGrid w:val="0"/>
                <w:color w:val="000000"/>
                <w:lang w:eastAsia="en-US"/>
              </w:rPr>
            </w:pPr>
          </w:p>
        </w:tc>
      </w:tr>
      <w:tr w14:paraId="10051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5C5558D8">
            <w:pPr>
              <w:pStyle w:val="183"/>
              <w:spacing w:before="253" w:line="183" w:lineRule="auto"/>
              <w:ind w:left="179"/>
              <w:rPr>
                <w:rFonts w:eastAsiaTheme="minorEastAsia"/>
                <w:sz w:val="18"/>
                <w:szCs w:val="18"/>
              </w:rPr>
            </w:pPr>
            <w:r>
              <w:rPr>
                <w:rFonts w:eastAsiaTheme="minorEastAsia"/>
                <w:sz w:val="18"/>
                <w:szCs w:val="18"/>
              </w:rPr>
              <w:t>2</w:t>
            </w:r>
          </w:p>
        </w:tc>
        <w:tc>
          <w:tcPr>
            <w:tcW w:w="1523" w:type="dxa"/>
          </w:tcPr>
          <w:p w14:paraId="513E3ACC">
            <w:pPr>
              <w:pStyle w:val="183"/>
              <w:spacing w:before="69" w:line="280" w:lineRule="auto"/>
              <w:ind w:left="516" w:right="111" w:hanging="407"/>
              <w:rPr>
                <w:rFonts w:eastAsiaTheme="minorEastAsia"/>
                <w:sz w:val="18"/>
                <w:szCs w:val="18"/>
              </w:rPr>
            </w:pPr>
            <w:r>
              <w:rPr>
                <w:rFonts w:eastAsiaTheme="minorEastAsia"/>
                <w:spacing w:val="-1"/>
                <w:sz w:val="18"/>
                <w:szCs w:val="18"/>
              </w:rPr>
              <w:t>psn_type_l</w:t>
            </w:r>
            <w:r>
              <w:rPr>
                <w:rFonts w:eastAsiaTheme="minorEastAsia"/>
                <w:spacing w:val="5"/>
                <w:sz w:val="18"/>
                <w:szCs w:val="18"/>
              </w:rPr>
              <w:t xml:space="preserve"> </w:t>
            </w:r>
            <w:r>
              <w:rPr>
                <w:rFonts w:eastAsiaTheme="minorEastAsia"/>
                <w:sz w:val="18"/>
                <w:szCs w:val="18"/>
              </w:rPr>
              <w:t>v</w:t>
            </w:r>
          </w:p>
        </w:tc>
        <w:tc>
          <w:tcPr>
            <w:tcW w:w="1277" w:type="dxa"/>
          </w:tcPr>
          <w:p w14:paraId="5B628644">
            <w:pPr>
              <w:pStyle w:val="183"/>
              <w:spacing w:before="68" w:line="271" w:lineRule="auto"/>
              <w:ind w:left="554" w:right="186" w:hanging="361"/>
              <w:rPr>
                <w:rFonts w:eastAsiaTheme="minorEastAsia"/>
                <w:sz w:val="18"/>
                <w:szCs w:val="18"/>
              </w:rPr>
            </w:pPr>
            <w:r>
              <w:rPr>
                <w:rFonts w:eastAsiaTheme="minorEastAsia"/>
                <w:spacing w:val="-2"/>
                <w:sz w:val="18"/>
                <w:szCs w:val="18"/>
              </w:rPr>
              <w:t>人员类别等</w:t>
            </w:r>
            <w:r>
              <w:rPr>
                <w:rFonts w:eastAsiaTheme="minorEastAsia"/>
                <w:sz w:val="18"/>
                <w:szCs w:val="18"/>
              </w:rPr>
              <w:t xml:space="preserve"> 级</w:t>
            </w:r>
          </w:p>
        </w:tc>
        <w:tc>
          <w:tcPr>
            <w:tcW w:w="852" w:type="dxa"/>
          </w:tcPr>
          <w:p w14:paraId="6DC5B697">
            <w:pPr>
              <w:pStyle w:val="183"/>
              <w:spacing w:before="225" w:line="219" w:lineRule="auto"/>
              <w:ind w:left="161"/>
              <w:rPr>
                <w:rFonts w:eastAsiaTheme="minorEastAsia"/>
                <w:sz w:val="18"/>
                <w:szCs w:val="18"/>
              </w:rPr>
            </w:pPr>
            <w:r>
              <w:rPr>
                <w:rFonts w:eastAsiaTheme="minorEastAsia"/>
                <w:spacing w:val="-3"/>
                <w:sz w:val="18"/>
                <w:szCs w:val="18"/>
              </w:rPr>
              <w:t>字符型</w:t>
            </w:r>
          </w:p>
        </w:tc>
        <w:tc>
          <w:tcPr>
            <w:tcW w:w="708" w:type="dxa"/>
          </w:tcPr>
          <w:p w14:paraId="54FAC188">
            <w:pPr>
              <w:pStyle w:val="183"/>
              <w:spacing w:before="253" w:line="183" w:lineRule="auto"/>
              <w:ind w:left="318"/>
              <w:rPr>
                <w:rFonts w:eastAsiaTheme="minorEastAsia"/>
                <w:sz w:val="18"/>
                <w:szCs w:val="18"/>
              </w:rPr>
            </w:pPr>
            <w:r>
              <w:rPr>
                <w:rFonts w:eastAsiaTheme="minorEastAsia"/>
                <w:sz w:val="18"/>
                <w:szCs w:val="18"/>
              </w:rPr>
              <w:t>3</w:t>
            </w:r>
          </w:p>
        </w:tc>
        <w:tc>
          <w:tcPr>
            <w:tcW w:w="849" w:type="dxa"/>
          </w:tcPr>
          <w:p w14:paraId="32DF4FDB">
            <w:pPr>
              <w:pStyle w:val="183"/>
              <w:spacing w:before="254" w:line="182" w:lineRule="auto"/>
              <w:ind w:left="381"/>
              <w:rPr>
                <w:rFonts w:eastAsiaTheme="minorEastAsia"/>
                <w:sz w:val="18"/>
                <w:szCs w:val="18"/>
              </w:rPr>
            </w:pPr>
            <w:r>
              <w:rPr>
                <w:rFonts w:eastAsiaTheme="minorEastAsia"/>
                <w:sz w:val="18"/>
                <w:szCs w:val="18"/>
              </w:rPr>
              <w:t>Y</w:t>
            </w:r>
          </w:p>
        </w:tc>
        <w:tc>
          <w:tcPr>
            <w:tcW w:w="708" w:type="dxa"/>
          </w:tcPr>
          <w:p w14:paraId="3C07490B">
            <w:pPr>
              <w:spacing w:after="160"/>
              <w:ind w:firstLine="420"/>
              <w:rPr>
                <w:rFonts w:ascii="Arial" w:eastAsiaTheme="minorEastAsia"/>
                <w:snapToGrid w:val="0"/>
                <w:color w:val="000000"/>
                <w:lang w:eastAsia="en-US"/>
              </w:rPr>
            </w:pPr>
          </w:p>
        </w:tc>
        <w:tc>
          <w:tcPr>
            <w:tcW w:w="2933" w:type="dxa"/>
          </w:tcPr>
          <w:p w14:paraId="7E8A0595">
            <w:pPr>
              <w:pStyle w:val="183"/>
              <w:spacing w:before="225" w:line="219" w:lineRule="auto"/>
              <w:ind w:left="115"/>
              <w:rPr>
                <w:rFonts w:eastAsiaTheme="minorEastAsia"/>
                <w:sz w:val="18"/>
                <w:szCs w:val="18"/>
              </w:rPr>
            </w:pPr>
          </w:p>
        </w:tc>
      </w:tr>
      <w:tr w14:paraId="26EAC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5" w:type="dxa"/>
          </w:tcPr>
          <w:p w14:paraId="2E2E79CE">
            <w:pPr>
              <w:pStyle w:val="183"/>
              <w:spacing w:before="97" w:line="183" w:lineRule="auto"/>
              <w:ind w:left="180"/>
              <w:rPr>
                <w:rFonts w:eastAsiaTheme="minorEastAsia"/>
                <w:sz w:val="18"/>
                <w:szCs w:val="18"/>
              </w:rPr>
            </w:pPr>
            <w:r>
              <w:rPr>
                <w:rFonts w:eastAsiaTheme="minorEastAsia"/>
                <w:sz w:val="18"/>
                <w:szCs w:val="18"/>
              </w:rPr>
              <w:t>3</w:t>
            </w:r>
          </w:p>
        </w:tc>
        <w:tc>
          <w:tcPr>
            <w:tcW w:w="1523" w:type="dxa"/>
          </w:tcPr>
          <w:p w14:paraId="4803A5CF">
            <w:pPr>
              <w:pStyle w:val="183"/>
              <w:spacing w:before="68"/>
              <w:ind w:left="378"/>
              <w:rPr>
                <w:rFonts w:eastAsiaTheme="minorEastAsia"/>
                <w:sz w:val="18"/>
                <w:szCs w:val="18"/>
              </w:rPr>
            </w:pPr>
            <w:r>
              <w:rPr>
                <w:rFonts w:eastAsiaTheme="minorEastAsia"/>
                <w:spacing w:val="-1"/>
                <w:sz w:val="18"/>
                <w:szCs w:val="18"/>
              </w:rPr>
              <w:t>memo</w:t>
            </w:r>
          </w:p>
        </w:tc>
        <w:tc>
          <w:tcPr>
            <w:tcW w:w="1277" w:type="dxa"/>
          </w:tcPr>
          <w:p w14:paraId="4EFCC519">
            <w:pPr>
              <w:pStyle w:val="183"/>
              <w:spacing w:before="69" w:line="221" w:lineRule="auto"/>
              <w:ind w:left="463"/>
              <w:rPr>
                <w:rFonts w:eastAsiaTheme="minorEastAsia"/>
                <w:sz w:val="18"/>
                <w:szCs w:val="18"/>
              </w:rPr>
            </w:pPr>
            <w:r>
              <w:rPr>
                <w:rFonts w:eastAsiaTheme="minorEastAsia"/>
                <w:spacing w:val="-5"/>
                <w:sz w:val="18"/>
                <w:szCs w:val="18"/>
              </w:rPr>
              <w:t>备注</w:t>
            </w:r>
          </w:p>
        </w:tc>
        <w:tc>
          <w:tcPr>
            <w:tcW w:w="852" w:type="dxa"/>
          </w:tcPr>
          <w:p w14:paraId="5222342F">
            <w:pPr>
              <w:pStyle w:val="183"/>
              <w:spacing w:before="69" w:line="219" w:lineRule="auto"/>
              <w:ind w:left="161"/>
              <w:rPr>
                <w:rFonts w:eastAsiaTheme="minorEastAsia"/>
                <w:sz w:val="18"/>
                <w:szCs w:val="18"/>
              </w:rPr>
            </w:pPr>
            <w:r>
              <w:rPr>
                <w:rFonts w:eastAsiaTheme="minorEastAsia"/>
                <w:spacing w:val="-3"/>
                <w:sz w:val="18"/>
                <w:szCs w:val="18"/>
              </w:rPr>
              <w:t>字符型</w:t>
            </w:r>
          </w:p>
        </w:tc>
        <w:tc>
          <w:tcPr>
            <w:tcW w:w="708" w:type="dxa"/>
          </w:tcPr>
          <w:p w14:paraId="0538E2B1">
            <w:pPr>
              <w:pStyle w:val="183"/>
              <w:spacing w:before="97" w:line="183" w:lineRule="auto"/>
              <w:ind w:left="226"/>
              <w:rPr>
                <w:rFonts w:eastAsiaTheme="minorEastAsia"/>
                <w:sz w:val="18"/>
                <w:szCs w:val="18"/>
              </w:rPr>
            </w:pPr>
            <w:r>
              <w:rPr>
                <w:rFonts w:eastAsiaTheme="minorEastAsia"/>
                <w:spacing w:val="-4"/>
                <w:sz w:val="18"/>
                <w:szCs w:val="18"/>
              </w:rPr>
              <w:t>500</w:t>
            </w:r>
          </w:p>
        </w:tc>
        <w:tc>
          <w:tcPr>
            <w:tcW w:w="849" w:type="dxa"/>
          </w:tcPr>
          <w:p w14:paraId="725D5E30">
            <w:pPr>
              <w:spacing w:after="160"/>
              <w:ind w:firstLine="420"/>
              <w:rPr>
                <w:rFonts w:ascii="Arial" w:eastAsiaTheme="minorEastAsia"/>
                <w:snapToGrid w:val="0"/>
                <w:color w:val="000000"/>
                <w:lang w:eastAsia="en-US"/>
              </w:rPr>
            </w:pPr>
          </w:p>
        </w:tc>
        <w:tc>
          <w:tcPr>
            <w:tcW w:w="708" w:type="dxa"/>
          </w:tcPr>
          <w:p w14:paraId="02F358FE">
            <w:pPr>
              <w:spacing w:after="160"/>
              <w:ind w:firstLine="420"/>
              <w:rPr>
                <w:rFonts w:ascii="Arial" w:eastAsiaTheme="minorEastAsia"/>
                <w:snapToGrid w:val="0"/>
                <w:color w:val="000000"/>
                <w:lang w:eastAsia="en-US"/>
              </w:rPr>
            </w:pPr>
          </w:p>
        </w:tc>
        <w:tc>
          <w:tcPr>
            <w:tcW w:w="2933" w:type="dxa"/>
          </w:tcPr>
          <w:p w14:paraId="4CA9BDFF">
            <w:pPr>
              <w:spacing w:after="160"/>
              <w:ind w:firstLine="420"/>
              <w:rPr>
                <w:rFonts w:ascii="Arial" w:eastAsiaTheme="minorEastAsia"/>
                <w:snapToGrid w:val="0"/>
                <w:color w:val="000000"/>
                <w:lang w:eastAsia="en-US"/>
              </w:rPr>
            </w:pPr>
          </w:p>
        </w:tc>
      </w:tr>
      <w:tr w14:paraId="632AF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75" w:type="dxa"/>
          </w:tcPr>
          <w:p w14:paraId="17363659">
            <w:pPr>
              <w:pStyle w:val="183"/>
              <w:spacing w:before="254" w:line="183" w:lineRule="auto"/>
              <w:ind w:left="176"/>
              <w:rPr>
                <w:rFonts w:eastAsiaTheme="minorEastAsia"/>
                <w:sz w:val="18"/>
                <w:szCs w:val="18"/>
              </w:rPr>
            </w:pPr>
            <w:r>
              <w:rPr>
                <w:rFonts w:eastAsiaTheme="minorEastAsia"/>
                <w:sz w:val="18"/>
                <w:szCs w:val="18"/>
              </w:rPr>
              <w:t>4</w:t>
            </w:r>
          </w:p>
        </w:tc>
        <w:tc>
          <w:tcPr>
            <w:tcW w:w="1523" w:type="dxa"/>
          </w:tcPr>
          <w:p w14:paraId="15CFC4BC">
            <w:pPr>
              <w:pStyle w:val="183"/>
              <w:spacing w:before="225" w:line="214" w:lineRule="auto"/>
              <w:ind w:left="200"/>
              <w:rPr>
                <w:rFonts w:eastAsiaTheme="minorEastAsia"/>
                <w:sz w:val="18"/>
                <w:szCs w:val="18"/>
              </w:rPr>
            </w:pPr>
            <w:r>
              <w:rPr>
                <w:rFonts w:eastAsiaTheme="minorEastAsia"/>
                <w:spacing w:val="-1"/>
                <w:sz w:val="18"/>
                <w:szCs w:val="18"/>
              </w:rPr>
              <w:t>begntime</w:t>
            </w:r>
          </w:p>
        </w:tc>
        <w:tc>
          <w:tcPr>
            <w:tcW w:w="1277" w:type="dxa"/>
          </w:tcPr>
          <w:p w14:paraId="5EBB0FF3">
            <w:pPr>
              <w:pStyle w:val="183"/>
              <w:spacing w:before="225" w:line="221" w:lineRule="auto"/>
              <w:ind w:left="281"/>
              <w:rPr>
                <w:rFonts w:eastAsiaTheme="minorEastAsia"/>
                <w:sz w:val="18"/>
                <w:szCs w:val="18"/>
              </w:rPr>
            </w:pPr>
            <w:r>
              <w:rPr>
                <w:rFonts w:eastAsiaTheme="minorEastAsia"/>
                <w:spacing w:val="-2"/>
                <w:sz w:val="18"/>
                <w:szCs w:val="18"/>
              </w:rPr>
              <w:t>开始时间</w:t>
            </w:r>
          </w:p>
        </w:tc>
        <w:tc>
          <w:tcPr>
            <w:tcW w:w="852" w:type="dxa"/>
          </w:tcPr>
          <w:p w14:paraId="495FCB32">
            <w:pPr>
              <w:pStyle w:val="183"/>
              <w:spacing w:before="70" w:line="271" w:lineRule="auto"/>
              <w:ind w:left="262" w:right="153" w:hanging="71"/>
              <w:rPr>
                <w:rFonts w:eastAsiaTheme="minorEastAsia"/>
                <w:sz w:val="18"/>
                <w:szCs w:val="18"/>
              </w:rPr>
            </w:pPr>
            <w:r>
              <w:rPr>
                <w:rFonts w:eastAsiaTheme="minorEastAsia"/>
                <w:spacing w:val="-13"/>
                <w:sz w:val="18"/>
                <w:szCs w:val="18"/>
              </w:rPr>
              <w:t>日期时</w:t>
            </w:r>
            <w:r>
              <w:rPr>
                <w:rFonts w:eastAsiaTheme="minorEastAsia"/>
                <w:sz w:val="18"/>
                <w:szCs w:val="18"/>
              </w:rPr>
              <w:t xml:space="preserve"> </w:t>
            </w:r>
            <w:r>
              <w:rPr>
                <w:rFonts w:eastAsiaTheme="minorEastAsia"/>
                <w:spacing w:val="-11"/>
                <w:sz w:val="18"/>
                <w:szCs w:val="18"/>
              </w:rPr>
              <w:t>间型</w:t>
            </w:r>
          </w:p>
        </w:tc>
        <w:tc>
          <w:tcPr>
            <w:tcW w:w="708" w:type="dxa"/>
          </w:tcPr>
          <w:p w14:paraId="7B0328E8">
            <w:pPr>
              <w:spacing w:after="160"/>
              <w:ind w:firstLine="420"/>
              <w:rPr>
                <w:rFonts w:ascii="Arial" w:eastAsiaTheme="minorEastAsia"/>
                <w:snapToGrid w:val="0"/>
                <w:color w:val="000000"/>
                <w:lang w:eastAsia="en-US"/>
              </w:rPr>
            </w:pPr>
          </w:p>
        </w:tc>
        <w:tc>
          <w:tcPr>
            <w:tcW w:w="849" w:type="dxa"/>
          </w:tcPr>
          <w:p w14:paraId="43455420">
            <w:pPr>
              <w:spacing w:after="160"/>
              <w:ind w:firstLine="420"/>
              <w:rPr>
                <w:rFonts w:ascii="Arial" w:eastAsiaTheme="minorEastAsia"/>
                <w:snapToGrid w:val="0"/>
                <w:color w:val="000000"/>
                <w:lang w:eastAsia="en-US"/>
              </w:rPr>
            </w:pPr>
          </w:p>
        </w:tc>
        <w:tc>
          <w:tcPr>
            <w:tcW w:w="708" w:type="dxa"/>
          </w:tcPr>
          <w:p w14:paraId="55B9359A">
            <w:pPr>
              <w:pStyle w:val="183"/>
              <w:spacing w:before="255" w:line="182" w:lineRule="auto"/>
              <w:ind w:left="312"/>
              <w:rPr>
                <w:rFonts w:eastAsiaTheme="minorEastAsia"/>
                <w:sz w:val="18"/>
                <w:szCs w:val="18"/>
              </w:rPr>
            </w:pPr>
            <w:r>
              <w:rPr>
                <w:rFonts w:eastAsiaTheme="minorEastAsia"/>
                <w:sz w:val="18"/>
                <w:szCs w:val="18"/>
              </w:rPr>
              <w:t>Y</w:t>
            </w:r>
          </w:p>
        </w:tc>
        <w:tc>
          <w:tcPr>
            <w:tcW w:w="2933" w:type="dxa"/>
          </w:tcPr>
          <w:p w14:paraId="3D4A36F4">
            <w:pPr>
              <w:pStyle w:val="183"/>
              <w:spacing w:before="225" w:line="215" w:lineRule="auto"/>
              <w:ind w:left="114"/>
              <w:rPr>
                <w:rFonts w:eastAsiaTheme="minorEastAsia"/>
                <w:sz w:val="18"/>
                <w:szCs w:val="18"/>
              </w:rPr>
            </w:pPr>
            <w:r>
              <w:rPr>
                <w:rFonts w:eastAsiaTheme="minorEastAsia"/>
                <w:spacing w:val="-1"/>
                <w:sz w:val="18"/>
                <w:szCs w:val="18"/>
              </w:rPr>
              <w:t>yyyy-MM-dd HH:mm:ss</w:t>
            </w:r>
          </w:p>
        </w:tc>
      </w:tr>
      <w:tr w14:paraId="71921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5" w:type="dxa"/>
          </w:tcPr>
          <w:p w14:paraId="028FC3C7">
            <w:pPr>
              <w:pStyle w:val="183"/>
              <w:spacing w:before="256" w:line="182" w:lineRule="auto"/>
              <w:ind w:left="180"/>
              <w:rPr>
                <w:rFonts w:eastAsiaTheme="minorEastAsia"/>
                <w:sz w:val="18"/>
                <w:szCs w:val="18"/>
              </w:rPr>
            </w:pPr>
            <w:r>
              <w:rPr>
                <w:rFonts w:eastAsiaTheme="minorEastAsia"/>
                <w:sz w:val="18"/>
                <w:szCs w:val="18"/>
              </w:rPr>
              <w:t>5</w:t>
            </w:r>
          </w:p>
        </w:tc>
        <w:tc>
          <w:tcPr>
            <w:tcW w:w="1523" w:type="dxa"/>
          </w:tcPr>
          <w:p w14:paraId="605653A0">
            <w:pPr>
              <w:pStyle w:val="183"/>
              <w:spacing w:before="226"/>
              <w:ind w:left="252"/>
              <w:rPr>
                <w:rFonts w:eastAsiaTheme="minorEastAsia"/>
                <w:sz w:val="18"/>
                <w:szCs w:val="18"/>
              </w:rPr>
            </w:pPr>
            <w:r>
              <w:rPr>
                <w:rFonts w:eastAsiaTheme="minorEastAsia"/>
                <w:spacing w:val="-2"/>
                <w:sz w:val="18"/>
                <w:szCs w:val="18"/>
              </w:rPr>
              <w:t>endtime</w:t>
            </w:r>
          </w:p>
        </w:tc>
        <w:tc>
          <w:tcPr>
            <w:tcW w:w="1277" w:type="dxa"/>
          </w:tcPr>
          <w:p w14:paraId="6AD31304">
            <w:pPr>
              <w:pStyle w:val="183"/>
              <w:spacing w:before="226" w:line="219" w:lineRule="auto"/>
              <w:ind w:left="285"/>
              <w:rPr>
                <w:rFonts w:eastAsiaTheme="minorEastAsia"/>
                <w:sz w:val="18"/>
                <w:szCs w:val="18"/>
              </w:rPr>
            </w:pPr>
            <w:r>
              <w:rPr>
                <w:rFonts w:eastAsiaTheme="minorEastAsia"/>
                <w:spacing w:val="-3"/>
                <w:sz w:val="18"/>
                <w:szCs w:val="18"/>
              </w:rPr>
              <w:t>结束时间</w:t>
            </w:r>
          </w:p>
        </w:tc>
        <w:tc>
          <w:tcPr>
            <w:tcW w:w="852" w:type="dxa"/>
          </w:tcPr>
          <w:p w14:paraId="3E8D74E4">
            <w:pPr>
              <w:pStyle w:val="183"/>
              <w:spacing w:before="70" w:line="271" w:lineRule="auto"/>
              <w:ind w:left="262" w:right="153" w:hanging="71"/>
              <w:rPr>
                <w:rFonts w:eastAsiaTheme="minorEastAsia"/>
                <w:sz w:val="18"/>
                <w:szCs w:val="18"/>
              </w:rPr>
            </w:pPr>
            <w:r>
              <w:rPr>
                <w:rFonts w:eastAsiaTheme="minorEastAsia"/>
                <w:spacing w:val="-13"/>
                <w:sz w:val="18"/>
                <w:szCs w:val="18"/>
              </w:rPr>
              <w:t>日期时</w:t>
            </w:r>
            <w:r>
              <w:rPr>
                <w:rFonts w:eastAsiaTheme="minorEastAsia"/>
                <w:sz w:val="18"/>
                <w:szCs w:val="18"/>
              </w:rPr>
              <w:t xml:space="preserve"> </w:t>
            </w:r>
            <w:r>
              <w:rPr>
                <w:rFonts w:eastAsiaTheme="minorEastAsia"/>
                <w:spacing w:val="-11"/>
                <w:sz w:val="18"/>
                <w:szCs w:val="18"/>
              </w:rPr>
              <w:t>间型</w:t>
            </w:r>
          </w:p>
        </w:tc>
        <w:tc>
          <w:tcPr>
            <w:tcW w:w="708" w:type="dxa"/>
          </w:tcPr>
          <w:p w14:paraId="53CA3328">
            <w:pPr>
              <w:spacing w:after="160"/>
              <w:ind w:firstLine="420"/>
              <w:rPr>
                <w:rFonts w:ascii="Arial" w:eastAsiaTheme="minorEastAsia"/>
                <w:snapToGrid w:val="0"/>
                <w:color w:val="000000"/>
                <w:lang w:eastAsia="en-US"/>
              </w:rPr>
            </w:pPr>
          </w:p>
        </w:tc>
        <w:tc>
          <w:tcPr>
            <w:tcW w:w="849" w:type="dxa"/>
          </w:tcPr>
          <w:p w14:paraId="0F1967B1">
            <w:pPr>
              <w:spacing w:after="160"/>
              <w:ind w:firstLine="420"/>
              <w:rPr>
                <w:rFonts w:ascii="Arial" w:eastAsiaTheme="minorEastAsia"/>
                <w:snapToGrid w:val="0"/>
                <w:color w:val="000000"/>
                <w:lang w:eastAsia="en-US"/>
              </w:rPr>
            </w:pPr>
          </w:p>
        </w:tc>
        <w:tc>
          <w:tcPr>
            <w:tcW w:w="708" w:type="dxa"/>
          </w:tcPr>
          <w:p w14:paraId="5CABA2D4">
            <w:pPr>
              <w:spacing w:after="160"/>
              <w:ind w:firstLine="420"/>
              <w:rPr>
                <w:rFonts w:ascii="Arial" w:eastAsiaTheme="minorEastAsia"/>
                <w:snapToGrid w:val="0"/>
                <w:color w:val="000000"/>
                <w:lang w:eastAsia="en-US"/>
              </w:rPr>
            </w:pPr>
          </w:p>
        </w:tc>
        <w:tc>
          <w:tcPr>
            <w:tcW w:w="2933" w:type="dxa"/>
          </w:tcPr>
          <w:p w14:paraId="3F927B54">
            <w:pPr>
              <w:pStyle w:val="183"/>
              <w:spacing w:before="226" w:line="215" w:lineRule="auto"/>
              <w:ind w:left="114"/>
              <w:rPr>
                <w:rFonts w:eastAsiaTheme="minorEastAsia"/>
                <w:sz w:val="18"/>
                <w:szCs w:val="18"/>
              </w:rPr>
            </w:pPr>
            <w:r>
              <w:rPr>
                <w:rFonts w:eastAsiaTheme="minorEastAsia"/>
                <w:spacing w:val="-1"/>
                <w:sz w:val="18"/>
                <w:szCs w:val="18"/>
              </w:rPr>
              <w:t>yyyy-MM-dd HH:mm:ss</w:t>
            </w:r>
          </w:p>
        </w:tc>
      </w:tr>
    </w:tbl>
    <w:p w14:paraId="0C87C638">
      <w:pPr>
        <w:ind w:firstLine="420"/>
      </w:pPr>
    </w:p>
    <w:p w14:paraId="4FCC06B8">
      <w:pPr>
        <w:pStyle w:val="5"/>
        <w:spacing w:before="156" w:after="156"/>
      </w:pPr>
      <w:r>
        <w:rPr>
          <w:rFonts w:hint="eastAsia"/>
          <w:lang w:val="en-US"/>
        </w:rPr>
        <w:t>【2468】出院办理（未使用）</w:t>
      </w:r>
    </w:p>
    <w:p w14:paraId="612A9968">
      <w:pPr>
        <w:pStyle w:val="6"/>
        <w:spacing w:before="156" w:after="156"/>
      </w:pPr>
      <w:r>
        <w:rPr>
          <w:rFonts w:hint="eastAsia"/>
        </w:rPr>
        <w:t>交易说明</w:t>
      </w:r>
    </w:p>
    <w:p w14:paraId="3A4C1F72">
      <w:pPr>
        <w:spacing w:before="65" w:line="228" w:lineRule="auto"/>
        <w:ind w:firstLine="432"/>
        <w:rPr>
          <w:sz w:val="20"/>
          <w:szCs w:val="20"/>
        </w:rPr>
      </w:pPr>
      <w:r>
        <w:rPr>
          <w:spacing w:val="8"/>
          <w:sz w:val="20"/>
          <w:szCs w:val="20"/>
        </w:rPr>
        <w:t>通过此</w:t>
      </w:r>
      <w:r>
        <w:rPr>
          <w:rFonts w:hint="eastAsia"/>
          <w:spacing w:val="8"/>
          <w:sz w:val="20"/>
          <w:szCs w:val="20"/>
        </w:rPr>
        <w:t>交易进行出院办理</w:t>
      </w:r>
      <w:r>
        <w:rPr>
          <w:spacing w:val="8"/>
          <w:sz w:val="20"/>
          <w:szCs w:val="20"/>
        </w:rPr>
        <w:t>。</w:t>
      </w:r>
    </w:p>
    <w:p w14:paraId="155F2B23">
      <w:pPr>
        <w:pStyle w:val="6"/>
        <w:spacing w:before="156" w:after="156"/>
      </w:pPr>
      <w:r>
        <w:rPr>
          <w:rFonts w:hint="eastAsia"/>
        </w:rPr>
        <w:t>重点说明</w:t>
      </w:r>
    </w:p>
    <w:p w14:paraId="7F06A591">
      <w:pPr>
        <w:spacing w:before="65" w:line="228" w:lineRule="auto"/>
        <w:ind w:firstLine="436"/>
        <w:rPr>
          <w:sz w:val="20"/>
          <w:szCs w:val="20"/>
        </w:rPr>
      </w:pPr>
      <w:r>
        <w:rPr>
          <w:rFonts w:hint="eastAsia"/>
          <w:spacing w:val="9"/>
          <w:sz w:val="20"/>
          <w:szCs w:val="20"/>
        </w:rPr>
        <w:t>无。</w:t>
      </w:r>
    </w:p>
    <w:p w14:paraId="3D0AB34C">
      <w:pPr>
        <w:pStyle w:val="6"/>
        <w:spacing w:before="156" w:after="156"/>
      </w:pPr>
      <w:r>
        <w:rPr>
          <w:rFonts w:hint="eastAsia"/>
        </w:rPr>
        <w:t>交易对象</w:t>
      </w:r>
    </w:p>
    <w:p w14:paraId="5E8D3BC1">
      <w:pPr>
        <w:ind w:firstLine="420"/>
        <w:rPr>
          <w:lang w:val="zh-CN"/>
        </w:rPr>
      </w:pPr>
      <w:r>
        <w:rPr>
          <w:rFonts w:hint="eastAsia"/>
          <w:lang w:val="zh-CN"/>
        </w:rPr>
        <w:t>交易发送方：</w:t>
      </w:r>
      <w:r>
        <w:rPr>
          <w:rFonts w:hint="eastAsia"/>
        </w:rPr>
        <w:t>定点医药机构</w:t>
      </w:r>
      <w:r>
        <w:rPr>
          <w:rFonts w:hint="eastAsia"/>
          <w:lang w:val="zh-CN"/>
        </w:rPr>
        <w:t>。</w:t>
      </w:r>
    </w:p>
    <w:p w14:paraId="6B3A5073">
      <w:pPr>
        <w:ind w:firstLine="420"/>
        <w:rPr>
          <w:lang w:val="zh-CN"/>
        </w:rPr>
      </w:pPr>
      <w:r>
        <w:rPr>
          <w:rFonts w:hint="eastAsia"/>
          <w:lang w:val="zh-CN"/>
        </w:rPr>
        <w:t xml:space="preserve">交易接收方： </w:t>
      </w:r>
      <w:r>
        <w:rPr>
          <w:rFonts w:hint="eastAsia" w:cs="Times New Roman"/>
          <w:kern w:val="2"/>
        </w:rPr>
        <w:t>苏州医保先诊后付平台</w:t>
      </w:r>
      <w:r>
        <w:rPr>
          <w:rFonts w:hint="eastAsia"/>
          <w:lang w:val="zh-CN"/>
        </w:rPr>
        <w:t>。</w:t>
      </w:r>
    </w:p>
    <w:p w14:paraId="372D36DA">
      <w:pPr>
        <w:pStyle w:val="6"/>
        <w:spacing w:before="156" w:after="156"/>
      </w:pPr>
      <w:r>
        <w:rPr>
          <w:rFonts w:hint="eastAsia"/>
        </w:rPr>
        <w:t>接口地址</w:t>
      </w:r>
    </w:p>
    <w:p w14:paraId="5C9E1266">
      <w:pPr>
        <w:ind w:firstLine="420"/>
      </w:pPr>
      <w:r>
        <w:rPr>
          <w:rFonts w:hint="eastAsia"/>
        </w:rPr>
        <w:t>/web/XZHF/</w:t>
      </w:r>
      <w:r>
        <w:t>medinsOrd/</w:t>
      </w:r>
      <w:r>
        <w:rPr>
          <w:rFonts w:hint="eastAsia"/>
        </w:rPr>
        <w:t>outH</w:t>
      </w:r>
      <w:r>
        <w:t>ospital</w:t>
      </w:r>
      <w:r>
        <w:rPr>
          <w:rFonts w:hint="eastAsia"/>
        </w:rPr>
        <w:t>.action</w:t>
      </w:r>
    </w:p>
    <w:p w14:paraId="3734BEA7">
      <w:pPr>
        <w:pStyle w:val="6"/>
        <w:spacing w:before="156" w:after="156"/>
      </w:pPr>
      <w:r>
        <w:rPr>
          <w:rFonts w:hint="eastAsia"/>
        </w:rPr>
        <w:t>输入</w:t>
      </w:r>
    </w:p>
    <w:p w14:paraId="7D82E036">
      <w:pPr>
        <w:spacing w:before="59" w:line="214" w:lineRule="auto"/>
        <w:ind w:left="2427" w:firstLine="356"/>
        <w:rPr>
          <w:sz w:val="18"/>
          <w:szCs w:val="18"/>
        </w:rPr>
      </w:pPr>
      <w:r>
        <w:rPr>
          <w:spacing w:val="-1"/>
          <w:sz w:val="18"/>
          <w:szCs w:val="18"/>
        </w:rPr>
        <w:t>出院信息（节点标识：dscg</w:t>
      </w:r>
      <w:r>
        <w:rPr>
          <w:spacing w:val="-71"/>
          <w:sz w:val="18"/>
          <w:szCs w:val="18"/>
        </w:rPr>
        <w:t xml:space="preserve"> </w:t>
      </w:r>
      <w:r>
        <w:rPr>
          <w:spacing w:val="-1"/>
          <w:sz w:val="18"/>
          <w:szCs w:val="18"/>
        </w:rPr>
        <w:t>info）</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3CFC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20E065C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5BACC447">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0DF2BAD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33F6F59E">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24397F9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4CE1CCB4">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0D76FC5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28BB857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AF5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3731D33D">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0" w:type="dxa"/>
          </w:tcPr>
          <w:p w14:paraId="0D819472">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mdtrt</w:t>
            </w:r>
            <w:r>
              <w:rPr>
                <w:rFonts w:hint="eastAsia"/>
                <w:spacing w:val="-1"/>
                <w:sz w:val="18"/>
                <w:szCs w:val="18"/>
              </w:rPr>
              <w:t>I</w:t>
            </w:r>
            <w:r>
              <w:rPr>
                <w:spacing w:val="-1"/>
                <w:sz w:val="18"/>
                <w:szCs w:val="18"/>
              </w:rPr>
              <w:t>d</w:t>
            </w:r>
          </w:p>
        </w:tc>
        <w:tc>
          <w:tcPr>
            <w:tcW w:w="2188" w:type="dxa"/>
          </w:tcPr>
          <w:p w14:paraId="3F287F41">
            <w:pPr>
              <w:spacing w:line="240" w:lineRule="auto"/>
              <w:ind w:firstLine="0" w:firstLineChars="0"/>
              <w:jc w:val="center"/>
              <w:rPr>
                <w:color w:val="000000" w:themeColor="text1"/>
                <w:sz w:val="18"/>
                <w:szCs w:val="18"/>
                <w14:textFill>
                  <w14:solidFill>
                    <w14:schemeClr w14:val="tx1"/>
                  </w14:solidFill>
                </w14:textFill>
              </w:rPr>
            </w:pPr>
            <w:r>
              <w:rPr>
                <w:spacing w:val="-7"/>
                <w:sz w:val="18"/>
                <w:szCs w:val="18"/>
              </w:rPr>
              <w:t>就诊</w:t>
            </w:r>
            <w:r>
              <w:rPr>
                <w:spacing w:val="-25"/>
                <w:sz w:val="18"/>
                <w:szCs w:val="18"/>
              </w:rPr>
              <w:t xml:space="preserve"> </w:t>
            </w:r>
            <w:r>
              <w:rPr>
                <w:spacing w:val="-7"/>
                <w:sz w:val="18"/>
                <w:szCs w:val="18"/>
              </w:rPr>
              <w:t>ID</w:t>
            </w:r>
          </w:p>
        </w:tc>
        <w:tc>
          <w:tcPr>
            <w:tcW w:w="1010" w:type="dxa"/>
          </w:tcPr>
          <w:p w14:paraId="0FA6B00A">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08BC37CB">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37B51727">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3945F3AF">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4BA2431C">
            <w:pPr>
              <w:spacing w:line="240" w:lineRule="auto"/>
              <w:ind w:firstLine="0" w:firstLineChars="0"/>
              <w:jc w:val="left"/>
              <w:rPr>
                <w:color w:val="000000" w:themeColor="text1"/>
                <w:sz w:val="18"/>
                <w:szCs w:val="18"/>
                <w:lang w:eastAsia="zh-Hans"/>
                <w14:textFill>
                  <w14:solidFill>
                    <w14:schemeClr w14:val="tx1"/>
                  </w14:solidFill>
                </w14:textFill>
              </w:rPr>
            </w:pPr>
          </w:p>
        </w:tc>
      </w:tr>
      <w:tr w14:paraId="539B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2499281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0" w:type="dxa"/>
          </w:tcPr>
          <w:p w14:paraId="22A4609D">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psn</w:t>
            </w:r>
            <w:r>
              <w:rPr>
                <w:rFonts w:hint="eastAsia"/>
                <w:spacing w:val="-1"/>
                <w:sz w:val="18"/>
                <w:szCs w:val="18"/>
              </w:rPr>
              <w:t>N</w:t>
            </w:r>
            <w:r>
              <w:rPr>
                <w:spacing w:val="-1"/>
                <w:sz w:val="18"/>
                <w:szCs w:val="18"/>
              </w:rPr>
              <w:t>o</w:t>
            </w:r>
          </w:p>
        </w:tc>
        <w:tc>
          <w:tcPr>
            <w:tcW w:w="2188" w:type="dxa"/>
          </w:tcPr>
          <w:p w14:paraId="171B217B">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人员编号</w:t>
            </w:r>
          </w:p>
        </w:tc>
        <w:tc>
          <w:tcPr>
            <w:tcW w:w="1010" w:type="dxa"/>
          </w:tcPr>
          <w:p w14:paraId="06E0393D">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63008C8F">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271D3B05">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276DE5F7">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3E1C0295">
            <w:pPr>
              <w:spacing w:line="240" w:lineRule="auto"/>
              <w:ind w:firstLine="0" w:firstLineChars="0"/>
              <w:jc w:val="left"/>
              <w:rPr>
                <w:color w:val="000000" w:themeColor="text1"/>
                <w:sz w:val="18"/>
                <w:szCs w:val="18"/>
                <w:lang w:eastAsia="zh-Hans"/>
                <w14:textFill>
                  <w14:solidFill>
                    <w14:schemeClr w14:val="tx1"/>
                  </w14:solidFill>
                </w14:textFill>
              </w:rPr>
            </w:pPr>
          </w:p>
        </w:tc>
      </w:tr>
      <w:tr w14:paraId="7C92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1D89990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020" w:type="dxa"/>
          </w:tcPr>
          <w:p w14:paraId="42BF7402">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insu</w:t>
            </w:r>
            <w:r>
              <w:rPr>
                <w:rFonts w:hint="eastAsia"/>
                <w:spacing w:val="-3"/>
                <w:sz w:val="18"/>
                <w:szCs w:val="18"/>
              </w:rPr>
              <w:t>T</w:t>
            </w:r>
            <w:r>
              <w:rPr>
                <w:spacing w:val="-3"/>
                <w:sz w:val="18"/>
                <w:szCs w:val="18"/>
              </w:rPr>
              <w:t>ype</w:t>
            </w:r>
          </w:p>
        </w:tc>
        <w:tc>
          <w:tcPr>
            <w:tcW w:w="2188" w:type="dxa"/>
          </w:tcPr>
          <w:p w14:paraId="45D256DB">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险种类型</w:t>
            </w:r>
          </w:p>
        </w:tc>
        <w:tc>
          <w:tcPr>
            <w:tcW w:w="1010" w:type="dxa"/>
          </w:tcPr>
          <w:p w14:paraId="315AD924">
            <w:pPr>
              <w:spacing w:line="240" w:lineRule="auto"/>
              <w:ind w:firstLine="174" w:firstLineChars="100"/>
              <w:rPr>
                <w:color w:val="000000" w:themeColor="text1"/>
                <w:sz w:val="18"/>
                <w:szCs w:val="18"/>
                <w14:textFill>
                  <w14:solidFill>
                    <w14:schemeClr w14:val="tx1"/>
                  </w14:solidFill>
                </w14:textFill>
              </w:rPr>
            </w:pPr>
            <w:r>
              <w:rPr>
                <w:spacing w:val="-3"/>
                <w:sz w:val="18"/>
                <w:szCs w:val="18"/>
              </w:rPr>
              <w:t>字符型</w:t>
            </w:r>
          </w:p>
        </w:tc>
        <w:tc>
          <w:tcPr>
            <w:tcW w:w="1009" w:type="dxa"/>
          </w:tcPr>
          <w:p w14:paraId="0548FBCB">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673" w:type="dxa"/>
          </w:tcPr>
          <w:p w14:paraId="5BF059AF">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673" w:type="dxa"/>
          </w:tcPr>
          <w:p w14:paraId="2EAD7E98">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50DE55E6">
            <w:pPr>
              <w:spacing w:line="240" w:lineRule="auto"/>
              <w:ind w:firstLine="0" w:firstLineChars="0"/>
              <w:jc w:val="left"/>
              <w:rPr>
                <w:color w:val="000000" w:themeColor="text1"/>
                <w:sz w:val="18"/>
                <w:szCs w:val="18"/>
                <w:lang w:eastAsia="zh-Hans"/>
                <w14:textFill>
                  <w14:solidFill>
                    <w14:schemeClr w14:val="tx1"/>
                  </w14:solidFill>
                </w14:textFill>
              </w:rPr>
            </w:pPr>
          </w:p>
        </w:tc>
      </w:tr>
      <w:tr w14:paraId="7C72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vAlign w:val="center"/>
          </w:tcPr>
          <w:p w14:paraId="10BDD1B1">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020" w:type="dxa"/>
          </w:tcPr>
          <w:p w14:paraId="5D223875">
            <w:pPr>
              <w:spacing w:line="317" w:lineRule="auto"/>
              <w:ind w:firstLine="420"/>
            </w:pPr>
          </w:p>
          <w:p w14:paraId="04DCD373">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end</w:t>
            </w:r>
            <w:r>
              <w:rPr>
                <w:rFonts w:hint="eastAsia"/>
                <w:spacing w:val="-2"/>
                <w:sz w:val="18"/>
                <w:szCs w:val="18"/>
              </w:rPr>
              <w:t>T</w:t>
            </w:r>
            <w:r>
              <w:rPr>
                <w:spacing w:val="-2"/>
                <w:sz w:val="18"/>
                <w:szCs w:val="18"/>
              </w:rPr>
              <w:t>ime</w:t>
            </w:r>
          </w:p>
        </w:tc>
        <w:tc>
          <w:tcPr>
            <w:tcW w:w="2188" w:type="dxa"/>
          </w:tcPr>
          <w:p w14:paraId="26A88851">
            <w:pPr>
              <w:spacing w:line="318" w:lineRule="auto"/>
              <w:ind w:firstLine="420"/>
            </w:pPr>
          </w:p>
          <w:p w14:paraId="2A826557">
            <w:pPr>
              <w:pStyle w:val="138"/>
              <w:spacing w:line="240" w:lineRule="auto"/>
              <w:ind w:firstLine="522" w:firstLineChars="300"/>
              <w:rPr>
                <w:rFonts w:ascii="宋体" w:hAnsi="宋体" w:cs="宋体"/>
                <w:color w:val="000000" w:themeColor="text1"/>
                <w:sz w:val="18"/>
                <w:szCs w:val="18"/>
                <w14:textFill>
                  <w14:solidFill>
                    <w14:schemeClr w14:val="tx1"/>
                  </w14:solidFill>
                </w14:textFill>
              </w:rPr>
            </w:pPr>
            <w:r>
              <w:rPr>
                <w:spacing w:val="-3"/>
                <w:sz w:val="18"/>
                <w:szCs w:val="18"/>
              </w:rPr>
              <w:t>结束时间</w:t>
            </w:r>
          </w:p>
        </w:tc>
        <w:tc>
          <w:tcPr>
            <w:tcW w:w="1010" w:type="dxa"/>
          </w:tcPr>
          <w:p w14:paraId="6776933E">
            <w:pPr>
              <w:pStyle w:val="183"/>
              <w:spacing w:before="222" w:line="312" w:lineRule="exact"/>
              <w:ind w:left="222"/>
              <w:rPr>
                <w:sz w:val="18"/>
                <w:szCs w:val="18"/>
              </w:rPr>
            </w:pPr>
            <w:r>
              <w:rPr>
                <w:spacing w:val="-13"/>
                <w:position w:val="10"/>
                <w:sz w:val="18"/>
                <w:szCs w:val="18"/>
              </w:rPr>
              <w:t>日期时</w:t>
            </w:r>
          </w:p>
          <w:p w14:paraId="4AFBAD28">
            <w:pPr>
              <w:pStyle w:val="138"/>
              <w:spacing w:line="240" w:lineRule="auto"/>
              <w:ind w:firstLine="158" w:firstLineChars="100"/>
              <w:rPr>
                <w:rFonts w:ascii="宋体" w:hAnsi="宋体" w:cs="宋体"/>
                <w:color w:val="000000" w:themeColor="text1"/>
                <w:sz w:val="18"/>
                <w:szCs w:val="18"/>
                <w14:textFill>
                  <w14:solidFill>
                    <w14:schemeClr w14:val="tx1"/>
                  </w14:solidFill>
                </w14:textFill>
              </w:rPr>
            </w:pPr>
            <w:r>
              <w:rPr>
                <w:spacing w:val="-11"/>
                <w:sz w:val="18"/>
                <w:szCs w:val="18"/>
              </w:rPr>
              <w:t>间型</w:t>
            </w:r>
          </w:p>
        </w:tc>
        <w:tc>
          <w:tcPr>
            <w:tcW w:w="1009" w:type="dxa"/>
          </w:tcPr>
          <w:p w14:paraId="342EA622">
            <w:pPr>
              <w:pStyle w:val="138"/>
              <w:spacing w:line="240" w:lineRule="auto"/>
              <w:ind w:firstLine="360"/>
              <w:rPr>
                <w:rFonts w:ascii="宋体" w:hAnsi="宋体" w:cs="宋体"/>
                <w:color w:val="000000" w:themeColor="text1"/>
                <w:sz w:val="18"/>
                <w:szCs w:val="18"/>
                <w14:textFill>
                  <w14:solidFill>
                    <w14:schemeClr w14:val="tx1"/>
                  </w14:solidFill>
                </w14:textFill>
              </w:rPr>
            </w:pPr>
          </w:p>
        </w:tc>
        <w:tc>
          <w:tcPr>
            <w:tcW w:w="673" w:type="dxa"/>
          </w:tcPr>
          <w:p w14:paraId="7CA82E9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5B0FE7DD">
            <w:pPr>
              <w:spacing w:line="346" w:lineRule="auto"/>
              <w:ind w:firstLine="420"/>
            </w:pPr>
          </w:p>
          <w:p w14:paraId="0C3EEC1E">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sz w:val="18"/>
                <w:szCs w:val="18"/>
              </w:rPr>
              <w:t>Y</w:t>
            </w:r>
          </w:p>
        </w:tc>
        <w:tc>
          <w:tcPr>
            <w:tcW w:w="1778" w:type="dxa"/>
          </w:tcPr>
          <w:p w14:paraId="64F504C7">
            <w:pPr>
              <w:pStyle w:val="183"/>
              <w:spacing w:before="66" w:line="220" w:lineRule="auto"/>
              <w:ind w:left="131"/>
              <w:rPr>
                <w:sz w:val="18"/>
                <w:szCs w:val="18"/>
                <w:lang w:eastAsia="zh-CN"/>
              </w:rPr>
            </w:pPr>
            <w:r>
              <w:rPr>
                <w:spacing w:val="-6"/>
                <w:sz w:val="18"/>
                <w:szCs w:val="18"/>
                <w:lang w:eastAsia="zh-CN"/>
              </w:rPr>
              <w:t>出院时间</w:t>
            </w:r>
          </w:p>
          <w:p w14:paraId="26C523E1">
            <w:pPr>
              <w:pStyle w:val="183"/>
              <w:spacing w:before="97" w:line="312" w:lineRule="exact"/>
              <w:ind w:left="116"/>
              <w:rPr>
                <w:sz w:val="18"/>
                <w:szCs w:val="18"/>
                <w:lang w:eastAsia="zh-CN"/>
              </w:rPr>
            </w:pPr>
            <w:r>
              <w:rPr>
                <w:spacing w:val="-1"/>
                <w:position w:val="11"/>
                <w:sz w:val="18"/>
                <w:szCs w:val="18"/>
                <w:lang w:eastAsia="zh-CN"/>
              </w:rPr>
              <w:t>yyyy-MM-dd</w:t>
            </w:r>
          </w:p>
          <w:p w14:paraId="73FE438E">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r>
              <w:rPr>
                <w:spacing w:val="-1"/>
                <w:sz w:val="18"/>
                <w:szCs w:val="18"/>
              </w:rPr>
              <w:t>HH:mm:ss</w:t>
            </w:r>
          </w:p>
        </w:tc>
      </w:tr>
      <w:tr w14:paraId="585D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20F167A">
            <w:pPr>
              <w:spacing w:line="256" w:lineRule="auto"/>
              <w:ind w:firstLine="420"/>
            </w:pPr>
          </w:p>
          <w:p w14:paraId="27DE28DA">
            <w:pPr>
              <w:spacing w:line="256" w:lineRule="auto"/>
              <w:ind w:firstLine="420"/>
            </w:pPr>
          </w:p>
          <w:p w14:paraId="10D20791">
            <w:pPr>
              <w:spacing w:line="256" w:lineRule="auto"/>
              <w:ind w:firstLine="420"/>
            </w:pPr>
          </w:p>
          <w:p w14:paraId="64790D61">
            <w:pPr>
              <w:spacing w:line="256" w:lineRule="auto"/>
              <w:ind w:firstLine="420"/>
            </w:pPr>
          </w:p>
          <w:p w14:paraId="13033BED">
            <w:pPr>
              <w:spacing w:line="256" w:lineRule="auto"/>
              <w:ind w:firstLine="420"/>
            </w:pPr>
          </w:p>
          <w:p w14:paraId="7E1EA5F8">
            <w:pPr>
              <w:spacing w:line="240" w:lineRule="auto"/>
              <w:ind w:firstLine="0" w:firstLineChars="0"/>
              <w:jc w:val="center"/>
              <w:rPr>
                <w:color w:val="000000" w:themeColor="text1"/>
                <w:sz w:val="18"/>
                <w:szCs w:val="18"/>
                <w14:textFill>
                  <w14:solidFill>
                    <w14:schemeClr w14:val="tx1"/>
                  </w14:solidFill>
                </w14:textFill>
              </w:rPr>
            </w:pPr>
            <w:r>
              <w:rPr>
                <w:sz w:val="18"/>
                <w:szCs w:val="18"/>
              </w:rPr>
              <w:t>5</w:t>
            </w:r>
          </w:p>
        </w:tc>
        <w:tc>
          <w:tcPr>
            <w:tcW w:w="2020" w:type="dxa"/>
          </w:tcPr>
          <w:p w14:paraId="78D2281B">
            <w:pPr>
              <w:spacing w:line="250" w:lineRule="auto"/>
              <w:ind w:firstLine="420"/>
            </w:pPr>
          </w:p>
          <w:p w14:paraId="31598E51">
            <w:pPr>
              <w:spacing w:line="250" w:lineRule="auto"/>
              <w:ind w:firstLine="420"/>
            </w:pPr>
          </w:p>
          <w:p w14:paraId="53B592AA">
            <w:pPr>
              <w:spacing w:line="250" w:lineRule="auto"/>
              <w:ind w:firstLine="420"/>
            </w:pPr>
          </w:p>
          <w:p w14:paraId="77C86A68">
            <w:pPr>
              <w:spacing w:line="250" w:lineRule="auto"/>
              <w:ind w:firstLine="420"/>
            </w:pPr>
          </w:p>
          <w:p w14:paraId="5EA71223">
            <w:pPr>
              <w:spacing w:line="250" w:lineRule="auto"/>
              <w:ind w:firstLine="420"/>
            </w:pPr>
          </w:p>
          <w:p w14:paraId="4A6FBA61">
            <w:pPr>
              <w:spacing w:line="317" w:lineRule="auto"/>
              <w:ind w:firstLine="352"/>
            </w:pPr>
            <w:r>
              <w:rPr>
                <w:spacing w:val="-2"/>
                <w:sz w:val="18"/>
                <w:szCs w:val="18"/>
              </w:rPr>
              <w:t>dise</w:t>
            </w:r>
            <w:r>
              <w:rPr>
                <w:rFonts w:hint="eastAsia"/>
                <w:spacing w:val="-2"/>
                <w:sz w:val="18"/>
                <w:szCs w:val="18"/>
              </w:rPr>
              <w:t>C</w:t>
            </w:r>
            <w:r>
              <w:rPr>
                <w:spacing w:val="-2"/>
                <w:sz w:val="18"/>
                <w:szCs w:val="18"/>
              </w:rPr>
              <w:t>odg</w:t>
            </w:r>
          </w:p>
        </w:tc>
        <w:tc>
          <w:tcPr>
            <w:tcW w:w="2188" w:type="dxa"/>
          </w:tcPr>
          <w:p w14:paraId="3B4E0A22">
            <w:pPr>
              <w:spacing w:line="250" w:lineRule="auto"/>
              <w:ind w:firstLine="420"/>
            </w:pPr>
          </w:p>
          <w:p w14:paraId="3BE78D99">
            <w:pPr>
              <w:spacing w:line="250" w:lineRule="auto"/>
              <w:ind w:firstLine="420"/>
            </w:pPr>
          </w:p>
          <w:p w14:paraId="3D2FF8DB">
            <w:pPr>
              <w:spacing w:line="250" w:lineRule="auto"/>
              <w:ind w:firstLine="420"/>
            </w:pPr>
          </w:p>
          <w:p w14:paraId="746AADF7">
            <w:pPr>
              <w:spacing w:line="250" w:lineRule="auto"/>
              <w:ind w:firstLine="420"/>
            </w:pPr>
          </w:p>
          <w:p w14:paraId="3BA0D6B7">
            <w:pPr>
              <w:spacing w:line="251" w:lineRule="auto"/>
              <w:ind w:firstLine="420"/>
            </w:pPr>
          </w:p>
          <w:p w14:paraId="2459F93B">
            <w:pPr>
              <w:spacing w:line="318" w:lineRule="auto"/>
              <w:ind w:firstLine="352"/>
            </w:pPr>
            <w:r>
              <w:rPr>
                <w:spacing w:val="-2"/>
                <w:sz w:val="18"/>
                <w:szCs w:val="18"/>
              </w:rPr>
              <w:t>病种编码</w:t>
            </w:r>
          </w:p>
        </w:tc>
        <w:tc>
          <w:tcPr>
            <w:tcW w:w="1010" w:type="dxa"/>
          </w:tcPr>
          <w:p w14:paraId="2ABB229A">
            <w:pPr>
              <w:spacing w:line="250" w:lineRule="auto"/>
              <w:ind w:firstLine="420"/>
            </w:pPr>
          </w:p>
          <w:p w14:paraId="682B4370">
            <w:pPr>
              <w:spacing w:line="250" w:lineRule="auto"/>
              <w:ind w:firstLine="420"/>
            </w:pPr>
          </w:p>
          <w:p w14:paraId="5EC70331">
            <w:pPr>
              <w:spacing w:line="250" w:lineRule="auto"/>
              <w:ind w:firstLine="420"/>
            </w:pPr>
          </w:p>
          <w:p w14:paraId="13D25109">
            <w:pPr>
              <w:spacing w:line="250" w:lineRule="auto"/>
              <w:ind w:firstLine="420"/>
            </w:pPr>
          </w:p>
          <w:p w14:paraId="067B7EC5">
            <w:pPr>
              <w:spacing w:line="251" w:lineRule="auto"/>
              <w:ind w:firstLine="420"/>
            </w:pPr>
          </w:p>
          <w:p w14:paraId="4ABAFD65">
            <w:pPr>
              <w:pStyle w:val="183"/>
              <w:spacing w:before="222" w:line="312" w:lineRule="exact"/>
              <w:ind w:left="222"/>
              <w:rPr>
                <w:spacing w:val="-13"/>
                <w:position w:val="10"/>
                <w:sz w:val="18"/>
                <w:szCs w:val="18"/>
              </w:rPr>
            </w:pPr>
            <w:r>
              <w:rPr>
                <w:spacing w:val="-3"/>
                <w:sz w:val="18"/>
                <w:szCs w:val="18"/>
              </w:rPr>
              <w:t>字符型</w:t>
            </w:r>
          </w:p>
        </w:tc>
        <w:tc>
          <w:tcPr>
            <w:tcW w:w="1009" w:type="dxa"/>
          </w:tcPr>
          <w:p w14:paraId="0297DD84">
            <w:pPr>
              <w:spacing w:line="255" w:lineRule="auto"/>
              <w:ind w:firstLine="420"/>
            </w:pPr>
          </w:p>
          <w:p w14:paraId="1719D1EB">
            <w:pPr>
              <w:spacing w:line="256" w:lineRule="auto"/>
              <w:ind w:firstLine="420"/>
            </w:pPr>
          </w:p>
          <w:p w14:paraId="5496EA5B">
            <w:pPr>
              <w:spacing w:line="256" w:lineRule="auto"/>
              <w:ind w:firstLine="420"/>
            </w:pPr>
          </w:p>
          <w:p w14:paraId="3CA98890">
            <w:pPr>
              <w:spacing w:line="256" w:lineRule="auto"/>
              <w:ind w:firstLine="420"/>
            </w:pPr>
          </w:p>
          <w:p w14:paraId="4EE8DE8B">
            <w:pPr>
              <w:spacing w:line="256" w:lineRule="auto"/>
              <w:ind w:firstLine="420"/>
            </w:pPr>
          </w:p>
          <w:p w14:paraId="56AE595B">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5"/>
                <w:sz w:val="18"/>
                <w:szCs w:val="18"/>
              </w:rPr>
              <w:t>30</w:t>
            </w:r>
          </w:p>
        </w:tc>
        <w:tc>
          <w:tcPr>
            <w:tcW w:w="673" w:type="dxa"/>
          </w:tcPr>
          <w:p w14:paraId="79A6D03F">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F8FF913">
            <w:pPr>
              <w:spacing w:line="346" w:lineRule="auto"/>
              <w:ind w:firstLine="420"/>
            </w:pPr>
          </w:p>
        </w:tc>
        <w:tc>
          <w:tcPr>
            <w:tcW w:w="1778" w:type="dxa"/>
          </w:tcPr>
          <w:p w14:paraId="21530EDE">
            <w:pPr>
              <w:pStyle w:val="183"/>
              <w:spacing w:before="70" w:line="286" w:lineRule="auto"/>
              <w:ind w:left="116" w:right="140"/>
              <w:jc w:val="both"/>
              <w:rPr>
                <w:sz w:val="18"/>
                <w:szCs w:val="18"/>
                <w:lang w:eastAsia="zh-CN"/>
              </w:rPr>
            </w:pPr>
            <w:r>
              <w:rPr>
                <w:spacing w:val="-7"/>
                <w:sz w:val="18"/>
                <w:szCs w:val="18"/>
                <w:lang w:eastAsia="zh-CN"/>
              </w:rPr>
              <w:t>按照标准编码填写：</w:t>
            </w:r>
            <w:r>
              <w:rPr>
                <w:spacing w:val="7"/>
                <w:sz w:val="18"/>
                <w:szCs w:val="18"/>
                <w:lang w:eastAsia="zh-CN"/>
              </w:rPr>
              <w:t xml:space="preserve"> </w:t>
            </w:r>
            <w:r>
              <w:rPr>
                <w:spacing w:val="-1"/>
                <w:sz w:val="18"/>
                <w:szCs w:val="18"/>
                <w:lang w:eastAsia="zh-CN"/>
              </w:rPr>
              <w:t>按病种结算病种目</w:t>
            </w:r>
            <w:r>
              <w:rPr>
                <w:sz w:val="18"/>
                <w:szCs w:val="18"/>
                <w:lang w:eastAsia="zh-CN"/>
              </w:rPr>
              <w:t xml:space="preserve">  </w:t>
            </w:r>
            <w:r>
              <w:rPr>
                <w:spacing w:val="-3"/>
                <w:sz w:val="18"/>
                <w:szCs w:val="18"/>
                <w:lang w:eastAsia="zh-CN"/>
              </w:rPr>
              <w:t>录代码</w:t>
            </w:r>
          </w:p>
          <w:p w14:paraId="0A6E20A3">
            <w:pPr>
              <w:pStyle w:val="183"/>
              <w:spacing w:before="98" w:line="266" w:lineRule="auto"/>
              <w:ind w:left="108" w:right="184" w:firstLine="38"/>
              <w:rPr>
                <w:sz w:val="18"/>
                <w:szCs w:val="18"/>
              </w:rPr>
            </w:pPr>
            <w:r>
              <w:rPr>
                <w:spacing w:val="-3"/>
                <w:sz w:val="18"/>
                <w:szCs w:val="18"/>
              </w:rPr>
              <w:t>(bydise_setl_list</w:t>
            </w:r>
            <w:r>
              <w:rPr>
                <w:spacing w:val="11"/>
                <w:sz w:val="18"/>
                <w:szCs w:val="18"/>
              </w:rPr>
              <w:t xml:space="preserve"> </w:t>
            </w:r>
            <w:r>
              <w:rPr>
                <w:spacing w:val="-1"/>
                <w:sz w:val="18"/>
                <w:szCs w:val="18"/>
              </w:rPr>
              <w:t>_code)</w:t>
            </w:r>
          </w:p>
          <w:p w14:paraId="3DE6B35B">
            <w:pPr>
              <w:pStyle w:val="183"/>
              <w:spacing w:before="103" w:line="270" w:lineRule="auto"/>
              <w:ind w:left="114" w:right="274" w:firstLine="31"/>
              <w:rPr>
                <w:sz w:val="18"/>
                <w:szCs w:val="18"/>
              </w:rPr>
            </w:pPr>
            <w:r>
              <w:rPr>
                <w:spacing w:val="-5"/>
                <w:sz w:val="18"/>
                <w:szCs w:val="18"/>
              </w:rPr>
              <w:t>日间手术病种目录</w:t>
            </w:r>
            <w:r>
              <w:rPr>
                <w:spacing w:val="1"/>
                <w:sz w:val="18"/>
                <w:szCs w:val="18"/>
              </w:rPr>
              <w:t xml:space="preserve"> </w:t>
            </w:r>
            <w:r>
              <w:rPr>
                <w:spacing w:val="-4"/>
                <w:sz w:val="18"/>
                <w:szCs w:val="18"/>
              </w:rPr>
              <w:t>代码</w:t>
            </w:r>
          </w:p>
          <w:p w14:paraId="567B6EFE">
            <w:pPr>
              <w:pStyle w:val="183"/>
              <w:spacing w:before="66" w:line="220" w:lineRule="auto"/>
              <w:ind w:left="131"/>
              <w:rPr>
                <w:spacing w:val="-6"/>
                <w:sz w:val="18"/>
                <w:szCs w:val="18"/>
                <w:lang w:eastAsia="zh-CN"/>
              </w:rPr>
            </w:pPr>
            <w:r>
              <w:rPr>
                <w:spacing w:val="-3"/>
                <w:sz w:val="18"/>
                <w:szCs w:val="18"/>
              </w:rPr>
              <w:t>(daysrg_dise_list</w:t>
            </w:r>
            <w:r>
              <w:rPr>
                <w:spacing w:val="11"/>
                <w:sz w:val="18"/>
                <w:szCs w:val="18"/>
              </w:rPr>
              <w:t xml:space="preserve"> </w:t>
            </w:r>
            <w:r>
              <w:rPr>
                <w:spacing w:val="-1"/>
                <w:sz w:val="18"/>
                <w:szCs w:val="18"/>
              </w:rPr>
              <w:t>_code)</w:t>
            </w:r>
          </w:p>
        </w:tc>
      </w:tr>
      <w:tr w14:paraId="1519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50C82F7">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2020" w:type="dxa"/>
          </w:tcPr>
          <w:p w14:paraId="6C091685">
            <w:pPr>
              <w:spacing w:line="317" w:lineRule="auto"/>
              <w:ind w:firstLine="352"/>
            </w:pPr>
            <w:r>
              <w:rPr>
                <w:spacing w:val="-2"/>
                <w:sz w:val="18"/>
                <w:szCs w:val="18"/>
              </w:rPr>
              <w:t>dise</w:t>
            </w:r>
            <w:r>
              <w:rPr>
                <w:rFonts w:hint="eastAsia"/>
                <w:spacing w:val="-2"/>
                <w:sz w:val="18"/>
                <w:szCs w:val="18"/>
              </w:rPr>
              <w:t>N</w:t>
            </w:r>
            <w:r>
              <w:rPr>
                <w:spacing w:val="-2"/>
                <w:sz w:val="18"/>
                <w:szCs w:val="18"/>
              </w:rPr>
              <w:t>ame</w:t>
            </w:r>
          </w:p>
        </w:tc>
        <w:tc>
          <w:tcPr>
            <w:tcW w:w="2188" w:type="dxa"/>
          </w:tcPr>
          <w:p w14:paraId="33B1CF86">
            <w:pPr>
              <w:spacing w:line="318" w:lineRule="auto"/>
              <w:ind w:firstLine="352"/>
            </w:pPr>
            <w:r>
              <w:rPr>
                <w:spacing w:val="-2"/>
                <w:sz w:val="18"/>
                <w:szCs w:val="18"/>
              </w:rPr>
              <w:t>病种名称</w:t>
            </w:r>
          </w:p>
        </w:tc>
        <w:tc>
          <w:tcPr>
            <w:tcW w:w="1010" w:type="dxa"/>
          </w:tcPr>
          <w:p w14:paraId="47730E0A">
            <w:pPr>
              <w:pStyle w:val="183"/>
              <w:spacing w:before="222" w:line="312" w:lineRule="exact"/>
              <w:ind w:left="222"/>
              <w:rPr>
                <w:spacing w:val="-13"/>
                <w:position w:val="10"/>
                <w:sz w:val="18"/>
                <w:szCs w:val="18"/>
              </w:rPr>
            </w:pPr>
            <w:r>
              <w:rPr>
                <w:spacing w:val="-3"/>
                <w:sz w:val="18"/>
                <w:szCs w:val="18"/>
              </w:rPr>
              <w:t>字符型</w:t>
            </w:r>
          </w:p>
        </w:tc>
        <w:tc>
          <w:tcPr>
            <w:tcW w:w="1009" w:type="dxa"/>
          </w:tcPr>
          <w:p w14:paraId="23EE5E9D">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3"/>
                <w:sz w:val="18"/>
                <w:szCs w:val="18"/>
              </w:rPr>
              <w:t>500</w:t>
            </w:r>
          </w:p>
        </w:tc>
        <w:tc>
          <w:tcPr>
            <w:tcW w:w="673" w:type="dxa"/>
          </w:tcPr>
          <w:p w14:paraId="0AB083BB">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0BA567B">
            <w:pPr>
              <w:spacing w:line="346" w:lineRule="auto"/>
              <w:ind w:firstLine="420"/>
            </w:pPr>
          </w:p>
        </w:tc>
        <w:tc>
          <w:tcPr>
            <w:tcW w:w="1778" w:type="dxa"/>
          </w:tcPr>
          <w:p w14:paraId="77947357">
            <w:pPr>
              <w:pStyle w:val="183"/>
              <w:spacing w:before="66" w:line="220" w:lineRule="auto"/>
              <w:ind w:left="131"/>
              <w:rPr>
                <w:spacing w:val="-6"/>
                <w:sz w:val="18"/>
                <w:szCs w:val="18"/>
                <w:lang w:eastAsia="zh-CN"/>
              </w:rPr>
            </w:pPr>
          </w:p>
        </w:tc>
      </w:tr>
      <w:tr w14:paraId="0B30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653363A">
            <w:pPr>
              <w:spacing w:line="240" w:lineRule="auto"/>
              <w:ind w:firstLine="0" w:firstLineChars="0"/>
              <w:jc w:val="center"/>
              <w:rPr>
                <w:sz w:val="18"/>
                <w:szCs w:val="18"/>
              </w:rPr>
            </w:pPr>
            <w:r>
              <w:rPr>
                <w:sz w:val="18"/>
                <w:szCs w:val="18"/>
              </w:rPr>
              <w:t>7</w:t>
            </w:r>
          </w:p>
        </w:tc>
        <w:tc>
          <w:tcPr>
            <w:tcW w:w="2020" w:type="dxa"/>
          </w:tcPr>
          <w:p w14:paraId="1154180E">
            <w:pPr>
              <w:spacing w:line="317" w:lineRule="auto"/>
              <w:ind w:firstLine="356"/>
              <w:rPr>
                <w:spacing w:val="-2"/>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C</w:t>
            </w:r>
            <w:r>
              <w:rPr>
                <w:spacing w:val="-1"/>
                <w:sz w:val="18"/>
                <w:szCs w:val="18"/>
              </w:rPr>
              <w:t>od</w:t>
            </w:r>
            <w:r>
              <w:rPr>
                <w:sz w:val="18"/>
                <w:szCs w:val="18"/>
              </w:rPr>
              <w:t>e</w:t>
            </w:r>
          </w:p>
        </w:tc>
        <w:tc>
          <w:tcPr>
            <w:tcW w:w="2188" w:type="dxa"/>
          </w:tcPr>
          <w:p w14:paraId="622B816A">
            <w:pPr>
              <w:spacing w:line="318" w:lineRule="auto"/>
              <w:ind w:firstLine="352"/>
              <w:rPr>
                <w:spacing w:val="-2"/>
                <w:sz w:val="18"/>
                <w:szCs w:val="18"/>
              </w:rPr>
            </w:pPr>
            <w:r>
              <w:rPr>
                <w:spacing w:val="-2"/>
                <w:sz w:val="18"/>
                <w:szCs w:val="18"/>
              </w:rPr>
              <w:t>手术操作代码</w:t>
            </w:r>
          </w:p>
        </w:tc>
        <w:tc>
          <w:tcPr>
            <w:tcW w:w="1010" w:type="dxa"/>
          </w:tcPr>
          <w:p w14:paraId="3A109F6B">
            <w:pPr>
              <w:pStyle w:val="183"/>
              <w:spacing w:before="222" w:line="312" w:lineRule="exact"/>
              <w:ind w:left="222"/>
              <w:rPr>
                <w:spacing w:val="-3"/>
                <w:sz w:val="18"/>
                <w:szCs w:val="18"/>
              </w:rPr>
            </w:pPr>
            <w:r>
              <w:rPr>
                <w:spacing w:val="-3"/>
                <w:sz w:val="18"/>
                <w:szCs w:val="18"/>
              </w:rPr>
              <w:t>字符型</w:t>
            </w:r>
          </w:p>
        </w:tc>
        <w:tc>
          <w:tcPr>
            <w:tcW w:w="1009" w:type="dxa"/>
          </w:tcPr>
          <w:p w14:paraId="2AC09288">
            <w:pPr>
              <w:pStyle w:val="138"/>
              <w:spacing w:line="240" w:lineRule="auto"/>
              <w:ind w:firstLine="360"/>
              <w:rPr>
                <w:spacing w:val="-3"/>
                <w:sz w:val="18"/>
                <w:szCs w:val="18"/>
              </w:rPr>
            </w:pPr>
            <w:r>
              <w:rPr>
                <w:spacing w:val="-5"/>
                <w:sz w:val="18"/>
                <w:szCs w:val="18"/>
              </w:rPr>
              <w:t>30</w:t>
            </w:r>
          </w:p>
        </w:tc>
        <w:tc>
          <w:tcPr>
            <w:tcW w:w="673" w:type="dxa"/>
          </w:tcPr>
          <w:p w14:paraId="38C229E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BCE22C4">
            <w:pPr>
              <w:spacing w:line="346" w:lineRule="auto"/>
              <w:ind w:firstLine="420"/>
            </w:pPr>
          </w:p>
        </w:tc>
        <w:tc>
          <w:tcPr>
            <w:tcW w:w="1778" w:type="dxa"/>
          </w:tcPr>
          <w:p w14:paraId="7E18743E">
            <w:pPr>
              <w:pStyle w:val="183"/>
              <w:spacing w:before="66" w:line="220" w:lineRule="auto"/>
              <w:ind w:left="131"/>
              <w:rPr>
                <w:spacing w:val="-6"/>
                <w:sz w:val="18"/>
                <w:szCs w:val="18"/>
                <w:lang w:eastAsia="zh-CN"/>
              </w:rPr>
            </w:pPr>
            <w:r>
              <w:rPr>
                <w:spacing w:val="-5"/>
                <w:sz w:val="18"/>
                <w:szCs w:val="18"/>
              </w:rPr>
              <w:t>日间手术病种时必</w:t>
            </w:r>
            <w:r>
              <w:rPr>
                <w:spacing w:val="1"/>
                <w:sz w:val="18"/>
                <w:szCs w:val="18"/>
              </w:rPr>
              <w:t xml:space="preserve"> </w:t>
            </w:r>
            <w:r>
              <w:rPr>
                <w:sz w:val="18"/>
                <w:szCs w:val="18"/>
              </w:rPr>
              <w:t>填</w:t>
            </w:r>
          </w:p>
        </w:tc>
      </w:tr>
      <w:tr w14:paraId="3CC0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CD81E86">
            <w:pPr>
              <w:spacing w:line="240" w:lineRule="auto"/>
              <w:ind w:firstLine="0" w:firstLineChars="0"/>
              <w:jc w:val="center"/>
              <w:rPr>
                <w:sz w:val="18"/>
                <w:szCs w:val="18"/>
              </w:rPr>
            </w:pPr>
            <w:r>
              <w:rPr>
                <w:sz w:val="18"/>
                <w:szCs w:val="18"/>
              </w:rPr>
              <w:t>8</w:t>
            </w:r>
          </w:p>
        </w:tc>
        <w:tc>
          <w:tcPr>
            <w:tcW w:w="2020" w:type="dxa"/>
          </w:tcPr>
          <w:p w14:paraId="6A17CF59">
            <w:pPr>
              <w:spacing w:line="317" w:lineRule="auto"/>
              <w:ind w:firstLine="356"/>
              <w:rPr>
                <w:spacing w:val="-1"/>
                <w:sz w:val="18"/>
                <w:szCs w:val="18"/>
              </w:rPr>
            </w:pPr>
            <w:r>
              <w:rPr>
                <w:spacing w:val="-1"/>
                <w:sz w:val="18"/>
                <w:szCs w:val="18"/>
              </w:rPr>
              <w:t>oprn</w:t>
            </w:r>
            <w:r>
              <w:rPr>
                <w:rFonts w:hint="eastAsia"/>
                <w:spacing w:val="-1"/>
                <w:sz w:val="18"/>
                <w:szCs w:val="18"/>
              </w:rPr>
              <w:t>O</w:t>
            </w:r>
            <w:r>
              <w:rPr>
                <w:spacing w:val="-1"/>
                <w:sz w:val="18"/>
                <w:szCs w:val="18"/>
              </w:rPr>
              <w:t>prt</w:t>
            </w:r>
            <w:r>
              <w:rPr>
                <w:rFonts w:hint="eastAsia"/>
                <w:spacing w:val="-1"/>
                <w:sz w:val="18"/>
                <w:szCs w:val="18"/>
              </w:rPr>
              <w:t>N</w:t>
            </w:r>
            <w:r>
              <w:rPr>
                <w:spacing w:val="-1"/>
                <w:sz w:val="18"/>
                <w:szCs w:val="18"/>
              </w:rPr>
              <w:t>am</w:t>
            </w:r>
            <w:r>
              <w:rPr>
                <w:sz w:val="18"/>
                <w:szCs w:val="18"/>
              </w:rPr>
              <w:t>e</w:t>
            </w:r>
          </w:p>
        </w:tc>
        <w:tc>
          <w:tcPr>
            <w:tcW w:w="2188" w:type="dxa"/>
          </w:tcPr>
          <w:p w14:paraId="2E7A6CEA">
            <w:pPr>
              <w:spacing w:line="318" w:lineRule="auto"/>
              <w:ind w:firstLine="352"/>
              <w:rPr>
                <w:spacing w:val="-2"/>
                <w:sz w:val="18"/>
                <w:szCs w:val="18"/>
              </w:rPr>
            </w:pPr>
            <w:r>
              <w:rPr>
                <w:spacing w:val="-2"/>
                <w:sz w:val="18"/>
                <w:szCs w:val="18"/>
              </w:rPr>
              <w:t>手术操作名称</w:t>
            </w:r>
          </w:p>
        </w:tc>
        <w:tc>
          <w:tcPr>
            <w:tcW w:w="1010" w:type="dxa"/>
          </w:tcPr>
          <w:p w14:paraId="29B10FD8">
            <w:pPr>
              <w:pStyle w:val="183"/>
              <w:spacing w:before="222" w:line="312" w:lineRule="exact"/>
              <w:ind w:left="222"/>
              <w:rPr>
                <w:spacing w:val="-3"/>
                <w:sz w:val="18"/>
                <w:szCs w:val="18"/>
              </w:rPr>
            </w:pPr>
            <w:r>
              <w:rPr>
                <w:spacing w:val="-3"/>
                <w:sz w:val="18"/>
                <w:szCs w:val="18"/>
              </w:rPr>
              <w:t>字符型</w:t>
            </w:r>
          </w:p>
        </w:tc>
        <w:tc>
          <w:tcPr>
            <w:tcW w:w="1009" w:type="dxa"/>
          </w:tcPr>
          <w:p w14:paraId="08B9AC36">
            <w:pPr>
              <w:pStyle w:val="138"/>
              <w:spacing w:line="240" w:lineRule="auto"/>
              <w:ind w:firstLine="360"/>
              <w:rPr>
                <w:spacing w:val="-5"/>
                <w:sz w:val="18"/>
                <w:szCs w:val="18"/>
              </w:rPr>
            </w:pPr>
            <w:r>
              <w:rPr>
                <w:spacing w:val="-3"/>
                <w:sz w:val="18"/>
                <w:szCs w:val="18"/>
              </w:rPr>
              <w:t>500</w:t>
            </w:r>
          </w:p>
        </w:tc>
        <w:tc>
          <w:tcPr>
            <w:tcW w:w="673" w:type="dxa"/>
          </w:tcPr>
          <w:p w14:paraId="561045D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9535797">
            <w:pPr>
              <w:spacing w:line="346" w:lineRule="auto"/>
              <w:ind w:firstLine="420"/>
            </w:pPr>
          </w:p>
        </w:tc>
        <w:tc>
          <w:tcPr>
            <w:tcW w:w="1778" w:type="dxa"/>
          </w:tcPr>
          <w:p w14:paraId="1D540E94">
            <w:pPr>
              <w:pStyle w:val="183"/>
              <w:spacing w:before="66" w:line="220" w:lineRule="auto"/>
              <w:ind w:left="131"/>
              <w:rPr>
                <w:spacing w:val="-5"/>
                <w:sz w:val="18"/>
                <w:szCs w:val="18"/>
              </w:rPr>
            </w:pPr>
          </w:p>
        </w:tc>
      </w:tr>
      <w:tr w14:paraId="485A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E8AB405">
            <w:pPr>
              <w:spacing w:line="240" w:lineRule="auto"/>
              <w:ind w:firstLine="0" w:firstLineChars="0"/>
              <w:jc w:val="center"/>
              <w:rPr>
                <w:sz w:val="18"/>
                <w:szCs w:val="18"/>
              </w:rPr>
            </w:pPr>
            <w:r>
              <w:rPr>
                <w:sz w:val="18"/>
                <w:szCs w:val="18"/>
              </w:rPr>
              <w:t>9</w:t>
            </w:r>
          </w:p>
        </w:tc>
        <w:tc>
          <w:tcPr>
            <w:tcW w:w="2020" w:type="dxa"/>
          </w:tcPr>
          <w:p w14:paraId="1A28F4D1">
            <w:pPr>
              <w:spacing w:line="317" w:lineRule="auto"/>
              <w:ind w:firstLine="352"/>
              <w:rPr>
                <w:spacing w:val="-1"/>
                <w:sz w:val="18"/>
                <w:szCs w:val="18"/>
              </w:rPr>
            </w:pPr>
            <w:r>
              <w:rPr>
                <w:spacing w:val="-2"/>
                <w:sz w:val="18"/>
                <w:szCs w:val="18"/>
              </w:rPr>
              <w:t>fpsc</w:t>
            </w:r>
            <w:r>
              <w:rPr>
                <w:rFonts w:hint="eastAsia"/>
                <w:spacing w:val="-2"/>
                <w:sz w:val="18"/>
                <w:szCs w:val="18"/>
              </w:rPr>
              <w:t>N</w:t>
            </w:r>
            <w:r>
              <w:rPr>
                <w:spacing w:val="-2"/>
                <w:sz w:val="18"/>
                <w:szCs w:val="18"/>
              </w:rPr>
              <w:t>o</w:t>
            </w:r>
          </w:p>
        </w:tc>
        <w:tc>
          <w:tcPr>
            <w:tcW w:w="2188" w:type="dxa"/>
          </w:tcPr>
          <w:p w14:paraId="3044B6F7">
            <w:pPr>
              <w:spacing w:line="318" w:lineRule="auto"/>
              <w:ind w:firstLine="356"/>
              <w:rPr>
                <w:spacing w:val="-2"/>
                <w:sz w:val="18"/>
                <w:szCs w:val="18"/>
              </w:rPr>
            </w:pPr>
            <w:r>
              <w:rPr>
                <w:spacing w:val="-1"/>
                <w:sz w:val="18"/>
                <w:szCs w:val="18"/>
              </w:rPr>
              <w:t>计划生育服务证号</w:t>
            </w:r>
          </w:p>
        </w:tc>
        <w:tc>
          <w:tcPr>
            <w:tcW w:w="1010" w:type="dxa"/>
          </w:tcPr>
          <w:p w14:paraId="572BEEAE">
            <w:pPr>
              <w:pStyle w:val="183"/>
              <w:spacing w:before="222" w:line="312" w:lineRule="exact"/>
              <w:ind w:left="222"/>
              <w:rPr>
                <w:spacing w:val="-3"/>
                <w:sz w:val="18"/>
                <w:szCs w:val="18"/>
              </w:rPr>
            </w:pPr>
            <w:r>
              <w:rPr>
                <w:spacing w:val="-3"/>
                <w:sz w:val="18"/>
                <w:szCs w:val="18"/>
              </w:rPr>
              <w:t>字符型</w:t>
            </w:r>
          </w:p>
        </w:tc>
        <w:tc>
          <w:tcPr>
            <w:tcW w:w="1009" w:type="dxa"/>
          </w:tcPr>
          <w:p w14:paraId="4B7077F4">
            <w:pPr>
              <w:pStyle w:val="138"/>
              <w:spacing w:line="240" w:lineRule="auto"/>
              <w:ind w:firstLine="360"/>
              <w:rPr>
                <w:spacing w:val="-3"/>
                <w:sz w:val="18"/>
                <w:szCs w:val="18"/>
              </w:rPr>
            </w:pPr>
            <w:r>
              <w:rPr>
                <w:spacing w:val="-5"/>
                <w:sz w:val="18"/>
                <w:szCs w:val="18"/>
              </w:rPr>
              <w:t>50</w:t>
            </w:r>
          </w:p>
        </w:tc>
        <w:tc>
          <w:tcPr>
            <w:tcW w:w="673" w:type="dxa"/>
          </w:tcPr>
          <w:p w14:paraId="34B6B750">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60A35293">
            <w:pPr>
              <w:spacing w:line="346" w:lineRule="auto"/>
              <w:ind w:firstLine="420"/>
            </w:pPr>
          </w:p>
        </w:tc>
        <w:tc>
          <w:tcPr>
            <w:tcW w:w="1778" w:type="dxa"/>
          </w:tcPr>
          <w:p w14:paraId="74A3BB6C">
            <w:pPr>
              <w:pStyle w:val="183"/>
              <w:spacing w:before="66" w:line="220" w:lineRule="auto"/>
              <w:ind w:left="131"/>
              <w:rPr>
                <w:spacing w:val="-5"/>
                <w:sz w:val="18"/>
                <w:szCs w:val="18"/>
                <w:lang w:eastAsia="zh-CN"/>
              </w:rPr>
            </w:pPr>
            <w:r>
              <w:rPr>
                <w:spacing w:val="-3"/>
                <w:sz w:val="18"/>
                <w:szCs w:val="18"/>
                <w:lang w:eastAsia="zh-CN"/>
              </w:rPr>
              <w:t>医疗类别为生育</w:t>
            </w:r>
            <w:r>
              <w:rPr>
                <w:spacing w:val="-5"/>
                <w:sz w:val="18"/>
                <w:szCs w:val="18"/>
                <w:lang w:eastAsia="zh-CN"/>
              </w:rPr>
              <w:t>门诊、生育住院时必</w:t>
            </w:r>
            <w:r>
              <w:rPr>
                <w:spacing w:val="4"/>
                <w:sz w:val="18"/>
                <w:szCs w:val="18"/>
                <w:lang w:eastAsia="zh-CN"/>
              </w:rPr>
              <w:t xml:space="preserve"> </w:t>
            </w:r>
            <w:r>
              <w:rPr>
                <w:sz w:val="18"/>
                <w:szCs w:val="18"/>
                <w:lang w:eastAsia="zh-CN"/>
              </w:rPr>
              <w:t>填</w:t>
            </w:r>
          </w:p>
        </w:tc>
      </w:tr>
      <w:tr w14:paraId="4F70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46E1F16">
            <w:pPr>
              <w:spacing w:line="346" w:lineRule="auto"/>
              <w:ind w:firstLine="420"/>
            </w:pPr>
          </w:p>
          <w:p w14:paraId="4FAB6F59">
            <w:pPr>
              <w:spacing w:line="240" w:lineRule="auto"/>
              <w:ind w:firstLine="0" w:firstLineChars="0"/>
              <w:jc w:val="center"/>
              <w:rPr>
                <w:sz w:val="18"/>
                <w:szCs w:val="18"/>
              </w:rPr>
            </w:pPr>
            <w:r>
              <w:rPr>
                <w:spacing w:val="-11"/>
                <w:sz w:val="18"/>
                <w:szCs w:val="18"/>
              </w:rPr>
              <w:t>10</w:t>
            </w:r>
          </w:p>
        </w:tc>
        <w:tc>
          <w:tcPr>
            <w:tcW w:w="2020" w:type="dxa"/>
          </w:tcPr>
          <w:p w14:paraId="7EDB99CC">
            <w:pPr>
              <w:spacing w:line="319" w:lineRule="auto"/>
              <w:ind w:firstLine="420"/>
            </w:pPr>
          </w:p>
          <w:p w14:paraId="49A81999">
            <w:pPr>
              <w:spacing w:line="317" w:lineRule="auto"/>
              <w:ind w:firstLine="356"/>
              <w:rPr>
                <w:spacing w:val="-2"/>
                <w:sz w:val="18"/>
                <w:szCs w:val="18"/>
              </w:rPr>
            </w:pPr>
            <w:r>
              <w:rPr>
                <w:spacing w:val="-1"/>
                <w:sz w:val="18"/>
                <w:szCs w:val="18"/>
              </w:rPr>
              <w:t>matn</w:t>
            </w:r>
            <w:r>
              <w:rPr>
                <w:rFonts w:hint="eastAsia"/>
                <w:spacing w:val="-1"/>
                <w:sz w:val="18"/>
                <w:szCs w:val="18"/>
              </w:rPr>
              <w:t>T</w:t>
            </w:r>
            <w:r>
              <w:rPr>
                <w:spacing w:val="-1"/>
                <w:sz w:val="18"/>
                <w:szCs w:val="18"/>
              </w:rPr>
              <w:t>ype</w:t>
            </w:r>
          </w:p>
        </w:tc>
        <w:tc>
          <w:tcPr>
            <w:tcW w:w="2188" w:type="dxa"/>
          </w:tcPr>
          <w:p w14:paraId="50EAF166">
            <w:pPr>
              <w:spacing w:line="319" w:lineRule="auto"/>
              <w:ind w:firstLine="420"/>
            </w:pPr>
          </w:p>
          <w:p w14:paraId="603BC8B1">
            <w:pPr>
              <w:spacing w:line="318" w:lineRule="auto"/>
              <w:ind w:firstLine="348"/>
              <w:rPr>
                <w:spacing w:val="-1"/>
                <w:sz w:val="18"/>
                <w:szCs w:val="18"/>
              </w:rPr>
            </w:pPr>
            <w:r>
              <w:rPr>
                <w:spacing w:val="-3"/>
                <w:sz w:val="18"/>
                <w:szCs w:val="18"/>
              </w:rPr>
              <w:t>生育类别</w:t>
            </w:r>
          </w:p>
        </w:tc>
        <w:tc>
          <w:tcPr>
            <w:tcW w:w="1010" w:type="dxa"/>
          </w:tcPr>
          <w:p w14:paraId="708F2B0E">
            <w:pPr>
              <w:spacing w:line="319" w:lineRule="auto"/>
              <w:ind w:firstLine="420"/>
            </w:pPr>
          </w:p>
          <w:p w14:paraId="3F73A27C">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22D4630">
            <w:pPr>
              <w:spacing w:line="347" w:lineRule="auto"/>
              <w:ind w:firstLine="420"/>
            </w:pPr>
          </w:p>
          <w:p w14:paraId="2DEA82CB">
            <w:pPr>
              <w:pStyle w:val="138"/>
              <w:spacing w:line="240" w:lineRule="auto"/>
              <w:ind w:firstLine="360"/>
              <w:rPr>
                <w:spacing w:val="-5"/>
                <w:sz w:val="18"/>
                <w:szCs w:val="18"/>
              </w:rPr>
            </w:pPr>
            <w:r>
              <w:rPr>
                <w:sz w:val="18"/>
                <w:szCs w:val="18"/>
              </w:rPr>
              <w:t>6</w:t>
            </w:r>
          </w:p>
        </w:tc>
        <w:tc>
          <w:tcPr>
            <w:tcW w:w="673" w:type="dxa"/>
          </w:tcPr>
          <w:p w14:paraId="18A87A0B">
            <w:pPr>
              <w:spacing w:line="348" w:lineRule="auto"/>
              <w:ind w:firstLine="420"/>
            </w:pPr>
          </w:p>
          <w:p w14:paraId="125EB8B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56E1DBBD">
            <w:pPr>
              <w:spacing w:line="346" w:lineRule="auto"/>
              <w:ind w:firstLine="420"/>
            </w:pPr>
          </w:p>
        </w:tc>
        <w:tc>
          <w:tcPr>
            <w:tcW w:w="1778" w:type="dxa"/>
          </w:tcPr>
          <w:p w14:paraId="31B7BA87">
            <w:pPr>
              <w:pStyle w:val="183"/>
              <w:spacing w:before="68" w:line="219" w:lineRule="auto"/>
              <w:ind w:left="304"/>
              <w:rPr>
                <w:sz w:val="18"/>
                <w:szCs w:val="18"/>
                <w:lang w:eastAsia="zh-CN"/>
              </w:rPr>
            </w:pPr>
            <w:r>
              <w:rPr>
                <w:spacing w:val="-3"/>
                <w:sz w:val="18"/>
                <w:szCs w:val="18"/>
                <w:lang w:eastAsia="zh-CN"/>
              </w:rPr>
              <w:t>医疗类别为生育</w:t>
            </w:r>
          </w:p>
          <w:p w14:paraId="707B90DA">
            <w:pPr>
              <w:pStyle w:val="183"/>
              <w:spacing w:before="66" w:line="220" w:lineRule="auto"/>
              <w:ind w:left="131"/>
              <w:rPr>
                <w:spacing w:val="-3"/>
                <w:sz w:val="18"/>
                <w:szCs w:val="18"/>
                <w:lang w:eastAsia="zh-CN"/>
              </w:rPr>
            </w:pPr>
            <w:r>
              <w:rPr>
                <w:spacing w:val="-5"/>
                <w:sz w:val="18"/>
                <w:szCs w:val="18"/>
                <w:lang w:eastAsia="zh-CN"/>
              </w:rPr>
              <w:t>门诊、生育住院时必</w:t>
            </w:r>
            <w:r>
              <w:rPr>
                <w:spacing w:val="4"/>
                <w:sz w:val="18"/>
                <w:szCs w:val="18"/>
                <w:lang w:eastAsia="zh-CN"/>
              </w:rPr>
              <w:t xml:space="preserve"> </w:t>
            </w:r>
            <w:r>
              <w:rPr>
                <w:sz w:val="18"/>
                <w:szCs w:val="18"/>
                <w:lang w:eastAsia="zh-CN"/>
              </w:rPr>
              <w:t>填</w:t>
            </w:r>
          </w:p>
        </w:tc>
      </w:tr>
      <w:tr w14:paraId="126A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38DFD277">
            <w:pPr>
              <w:spacing w:line="347" w:lineRule="auto"/>
              <w:ind w:firstLine="420"/>
            </w:pPr>
          </w:p>
          <w:p w14:paraId="7D99F266">
            <w:pPr>
              <w:spacing w:line="240" w:lineRule="auto"/>
              <w:ind w:firstLine="0" w:firstLineChars="0"/>
              <w:jc w:val="center"/>
              <w:rPr>
                <w:sz w:val="18"/>
                <w:szCs w:val="18"/>
              </w:rPr>
            </w:pPr>
            <w:r>
              <w:rPr>
                <w:spacing w:val="-11"/>
                <w:sz w:val="18"/>
                <w:szCs w:val="18"/>
              </w:rPr>
              <w:t>11</w:t>
            </w:r>
          </w:p>
        </w:tc>
        <w:tc>
          <w:tcPr>
            <w:tcW w:w="2020" w:type="dxa"/>
          </w:tcPr>
          <w:p w14:paraId="15F524B9">
            <w:pPr>
              <w:spacing w:line="319" w:lineRule="auto"/>
              <w:ind w:firstLine="420"/>
            </w:pPr>
          </w:p>
          <w:p w14:paraId="788E95CF">
            <w:pPr>
              <w:spacing w:line="317" w:lineRule="auto"/>
              <w:ind w:firstLine="356"/>
              <w:rPr>
                <w:spacing w:val="-2"/>
                <w:sz w:val="18"/>
                <w:szCs w:val="18"/>
              </w:rPr>
            </w:pPr>
            <w:r>
              <w:rPr>
                <w:spacing w:val="-1"/>
                <w:sz w:val="18"/>
                <w:szCs w:val="18"/>
              </w:rPr>
              <w:t>birctrl</w:t>
            </w:r>
            <w:r>
              <w:rPr>
                <w:rFonts w:hint="eastAsia"/>
                <w:spacing w:val="-1"/>
                <w:sz w:val="18"/>
                <w:szCs w:val="18"/>
              </w:rPr>
              <w:t>T</w:t>
            </w:r>
            <w:r>
              <w:rPr>
                <w:spacing w:val="-1"/>
                <w:sz w:val="18"/>
                <w:szCs w:val="18"/>
              </w:rPr>
              <w:t>ype</w:t>
            </w:r>
          </w:p>
        </w:tc>
        <w:tc>
          <w:tcPr>
            <w:tcW w:w="2188" w:type="dxa"/>
          </w:tcPr>
          <w:p w14:paraId="111626C8">
            <w:pPr>
              <w:spacing w:line="320" w:lineRule="auto"/>
              <w:ind w:firstLine="420"/>
            </w:pPr>
          </w:p>
          <w:p w14:paraId="19DA6E72">
            <w:pPr>
              <w:spacing w:line="318" w:lineRule="auto"/>
              <w:ind w:firstLine="356"/>
              <w:rPr>
                <w:spacing w:val="-1"/>
                <w:sz w:val="18"/>
                <w:szCs w:val="18"/>
              </w:rPr>
            </w:pPr>
            <w:r>
              <w:rPr>
                <w:spacing w:val="-1"/>
                <w:sz w:val="18"/>
                <w:szCs w:val="18"/>
              </w:rPr>
              <w:t>计划生育手术类别</w:t>
            </w:r>
          </w:p>
        </w:tc>
        <w:tc>
          <w:tcPr>
            <w:tcW w:w="1010" w:type="dxa"/>
          </w:tcPr>
          <w:p w14:paraId="6BCBD032">
            <w:pPr>
              <w:spacing w:line="320" w:lineRule="auto"/>
              <w:ind w:firstLine="420"/>
            </w:pPr>
          </w:p>
          <w:p w14:paraId="04FF04A1">
            <w:pPr>
              <w:pStyle w:val="183"/>
              <w:spacing w:before="222" w:line="312" w:lineRule="exact"/>
              <w:ind w:left="222"/>
              <w:rPr>
                <w:spacing w:val="-3"/>
                <w:sz w:val="18"/>
                <w:szCs w:val="18"/>
                <w:lang w:eastAsia="zh-CN"/>
              </w:rPr>
            </w:pPr>
            <w:r>
              <w:rPr>
                <w:spacing w:val="-3"/>
                <w:sz w:val="18"/>
                <w:szCs w:val="18"/>
              </w:rPr>
              <w:t>字符型</w:t>
            </w:r>
          </w:p>
        </w:tc>
        <w:tc>
          <w:tcPr>
            <w:tcW w:w="1009" w:type="dxa"/>
          </w:tcPr>
          <w:p w14:paraId="46614EB5">
            <w:pPr>
              <w:spacing w:line="348" w:lineRule="auto"/>
              <w:ind w:firstLine="420"/>
            </w:pPr>
          </w:p>
          <w:p w14:paraId="1E1554C4">
            <w:pPr>
              <w:pStyle w:val="138"/>
              <w:spacing w:line="240" w:lineRule="auto"/>
              <w:ind w:firstLine="360"/>
              <w:rPr>
                <w:spacing w:val="-5"/>
                <w:sz w:val="18"/>
                <w:szCs w:val="18"/>
              </w:rPr>
            </w:pPr>
            <w:r>
              <w:rPr>
                <w:sz w:val="18"/>
                <w:szCs w:val="18"/>
              </w:rPr>
              <w:t>6</w:t>
            </w:r>
          </w:p>
        </w:tc>
        <w:tc>
          <w:tcPr>
            <w:tcW w:w="673" w:type="dxa"/>
          </w:tcPr>
          <w:p w14:paraId="3361A2F8">
            <w:pPr>
              <w:spacing w:line="349" w:lineRule="auto"/>
              <w:ind w:firstLine="420"/>
            </w:pPr>
          </w:p>
          <w:p w14:paraId="43B5CDA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30A02790">
            <w:pPr>
              <w:spacing w:line="346" w:lineRule="auto"/>
              <w:ind w:firstLine="420"/>
            </w:pPr>
          </w:p>
        </w:tc>
        <w:tc>
          <w:tcPr>
            <w:tcW w:w="1778" w:type="dxa"/>
          </w:tcPr>
          <w:p w14:paraId="0B1A7E41">
            <w:pPr>
              <w:pStyle w:val="183"/>
              <w:spacing w:before="66" w:line="220" w:lineRule="auto"/>
              <w:ind w:left="131"/>
              <w:rPr>
                <w:spacing w:val="-3"/>
                <w:sz w:val="18"/>
                <w:szCs w:val="18"/>
                <w:lang w:eastAsia="zh-CN"/>
              </w:rPr>
            </w:pPr>
            <w:r>
              <w:rPr>
                <w:spacing w:val="-3"/>
                <w:sz w:val="18"/>
                <w:szCs w:val="18"/>
                <w:lang w:eastAsia="zh-CN"/>
              </w:rPr>
              <w:t>医疗类别为计划</w:t>
            </w:r>
            <w:r>
              <w:rPr>
                <w:spacing w:val="2"/>
                <w:sz w:val="18"/>
                <w:szCs w:val="18"/>
                <w:lang w:eastAsia="zh-CN"/>
              </w:rPr>
              <w:t xml:space="preserve">  </w:t>
            </w:r>
            <w:r>
              <w:rPr>
                <w:spacing w:val="-2"/>
                <w:sz w:val="18"/>
                <w:szCs w:val="18"/>
                <w:lang w:eastAsia="zh-CN"/>
              </w:rPr>
              <w:t>生育门诊(或计划生</w:t>
            </w:r>
            <w:r>
              <w:rPr>
                <w:spacing w:val="7"/>
                <w:sz w:val="18"/>
                <w:szCs w:val="18"/>
                <w:lang w:eastAsia="zh-CN"/>
              </w:rPr>
              <w:t xml:space="preserve"> </w:t>
            </w:r>
            <w:r>
              <w:rPr>
                <w:spacing w:val="-2"/>
                <w:sz w:val="18"/>
                <w:szCs w:val="18"/>
                <w:lang w:eastAsia="zh-CN"/>
              </w:rPr>
              <w:t>育住院)时必填</w:t>
            </w:r>
          </w:p>
        </w:tc>
      </w:tr>
      <w:tr w14:paraId="07B3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32318C0">
            <w:pPr>
              <w:spacing w:line="240" w:lineRule="auto"/>
              <w:ind w:firstLine="0" w:firstLineChars="0"/>
              <w:jc w:val="center"/>
              <w:rPr>
                <w:sz w:val="18"/>
                <w:szCs w:val="18"/>
              </w:rPr>
            </w:pPr>
            <w:r>
              <w:rPr>
                <w:spacing w:val="-11"/>
                <w:sz w:val="18"/>
                <w:szCs w:val="18"/>
              </w:rPr>
              <w:t>12</w:t>
            </w:r>
          </w:p>
        </w:tc>
        <w:tc>
          <w:tcPr>
            <w:tcW w:w="2020" w:type="dxa"/>
          </w:tcPr>
          <w:p w14:paraId="44793892">
            <w:pPr>
              <w:spacing w:line="317" w:lineRule="auto"/>
              <w:ind w:firstLine="352"/>
              <w:rPr>
                <w:spacing w:val="-2"/>
                <w:sz w:val="18"/>
                <w:szCs w:val="18"/>
              </w:rPr>
            </w:pPr>
            <w:r>
              <w:rPr>
                <w:spacing w:val="-2"/>
                <w:sz w:val="18"/>
                <w:szCs w:val="18"/>
              </w:rPr>
              <w:t>latechb</w:t>
            </w:r>
            <w:r>
              <w:rPr>
                <w:rFonts w:hint="eastAsia"/>
                <w:spacing w:val="-2"/>
                <w:sz w:val="18"/>
                <w:szCs w:val="18"/>
              </w:rPr>
              <w:t>F</w:t>
            </w:r>
            <w:r>
              <w:rPr>
                <w:spacing w:val="-2"/>
                <w:sz w:val="18"/>
                <w:szCs w:val="18"/>
              </w:rPr>
              <w:t>lag</w:t>
            </w:r>
          </w:p>
        </w:tc>
        <w:tc>
          <w:tcPr>
            <w:tcW w:w="2188" w:type="dxa"/>
          </w:tcPr>
          <w:p w14:paraId="797C0311">
            <w:pPr>
              <w:spacing w:line="318" w:lineRule="auto"/>
              <w:ind w:firstLine="340"/>
              <w:rPr>
                <w:spacing w:val="-1"/>
                <w:sz w:val="18"/>
                <w:szCs w:val="18"/>
              </w:rPr>
            </w:pPr>
            <w:r>
              <w:rPr>
                <w:spacing w:val="-5"/>
                <w:sz w:val="18"/>
                <w:szCs w:val="18"/>
              </w:rPr>
              <w:t>晚育标志</w:t>
            </w:r>
          </w:p>
        </w:tc>
        <w:tc>
          <w:tcPr>
            <w:tcW w:w="1010" w:type="dxa"/>
          </w:tcPr>
          <w:p w14:paraId="258E8EB3">
            <w:pPr>
              <w:pStyle w:val="183"/>
              <w:spacing w:before="222" w:line="312" w:lineRule="exact"/>
              <w:ind w:left="222"/>
              <w:rPr>
                <w:spacing w:val="-3"/>
                <w:sz w:val="18"/>
                <w:szCs w:val="18"/>
                <w:lang w:eastAsia="zh-CN"/>
              </w:rPr>
            </w:pPr>
            <w:r>
              <w:rPr>
                <w:spacing w:val="-3"/>
                <w:sz w:val="18"/>
                <w:szCs w:val="18"/>
              </w:rPr>
              <w:t>字符型</w:t>
            </w:r>
          </w:p>
        </w:tc>
        <w:tc>
          <w:tcPr>
            <w:tcW w:w="1009" w:type="dxa"/>
          </w:tcPr>
          <w:p w14:paraId="690535AD">
            <w:pPr>
              <w:pStyle w:val="138"/>
              <w:spacing w:line="240" w:lineRule="auto"/>
              <w:ind w:firstLine="360"/>
              <w:rPr>
                <w:spacing w:val="-5"/>
                <w:sz w:val="18"/>
                <w:szCs w:val="18"/>
              </w:rPr>
            </w:pPr>
            <w:r>
              <w:rPr>
                <w:sz w:val="18"/>
                <w:szCs w:val="18"/>
              </w:rPr>
              <w:t>3</w:t>
            </w:r>
          </w:p>
        </w:tc>
        <w:tc>
          <w:tcPr>
            <w:tcW w:w="673" w:type="dxa"/>
          </w:tcPr>
          <w:p w14:paraId="07E92716">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168D266D">
            <w:pPr>
              <w:spacing w:line="346" w:lineRule="auto"/>
              <w:ind w:firstLine="420"/>
            </w:pPr>
          </w:p>
        </w:tc>
        <w:tc>
          <w:tcPr>
            <w:tcW w:w="1778" w:type="dxa"/>
          </w:tcPr>
          <w:p w14:paraId="4007D640">
            <w:pPr>
              <w:pStyle w:val="183"/>
              <w:spacing w:before="66" w:line="220" w:lineRule="auto"/>
              <w:ind w:left="131"/>
              <w:rPr>
                <w:spacing w:val="-3"/>
                <w:sz w:val="18"/>
                <w:szCs w:val="18"/>
                <w:lang w:eastAsia="zh-CN"/>
              </w:rPr>
            </w:pPr>
          </w:p>
        </w:tc>
      </w:tr>
      <w:tr w14:paraId="2529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EEBE4FE">
            <w:pPr>
              <w:spacing w:line="240" w:lineRule="auto"/>
              <w:ind w:firstLine="0" w:firstLineChars="0"/>
              <w:jc w:val="center"/>
              <w:rPr>
                <w:sz w:val="18"/>
                <w:szCs w:val="18"/>
              </w:rPr>
            </w:pPr>
            <w:r>
              <w:rPr>
                <w:spacing w:val="-11"/>
                <w:sz w:val="18"/>
                <w:szCs w:val="18"/>
              </w:rPr>
              <w:t>13</w:t>
            </w:r>
          </w:p>
        </w:tc>
        <w:tc>
          <w:tcPr>
            <w:tcW w:w="2020" w:type="dxa"/>
          </w:tcPr>
          <w:p w14:paraId="3ABCD4BE">
            <w:pPr>
              <w:spacing w:line="317" w:lineRule="auto"/>
              <w:ind w:firstLine="352"/>
              <w:rPr>
                <w:spacing w:val="-2"/>
                <w:sz w:val="18"/>
                <w:szCs w:val="18"/>
              </w:rPr>
            </w:pPr>
            <w:r>
              <w:rPr>
                <w:spacing w:val="-2"/>
                <w:sz w:val="18"/>
                <w:szCs w:val="18"/>
              </w:rPr>
              <w:t>geso</w:t>
            </w:r>
            <w:r>
              <w:rPr>
                <w:rFonts w:hint="eastAsia"/>
                <w:spacing w:val="-2"/>
                <w:sz w:val="18"/>
                <w:szCs w:val="18"/>
              </w:rPr>
              <w:t>V</w:t>
            </w:r>
            <w:r>
              <w:rPr>
                <w:spacing w:val="-2"/>
                <w:sz w:val="18"/>
                <w:szCs w:val="18"/>
              </w:rPr>
              <w:t>al</w:t>
            </w:r>
          </w:p>
        </w:tc>
        <w:tc>
          <w:tcPr>
            <w:tcW w:w="2188" w:type="dxa"/>
          </w:tcPr>
          <w:p w14:paraId="793A4939">
            <w:pPr>
              <w:spacing w:line="318" w:lineRule="auto"/>
              <w:ind w:firstLine="344"/>
              <w:rPr>
                <w:spacing w:val="-1"/>
                <w:sz w:val="18"/>
                <w:szCs w:val="18"/>
              </w:rPr>
            </w:pPr>
            <w:r>
              <w:rPr>
                <w:spacing w:val="-4"/>
                <w:sz w:val="18"/>
                <w:szCs w:val="18"/>
              </w:rPr>
              <w:t>孕周数</w:t>
            </w:r>
          </w:p>
        </w:tc>
        <w:tc>
          <w:tcPr>
            <w:tcW w:w="1010" w:type="dxa"/>
          </w:tcPr>
          <w:p w14:paraId="4C18057E">
            <w:pPr>
              <w:pStyle w:val="183"/>
              <w:spacing w:before="222" w:line="312" w:lineRule="exact"/>
              <w:ind w:left="222"/>
              <w:rPr>
                <w:spacing w:val="-3"/>
                <w:sz w:val="18"/>
                <w:szCs w:val="18"/>
                <w:lang w:eastAsia="zh-CN"/>
              </w:rPr>
            </w:pPr>
            <w:r>
              <w:rPr>
                <w:spacing w:val="-3"/>
                <w:sz w:val="18"/>
                <w:szCs w:val="18"/>
              </w:rPr>
              <w:t>数值型</w:t>
            </w:r>
          </w:p>
        </w:tc>
        <w:tc>
          <w:tcPr>
            <w:tcW w:w="1009" w:type="dxa"/>
          </w:tcPr>
          <w:p w14:paraId="5097A14B">
            <w:pPr>
              <w:pStyle w:val="138"/>
              <w:spacing w:line="240" w:lineRule="auto"/>
              <w:ind w:firstLine="360"/>
              <w:rPr>
                <w:spacing w:val="-5"/>
                <w:sz w:val="18"/>
                <w:szCs w:val="18"/>
              </w:rPr>
            </w:pPr>
            <w:r>
              <w:rPr>
                <w:sz w:val="18"/>
                <w:szCs w:val="18"/>
              </w:rPr>
              <w:t>2</w:t>
            </w:r>
          </w:p>
        </w:tc>
        <w:tc>
          <w:tcPr>
            <w:tcW w:w="673" w:type="dxa"/>
          </w:tcPr>
          <w:p w14:paraId="64139103">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5DAF06F7">
            <w:pPr>
              <w:spacing w:line="346" w:lineRule="auto"/>
              <w:ind w:firstLine="420"/>
            </w:pPr>
          </w:p>
        </w:tc>
        <w:tc>
          <w:tcPr>
            <w:tcW w:w="1778" w:type="dxa"/>
          </w:tcPr>
          <w:p w14:paraId="1EAB1AA2">
            <w:pPr>
              <w:pStyle w:val="183"/>
              <w:spacing w:before="66" w:line="220" w:lineRule="auto"/>
              <w:ind w:left="131"/>
              <w:rPr>
                <w:spacing w:val="-3"/>
                <w:sz w:val="18"/>
                <w:szCs w:val="18"/>
                <w:lang w:eastAsia="zh-CN"/>
              </w:rPr>
            </w:pPr>
          </w:p>
        </w:tc>
      </w:tr>
      <w:tr w14:paraId="50C7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2E29088">
            <w:pPr>
              <w:spacing w:line="240" w:lineRule="auto"/>
              <w:ind w:firstLine="0" w:firstLineChars="0"/>
              <w:jc w:val="center"/>
              <w:rPr>
                <w:sz w:val="18"/>
                <w:szCs w:val="18"/>
              </w:rPr>
            </w:pPr>
            <w:r>
              <w:rPr>
                <w:spacing w:val="-11"/>
                <w:sz w:val="18"/>
                <w:szCs w:val="18"/>
              </w:rPr>
              <w:t>14</w:t>
            </w:r>
          </w:p>
        </w:tc>
        <w:tc>
          <w:tcPr>
            <w:tcW w:w="2020" w:type="dxa"/>
          </w:tcPr>
          <w:p w14:paraId="08CF7E36">
            <w:pPr>
              <w:spacing w:line="317" w:lineRule="auto"/>
              <w:ind w:firstLine="352"/>
              <w:rPr>
                <w:spacing w:val="-2"/>
                <w:sz w:val="18"/>
                <w:szCs w:val="18"/>
              </w:rPr>
            </w:pPr>
            <w:r>
              <w:rPr>
                <w:spacing w:val="-2"/>
                <w:sz w:val="18"/>
                <w:szCs w:val="18"/>
              </w:rPr>
              <w:t>fetts</w:t>
            </w:r>
          </w:p>
        </w:tc>
        <w:tc>
          <w:tcPr>
            <w:tcW w:w="2188" w:type="dxa"/>
          </w:tcPr>
          <w:p w14:paraId="1B299810">
            <w:pPr>
              <w:spacing w:line="318" w:lineRule="auto"/>
              <w:ind w:firstLine="344"/>
              <w:rPr>
                <w:spacing w:val="-1"/>
                <w:sz w:val="18"/>
                <w:szCs w:val="18"/>
              </w:rPr>
            </w:pPr>
            <w:r>
              <w:rPr>
                <w:spacing w:val="-4"/>
                <w:sz w:val="18"/>
                <w:szCs w:val="18"/>
              </w:rPr>
              <w:t>胎次</w:t>
            </w:r>
          </w:p>
        </w:tc>
        <w:tc>
          <w:tcPr>
            <w:tcW w:w="1010" w:type="dxa"/>
          </w:tcPr>
          <w:p w14:paraId="25BB6B5D">
            <w:pPr>
              <w:pStyle w:val="183"/>
              <w:spacing w:before="222" w:line="312" w:lineRule="exact"/>
              <w:ind w:left="222"/>
              <w:rPr>
                <w:spacing w:val="-3"/>
                <w:sz w:val="18"/>
                <w:szCs w:val="18"/>
                <w:lang w:eastAsia="zh-CN"/>
              </w:rPr>
            </w:pPr>
            <w:r>
              <w:rPr>
                <w:spacing w:val="-3"/>
                <w:sz w:val="18"/>
                <w:szCs w:val="18"/>
              </w:rPr>
              <w:t>数值型</w:t>
            </w:r>
          </w:p>
        </w:tc>
        <w:tc>
          <w:tcPr>
            <w:tcW w:w="1009" w:type="dxa"/>
          </w:tcPr>
          <w:p w14:paraId="2212A88D">
            <w:pPr>
              <w:pStyle w:val="138"/>
              <w:spacing w:line="240" w:lineRule="auto"/>
              <w:ind w:firstLine="360"/>
              <w:rPr>
                <w:spacing w:val="-5"/>
                <w:sz w:val="18"/>
                <w:szCs w:val="18"/>
              </w:rPr>
            </w:pPr>
            <w:r>
              <w:rPr>
                <w:sz w:val="18"/>
                <w:szCs w:val="18"/>
              </w:rPr>
              <w:t>3</w:t>
            </w:r>
          </w:p>
        </w:tc>
        <w:tc>
          <w:tcPr>
            <w:tcW w:w="673" w:type="dxa"/>
          </w:tcPr>
          <w:p w14:paraId="40D8F3E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5E12A89B">
            <w:pPr>
              <w:spacing w:line="346" w:lineRule="auto"/>
              <w:ind w:firstLine="420"/>
            </w:pPr>
          </w:p>
        </w:tc>
        <w:tc>
          <w:tcPr>
            <w:tcW w:w="1778" w:type="dxa"/>
          </w:tcPr>
          <w:p w14:paraId="0CDB3687">
            <w:pPr>
              <w:pStyle w:val="183"/>
              <w:spacing w:before="66" w:line="220" w:lineRule="auto"/>
              <w:ind w:left="131"/>
              <w:rPr>
                <w:spacing w:val="-3"/>
                <w:sz w:val="18"/>
                <w:szCs w:val="18"/>
                <w:lang w:eastAsia="zh-CN"/>
              </w:rPr>
            </w:pPr>
            <w:r>
              <w:rPr>
                <w:spacing w:val="-2"/>
                <w:sz w:val="18"/>
                <w:szCs w:val="18"/>
                <w:lang w:eastAsia="zh-CN"/>
              </w:rPr>
              <w:t>生育类别不为空</w:t>
            </w:r>
            <w:r>
              <w:rPr>
                <w:spacing w:val="4"/>
                <w:sz w:val="18"/>
                <w:szCs w:val="18"/>
                <w:lang w:eastAsia="zh-CN"/>
              </w:rPr>
              <w:t xml:space="preserve"> </w:t>
            </w:r>
            <w:r>
              <w:rPr>
                <w:spacing w:val="-3"/>
                <w:sz w:val="18"/>
                <w:szCs w:val="18"/>
                <w:lang w:eastAsia="zh-CN"/>
              </w:rPr>
              <w:t>时必填，可为</w:t>
            </w:r>
            <w:r>
              <w:rPr>
                <w:spacing w:val="-34"/>
                <w:sz w:val="18"/>
                <w:szCs w:val="18"/>
                <w:lang w:eastAsia="zh-CN"/>
              </w:rPr>
              <w:t xml:space="preserve"> </w:t>
            </w:r>
            <w:r>
              <w:rPr>
                <w:spacing w:val="-3"/>
                <w:sz w:val="18"/>
                <w:szCs w:val="18"/>
                <w:lang w:eastAsia="zh-CN"/>
              </w:rPr>
              <w:t>0</w:t>
            </w:r>
          </w:p>
        </w:tc>
      </w:tr>
      <w:tr w14:paraId="049E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0D14E3A">
            <w:pPr>
              <w:spacing w:line="240" w:lineRule="auto"/>
              <w:ind w:firstLine="0" w:firstLineChars="0"/>
              <w:jc w:val="center"/>
              <w:rPr>
                <w:sz w:val="18"/>
                <w:szCs w:val="18"/>
              </w:rPr>
            </w:pPr>
            <w:r>
              <w:rPr>
                <w:spacing w:val="-11"/>
                <w:sz w:val="18"/>
                <w:szCs w:val="18"/>
              </w:rPr>
              <w:t>15</w:t>
            </w:r>
          </w:p>
        </w:tc>
        <w:tc>
          <w:tcPr>
            <w:tcW w:w="2020" w:type="dxa"/>
          </w:tcPr>
          <w:p w14:paraId="48B2BFB7">
            <w:pPr>
              <w:spacing w:line="317" w:lineRule="auto"/>
              <w:ind w:firstLine="356"/>
              <w:rPr>
                <w:spacing w:val="-2"/>
                <w:sz w:val="18"/>
                <w:szCs w:val="18"/>
              </w:rPr>
            </w:pPr>
            <w:r>
              <w:rPr>
                <w:spacing w:val="-1"/>
                <w:sz w:val="18"/>
                <w:szCs w:val="18"/>
              </w:rPr>
              <w:t>fetus</w:t>
            </w:r>
            <w:r>
              <w:rPr>
                <w:rFonts w:hint="eastAsia"/>
                <w:spacing w:val="-1"/>
                <w:sz w:val="18"/>
                <w:szCs w:val="18"/>
              </w:rPr>
              <w:t>C</w:t>
            </w:r>
            <w:r>
              <w:rPr>
                <w:spacing w:val="-1"/>
                <w:sz w:val="18"/>
                <w:szCs w:val="18"/>
              </w:rPr>
              <w:t>nt</w:t>
            </w:r>
          </w:p>
        </w:tc>
        <w:tc>
          <w:tcPr>
            <w:tcW w:w="2188" w:type="dxa"/>
          </w:tcPr>
          <w:p w14:paraId="0C71B59C">
            <w:pPr>
              <w:spacing w:line="318" w:lineRule="auto"/>
              <w:ind w:firstLine="348"/>
              <w:rPr>
                <w:spacing w:val="-1"/>
                <w:sz w:val="18"/>
                <w:szCs w:val="18"/>
              </w:rPr>
            </w:pPr>
            <w:r>
              <w:rPr>
                <w:spacing w:val="-3"/>
                <w:sz w:val="18"/>
                <w:szCs w:val="18"/>
              </w:rPr>
              <w:t>胎儿数</w:t>
            </w:r>
          </w:p>
        </w:tc>
        <w:tc>
          <w:tcPr>
            <w:tcW w:w="1010" w:type="dxa"/>
          </w:tcPr>
          <w:p w14:paraId="0150EB41">
            <w:pPr>
              <w:pStyle w:val="183"/>
              <w:spacing w:before="222" w:line="312" w:lineRule="exact"/>
              <w:ind w:left="222"/>
              <w:rPr>
                <w:spacing w:val="-3"/>
                <w:sz w:val="18"/>
                <w:szCs w:val="18"/>
                <w:lang w:eastAsia="zh-CN"/>
              </w:rPr>
            </w:pPr>
            <w:r>
              <w:rPr>
                <w:spacing w:val="-3"/>
                <w:sz w:val="18"/>
                <w:szCs w:val="18"/>
              </w:rPr>
              <w:t>数值型</w:t>
            </w:r>
          </w:p>
        </w:tc>
        <w:tc>
          <w:tcPr>
            <w:tcW w:w="1009" w:type="dxa"/>
          </w:tcPr>
          <w:p w14:paraId="185DDE54">
            <w:pPr>
              <w:pStyle w:val="138"/>
              <w:spacing w:line="240" w:lineRule="auto"/>
              <w:ind w:firstLine="360"/>
              <w:rPr>
                <w:spacing w:val="-5"/>
                <w:sz w:val="18"/>
                <w:szCs w:val="18"/>
              </w:rPr>
            </w:pPr>
            <w:r>
              <w:rPr>
                <w:sz w:val="18"/>
                <w:szCs w:val="18"/>
              </w:rPr>
              <w:t>3</w:t>
            </w:r>
          </w:p>
        </w:tc>
        <w:tc>
          <w:tcPr>
            <w:tcW w:w="673" w:type="dxa"/>
          </w:tcPr>
          <w:p w14:paraId="6426FB74">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6898CA9">
            <w:pPr>
              <w:spacing w:line="346" w:lineRule="auto"/>
              <w:ind w:firstLine="420"/>
            </w:pPr>
          </w:p>
        </w:tc>
        <w:tc>
          <w:tcPr>
            <w:tcW w:w="1778" w:type="dxa"/>
          </w:tcPr>
          <w:p w14:paraId="25E606C3">
            <w:pPr>
              <w:pStyle w:val="183"/>
              <w:spacing w:before="66" w:line="220" w:lineRule="auto"/>
              <w:ind w:left="131"/>
              <w:rPr>
                <w:spacing w:val="-3"/>
                <w:sz w:val="18"/>
                <w:szCs w:val="18"/>
                <w:lang w:eastAsia="zh-CN"/>
              </w:rPr>
            </w:pPr>
            <w:r>
              <w:rPr>
                <w:spacing w:val="-2"/>
                <w:sz w:val="18"/>
                <w:szCs w:val="18"/>
                <w:lang w:eastAsia="zh-CN"/>
              </w:rPr>
              <w:t>生育类别不为空</w:t>
            </w:r>
            <w:r>
              <w:rPr>
                <w:spacing w:val="4"/>
                <w:sz w:val="18"/>
                <w:szCs w:val="18"/>
                <w:lang w:eastAsia="zh-CN"/>
              </w:rPr>
              <w:t xml:space="preserve"> </w:t>
            </w:r>
            <w:r>
              <w:rPr>
                <w:spacing w:val="-3"/>
                <w:sz w:val="18"/>
                <w:szCs w:val="18"/>
                <w:lang w:eastAsia="zh-CN"/>
              </w:rPr>
              <w:t>时必填，可为</w:t>
            </w:r>
            <w:r>
              <w:rPr>
                <w:spacing w:val="-34"/>
                <w:sz w:val="18"/>
                <w:szCs w:val="18"/>
                <w:lang w:eastAsia="zh-CN"/>
              </w:rPr>
              <w:t xml:space="preserve"> </w:t>
            </w:r>
            <w:r>
              <w:rPr>
                <w:spacing w:val="-3"/>
                <w:sz w:val="18"/>
                <w:szCs w:val="18"/>
                <w:lang w:eastAsia="zh-CN"/>
              </w:rPr>
              <w:t>0</w:t>
            </w:r>
          </w:p>
        </w:tc>
      </w:tr>
      <w:tr w14:paraId="14C8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4F37297">
            <w:pPr>
              <w:spacing w:line="240" w:lineRule="auto"/>
              <w:ind w:firstLine="0" w:firstLineChars="0"/>
              <w:jc w:val="center"/>
              <w:rPr>
                <w:sz w:val="18"/>
                <w:szCs w:val="18"/>
              </w:rPr>
            </w:pPr>
            <w:r>
              <w:rPr>
                <w:spacing w:val="-11"/>
                <w:sz w:val="18"/>
                <w:szCs w:val="18"/>
              </w:rPr>
              <w:t>16</w:t>
            </w:r>
          </w:p>
        </w:tc>
        <w:tc>
          <w:tcPr>
            <w:tcW w:w="2020" w:type="dxa"/>
          </w:tcPr>
          <w:p w14:paraId="4A7FF315">
            <w:pPr>
              <w:spacing w:line="317" w:lineRule="auto"/>
              <w:ind w:firstLine="356"/>
              <w:rPr>
                <w:spacing w:val="-2"/>
                <w:sz w:val="18"/>
                <w:szCs w:val="18"/>
              </w:rPr>
            </w:pPr>
            <w:r>
              <w:rPr>
                <w:spacing w:val="-1"/>
                <w:sz w:val="18"/>
                <w:szCs w:val="18"/>
              </w:rPr>
              <w:t>pret</w:t>
            </w:r>
            <w:r>
              <w:rPr>
                <w:rFonts w:hint="eastAsia"/>
                <w:spacing w:val="-1"/>
                <w:sz w:val="18"/>
                <w:szCs w:val="18"/>
              </w:rPr>
              <w:t>F</w:t>
            </w:r>
            <w:r>
              <w:rPr>
                <w:spacing w:val="-1"/>
                <w:sz w:val="18"/>
                <w:szCs w:val="18"/>
              </w:rPr>
              <w:t>lag</w:t>
            </w:r>
          </w:p>
        </w:tc>
        <w:tc>
          <w:tcPr>
            <w:tcW w:w="2188" w:type="dxa"/>
          </w:tcPr>
          <w:p w14:paraId="299D3982">
            <w:pPr>
              <w:spacing w:line="318" w:lineRule="auto"/>
              <w:ind w:firstLine="348"/>
              <w:rPr>
                <w:spacing w:val="-1"/>
                <w:sz w:val="18"/>
                <w:szCs w:val="18"/>
              </w:rPr>
            </w:pPr>
            <w:r>
              <w:rPr>
                <w:spacing w:val="-3"/>
                <w:sz w:val="18"/>
                <w:szCs w:val="18"/>
              </w:rPr>
              <w:t>早产标志</w:t>
            </w:r>
          </w:p>
        </w:tc>
        <w:tc>
          <w:tcPr>
            <w:tcW w:w="1010" w:type="dxa"/>
          </w:tcPr>
          <w:p w14:paraId="0FB3F1A4">
            <w:pPr>
              <w:pStyle w:val="183"/>
              <w:spacing w:before="222" w:line="312" w:lineRule="exact"/>
              <w:ind w:left="222"/>
              <w:rPr>
                <w:spacing w:val="-3"/>
                <w:sz w:val="18"/>
                <w:szCs w:val="18"/>
                <w:lang w:eastAsia="zh-CN"/>
              </w:rPr>
            </w:pPr>
            <w:r>
              <w:rPr>
                <w:spacing w:val="-3"/>
                <w:sz w:val="18"/>
                <w:szCs w:val="18"/>
              </w:rPr>
              <w:t>字符型</w:t>
            </w:r>
          </w:p>
        </w:tc>
        <w:tc>
          <w:tcPr>
            <w:tcW w:w="1009" w:type="dxa"/>
          </w:tcPr>
          <w:p w14:paraId="0549EA03">
            <w:pPr>
              <w:pStyle w:val="138"/>
              <w:spacing w:line="240" w:lineRule="auto"/>
              <w:ind w:firstLine="360"/>
              <w:rPr>
                <w:spacing w:val="-5"/>
                <w:sz w:val="18"/>
                <w:szCs w:val="18"/>
              </w:rPr>
            </w:pPr>
            <w:r>
              <w:rPr>
                <w:sz w:val="18"/>
                <w:szCs w:val="18"/>
              </w:rPr>
              <w:t>3</w:t>
            </w:r>
          </w:p>
        </w:tc>
        <w:tc>
          <w:tcPr>
            <w:tcW w:w="673" w:type="dxa"/>
          </w:tcPr>
          <w:p w14:paraId="7FA328D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316393D5">
            <w:pPr>
              <w:spacing w:line="346" w:lineRule="auto"/>
              <w:ind w:firstLine="420"/>
            </w:pPr>
          </w:p>
        </w:tc>
        <w:tc>
          <w:tcPr>
            <w:tcW w:w="1778" w:type="dxa"/>
          </w:tcPr>
          <w:p w14:paraId="542B1B6F">
            <w:pPr>
              <w:pStyle w:val="183"/>
              <w:spacing w:before="66" w:line="220" w:lineRule="auto"/>
              <w:ind w:left="131"/>
              <w:rPr>
                <w:spacing w:val="-3"/>
                <w:sz w:val="18"/>
                <w:szCs w:val="18"/>
                <w:lang w:eastAsia="zh-CN"/>
              </w:rPr>
            </w:pPr>
          </w:p>
        </w:tc>
      </w:tr>
      <w:tr w14:paraId="01D8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1" w:hRule="atLeast"/>
          <w:jc w:val="center"/>
        </w:trPr>
        <w:tc>
          <w:tcPr>
            <w:tcW w:w="500" w:type="dxa"/>
          </w:tcPr>
          <w:p w14:paraId="638AF555">
            <w:pPr>
              <w:spacing w:line="329" w:lineRule="auto"/>
              <w:ind w:firstLine="420"/>
            </w:pPr>
          </w:p>
          <w:p w14:paraId="64F2AB46">
            <w:pPr>
              <w:spacing w:line="329" w:lineRule="auto"/>
              <w:ind w:firstLine="420"/>
            </w:pPr>
          </w:p>
          <w:p w14:paraId="4CA17DC3">
            <w:pPr>
              <w:spacing w:line="240" w:lineRule="auto"/>
              <w:ind w:firstLine="0" w:firstLineChars="0"/>
              <w:jc w:val="center"/>
              <w:rPr>
                <w:sz w:val="18"/>
                <w:szCs w:val="18"/>
              </w:rPr>
            </w:pPr>
            <w:r>
              <w:rPr>
                <w:spacing w:val="-11"/>
                <w:sz w:val="18"/>
                <w:szCs w:val="18"/>
              </w:rPr>
              <w:t>17</w:t>
            </w:r>
          </w:p>
        </w:tc>
        <w:tc>
          <w:tcPr>
            <w:tcW w:w="2020" w:type="dxa"/>
          </w:tcPr>
          <w:p w14:paraId="6A6279CE">
            <w:pPr>
              <w:spacing w:line="475" w:lineRule="auto"/>
              <w:ind w:firstLine="420"/>
            </w:pPr>
          </w:p>
          <w:p w14:paraId="5EE7B71D">
            <w:pPr>
              <w:spacing w:line="317" w:lineRule="auto"/>
              <w:ind w:firstLine="356"/>
              <w:rPr>
                <w:spacing w:val="-2"/>
                <w:sz w:val="18"/>
                <w:szCs w:val="18"/>
              </w:rPr>
            </w:pPr>
            <w:r>
              <w:rPr>
                <w:spacing w:val="-1"/>
                <w:sz w:val="18"/>
                <w:szCs w:val="18"/>
              </w:rPr>
              <w:t>birctrl</w:t>
            </w:r>
            <w:r>
              <w:rPr>
                <w:rFonts w:hint="eastAsia"/>
                <w:spacing w:val="-1"/>
                <w:sz w:val="18"/>
                <w:szCs w:val="18"/>
              </w:rPr>
              <w:t>M</w:t>
            </w:r>
            <w:r>
              <w:rPr>
                <w:spacing w:val="-1"/>
                <w:sz w:val="18"/>
                <w:szCs w:val="18"/>
              </w:rPr>
              <w:t>atn</w:t>
            </w:r>
            <w:r>
              <w:rPr>
                <w:rFonts w:hint="eastAsia"/>
                <w:spacing w:val="-1"/>
                <w:sz w:val="18"/>
                <w:szCs w:val="18"/>
              </w:rPr>
              <w:t>D</w:t>
            </w:r>
            <w:r>
              <w:rPr>
                <w:spacing w:val="-3"/>
                <w:sz w:val="18"/>
                <w:szCs w:val="18"/>
              </w:rPr>
              <w:t>ate</w:t>
            </w:r>
          </w:p>
        </w:tc>
        <w:tc>
          <w:tcPr>
            <w:tcW w:w="2188" w:type="dxa"/>
          </w:tcPr>
          <w:p w14:paraId="7A68C739">
            <w:pPr>
              <w:spacing w:line="475" w:lineRule="auto"/>
              <w:ind w:firstLine="420"/>
            </w:pPr>
          </w:p>
          <w:p w14:paraId="20AFC0EF">
            <w:pPr>
              <w:spacing w:line="318" w:lineRule="auto"/>
              <w:ind w:firstLine="356"/>
              <w:rPr>
                <w:spacing w:val="-1"/>
                <w:sz w:val="18"/>
                <w:szCs w:val="18"/>
              </w:rPr>
            </w:pPr>
            <w:r>
              <w:rPr>
                <w:spacing w:val="-1"/>
                <w:sz w:val="18"/>
                <w:szCs w:val="18"/>
              </w:rPr>
              <w:t>计划生育手术或生</w:t>
            </w:r>
            <w:r>
              <w:rPr>
                <w:sz w:val="18"/>
                <w:szCs w:val="18"/>
              </w:rPr>
              <w:t xml:space="preserve"> </w:t>
            </w:r>
            <w:r>
              <w:rPr>
                <w:spacing w:val="-5"/>
                <w:sz w:val="18"/>
                <w:szCs w:val="18"/>
              </w:rPr>
              <w:t>育日期</w:t>
            </w:r>
          </w:p>
        </w:tc>
        <w:tc>
          <w:tcPr>
            <w:tcW w:w="1010" w:type="dxa"/>
          </w:tcPr>
          <w:p w14:paraId="1189419B">
            <w:pPr>
              <w:spacing w:line="315" w:lineRule="auto"/>
              <w:ind w:firstLine="420"/>
            </w:pPr>
          </w:p>
          <w:p w14:paraId="59A6944D">
            <w:pPr>
              <w:spacing w:line="316" w:lineRule="auto"/>
              <w:ind w:firstLine="420"/>
            </w:pPr>
          </w:p>
          <w:p w14:paraId="66942244">
            <w:pPr>
              <w:pStyle w:val="183"/>
              <w:spacing w:before="222" w:line="312" w:lineRule="exact"/>
              <w:ind w:left="222"/>
              <w:rPr>
                <w:spacing w:val="-3"/>
                <w:sz w:val="18"/>
                <w:szCs w:val="18"/>
                <w:lang w:eastAsia="zh-CN"/>
              </w:rPr>
            </w:pPr>
            <w:r>
              <w:rPr>
                <w:spacing w:val="-13"/>
                <w:sz w:val="18"/>
                <w:szCs w:val="18"/>
              </w:rPr>
              <w:t>日期型</w:t>
            </w:r>
          </w:p>
        </w:tc>
        <w:tc>
          <w:tcPr>
            <w:tcW w:w="1009" w:type="dxa"/>
          </w:tcPr>
          <w:p w14:paraId="5BF371CE">
            <w:pPr>
              <w:pStyle w:val="138"/>
              <w:spacing w:line="240" w:lineRule="auto"/>
              <w:ind w:firstLine="360"/>
              <w:rPr>
                <w:spacing w:val="-5"/>
                <w:sz w:val="18"/>
                <w:szCs w:val="18"/>
              </w:rPr>
            </w:pPr>
          </w:p>
        </w:tc>
        <w:tc>
          <w:tcPr>
            <w:tcW w:w="673" w:type="dxa"/>
          </w:tcPr>
          <w:p w14:paraId="2561C34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28D53A9">
            <w:pPr>
              <w:spacing w:line="346" w:lineRule="auto"/>
              <w:ind w:firstLine="420"/>
            </w:pPr>
          </w:p>
        </w:tc>
        <w:tc>
          <w:tcPr>
            <w:tcW w:w="1778" w:type="dxa"/>
          </w:tcPr>
          <w:p w14:paraId="72CF3E34">
            <w:pPr>
              <w:pStyle w:val="183"/>
              <w:spacing w:before="69" w:line="215" w:lineRule="auto"/>
              <w:ind w:left="116"/>
              <w:rPr>
                <w:sz w:val="18"/>
                <w:szCs w:val="18"/>
                <w:lang w:eastAsia="zh-CN"/>
              </w:rPr>
            </w:pPr>
            <w:r>
              <w:rPr>
                <w:spacing w:val="-1"/>
                <w:sz w:val="18"/>
                <w:szCs w:val="18"/>
                <w:lang w:eastAsia="zh-CN"/>
              </w:rPr>
              <w:t>yyyy-MM-dd</w:t>
            </w:r>
          </w:p>
          <w:p w14:paraId="1392397E">
            <w:pPr>
              <w:pStyle w:val="183"/>
              <w:spacing w:before="102" w:line="219" w:lineRule="auto"/>
              <w:ind w:left="126"/>
              <w:rPr>
                <w:sz w:val="18"/>
                <w:szCs w:val="18"/>
                <w:lang w:eastAsia="zh-CN"/>
              </w:rPr>
            </w:pPr>
            <w:r>
              <w:rPr>
                <w:spacing w:val="-3"/>
                <w:sz w:val="18"/>
                <w:szCs w:val="18"/>
                <w:lang w:eastAsia="zh-CN"/>
              </w:rPr>
              <w:t>当医疗类别为生育</w:t>
            </w:r>
          </w:p>
          <w:p w14:paraId="6BB46020">
            <w:pPr>
              <w:pStyle w:val="183"/>
              <w:spacing w:before="66" w:line="220" w:lineRule="auto"/>
              <w:ind w:left="131"/>
              <w:rPr>
                <w:spacing w:val="-3"/>
                <w:sz w:val="18"/>
                <w:szCs w:val="18"/>
                <w:lang w:eastAsia="zh-CN"/>
              </w:rPr>
            </w:pPr>
            <w:r>
              <w:rPr>
                <w:spacing w:val="-5"/>
                <w:sz w:val="18"/>
                <w:szCs w:val="18"/>
                <w:lang w:eastAsia="zh-CN"/>
              </w:rPr>
              <w:t>门诊、生育住院、计</w:t>
            </w:r>
            <w:r>
              <w:rPr>
                <w:spacing w:val="4"/>
                <w:sz w:val="18"/>
                <w:szCs w:val="18"/>
                <w:lang w:eastAsia="zh-CN"/>
              </w:rPr>
              <w:t xml:space="preserve"> </w:t>
            </w:r>
            <w:r>
              <w:rPr>
                <w:spacing w:val="-3"/>
                <w:sz w:val="18"/>
                <w:szCs w:val="18"/>
                <w:lang w:eastAsia="zh-CN"/>
              </w:rPr>
              <w:t>划生育门诊、计划生</w:t>
            </w:r>
            <w:r>
              <w:rPr>
                <w:spacing w:val="7"/>
                <w:sz w:val="18"/>
                <w:szCs w:val="18"/>
                <w:lang w:eastAsia="zh-CN"/>
              </w:rPr>
              <w:t xml:space="preserve"> </w:t>
            </w:r>
            <w:r>
              <w:rPr>
                <w:spacing w:val="-2"/>
                <w:sz w:val="18"/>
                <w:szCs w:val="18"/>
                <w:lang w:eastAsia="zh-CN"/>
              </w:rPr>
              <w:t>育住院时必填</w:t>
            </w:r>
          </w:p>
        </w:tc>
      </w:tr>
      <w:tr w14:paraId="7E53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6F44E158">
            <w:pPr>
              <w:spacing w:line="240" w:lineRule="auto"/>
              <w:ind w:firstLine="0" w:firstLineChars="0"/>
              <w:jc w:val="center"/>
              <w:rPr>
                <w:sz w:val="18"/>
                <w:szCs w:val="18"/>
              </w:rPr>
            </w:pPr>
            <w:r>
              <w:rPr>
                <w:spacing w:val="-11"/>
                <w:sz w:val="18"/>
                <w:szCs w:val="18"/>
              </w:rPr>
              <w:t>18</w:t>
            </w:r>
          </w:p>
        </w:tc>
        <w:tc>
          <w:tcPr>
            <w:tcW w:w="2020" w:type="dxa"/>
          </w:tcPr>
          <w:p w14:paraId="4085E9CD">
            <w:pPr>
              <w:spacing w:line="317" w:lineRule="auto"/>
              <w:ind w:firstLine="352"/>
              <w:rPr>
                <w:spacing w:val="-2"/>
                <w:sz w:val="18"/>
                <w:szCs w:val="18"/>
              </w:rPr>
            </w:pPr>
            <w:r>
              <w:rPr>
                <w:spacing w:val="-2"/>
                <w:sz w:val="18"/>
                <w:szCs w:val="18"/>
              </w:rPr>
              <w:t>cop</w:t>
            </w:r>
            <w:r>
              <w:rPr>
                <w:rFonts w:hint="eastAsia"/>
                <w:spacing w:val="-2"/>
                <w:sz w:val="18"/>
                <w:szCs w:val="18"/>
              </w:rPr>
              <w:t>F</w:t>
            </w:r>
            <w:r>
              <w:rPr>
                <w:spacing w:val="-2"/>
                <w:sz w:val="18"/>
                <w:szCs w:val="18"/>
              </w:rPr>
              <w:t>lag</w:t>
            </w:r>
          </w:p>
        </w:tc>
        <w:tc>
          <w:tcPr>
            <w:tcW w:w="2188" w:type="dxa"/>
          </w:tcPr>
          <w:p w14:paraId="6C673F8D">
            <w:pPr>
              <w:spacing w:line="318" w:lineRule="auto"/>
              <w:ind w:firstLine="352"/>
              <w:rPr>
                <w:spacing w:val="-1"/>
                <w:sz w:val="18"/>
                <w:szCs w:val="18"/>
              </w:rPr>
            </w:pPr>
            <w:r>
              <w:rPr>
                <w:spacing w:val="-2"/>
                <w:sz w:val="18"/>
                <w:szCs w:val="18"/>
              </w:rPr>
              <w:t>伴有并发症标志</w:t>
            </w:r>
          </w:p>
        </w:tc>
        <w:tc>
          <w:tcPr>
            <w:tcW w:w="1010" w:type="dxa"/>
          </w:tcPr>
          <w:p w14:paraId="4FFDFB82">
            <w:pPr>
              <w:pStyle w:val="183"/>
              <w:spacing w:before="222" w:line="312" w:lineRule="exact"/>
              <w:ind w:left="222"/>
              <w:rPr>
                <w:spacing w:val="-3"/>
                <w:sz w:val="18"/>
                <w:szCs w:val="18"/>
                <w:lang w:eastAsia="zh-CN"/>
              </w:rPr>
            </w:pPr>
            <w:r>
              <w:rPr>
                <w:spacing w:val="-3"/>
                <w:sz w:val="18"/>
                <w:szCs w:val="18"/>
              </w:rPr>
              <w:t>字符型</w:t>
            </w:r>
          </w:p>
        </w:tc>
        <w:tc>
          <w:tcPr>
            <w:tcW w:w="1009" w:type="dxa"/>
          </w:tcPr>
          <w:p w14:paraId="5DA68AA8">
            <w:pPr>
              <w:pStyle w:val="138"/>
              <w:spacing w:line="240" w:lineRule="auto"/>
              <w:ind w:firstLine="360"/>
              <w:rPr>
                <w:spacing w:val="-5"/>
                <w:sz w:val="18"/>
                <w:szCs w:val="18"/>
              </w:rPr>
            </w:pPr>
            <w:r>
              <w:rPr>
                <w:sz w:val="18"/>
                <w:szCs w:val="18"/>
              </w:rPr>
              <w:t>3</w:t>
            </w:r>
          </w:p>
        </w:tc>
        <w:tc>
          <w:tcPr>
            <w:tcW w:w="673" w:type="dxa"/>
          </w:tcPr>
          <w:p w14:paraId="59224677">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12F6319A">
            <w:pPr>
              <w:spacing w:line="346" w:lineRule="auto"/>
              <w:ind w:firstLine="420"/>
            </w:pPr>
          </w:p>
        </w:tc>
        <w:tc>
          <w:tcPr>
            <w:tcW w:w="1778" w:type="dxa"/>
          </w:tcPr>
          <w:p w14:paraId="09D9A9C7">
            <w:pPr>
              <w:pStyle w:val="183"/>
              <w:spacing w:before="66" w:line="220" w:lineRule="auto"/>
              <w:ind w:left="131"/>
              <w:rPr>
                <w:spacing w:val="-3"/>
                <w:sz w:val="18"/>
                <w:szCs w:val="18"/>
                <w:lang w:eastAsia="zh-CN"/>
              </w:rPr>
            </w:pPr>
          </w:p>
        </w:tc>
      </w:tr>
      <w:tr w14:paraId="03D0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135B482">
            <w:pPr>
              <w:spacing w:line="240" w:lineRule="auto"/>
              <w:ind w:firstLine="0" w:firstLineChars="0"/>
              <w:jc w:val="center"/>
              <w:rPr>
                <w:sz w:val="18"/>
                <w:szCs w:val="18"/>
              </w:rPr>
            </w:pPr>
            <w:r>
              <w:rPr>
                <w:spacing w:val="-11"/>
                <w:sz w:val="18"/>
                <w:szCs w:val="18"/>
              </w:rPr>
              <w:t>19</w:t>
            </w:r>
          </w:p>
        </w:tc>
        <w:tc>
          <w:tcPr>
            <w:tcW w:w="2020" w:type="dxa"/>
          </w:tcPr>
          <w:p w14:paraId="145ACBA7">
            <w:pPr>
              <w:pStyle w:val="183"/>
              <w:spacing w:before="72" w:line="382" w:lineRule="exact"/>
              <w:ind w:left="123"/>
              <w:rPr>
                <w:sz w:val="18"/>
                <w:szCs w:val="18"/>
                <w:lang w:eastAsia="zh-CN"/>
              </w:rPr>
            </w:pPr>
            <w:r>
              <w:rPr>
                <w:spacing w:val="-1"/>
                <w:position w:val="16"/>
                <w:sz w:val="18"/>
                <w:szCs w:val="18"/>
              </w:rPr>
              <w:t>dscg</w:t>
            </w:r>
            <w:r>
              <w:rPr>
                <w:rFonts w:hint="eastAsia"/>
                <w:spacing w:val="-1"/>
                <w:position w:val="16"/>
                <w:sz w:val="18"/>
                <w:szCs w:val="18"/>
                <w:lang w:eastAsia="zh-CN"/>
              </w:rPr>
              <w:t>D</w:t>
            </w:r>
            <w:r>
              <w:rPr>
                <w:spacing w:val="-1"/>
                <w:position w:val="16"/>
                <w:sz w:val="18"/>
                <w:szCs w:val="18"/>
              </w:rPr>
              <w:t>ept</w:t>
            </w:r>
            <w:r>
              <w:rPr>
                <w:rFonts w:hint="eastAsia"/>
                <w:spacing w:val="-1"/>
                <w:position w:val="16"/>
                <w:sz w:val="18"/>
                <w:szCs w:val="18"/>
                <w:lang w:eastAsia="zh-CN"/>
              </w:rPr>
              <w:t>C</w:t>
            </w:r>
            <w:r>
              <w:rPr>
                <w:spacing w:val="-1"/>
                <w:position w:val="16"/>
                <w:sz w:val="18"/>
                <w:szCs w:val="18"/>
              </w:rPr>
              <w:t>o</w:t>
            </w:r>
            <w:r>
              <w:rPr>
                <w:rFonts w:hint="eastAsia"/>
                <w:spacing w:val="-1"/>
                <w:position w:val="16"/>
                <w:sz w:val="18"/>
                <w:szCs w:val="18"/>
                <w:lang w:eastAsia="zh-CN"/>
              </w:rPr>
              <w:t>de</w:t>
            </w:r>
          </w:p>
        </w:tc>
        <w:tc>
          <w:tcPr>
            <w:tcW w:w="2188" w:type="dxa"/>
          </w:tcPr>
          <w:p w14:paraId="7A4372C6">
            <w:pPr>
              <w:spacing w:line="318" w:lineRule="auto"/>
              <w:ind w:firstLine="344"/>
              <w:rPr>
                <w:spacing w:val="-1"/>
                <w:sz w:val="18"/>
                <w:szCs w:val="18"/>
              </w:rPr>
            </w:pPr>
            <w:r>
              <w:rPr>
                <w:spacing w:val="-4"/>
                <w:sz w:val="18"/>
                <w:szCs w:val="18"/>
              </w:rPr>
              <w:t>出院科室编码</w:t>
            </w:r>
          </w:p>
        </w:tc>
        <w:tc>
          <w:tcPr>
            <w:tcW w:w="1010" w:type="dxa"/>
          </w:tcPr>
          <w:p w14:paraId="0896FD1C">
            <w:pPr>
              <w:pStyle w:val="183"/>
              <w:spacing w:before="222" w:line="312" w:lineRule="exact"/>
              <w:ind w:left="222"/>
              <w:rPr>
                <w:spacing w:val="-3"/>
                <w:sz w:val="18"/>
                <w:szCs w:val="18"/>
                <w:lang w:eastAsia="zh-CN"/>
              </w:rPr>
            </w:pPr>
            <w:r>
              <w:rPr>
                <w:spacing w:val="-3"/>
                <w:sz w:val="18"/>
                <w:szCs w:val="18"/>
              </w:rPr>
              <w:t>字符型</w:t>
            </w:r>
          </w:p>
        </w:tc>
        <w:tc>
          <w:tcPr>
            <w:tcW w:w="1009" w:type="dxa"/>
          </w:tcPr>
          <w:p w14:paraId="2378D34C">
            <w:pPr>
              <w:pStyle w:val="138"/>
              <w:spacing w:line="240" w:lineRule="auto"/>
              <w:ind w:firstLine="360"/>
              <w:rPr>
                <w:spacing w:val="-5"/>
                <w:sz w:val="18"/>
                <w:szCs w:val="18"/>
              </w:rPr>
            </w:pPr>
            <w:r>
              <w:rPr>
                <w:spacing w:val="-5"/>
                <w:sz w:val="18"/>
                <w:szCs w:val="18"/>
              </w:rPr>
              <w:t>30</w:t>
            </w:r>
          </w:p>
        </w:tc>
        <w:tc>
          <w:tcPr>
            <w:tcW w:w="673" w:type="dxa"/>
          </w:tcPr>
          <w:p w14:paraId="6D4EBFF5">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127006F">
            <w:pPr>
              <w:spacing w:line="346" w:lineRule="auto"/>
              <w:ind w:firstLine="360"/>
            </w:pPr>
            <w:r>
              <w:rPr>
                <w:sz w:val="18"/>
                <w:szCs w:val="18"/>
              </w:rPr>
              <w:t>Y</w:t>
            </w:r>
          </w:p>
        </w:tc>
        <w:tc>
          <w:tcPr>
            <w:tcW w:w="1778" w:type="dxa"/>
          </w:tcPr>
          <w:p w14:paraId="5048617D">
            <w:pPr>
              <w:pStyle w:val="183"/>
              <w:spacing w:before="66" w:line="220" w:lineRule="auto"/>
              <w:ind w:left="131"/>
              <w:rPr>
                <w:spacing w:val="-3"/>
                <w:sz w:val="18"/>
                <w:szCs w:val="18"/>
                <w:lang w:eastAsia="zh-CN"/>
              </w:rPr>
            </w:pPr>
          </w:p>
        </w:tc>
      </w:tr>
      <w:tr w14:paraId="5E5C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DD3D63C">
            <w:pPr>
              <w:spacing w:line="240" w:lineRule="auto"/>
              <w:ind w:firstLine="0" w:firstLineChars="0"/>
              <w:jc w:val="center"/>
              <w:rPr>
                <w:sz w:val="18"/>
                <w:szCs w:val="18"/>
              </w:rPr>
            </w:pPr>
            <w:r>
              <w:rPr>
                <w:spacing w:val="-5"/>
                <w:sz w:val="18"/>
                <w:szCs w:val="18"/>
              </w:rPr>
              <w:t>20</w:t>
            </w:r>
          </w:p>
        </w:tc>
        <w:tc>
          <w:tcPr>
            <w:tcW w:w="2020" w:type="dxa"/>
          </w:tcPr>
          <w:p w14:paraId="42CEBC73">
            <w:pPr>
              <w:spacing w:line="317" w:lineRule="auto"/>
              <w:ind w:firstLine="356"/>
              <w:rPr>
                <w:spacing w:val="-2"/>
                <w:sz w:val="18"/>
                <w:szCs w:val="18"/>
              </w:rPr>
            </w:pPr>
            <w:r>
              <w:rPr>
                <w:spacing w:val="-1"/>
                <w:sz w:val="18"/>
                <w:szCs w:val="18"/>
              </w:rPr>
              <w:t>dscg</w:t>
            </w:r>
            <w:r>
              <w:rPr>
                <w:rFonts w:hint="eastAsia"/>
                <w:spacing w:val="-1"/>
                <w:sz w:val="18"/>
                <w:szCs w:val="18"/>
              </w:rPr>
              <w:t>D</w:t>
            </w:r>
            <w:r>
              <w:rPr>
                <w:spacing w:val="-1"/>
                <w:sz w:val="18"/>
                <w:szCs w:val="18"/>
              </w:rPr>
              <w:t>ept</w:t>
            </w:r>
            <w:r>
              <w:rPr>
                <w:rFonts w:hint="eastAsia"/>
                <w:spacing w:val="-1"/>
                <w:sz w:val="18"/>
                <w:szCs w:val="18"/>
              </w:rPr>
              <w:t>N</w:t>
            </w:r>
            <w:r>
              <w:rPr>
                <w:spacing w:val="-1"/>
                <w:sz w:val="18"/>
                <w:szCs w:val="18"/>
              </w:rPr>
              <w:t>am</w:t>
            </w:r>
            <w:r>
              <w:rPr>
                <w:sz w:val="18"/>
                <w:szCs w:val="18"/>
              </w:rPr>
              <w:t>e</w:t>
            </w:r>
          </w:p>
        </w:tc>
        <w:tc>
          <w:tcPr>
            <w:tcW w:w="2188" w:type="dxa"/>
          </w:tcPr>
          <w:p w14:paraId="10205CF9">
            <w:pPr>
              <w:spacing w:line="318" w:lineRule="auto"/>
              <w:ind w:firstLine="344"/>
              <w:rPr>
                <w:spacing w:val="-1"/>
                <w:sz w:val="18"/>
                <w:szCs w:val="18"/>
              </w:rPr>
            </w:pPr>
            <w:r>
              <w:rPr>
                <w:spacing w:val="-4"/>
                <w:sz w:val="18"/>
                <w:szCs w:val="18"/>
              </w:rPr>
              <w:t>出院科室名称</w:t>
            </w:r>
          </w:p>
        </w:tc>
        <w:tc>
          <w:tcPr>
            <w:tcW w:w="1010" w:type="dxa"/>
          </w:tcPr>
          <w:p w14:paraId="449B8417">
            <w:pPr>
              <w:pStyle w:val="183"/>
              <w:spacing w:before="222" w:line="312" w:lineRule="exact"/>
              <w:ind w:left="222"/>
              <w:rPr>
                <w:spacing w:val="-3"/>
                <w:sz w:val="18"/>
                <w:szCs w:val="18"/>
                <w:lang w:eastAsia="zh-CN"/>
              </w:rPr>
            </w:pPr>
            <w:r>
              <w:rPr>
                <w:spacing w:val="-3"/>
                <w:sz w:val="18"/>
                <w:szCs w:val="18"/>
              </w:rPr>
              <w:t>字符型</w:t>
            </w:r>
          </w:p>
        </w:tc>
        <w:tc>
          <w:tcPr>
            <w:tcW w:w="1009" w:type="dxa"/>
          </w:tcPr>
          <w:p w14:paraId="1D2732B6">
            <w:pPr>
              <w:pStyle w:val="138"/>
              <w:spacing w:line="240" w:lineRule="auto"/>
              <w:ind w:firstLine="360"/>
              <w:rPr>
                <w:spacing w:val="-5"/>
                <w:sz w:val="18"/>
                <w:szCs w:val="18"/>
              </w:rPr>
            </w:pPr>
            <w:r>
              <w:rPr>
                <w:spacing w:val="-7"/>
                <w:sz w:val="18"/>
                <w:szCs w:val="18"/>
              </w:rPr>
              <w:t>100</w:t>
            </w:r>
          </w:p>
        </w:tc>
        <w:tc>
          <w:tcPr>
            <w:tcW w:w="673" w:type="dxa"/>
          </w:tcPr>
          <w:p w14:paraId="03D1271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09D669D1">
            <w:pPr>
              <w:spacing w:line="346" w:lineRule="auto"/>
              <w:ind w:firstLine="360"/>
            </w:pPr>
            <w:r>
              <w:rPr>
                <w:sz w:val="18"/>
                <w:szCs w:val="18"/>
              </w:rPr>
              <w:t>Y</w:t>
            </w:r>
          </w:p>
        </w:tc>
        <w:tc>
          <w:tcPr>
            <w:tcW w:w="1778" w:type="dxa"/>
          </w:tcPr>
          <w:p w14:paraId="01A62815">
            <w:pPr>
              <w:pStyle w:val="183"/>
              <w:spacing w:before="66" w:line="220" w:lineRule="auto"/>
              <w:ind w:left="131"/>
              <w:rPr>
                <w:spacing w:val="-3"/>
                <w:sz w:val="18"/>
                <w:szCs w:val="18"/>
                <w:lang w:eastAsia="zh-CN"/>
              </w:rPr>
            </w:pPr>
          </w:p>
        </w:tc>
      </w:tr>
      <w:tr w14:paraId="2F59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9EC1023">
            <w:pPr>
              <w:spacing w:line="240" w:lineRule="auto"/>
              <w:ind w:firstLine="0" w:firstLineChars="0"/>
              <w:jc w:val="center"/>
              <w:rPr>
                <w:sz w:val="18"/>
                <w:szCs w:val="18"/>
              </w:rPr>
            </w:pPr>
            <w:r>
              <w:rPr>
                <w:spacing w:val="-5"/>
                <w:sz w:val="18"/>
                <w:szCs w:val="18"/>
              </w:rPr>
              <w:t>21</w:t>
            </w:r>
          </w:p>
        </w:tc>
        <w:tc>
          <w:tcPr>
            <w:tcW w:w="2020" w:type="dxa"/>
          </w:tcPr>
          <w:p w14:paraId="1033DCCB">
            <w:pPr>
              <w:spacing w:line="317" w:lineRule="auto"/>
              <w:ind w:firstLine="352"/>
              <w:rPr>
                <w:spacing w:val="-2"/>
                <w:sz w:val="18"/>
                <w:szCs w:val="18"/>
              </w:rPr>
            </w:pPr>
            <w:r>
              <w:rPr>
                <w:spacing w:val="-2"/>
                <w:sz w:val="18"/>
                <w:szCs w:val="18"/>
              </w:rPr>
              <w:t>dscg</w:t>
            </w:r>
            <w:r>
              <w:rPr>
                <w:rFonts w:hint="eastAsia"/>
                <w:spacing w:val="-2"/>
                <w:sz w:val="18"/>
                <w:szCs w:val="18"/>
              </w:rPr>
              <w:t>B</w:t>
            </w:r>
            <w:r>
              <w:rPr>
                <w:spacing w:val="-2"/>
                <w:sz w:val="18"/>
                <w:szCs w:val="18"/>
              </w:rPr>
              <w:t>ed</w:t>
            </w:r>
          </w:p>
        </w:tc>
        <w:tc>
          <w:tcPr>
            <w:tcW w:w="2188" w:type="dxa"/>
          </w:tcPr>
          <w:p w14:paraId="30AA1590">
            <w:pPr>
              <w:spacing w:line="318" w:lineRule="auto"/>
              <w:ind w:firstLine="336"/>
              <w:rPr>
                <w:spacing w:val="-1"/>
                <w:sz w:val="18"/>
                <w:szCs w:val="18"/>
              </w:rPr>
            </w:pPr>
            <w:r>
              <w:rPr>
                <w:spacing w:val="-6"/>
                <w:sz w:val="18"/>
                <w:szCs w:val="18"/>
              </w:rPr>
              <w:t>出院床位</w:t>
            </w:r>
          </w:p>
        </w:tc>
        <w:tc>
          <w:tcPr>
            <w:tcW w:w="1010" w:type="dxa"/>
          </w:tcPr>
          <w:p w14:paraId="080A0989">
            <w:pPr>
              <w:pStyle w:val="183"/>
              <w:spacing w:before="222" w:line="312" w:lineRule="exact"/>
              <w:ind w:left="222"/>
              <w:rPr>
                <w:spacing w:val="-3"/>
                <w:sz w:val="18"/>
                <w:szCs w:val="18"/>
                <w:lang w:eastAsia="zh-CN"/>
              </w:rPr>
            </w:pPr>
            <w:r>
              <w:rPr>
                <w:spacing w:val="-3"/>
                <w:sz w:val="18"/>
                <w:szCs w:val="18"/>
              </w:rPr>
              <w:t>字符型</w:t>
            </w:r>
          </w:p>
        </w:tc>
        <w:tc>
          <w:tcPr>
            <w:tcW w:w="1009" w:type="dxa"/>
          </w:tcPr>
          <w:p w14:paraId="041C868B">
            <w:pPr>
              <w:pStyle w:val="138"/>
              <w:spacing w:line="240" w:lineRule="auto"/>
              <w:ind w:firstLine="360"/>
              <w:rPr>
                <w:spacing w:val="-5"/>
                <w:sz w:val="18"/>
                <w:szCs w:val="18"/>
              </w:rPr>
            </w:pPr>
            <w:r>
              <w:rPr>
                <w:spacing w:val="-5"/>
                <w:sz w:val="18"/>
                <w:szCs w:val="18"/>
              </w:rPr>
              <w:t>30</w:t>
            </w:r>
          </w:p>
        </w:tc>
        <w:tc>
          <w:tcPr>
            <w:tcW w:w="673" w:type="dxa"/>
          </w:tcPr>
          <w:p w14:paraId="556237B2">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33FF8028">
            <w:pPr>
              <w:spacing w:line="346" w:lineRule="auto"/>
              <w:ind w:firstLine="420"/>
            </w:pPr>
          </w:p>
        </w:tc>
        <w:tc>
          <w:tcPr>
            <w:tcW w:w="1778" w:type="dxa"/>
          </w:tcPr>
          <w:p w14:paraId="6BE445DC">
            <w:pPr>
              <w:pStyle w:val="183"/>
              <w:spacing w:before="66" w:line="220" w:lineRule="auto"/>
              <w:ind w:left="131"/>
              <w:rPr>
                <w:spacing w:val="-3"/>
                <w:sz w:val="18"/>
                <w:szCs w:val="18"/>
                <w:lang w:eastAsia="zh-CN"/>
              </w:rPr>
            </w:pPr>
          </w:p>
        </w:tc>
      </w:tr>
      <w:tr w14:paraId="4CCD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054CE78C">
            <w:pPr>
              <w:spacing w:line="240" w:lineRule="auto"/>
              <w:ind w:firstLine="0" w:firstLineChars="0"/>
              <w:jc w:val="center"/>
              <w:rPr>
                <w:spacing w:val="-5"/>
                <w:sz w:val="18"/>
                <w:szCs w:val="18"/>
              </w:rPr>
            </w:pPr>
            <w:r>
              <w:rPr>
                <w:spacing w:val="-5"/>
                <w:sz w:val="18"/>
                <w:szCs w:val="18"/>
              </w:rPr>
              <w:t>22</w:t>
            </w:r>
          </w:p>
        </w:tc>
        <w:tc>
          <w:tcPr>
            <w:tcW w:w="2020" w:type="dxa"/>
          </w:tcPr>
          <w:p w14:paraId="725BAB3D">
            <w:pPr>
              <w:spacing w:line="317" w:lineRule="auto"/>
              <w:ind w:firstLine="352"/>
              <w:rPr>
                <w:spacing w:val="-2"/>
                <w:sz w:val="18"/>
                <w:szCs w:val="18"/>
              </w:rPr>
            </w:pPr>
            <w:r>
              <w:rPr>
                <w:spacing w:val="-2"/>
                <w:sz w:val="18"/>
                <w:szCs w:val="18"/>
              </w:rPr>
              <w:t>dscg</w:t>
            </w:r>
            <w:r>
              <w:rPr>
                <w:rFonts w:hint="eastAsia"/>
                <w:spacing w:val="-2"/>
                <w:sz w:val="18"/>
                <w:szCs w:val="18"/>
              </w:rPr>
              <w:t>W</w:t>
            </w:r>
            <w:r>
              <w:rPr>
                <w:spacing w:val="-2"/>
                <w:sz w:val="18"/>
                <w:szCs w:val="18"/>
              </w:rPr>
              <w:t>ay</w:t>
            </w:r>
          </w:p>
        </w:tc>
        <w:tc>
          <w:tcPr>
            <w:tcW w:w="2188" w:type="dxa"/>
          </w:tcPr>
          <w:p w14:paraId="41C54B01">
            <w:pPr>
              <w:spacing w:line="318" w:lineRule="auto"/>
              <w:ind w:firstLine="348"/>
              <w:rPr>
                <w:spacing w:val="-6"/>
                <w:sz w:val="18"/>
                <w:szCs w:val="18"/>
              </w:rPr>
            </w:pPr>
            <w:r>
              <w:rPr>
                <w:spacing w:val="-3"/>
                <w:sz w:val="18"/>
                <w:szCs w:val="18"/>
              </w:rPr>
              <w:t>离院方式</w:t>
            </w:r>
          </w:p>
        </w:tc>
        <w:tc>
          <w:tcPr>
            <w:tcW w:w="1010" w:type="dxa"/>
          </w:tcPr>
          <w:p w14:paraId="48DB4B57">
            <w:pPr>
              <w:pStyle w:val="183"/>
              <w:spacing w:before="222" w:line="312" w:lineRule="exact"/>
              <w:ind w:left="222"/>
              <w:rPr>
                <w:spacing w:val="-3"/>
                <w:sz w:val="18"/>
                <w:szCs w:val="18"/>
              </w:rPr>
            </w:pPr>
            <w:r>
              <w:rPr>
                <w:spacing w:val="-3"/>
                <w:sz w:val="18"/>
                <w:szCs w:val="18"/>
              </w:rPr>
              <w:t>字符型</w:t>
            </w:r>
          </w:p>
        </w:tc>
        <w:tc>
          <w:tcPr>
            <w:tcW w:w="1009" w:type="dxa"/>
          </w:tcPr>
          <w:p w14:paraId="1FE62A9D">
            <w:pPr>
              <w:pStyle w:val="138"/>
              <w:spacing w:line="240" w:lineRule="auto"/>
              <w:ind w:firstLine="360"/>
              <w:rPr>
                <w:spacing w:val="-5"/>
                <w:sz w:val="18"/>
                <w:szCs w:val="18"/>
              </w:rPr>
            </w:pPr>
            <w:r>
              <w:rPr>
                <w:sz w:val="18"/>
                <w:szCs w:val="18"/>
              </w:rPr>
              <w:t>3</w:t>
            </w:r>
          </w:p>
        </w:tc>
        <w:tc>
          <w:tcPr>
            <w:tcW w:w="673" w:type="dxa"/>
          </w:tcPr>
          <w:p w14:paraId="5BFD92F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29FCD877">
            <w:pPr>
              <w:spacing w:line="346" w:lineRule="auto"/>
              <w:ind w:firstLine="360"/>
            </w:pPr>
            <w:r>
              <w:rPr>
                <w:sz w:val="18"/>
                <w:szCs w:val="18"/>
              </w:rPr>
              <w:t>Y</w:t>
            </w:r>
          </w:p>
        </w:tc>
        <w:tc>
          <w:tcPr>
            <w:tcW w:w="1778" w:type="dxa"/>
          </w:tcPr>
          <w:p w14:paraId="64091DED">
            <w:pPr>
              <w:pStyle w:val="183"/>
              <w:spacing w:before="66" w:line="220" w:lineRule="auto"/>
              <w:ind w:left="131"/>
              <w:rPr>
                <w:spacing w:val="-3"/>
                <w:sz w:val="18"/>
                <w:szCs w:val="18"/>
                <w:lang w:eastAsia="zh-CN"/>
              </w:rPr>
            </w:pPr>
          </w:p>
        </w:tc>
      </w:tr>
      <w:tr w14:paraId="76B1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5BC0D59">
            <w:pPr>
              <w:spacing w:line="240" w:lineRule="auto"/>
              <w:ind w:firstLine="0" w:firstLineChars="0"/>
              <w:jc w:val="center"/>
              <w:rPr>
                <w:spacing w:val="-5"/>
                <w:sz w:val="18"/>
                <w:szCs w:val="18"/>
              </w:rPr>
            </w:pPr>
            <w:r>
              <w:rPr>
                <w:spacing w:val="-5"/>
                <w:sz w:val="18"/>
                <w:szCs w:val="18"/>
              </w:rPr>
              <w:t>23</w:t>
            </w:r>
          </w:p>
        </w:tc>
        <w:tc>
          <w:tcPr>
            <w:tcW w:w="2020" w:type="dxa"/>
          </w:tcPr>
          <w:p w14:paraId="6A58D636">
            <w:pPr>
              <w:spacing w:line="317" w:lineRule="auto"/>
              <w:ind w:firstLine="352"/>
              <w:rPr>
                <w:spacing w:val="-2"/>
                <w:sz w:val="18"/>
                <w:szCs w:val="18"/>
              </w:rPr>
            </w:pPr>
            <w:r>
              <w:rPr>
                <w:spacing w:val="-2"/>
                <w:sz w:val="18"/>
                <w:szCs w:val="18"/>
              </w:rPr>
              <w:t>die</w:t>
            </w:r>
            <w:r>
              <w:rPr>
                <w:rFonts w:hint="eastAsia"/>
                <w:spacing w:val="-2"/>
                <w:sz w:val="18"/>
                <w:szCs w:val="18"/>
              </w:rPr>
              <w:t>D</w:t>
            </w:r>
            <w:r>
              <w:rPr>
                <w:spacing w:val="-2"/>
                <w:sz w:val="18"/>
                <w:szCs w:val="18"/>
              </w:rPr>
              <w:t>ate</w:t>
            </w:r>
          </w:p>
        </w:tc>
        <w:tc>
          <w:tcPr>
            <w:tcW w:w="2188" w:type="dxa"/>
          </w:tcPr>
          <w:p w14:paraId="6D1ECF60">
            <w:pPr>
              <w:spacing w:line="318" w:lineRule="auto"/>
              <w:ind w:firstLine="352"/>
              <w:rPr>
                <w:spacing w:val="-3"/>
                <w:sz w:val="18"/>
                <w:szCs w:val="18"/>
              </w:rPr>
            </w:pPr>
            <w:r>
              <w:rPr>
                <w:spacing w:val="-2"/>
                <w:sz w:val="18"/>
                <w:szCs w:val="18"/>
              </w:rPr>
              <w:t>死亡日期</w:t>
            </w:r>
          </w:p>
        </w:tc>
        <w:tc>
          <w:tcPr>
            <w:tcW w:w="1010" w:type="dxa"/>
          </w:tcPr>
          <w:p w14:paraId="52067615">
            <w:pPr>
              <w:pStyle w:val="183"/>
              <w:spacing w:before="222" w:line="312" w:lineRule="exact"/>
              <w:ind w:left="222"/>
              <w:rPr>
                <w:spacing w:val="-3"/>
                <w:sz w:val="18"/>
                <w:szCs w:val="18"/>
              </w:rPr>
            </w:pPr>
            <w:r>
              <w:rPr>
                <w:spacing w:val="-13"/>
                <w:sz w:val="18"/>
                <w:szCs w:val="18"/>
              </w:rPr>
              <w:t>日期型</w:t>
            </w:r>
          </w:p>
        </w:tc>
        <w:tc>
          <w:tcPr>
            <w:tcW w:w="1009" w:type="dxa"/>
          </w:tcPr>
          <w:p w14:paraId="5CECE628">
            <w:pPr>
              <w:pStyle w:val="138"/>
              <w:spacing w:line="240" w:lineRule="auto"/>
              <w:ind w:firstLine="360"/>
              <w:rPr>
                <w:sz w:val="18"/>
                <w:szCs w:val="18"/>
              </w:rPr>
            </w:pPr>
          </w:p>
        </w:tc>
        <w:tc>
          <w:tcPr>
            <w:tcW w:w="673" w:type="dxa"/>
          </w:tcPr>
          <w:p w14:paraId="07468744">
            <w:pPr>
              <w:pStyle w:val="138"/>
              <w:spacing w:line="240" w:lineRule="auto"/>
              <w:ind w:firstLine="360"/>
              <w:jc w:val="center"/>
              <w:rPr>
                <w:sz w:val="18"/>
                <w:szCs w:val="18"/>
              </w:rPr>
            </w:pPr>
          </w:p>
        </w:tc>
        <w:tc>
          <w:tcPr>
            <w:tcW w:w="673" w:type="dxa"/>
          </w:tcPr>
          <w:p w14:paraId="37C00369">
            <w:pPr>
              <w:spacing w:line="346" w:lineRule="auto"/>
              <w:ind w:firstLine="360"/>
              <w:rPr>
                <w:sz w:val="18"/>
                <w:szCs w:val="18"/>
              </w:rPr>
            </w:pPr>
          </w:p>
        </w:tc>
        <w:tc>
          <w:tcPr>
            <w:tcW w:w="1778" w:type="dxa"/>
          </w:tcPr>
          <w:p w14:paraId="5C4FA677">
            <w:pPr>
              <w:pStyle w:val="183"/>
              <w:spacing w:before="66" w:line="220" w:lineRule="auto"/>
              <w:ind w:left="131"/>
              <w:rPr>
                <w:spacing w:val="-3"/>
                <w:sz w:val="18"/>
                <w:szCs w:val="18"/>
                <w:lang w:eastAsia="zh-CN"/>
              </w:rPr>
            </w:pPr>
            <w:r>
              <w:rPr>
                <w:spacing w:val="-1"/>
                <w:sz w:val="18"/>
                <w:szCs w:val="18"/>
              </w:rPr>
              <w:t>yyyy-MM-dd</w:t>
            </w:r>
          </w:p>
        </w:tc>
      </w:tr>
      <w:tr w14:paraId="77D0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52F6E3F">
            <w:pPr>
              <w:spacing w:line="240" w:lineRule="auto"/>
              <w:ind w:firstLine="0" w:firstLineChars="0"/>
              <w:jc w:val="center"/>
              <w:rPr>
                <w:spacing w:val="-5"/>
                <w:sz w:val="18"/>
                <w:szCs w:val="18"/>
              </w:rPr>
            </w:pPr>
            <w:r>
              <w:rPr>
                <w:spacing w:val="-4"/>
                <w:sz w:val="18"/>
                <w:szCs w:val="18"/>
              </w:rPr>
              <w:t>24</w:t>
            </w:r>
          </w:p>
        </w:tc>
        <w:tc>
          <w:tcPr>
            <w:tcW w:w="2020" w:type="dxa"/>
          </w:tcPr>
          <w:p w14:paraId="27A53B08">
            <w:pPr>
              <w:spacing w:line="317" w:lineRule="auto"/>
              <w:ind w:firstLine="356"/>
              <w:rPr>
                <w:spacing w:val="-2"/>
                <w:sz w:val="18"/>
                <w:szCs w:val="18"/>
              </w:rPr>
            </w:pPr>
            <w:r>
              <w:rPr>
                <w:spacing w:val="-1"/>
                <w:sz w:val="18"/>
                <w:szCs w:val="18"/>
              </w:rPr>
              <w:t>exp</w:t>
            </w:r>
            <w:r>
              <w:rPr>
                <w:rFonts w:hint="eastAsia"/>
                <w:spacing w:val="-1"/>
                <w:sz w:val="18"/>
                <w:szCs w:val="18"/>
              </w:rPr>
              <w:t>C</w:t>
            </w:r>
            <w:r>
              <w:rPr>
                <w:spacing w:val="-1"/>
                <w:sz w:val="18"/>
                <w:szCs w:val="18"/>
              </w:rPr>
              <w:t>ontent</w:t>
            </w:r>
          </w:p>
        </w:tc>
        <w:tc>
          <w:tcPr>
            <w:tcW w:w="2188" w:type="dxa"/>
          </w:tcPr>
          <w:p w14:paraId="08D67B13">
            <w:pPr>
              <w:spacing w:line="318" w:lineRule="auto"/>
              <w:ind w:firstLine="352"/>
              <w:rPr>
                <w:spacing w:val="-2"/>
                <w:sz w:val="18"/>
                <w:szCs w:val="18"/>
              </w:rPr>
            </w:pPr>
            <w:r>
              <w:rPr>
                <w:spacing w:val="-2"/>
                <w:sz w:val="18"/>
                <w:szCs w:val="18"/>
              </w:rPr>
              <w:t>字段扩展</w:t>
            </w:r>
          </w:p>
        </w:tc>
        <w:tc>
          <w:tcPr>
            <w:tcW w:w="1010" w:type="dxa"/>
          </w:tcPr>
          <w:p w14:paraId="273C4139">
            <w:pPr>
              <w:pStyle w:val="183"/>
              <w:spacing w:before="222" w:line="312" w:lineRule="exact"/>
              <w:ind w:left="222"/>
              <w:rPr>
                <w:spacing w:val="-13"/>
                <w:sz w:val="18"/>
                <w:szCs w:val="18"/>
              </w:rPr>
            </w:pPr>
            <w:r>
              <w:rPr>
                <w:spacing w:val="-3"/>
                <w:sz w:val="18"/>
                <w:szCs w:val="18"/>
              </w:rPr>
              <w:t>字符型</w:t>
            </w:r>
          </w:p>
        </w:tc>
        <w:tc>
          <w:tcPr>
            <w:tcW w:w="1009" w:type="dxa"/>
          </w:tcPr>
          <w:p w14:paraId="4D9EFFD2">
            <w:pPr>
              <w:pStyle w:val="138"/>
              <w:spacing w:line="240" w:lineRule="auto"/>
              <w:ind w:firstLine="360"/>
              <w:rPr>
                <w:sz w:val="18"/>
                <w:szCs w:val="18"/>
              </w:rPr>
            </w:pPr>
            <w:r>
              <w:rPr>
                <w:spacing w:val="-2"/>
                <w:sz w:val="18"/>
                <w:szCs w:val="18"/>
              </w:rPr>
              <w:t>4000</w:t>
            </w:r>
          </w:p>
        </w:tc>
        <w:tc>
          <w:tcPr>
            <w:tcW w:w="673" w:type="dxa"/>
          </w:tcPr>
          <w:p w14:paraId="67C90C81">
            <w:pPr>
              <w:pStyle w:val="138"/>
              <w:spacing w:line="240" w:lineRule="auto"/>
              <w:ind w:firstLine="360"/>
              <w:jc w:val="center"/>
              <w:rPr>
                <w:sz w:val="18"/>
                <w:szCs w:val="18"/>
              </w:rPr>
            </w:pPr>
          </w:p>
        </w:tc>
        <w:tc>
          <w:tcPr>
            <w:tcW w:w="673" w:type="dxa"/>
          </w:tcPr>
          <w:p w14:paraId="26F19C50">
            <w:pPr>
              <w:spacing w:line="346" w:lineRule="auto"/>
              <w:ind w:firstLine="360"/>
              <w:rPr>
                <w:sz w:val="18"/>
                <w:szCs w:val="18"/>
              </w:rPr>
            </w:pPr>
          </w:p>
        </w:tc>
        <w:tc>
          <w:tcPr>
            <w:tcW w:w="1778" w:type="dxa"/>
          </w:tcPr>
          <w:p w14:paraId="1E066EAC">
            <w:pPr>
              <w:pStyle w:val="183"/>
              <w:spacing w:before="66" w:line="220" w:lineRule="auto"/>
              <w:ind w:left="131"/>
              <w:rPr>
                <w:spacing w:val="-1"/>
                <w:sz w:val="18"/>
                <w:szCs w:val="18"/>
              </w:rPr>
            </w:pPr>
          </w:p>
        </w:tc>
      </w:tr>
      <w:tr w14:paraId="28A0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6AB30C5">
            <w:pPr>
              <w:spacing w:line="240" w:lineRule="auto"/>
              <w:ind w:firstLine="0" w:firstLineChars="0"/>
              <w:jc w:val="center"/>
              <w:rPr>
                <w:spacing w:val="-4"/>
                <w:sz w:val="18"/>
                <w:szCs w:val="18"/>
              </w:rPr>
            </w:pPr>
          </w:p>
        </w:tc>
        <w:tc>
          <w:tcPr>
            <w:tcW w:w="2020" w:type="dxa"/>
          </w:tcPr>
          <w:p w14:paraId="407AAB71">
            <w:pPr>
              <w:spacing w:line="317" w:lineRule="auto"/>
              <w:ind w:firstLine="356"/>
              <w:rPr>
                <w:spacing w:val="-1"/>
                <w:sz w:val="18"/>
                <w:szCs w:val="18"/>
              </w:rPr>
            </w:pPr>
          </w:p>
        </w:tc>
        <w:tc>
          <w:tcPr>
            <w:tcW w:w="2188" w:type="dxa"/>
          </w:tcPr>
          <w:p w14:paraId="3D0FD888">
            <w:pPr>
              <w:spacing w:line="318" w:lineRule="auto"/>
              <w:ind w:firstLine="352"/>
              <w:rPr>
                <w:spacing w:val="-2"/>
                <w:sz w:val="18"/>
                <w:szCs w:val="18"/>
              </w:rPr>
            </w:pPr>
          </w:p>
        </w:tc>
        <w:tc>
          <w:tcPr>
            <w:tcW w:w="1010" w:type="dxa"/>
          </w:tcPr>
          <w:p w14:paraId="23F2A204">
            <w:pPr>
              <w:pStyle w:val="183"/>
              <w:spacing w:before="222" w:line="312" w:lineRule="exact"/>
              <w:ind w:left="222"/>
              <w:rPr>
                <w:spacing w:val="-3"/>
                <w:sz w:val="18"/>
                <w:szCs w:val="18"/>
              </w:rPr>
            </w:pPr>
          </w:p>
        </w:tc>
        <w:tc>
          <w:tcPr>
            <w:tcW w:w="1009" w:type="dxa"/>
          </w:tcPr>
          <w:p w14:paraId="2E3E274E">
            <w:pPr>
              <w:pStyle w:val="138"/>
              <w:spacing w:line="240" w:lineRule="auto"/>
              <w:ind w:firstLine="360"/>
              <w:rPr>
                <w:spacing w:val="-2"/>
                <w:sz w:val="18"/>
                <w:szCs w:val="18"/>
              </w:rPr>
            </w:pPr>
          </w:p>
        </w:tc>
        <w:tc>
          <w:tcPr>
            <w:tcW w:w="673" w:type="dxa"/>
          </w:tcPr>
          <w:p w14:paraId="2176A97D">
            <w:pPr>
              <w:pStyle w:val="138"/>
              <w:spacing w:line="240" w:lineRule="auto"/>
              <w:ind w:firstLine="360"/>
              <w:jc w:val="center"/>
              <w:rPr>
                <w:sz w:val="18"/>
                <w:szCs w:val="18"/>
              </w:rPr>
            </w:pPr>
          </w:p>
        </w:tc>
        <w:tc>
          <w:tcPr>
            <w:tcW w:w="673" w:type="dxa"/>
          </w:tcPr>
          <w:p w14:paraId="6050E531">
            <w:pPr>
              <w:spacing w:line="346" w:lineRule="auto"/>
              <w:ind w:firstLine="360"/>
              <w:rPr>
                <w:sz w:val="18"/>
                <w:szCs w:val="18"/>
              </w:rPr>
            </w:pPr>
          </w:p>
        </w:tc>
        <w:tc>
          <w:tcPr>
            <w:tcW w:w="1778" w:type="dxa"/>
          </w:tcPr>
          <w:p w14:paraId="1A757F44">
            <w:pPr>
              <w:pStyle w:val="183"/>
              <w:spacing w:before="66" w:line="220" w:lineRule="auto"/>
              <w:ind w:left="131"/>
              <w:rPr>
                <w:spacing w:val="-1"/>
                <w:sz w:val="18"/>
                <w:szCs w:val="18"/>
              </w:rPr>
            </w:pPr>
          </w:p>
        </w:tc>
      </w:tr>
    </w:tbl>
    <w:p w14:paraId="1F4015E0">
      <w:pPr>
        <w:ind w:firstLine="360"/>
        <w:rPr>
          <w:spacing w:val="-1"/>
          <w:sz w:val="18"/>
          <w:szCs w:val="18"/>
        </w:rPr>
      </w:pPr>
      <w:r>
        <w:rPr>
          <w:sz w:val="18"/>
          <w:szCs w:val="18"/>
        </w:rPr>
        <w:t>出院诊断信息（节点标识：d</w:t>
      </w:r>
      <w:r>
        <w:rPr>
          <w:spacing w:val="-1"/>
          <w:sz w:val="18"/>
          <w:szCs w:val="18"/>
        </w:rPr>
        <w:t>iseinfo）</w:t>
      </w:r>
    </w:p>
    <w:tbl>
      <w:tblPr>
        <w:tblStyle w:val="36"/>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00"/>
        <w:gridCol w:w="2020"/>
        <w:gridCol w:w="2188"/>
        <w:gridCol w:w="1010"/>
        <w:gridCol w:w="1009"/>
        <w:gridCol w:w="673"/>
        <w:gridCol w:w="673"/>
        <w:gridCol w:w="1778"/>
      </w:tblGrid>
      <w:tr w14:paraId="2E55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00" w:type="dxa"/>
            <w:shd w:val="clear" w:color="auto" w:fill="D8D8D8" w:themeFill="background1" w:themeFillShade="D9"/>
            <w:vAlign w:val="center"/>
          </w:tcPr>
          <w:p w14:paraId="7893F642">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2020" w:type="dxa"/>
            <w:shd w:val="clear" w:color="auto" w:fill="D8D8D8" w:themeFill="background1" w:themeFillShade="D9"/>
            <w:vAlign w:val="center"/>
          </w:tcPr>
          <w:p w14:paraId="5F5B318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188" w:type="dxa"/>
            <w:shd w:val="clear" w:color="auto" w:fill="D8D8D8" w:themeFill="background1" w:themeFillShade="D9"/>
            <w:vAlign w:val="center"/>
          </w:tcPr>
          <w:p w14:paraId="48888D2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010" w:type="dxa"/>
            <w:shd w:val="clear" w:color="auto" w:fill="D8D8D8" w:themeFill="background1" w:themeFillShade="D9"/>
            <w:vAlign w:val="center"/>
          </w:tcPr>
          <w:p w14:paraId="399C852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1009" w:type="dxa"/>
            <w:shd w:val="clear" w:color="auto" w:fill="D8D8D8" w:themeFill="background1" w:themeFillShade="D9"/>
            <w:vAlign w:val="center"/>
          </w:tcPr>
          <w:p w14:paraId="44AC536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73" w:type="dxa"/>
            <w:shd w:val="clear" w:color="auto" w:fill="D8D8D8" w:themeFill="background1" w:themeFillShade="D9"/>
            <w:vAlign w:val="center"/>
          </w:tcPr>
          <w:p w14:paraId="2207648A">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73" w:type="dxa"/>
            <w:shd w:val="clear" w:color="auto" w:fill="D8D8D8" w:themeFill="background1" w:themeFillShade="D9"/>
            <w:vAlign w:val="center"/>
          </w:tcPr>
          <w:p w14:paraId="10A8D3B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1778" w:type="dxa"/>
            <w:shd w:val="clear" w:color="auto" w:fill="D8D8D8" w:themeFill="background1" w:themeFillShade="D9"/>
            <w:vAlign w:val="center"/>
          </w:tcPr>
          <w:p w14:paraId="37CF7F5B">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0791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4C49929">
            <w:pPr>
              <w:spacing w:line="240" w:lineRule="auto"/>
              <w:ind w:firstLine="0" w:firstLineChars="0"/>
              <w:jc w:val="center"/>
              <w:rPr>
                <w:color w:val="000000" w:themeColor="text1"/>
                <w:sz w:val="18"/>
                <w:szCs w:val="18"/>
                <w14:textFill>
                  <w14:solidFill>
                    <w14:schemeClr w14:val="tx1"/>
                  </w14:solidFill>
                </w14:textFill>
              </w:rPr>
            </w:pPr>
            <w:r>
              <w:rPr>
                <w:sz w:val="18"/>
                <w:szCs w:val="18"/>
              </w:rPr>
              <w:t>1</w:t>
            </w:r>
          </w:p>
        </w:tc>
        <w:tc>
          <w:tcPr>
            <w:tcW w:w="2020" w:type="dxa"/>
          </w:tcPr>
          <w:p w14:paraId="25348965">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mdtrt</w:t>
            </w:r>
            <w:r>
              <w:rPr>
                <w:rFonts w:hint="eastAsia"/>
                <w:spacing w:val="-1"/>
                <w:sz w:val="18"/>
                <w:szCs w:val="18"/>
              </w:rPr>
              <w:t>I</w:t>
            </w:r>
            <w:r>
              <w:rPr>
                <w:spacing w:val="-1"/>
                <w:sz w:val="18"/>
                <w:szCs w:val="18"/>
              </w:rPr>
              <w:t>d</w:t>
            </w:r>
          </w:p>
        </w:tc>
        <w:tc>
          <w:tcPr>
            <w:tcW w:w="2188" w:type="dxa"/>
          </w:tcPr>
          <w:p w14:paraId="6B87B6D0">
            <w:pPr>
              <w:spacing w:line="240" w:lineRule="auto"/>
              <w:ind w:firstLine="0" w:firstLineChars="0"/>
              <w:jc w:val="center"/>
              <w:rPr>
                <w:color w:val="000000" w:themeColor="text1"/>
                <w:sz w:val="18"/>
                <w:szCs w:val="18"/>
                <w14:textFill>
                  <w14:solidFill>
                    <w14:schemeClr w14:val="tx1"/>
                  </w14:solidFill>
                </w14:textFill>
              </w:rPr>
            </w:pPr>
            <w:r>
              <w:rPr>
                <w:spacing w:val="-7"/>
                <w:sz w:val="18"/>
                <w:szCs w:val="18"/>
              </w:rPr>
              <w:t>就诊</w:t>
            </w:r>
            <w:r>
              <w:rPr>
                <w:spacing w:val="-25"/>
                <w:sz w:val="18"/>
                <w:szCs w:val="18"/>
              </w:rPr>
              <w:t xml:space="preserve"> </w:t>
            </w:r>
            <w:r>
              <w:rPr>
                <w:spacing w:val="-7"/>
                <w:sz w:val="18"/>
                <w:szCs w:val="18"/>
              </w:rPr>
              <w:t>ID</w:t>
            </w:r>
          </w:p>
        </w:tc>
        <w:tc>
          <w:tcPr>
            <w:tcW w:w="1010" w:type="dxa"/>
          </w:tcPr>
          <w:p w14:paraId="507D4292">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706FC25D">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0A805623">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78752300">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40CCB03C">
            <w:pPr>
              <w:spacing w:line="240" w:lineRule="auto"/>
              <w:ind w:firstLine="0" w:firstLineChars="0"/>
              <w:jc w:val="left"/>
              <w:rPr>
                <w:color w:val="000000" w:themeColor="text1"/>
                <w:sz w:val="18"/>
                <w:szCs w:val="18"/>
                <w:lang w:eastAsia="zh-Hans"/>
                <w14:textFill>
                  <w14:solidFill>
                    <w14:schemeClr w14:val="tx1"/>
                  </w14:solidFill>
                </w14:textFill>
              </w:rPr>
            </w:pPr>
          </w:p>
        </w:tc>
      </w:tr>
      <w:tr w14:paraId="3A88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E0F109C">
            <w:pPr>
              <w:spacing w:line="240" w:lineRule="auto"/>
              <w:ind w:firstLine="0" w:firstLineChars="0"/>
              <w:jc w:val="center"/>
              <w:rPr>
                <w:color w:val="000000" w:themeColor="text1"/>
                <w:sz w:val="18"/>
                <w:szCs w:val="18"/>
                <w14:textFill>
                  <w14:solidFill>
                    <w14:schemeClr w14:val="tx1"/>
                  </w14:solidFill>
                </w14:textFill>
              </w:rPr>
            </w:pPr>
            <w:r>
              <w:rPr>
                <w:sz w:val="18"/>
                <w:szCs w:val="18"/>
              </w:rPr>
              <w:t>2</w:t>
            </w:r>
          </w:p>
        </w:tc>
        <w:tc>
          <w:tcPr>
            <w:tcW w:w="2020" w:type="dxa"/>
          </w:tcPr>
          <w:p w14:paraId="22FD208B">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psn</w:t>
            </w:r>
            <w:r>
              <w:rPr>
                <w:rFonts w:hint="eastAsia"/>
                <w:spacing w:val="-1"/>
                <w:sz w:val="18"/>
                <w:szCs w:val="18"/>
              </w:rPr>
              <w:t>N</w:t>
            </w:r>
            <w:r>
              <w:rPr>
                <w:spacing w:val="-1"/>
                <w:sz w:val="18"/>
                <w:szCs w:val="18"/>
              </w:rPr>
              <w:t>o</w:t>
            </w:r>
          </w:p>
        </w:tc>
        <w:tc>
          <w:tcPr>
            <w:tcW w:w="2188" w:type="dxa"/>
          </w:tcPr>
          <w:p w14:paraId="63D62F50">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人员编号</w:t>
            </w:r>
          </w:p>
        </w:tc>
        <w:tc>
          <w:tcPr>
            <w:tcW w:w="1010" w:type="dxa"/>
          </w:tcPr>
          <w:p w14:paraId="2AE20075">
            <w:pPr>
              <w:spacing w:line="240" w:lineRule="auto"/>
              <w:ind w:firstLine="0" w:firstLineChars="0"/>
              <w:jc w:val="center"/>
              <w:rPr>
                <w:color w:val="000000" w:themeColor="text1"/>
                <w:sz w:val="18"/>
                <w:szCs w:val="18"/>
                <w14:textFill>
                  <w14:solidFill>
                    <w14:schemeClr w14:val="tx1"/>
                  </w14:solidFill>
                </w14:textFill>
              </w:rPr>
            </w:pPr>
            <w:r>
              <w:rPr>
                <w:spacing w:val="-3"/>
                <w:sz w:val="18"/>
                <w:szCs w:val="18"/>
              </w:rPr>
              <w:t>字符型</w:t>
            </w:r>
          </w:p>
        </w:tc>
        <w:tc>
          <w:tcPr>
            <w:tcW w:w="1009" w:type="dxa"/>
          </w:tcPr>
          <w:p w14:paraId="3B384DAA">
            <w:pPr>
              <w:spacing w:line="240" w:lineRule="auto"/>
              <w:ind w:firstLine="0" w:firstLineChars="0"/>
              <w:jc w:val="center"/>
              <w:rPr>
                <w:color w:val="000000" w:themeColor="text1"/>
                <w:sz w:val="18"/>
                <w:szCs w:val="18"/>
                <w14:textFill>
                  <w14:solidFill>
                    <w14:schemeClr w14:val="tx1"/>
                  </w14:solidFill>
                </w14:textFill>
              </w:rPr>
            </w:pPr>
            <w:r>
              <w:rPr>
                <w:spacing w:val="-5"/>
                <w:sz w:val="18"/>
                <w:szCs w:val="18"/>
              </w:rPr>
              <w:t>30</w:t>
            </w:r>
          </w:p>
        </w:tc>
        <w:tc>
          <w:tcPr>
            <w:tcW w:w="673" w:type="dxa"/>
          </w:tcPr>
          <w:p w14:paraId="7A083F55">
            <w:pPr>
              <w:spacing w:line="240" w:lineRule="auto"/>
              <w:ind w:firstLine="0" w:firstLineChars="0"/>
              <w:jc w:val="center"/>
              <w:rPr>
                <w:color w:val="000000" w:themeColor="text1"/>
                <w:sz w:val="18"/>
                <w:szCs w:val="18"/>
                <w14:textFill>
                  <w14:solidFill>
                    <w14:schemeClr w14:val="tx1"/>
                  </w14:solidFill>
                </w14:textFill>
              </w:rPr>
            </w:pPr>
          </w:p>
        </w:tc>
        <w:tc>
          <w:tcPr>
            <w:tcW w:w="673" w:type="dxa"/>
          </w:tcPr>
          <w:p w14:paraId="29729225">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2B5D6F6F">
            <w:pPr>
              <w:spacing w:line="240" w:lineRule="auto"/>
              <w:ind w:firstLine="0" w:firstLineChars="0"/>
              <w:jc w:val="left"/>
              <w:rPr>
                <w:color w:val="000000" w:themeColor="text1"/>
                <w:sz w:val="18"/>
                <w:szCs w:val="18"/>
                <w:lang w:eastAsia="zh-Hans"/>
                <w14:textFill>
                  <w14:solidFill>
                    <w14:schemeClr w14:val="tx1"/>
                  </w14:solidFill>
                </w14:textFill>
              </w:rPr>
            </w:pPr>
          </w:p>
        </w:tc>
      </w:tr>
      <w:tr w14:paraId="0C4A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89DE830">
            <w:pPr>
              <w:spacing w:line="240" w:lineRule="auto"/>
              <w:ind w:firstLine="0" w:firstLineChars="0"/>
              <w:jc w:val="center"/>
              <w:rPr>
                <w:color w:val="000000" w:themeColor="text1"/>
                <w:sz w:val="18"/>
                <w:szCs w:val="18"/>
                <w14:textFill>
                  <w14:solidFill>
                    <w14:schemeClr w14:val="tx1"/>
                  </w14:solidFill>
                </w14:textFill>
              </w:rPr>
            </w:pPr>
            <w:r>
              <w:rPr>
                <w:sz w:val="18"/>
                <w:szCs w:val="18"/>
              </w:rPr>
              <w:t>3</w:t>
            </w:r>
          </w:p>
        </w:tc>
        <w:tc>
          <w:tcPr>
            <w:tcW w:w="2020" w:type="dxa"/>
          </w:tcPr>
          <w:p w14:paraId="4CE14869">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diag</w:t>
            </w:r>
            <w:r>
              <w:rPr>
                <w:rFonts w:hint="eastAsia"/>
                <w:spacing w:val="-2"/>
                <w:sz w:val="18"/>
                <w:szCs w:val="18"/>
              </w:rPr>
              <w:t>T</w:t>
            </w:r>
            <w:r>
              <w:rPr>
                <w:spacing w:val="-2"/>
                <w:sz w:val="18"/>
                <w:szCs w:val="18"/>
              </w:rPr>
              <w:t>ype</w:t>
            </w:r>
          </w:p>
        </w:tc>
        <w:tc>
          <w:tcPr>
            <w:tcW w:w="2188" w:type="dxa"/>
          </w:tcPr>
          <w:p w14:paraId="79A3CF37">
            <w:pPr>
              <w:spacing w:line="240" w:lineRule="auto"/>
              <w:ind w:firstLine="0" w:firstLineChars="0"/>
              <w:jc w:val="center"/>
              <w:rPr>
                <w:color w:val="000000" w:themeColor="text1"/>
                <w:sz w:val="18"/>
                <w:szCs w:val="18"/>
                <w14:textFill>
                  <w14:solidFill>
                    <w14:schemeClr w14:val="tx1"/>
                  </w14:solidFill>
                </w14:textFill>
              </w:rPr>
            </w:pPr>
            <w:r>
              <w:rPr>
                <w:spacing w:val="-2"/>
                <w:sz w:val="18"/>
                <w:szCs w:val="18"/>
              </w:rPr>
              <w:t>诊断类别</w:t>
            </w:r>
          </w:p>
        </w:tc>
        <w:tc>
          <w:tcPr>
            <w:tcW w:w="1010" w:type="dxa"/>
          </w:tcPr>
          <w:p w14:paraId="1C51607A">
            <w:pPr>
              <w:spacing w:line="240" w:lineRule="auto"/>
              <w:ind w:firstLine="174" w:firstLineChars="100"/>
              <w:rPr>
                <w:color w:val="000000" w:themeColor="text1"/>
                <w:sz w:val="18"/>
                <w:szCs w:val="18"/>
                <w14:textFill>
                  <w14:solidFill>
                    <w14:schemeClr w14:val="tx1"/>
                  </w14:solidFill>
                </w14:textFill>
              </w:rPr>
            </w:pPr>
            <w:r>
              <w:rPr>
                <w:spacing w:val="-3"/>
                <w:sz w:val="18"/>
                <w:szCs w:val="18"/>
              </w:rPr>
              <w:t>字符型</w:t>
            </w:r>
          </w:p>
        </w:tc>
        <w:tc>
          <w:tcPr>
            <w:tcW w:w="1009" w:type="dxa"/>
          </w:tcPr>
          <w:p w14:paraId="78EEE695">
            <w:pPr>
              <w:spacing w:line="240" w:lineRule="auto"/>
              <w:ind w:firstLine="0" w:firstLineChars="0"/>
              <w:jc w:val="center"/>
              <w:rPr>
                <w:color w:val="000000" w:themeColor="text1"/>
                <w:sz w:val="18"/>
                <w:szCs w:val="18"/>
                <w14:textFill>
                  <w14:solidFill>
                    <w14:schemeClr w14:val="tx1"/>
                  </w14:solidFill>
                </w14:textFill>
              </w:rPr>
            </w:pPr>
            <w:r>
              <w:rPr>
                <w:sz w:val="18"/>
                <w:szCs w:val="18"/>
              </w:rPr>
              <w:t>3</w:t>
            </w:r>
          </w:p>
        </w:tc>
        <w:tc>
          <w:tcPr>
            <w:tcW w:w="673" w:type="dxa"/>
          </w:tcPr>
          <w:p w14:paraId="0010E02A">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673" w:type="dxa"/>
          </w:tcPr>
          <w:p w14:paraId="22744C74">
            <w:pPr>
              <w:spacing w:line="240" w:lineRule="auto"/>
              <w:ind w:firstLine="0" w:firstLineChars="0"/>
              <w:jc w:val="center"/>
              <w:rPr>
                <w:color w:val="000000" w:themeColor="text1"/>
                <w:sz w:val="18"/>
                <w:szCs w:val="18"/>
                <w14:textFill>
                  <w14:solidFill>
                    <w14:schemeClr w14:val="tx1"/>
                  </w14:solidFill>
                </w14:textFill>
              </w:rPr>
            </w:pPr>
            <w:r>
              <w:rPr>
                <w:sz w:val="18"/>
                <w:szCs w:val="18"/>
              </w:rPr>
              <w:t>Y</w:t>
            </w:r>
          </w:p>
        </w:tc>
        <w:tc>
          <w:tcPr>
            <w:tcW w:w="1778" w:type="dxa"/>
          </w:tcPr>
          <w:p w14:paraId="62A5C386">
            <w:pPr>
              <w:spacing w:line="240" w:lineRule="auto"/>
              <w:ind w:firstLine="0" w:firstLineChars="0"/>
              <w:jc w:val="left"/>
              <w:rPr>
                <w:color w:val="000000" w:themeColor="text1"/>
                <w:sz w:val="18"/>
                <w:szCs w:val="18"/>
                <w:lang w:eastAsia="zh-Hans"/>
                <w14:textFill>
                  <w14:solidFill>
                    <w14:schemeClr w14:val="tx1"/>
                  </w14:solidFill>
                </w14:textFill>
              </w:rPr>
            </w:pPr>
          </w:p>
        </w:tc>
      </w:tr>
      <w:tr w14:paraId="077B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EB8AC43">
            <w:pPr>
              <w:spacing w:line="240" w:lineRule="auto"/>
              <w:ind w:firstLine="0" w:firstLineChars="0"/>
              <w:jc w:val="center"/>
              <w:rPr>
                <w:color w:val="000000" w:themeColor="text1"/>
                <w:sz w:val="18"/>
                <w:szCs w:val="18"/>
                <w14:textFill>
                  <w14:solidFill>
                    <w14:schemeClr w14:val="tx1"/>
                  </w14:solidFill>
                </w14:textFill>
              </w:rPr>
            </w:pPr>
            <w:r>
              <w:rPr>
                <w:sz w:val="18"/>
                <w:szCs w:val="18"/>
              </w:rPr>
              <w:t>4</w:t>
            </w:r>
          </w:p>
        </w:tc>
        <w:tc>
          <w:tcPr>
            <w:tcW w:w="2020" w:type="dxa"/>
          </w:tcPr>
          <w:p w14:paraId="7DB54C3F">
            <w:pPr>
              <w:spacing w:line="240" w:lineRule="auto"/>
              <w:ind w:firstLine="0" w:firstLineChars="0"/>
              <w:jc w:val="center"/>
              <w:rPr>
                <w:color w:val="000000" w:themeColor="text1"/>
                <w:sz w:val="18"/>
                <w:szCs w:val="18"/>
                <w14:textFill>
                  <w14:solidFill>
                    <w14:schemeClr w14:val="tx1"/>
                  </w14:solidFill>
                </w14:textFill>
              </w:rPr>
            </w:pPr>
            <w:r>
              <w:rPr>
                <w:spacing w:val="-1"/>
                <w:sz w:val="18"/>
                <w:szCs w:val="18"/>
              </w:rPr>
              <w:t>maindiag</w:t>
            </w:r>
            <w:r>
              <w:rPr>
                <w:rFonts w:hint="eastAsia"/>
                <w:spacing w:val="-1"/>
                <w:sz w:val="18"/>
                <w:szCs w:val="18"/>
              </w:rPr>
              <w:t>F</w:t>
            </w:r>
            <w:r>
              <w:rPr>
                <w:spacing w:val="-1"/>
                <w:sz w:val="18"/>
                <w:szCs w:val="18"/>
              </w:rPr>
              <w:t>l</w:t>
            </w:r>
            <w:r>
              <w:rPr>
                <w:spacing w:val="-4"/>
                <w:sz w:val="18"/>
                <w:szCs w:val="18"/>
              </w:rPr>
              <w:t>ag</w:t>
            </w:r>
          </w:p>
        </w:tc>
        <w:tc>
          <w:tcPr>
            <w:tcW w:w="2188" w:type="dxa"/>
          </w:tcPr>
          <w:p w14:paraId="2F3AF8C9">
            <w:pPr>
              <w:pStyle w:val="138"/>
              <w:spacing w:line="240" w:lineRule="auto"/>
              <w:ind w:firstLine="528" w:firstLineChars="300"/>
              <w:rPr>
                <w:rFonts w:ascii="宋体" w:hAnsi="宋体" w:cs="宋体"/>
                <w:color w:val="000000" w:themeColor="text1"/>
                <w:sz w:val="18"/>
                <w:szCs w:val="18"/>
                <w14:textFill>
                  <w14:solidFill>
                    <w14:schemeClr w14:val="tx1"/>
                  </w14:solidFill>
                </w14:textFill>
              </w:rPr>
            </w:pPr>
            <w:r>
              <w:rPr>
                <w:spacing w:val="-2"/>
                <w:sz w:val="18"/>
                <w:szCs w:val="18"/>
              </w:rPr>
              <w:t>主诊断标志</w:t>
            </w:r>
          </w:p>
        </w:tc>
        <w:tc>
          <w:tcPr>
            <w:tcW w:w="1010" w:type="dxa"/>
          </w:tcPr>
          <w:p w14:paraId="04670014">
            <w:pPr>
              <w:pStyle w:val="138"/>
              <w:spacing w:line="240" w:lineRule="auto"/>
              <w:ind w:firstLine="174" w:firstLineChars="100"/>
              <w:rPr>
                <w:rFonts w:ascii="宋体" w:hAnsi="宋体" w:cs="宋体"/>
                <w:color w:val="000000" w:themeColor="text1"/>
                <w:sz w:val="18"/>
                <w:szCs w:val="18"/>
                <w14:textFill>
                  <w14:solidFill>
                    <w14:schemeClr w14:val="tx1"/>
                  </w14:solidFill>
                </w14:textFill>
              </w:rPr>
            </w:pPr>
            <w:r>
              <w:rPr>
                <w:spacing w:val="-3"/>
                <w:sz w:val="18"/>
                <w:szCs w:val="18"/>
              </w:rPr>
              <w:t>字符型</w:t>
            </w:r>
          </w:p>
        </w:tc>
        <w:tc>
          <w:tcPr>
            <w:tcW w:w="1009" w:type="dxa"/>
          </w:tcPr>
          <w:p w14:paraId="7E7AB68F">
            <w:pPr>
              <w:pStyle w:val="138"/>
              <w:spacing w:line="240" w:lineRule="auto"/>
              <w:ind w:firstLine="360"/>
              <w:rPr>
                <w:rFonts w:ascii="宋体" w:hAnsi="宋体" w:cs="宋体"/>
                <w:color w:val="000000" w:themeColor="text1"/>
                <w:sz w:val="18"/>
                <w:szCs w:val="18"/>
                <w14:textFill>
                  <w14:solidFill>
                    <w14:schemeClr w14:val="tx1"/>
                  </w14:solidFill>
                </w14:textFill>
              </w:rPr>
            </w:pPr>
            <w:r>
              <w:rPr>
                <w:sz w:val="18"/>
                <w:szCs w:val="18"/>
              </w:rPr>
              <w:t>3</w:t>
            </w:r>
          </w:p>
        </w:tc>
        <w:tc>
          <w:tcPr>
            <w:tcW w:w="673" w:type="dxa"/>
          </w:tcPr>
          <w:p w14:paraId="44BA8E1A">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r>
              <w:rPr>
                <w:sz w:val="18"/>
                <w:szCs w:val="18"/>
              </w:rPr>
              <w:t>Y</w:t>
            </w:r>
          </w:p>
        </w:tc>
        <w:tc>
          <w:tcPr>
            <w:tcW w:w="673" w:type="dxa"/>
          </w:tcPr>
          <w:p w14:paraId="43EA428D">
            <w:pPr>
              <w:pStyle w:val="138"/>
              <w:spacing w:line="240" w:lineRule="auto"/>
              <w:ind w:firstLine="180" w:firstLineChars="100"/>
              <w:rPr>
                <w:rFonts w:ascii="宋体" w:hAnsi="宋体" w:cs="宋体"/>
                <w:color w:val="000000" w:themeColor="text1"/>
                <w:sz w:val="18"/>
                <w:szCs w:val="18"/>
                <w14:textFill>
                  <w14:solidFill>
                    <w14:schemeClr w14:val="tx1"/>
                  </w14:solidFill>
                </w14:textFill>
              </w:rPr>
            </w:pPr>
            <w:r>
              <w:rPr>
                <w:sz w:val="18"/>
                <w:szCs w:val="18"/>
              </w:rPr>
              <w:t>Y</w:t>
            </w:r>
          </w:p>
        </w:tc>
        <w:tc>
          <w:tcPr>
            <w:tcW w:w="1778" w:type="dxa"/>
          </w:tcPr>
          <w:p w14:paraId="0D080387">
            <w:pPr>
              <w:pStyle w:val="138"/>
              <w:spacing w:line="240" w:lineRule="auto"/>
              <w:ind w:firstLine="360"/>
              <w:jc w:val="center"/>
              <w:rPr>
                <w:rFonts w:ascii="宋体" w:hAnsi="宋体" w:cs="宋体"/>
                <w:color w:val="000000" w:themeColor="text1"/>
                <w:sz w:val="18"/>
                <w:szCs w:val="18"/>
                <w:lang w:eastAsia="zh-Hans"/>
                <w14:textFill>
                  <w14:solidFill>
                    <w14:schemeClr w14:val="tx1"/>
                  </w14:solidFill>
                </w14:textFill>
              </w:rPr>
            </w:pPr>
          </w:p>
        </w:tc>
      </w:tr>
      <w:tr w14:paraId="4853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3B069B56">
            <w:pPr>
              <w:spacing w:line="240" w:lineRule="auto"/>
              <w:ind w:firstLine="0" w:firstLineChars="0"/>
              <w:jc w:val="center"/>
              <w:rPr>
                <w:color w:val="000000" w:themeColor="text1"/>
                <w:sz w:val="18"/>
                <w:szCs w:val="18"/>
                <w14:textFill>
                  <w14:solidFill>
                    <w14:schemeClr w14:val="tx1"/>
                  </w14:solidFill>
                </w14:textFill>
              </w:rPr>
            </w:pPr>
            <w:r>
              <w:rPr>
                <w:sz w:val="18"/>
                <w:szCs w:val="18"/>
              </w:rPr>
              <w:t>5</w:t>
            </w:r>
          </w:p>
        </w:tc>
        <w:tc>
          <w:tcPr>
            <w:tcW w:w="2020" w:type="dxa"/>
          </w:tcPr>
          <w:p w14:paraId="0781FC0D">
            <w:pPr>
              <w:spacing w:line="317" w:lineRule="auto"/>
              <w:ind w:firstLine="356"/>
            </w:pPr>
            <w:r>
              <w:rPr>
                <w:spacing w:val="-1"/>
                <w:sz w:val="18"/>
                <w:szCs w:val="18"/>
              </w:rPr>
              <w:t>diag</w:t>
            </w:r>
            <w:r>
              <w:rPr>
                <w:rFonts w:hint="eastAsia"/>
                <w:spacing w:val="-1"/>
                <w:sz w:val="18"/>
                <w:szCs w:val="18"/>
              </w:rPr>
              <w:t>S</w:t>
            </w:r>
            <w:r>
              <w:rPr>
                <w:spacing w:val="-1"/>
                <w:sz w:val="18"/>
                <w:szCs w:val="18"/>
              </w:rPr>
              <w:t>rt</w:t>
            </w:r>
            <w:r>
              <w:rPr>
                <w:rFonts w:hint="eastAsia"/>
                <w:spacing w:val="-1"/>
                <w:sz w:val="18"/>
                <w:szCs w:val="18"/>
              </w:rPr>
              <w:t>N</w:t>
            </w:r>
            <w:r>
              <w:rPr>
                <w:spacing w:val="-1"/>
                <w:sz w:val="18"/>
                <w:szCs w:val="18"/>
              </w:rPr>
              <w:t>o</w:t>
            </w:r>
          </w:p>
        </w:tc>
        <w:tc>
          <w:tcPr>
            <w:tcW w:w="2188" w:type="dxa"/>
          </w:tcPr>
          <w:p w14:paraId="20AF2EFB">
            <w:pPr>
              <w:spacing w:line="318" w:lineRule="auto"/>
              <w:ind w:firstLine="352"/>
            </w:pPr>
            <w:r>
              <w:rPr>
                <w:spacing w:val="-2"/>
                <w:sz w:val="18"/>
                <w:szCs w:val="18"/>
              </w:rPr>
              <w:t>诊断排序号</w:t>
            </w:r>
          </w:p>
        </w:tc>
        <w:tc>
          <w:tcPr>
            <w:tcW w:w="1010" w:type="dxa"/>
          </w:tcPr>
          <w:p w14:paraId="7BAA05C2">
            <w:pPr>
              <w:pStyle w:val="183"/>
              <w:spacing w:before="222" w:line="312" w:lineRule="exact"/>
              <w:ind w:left="222"/>
              <w:rPr>
                <w:spacing w:val="-13"/>
                <w:position w:val="10"/>
                <w:sz w:val="18"/>
                <w:szCs w:val="18"/>
              </w:rPr>
            </w:pPr>
            <w:r>
              <w:rPr>
                <w:spacing w:val="-3"/>
                <w:sz w:val="18"/>
                <w:szCs w:val="18"/>
              </w:rPr>
              <w:t>数值型</w:t>
            </w:r>
          </w:p>
        </w:tc>
        <w:tc>
          <w:tcPr>
            <w:tcW w:w="1009" w:type="dxa"/>
          </w:tcPr>
          <w:p w14:paraId="44ABD49E">
            <w:pPr>
              <w:pStyle w:val="138"/>
              <w:spacing w:line="240" w:lineRule="auto"/>
              <w:ind w:firstLine="360"/>
              <w:rPr>
                <w:rFonts w:ascii="宋体" w:hAnsi="宋体" w:cs="宋体"/>
                <w:color w:val="000000" w:themeColor="text1"/>
                <w:sz w:val="18"/>
                <w:szCs w:val="18"/>
                <w14:textFill>
                  <w14:solidFill>
                    <w14:schemeClr w14:val="tx1"/>
                  </w14:solidFill>
                </w14:textFill>
              </w:rPr>
            </w:pPr>
            <w:r>
              <w:rPr>
                <w:sz w:val="18"/>
                <w:szCs w:val="18"/>
              </w:rPr>
              <w:t>2</w:t>
            </w:r>
          </w:p>
        </w:tc>
        <w:tc>
          <w:tcPr>
            <w:tcW w:w="673" w:type="dxa"/>
          </w:tcPr>
          <w:p w14:paraId="0F08960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57706235">
            <w:pPr>
              <w:spacing w:line="346" w:lineRule="auto"/>
              <w:ind w:firstLine="360"/>
            </w:pPr>
            <w:r>
              <w:rPr>
                <w:sz w:val="18"/>
                <w:szCs w:val="18"/>
              </w:rPr>
              <w:t>Y</w:t>
            </w:r>
          </w:p>
        </w:tc>
        <w:tc>
          <w:tcPr>
            <w:tcW w:w="1778" w:type="dxa"/>
          </w:tcPr>
          <w:p w14:paraId="0D747907">
            <w:pPr>
              <w:pStyle w:val="183"/>
              <w:spacing w:before="66" w:line="220" w:lineRule="auto"/>
              <w:ind w:left="131"/>
              <w:rPr>
                <w:spacing w:val="-6"/>
                <w:sz w:val="18"/>
                <w:szCs w:val="18"/>
                <w:lang w:eastAsia="zh-CN"/>
              </w:rPr>
            </w:pPr>
          </w:p>
        </w:tc>
      </w:tr>
      <w:tr w14:paraId="46F1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EECABA2">
            <w:pPr>
              <w:spacing w:line="240" w:lineRule="auto"/>
              <w:ind w:firstLine="0" w:firstLineChars="0"/>
              <w:jc w:val="center"/>
              <w:rPr>
                <w:color w:val="000000" w:themeColor="text1"/>
                <w:sz w:val="18"/>
                <w:szCs w:val="18"/>
                <w14:textFill>
                  <w14:solidFill>
                    <w14:schemeClr w14:val="tx1"/>
                  </w14:solidFill>
                </w14:textFill>
              </w:rPr>
            </w:pPr>
            <w:r>
              <w:rPr>
                <w:sz w:val="18"/>
                <w:szCs w:val="18"/>
              </w:rPr>
              <w:t>6</w:t>
            </w:r>
          </w:p>
        </w:tc>
        <w:tc>
          <w:tcPr>
            <w:tcW w:w="2020" w:type="dxa"/>
          </w:tcPr>
          <w:p w14:paraId="68814B01">
            <w:pPr>
              <w:spacing w:line="317" w:lineRule="auto"/>
              <w:ind w:firstLine="352"/>
            </w:pPr>
            <w:r>
              <w:rPr>
                <w:spacing w:val="-2"/>
                <w:sz w:val="18"/>
                <w:szCs w:val="18"/>
              </w:rPr>
              <w:t>diag</w:t>
            </w:r>
            <w:r>
              <w:rPr>
                <w:rFonts w:hint="eastAsia"/>
                <w:spacing w:val="-2"/>
                <w:sz w:val="18"/>
                <w:szCs w:val="18"/>
              </w:rPr>
              <w:t>C</w:t>
            </w:r>
            <w:r>
              <w:rPr>
                <w:spacing w:val="-2"/>
                <w:sz w:val="18"/>
                <w:szCs w:val="18"/>
              </w:rPr>
              <w:t>ode</w:t>
            </w:r>
          </w:p>
        </w:tc>
        <w:tc>
          <w:tcPr>
            <w:tcW w:w="2188" w:type="dxa"/>
          </w:tcPr>
          <w:p w14:paraId="43274772">
            <w:pPr>
              <w:spacing w:line="318" w:lineRule="auto"/>
              <w:ind w:firstLine="352"/>
            </w:pPr>
            <w:r>
              <w:rPr>
                <w:spacing w:val="-2"/>
                <w:sz w:val="18"/>
                <w:szCs w:val="18"/>
              </w:rPr>
              <w:t>诊断代码</w:t>
            </w:r>
          </w:p>
        </w:tc>
        <w:tc>
          <w:tcPr>
            <w:tcW w:w="1010" w:type="dxa"/>
          </w:tcPr>
          <w:p w14:paraId="54ECB156">
            <w:pPr>
              <w:pStyle w:val="183"/>
              <w:spacing w:before="222" w:line="312" w:lineRule="exact"/>
              <w:ind w:left="222"/>
              <w:rPr>
                <w:spacing w:val="-13"/>
                <w:position w:val="10"/>
                <w:sz w:val="18"/>
                <w:szCs w:val="18"/>
              </w:rPr>
            </w:pPr>
            <w:r>
              <w:rPr>
                <w:spacing w:val="-3"/>
                <w:sz w:val="18"/>
                <w:szCs w:val="18"/>
              </w:rPr>
              <w:t>字符型</w:t>
            </w:r>
          </w:p>
        </w:tc>
        <w:tc>
          <w:tcPr>
            <w:tcW w:w="1009" w:type="dxa"/>
          </w:tcPr>
          <w:p w14:paraId="175C10AD">
            <w:pPr>
              <w:pStyle w:val="138"/>
              <w:spacing w:line="240" w:lineRule="auto"/>
              <w:ind w:firstLine="360"/>
              <w:rPr>
                <w:rFonts w:ascii="宋体" w:hAnsi="宋体" w:cs="宋体"/>
                <w:color w:val="000000" w:themeColor="text1"/>
                <w:sz w:val="18"/>
                <w:szCs w:val="18"/>
                <w14:textFill>
                  <w14:solidFill>
                    <w14:schemeClr w14:val="tx1"/>
                  </w14:solidFill>
                </w14:textFill>
              </w:rPr>
            </w:pPr>
            <w:r>
              <w:rPr>
                <w:spacing w:val="-4"/>
                <w:sz w:val="18"/>
                <w:szCs w:val="18"/>
              </w:rPr>
              <w:t>20</w:t>
            </w:r>
          </w:p>
        </w:tc>
        <w:tc>
          <w:tcPr>
            <w:tcW w:w="673" w:type="dxa"/>
          </w:tcPr>
          <w:p w14:paraId="41F88DEC">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77695EBD">
            <w:pPr>
              <w:spacing w:line="346" w:lineRule="auto"/>
              <w:ind w:firstLine="360"/>
            </w:pPr>
            <w:r>
              <w:rPr>
                <w:sz w:val="18"/>
                <w:szCs w:val="18"/>
              </w:rPr>
              <w:t>Y</w:t>
            </w:r>
          </w:p>
        </w:tc>
        <w:tc>
          <w:tcPr>
            <w:tcW w:w="1778" w:type="dxa"/>
          </w:tcPr>
          <w:p w14:paraId="206467DB">
            <w:pPr>
              <w:pStyle w:val="183"/>
              <w:spacing w:before="66" w:line="220" w:lineRule="auto"/>
              <w:ind w:left="131"/>
              <w:rPr>
                <w:spacing w:val="-6"/>
                <w:sz w:val="18"/>
                <w:szCs w:val="18"/>
                <w:lang w:eastAsia="zh-CN"/>
              </w:rPr>
            </w:pPr>
          </w:p>
        </w:tc>
      </w:tr>
      <w:tr w14:paraId="0042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2765B637">
            <w:pPr>
              <w:spacing w:line="240" w:lineRule="auto"/>
              <w:ind w:firstLine="0" w:firstLineChars="0"/>
              <w:jc w:val="center"/>
              <w:rPr>
                <w:sz w:val="18"/>
                <w:szCs w:val="18"/>
              </w:rPr>
            </w:pPr>
            <w:r>
              <w:rPr>
                <w:sz w:val="18"/>
                <w:szCs w:val="18"/>
              </w:rPr>
              <w:t>7</w:t>
            </w:r>
          </w:p>
        </w:tc>
        <w:tc>
          <w:tcPr>
            <w:tcW w:w="2020" w:type="dxa"/>
          </w:tcPr>
          <w:p w14:paraId="040C21E4">
            <w:pPr>
              <w:spacing w:line="317" w:lineRule="auto"/>
              <w:ind w:firstLine="352"/>
              <w:rPr>
                <w:spacing w:val="-2"/>
                <w:sz w:val="18"/>
                <w:szCs w:val="18"/>
              </w:rPr>
            </w:pPr>
            <w:r>
              <w:rPr>
                <w:spacing w:val="-2"/>
                <w:sz w:val="18"/>
                <w:szCs w:val="18"/>
              </w:rPr>
              <w:t>diag</w:t>
            </w:r>
            <w:r>
              <w:rPr>
                <w:rFonts w:hint="eastAsia"/>
                <w:spacing w:val="-2"/>
                <w:sz w:val="18"/>
                <w:szCs w:val="18"/>
              </w:rPr>
              <w:t>N</w:t>
            </w:r>
            <w:r>
              <w:rPr>
                <w:spacing w:val="-2"/>
                <w:sz w:val="18"/>
                <w:szCs w:val="18"/>
              </w:rPr>
              <w:t>ame</w:t>
            </w:r>
          </w:p>
        </w:tc>
        <w:tc>
          <w:tcPr>
            <w:tcW w:w="2188" w:type="dxa"/>
          </w:tcPr>
          <w:p w14:paraId="607CED5C">
            <w:pPr>
              <w:spacing w:line="318" w:lineRule="auto"/>
              <w:ind w:firstLine="352"/>
              <w:rPr>
                <w:spacing w:val="-2"/>
                <w:sz w:val="18"/>
                <w:szCs w:val="18"/>
              </w:rPr>
            </w:pPr>
            <w:r>
              <w:rPr>
                <w:spacing w:val="-2"/>
                <w:sz w:val="18"/>
                <w:szCs w:val="18"/>
              </w:rPr>
              <w:t>诊断名称</w:t>
            </w:r>
          </w:p>
        </w:tc>
        <w:tc>
          <w:tcPr>
            <w:tcW w:w="1010" w:type="dxa"/>
          </w:tcPr>
          <w:p w14:paraId="33AAD1D7">
            <w:pPr>
              <w:pStyle w:val="183"/>
              <w:spacing w:before="222" w:line="312" w:lineRule="exact"/>
              <w:ind w:left="222"/>
              <w:rPr>
                <w:spacing w:val="-3"/>
                <w:sz w:val="18"/>
                <w:szCs w:val="18"/>
              </w:rPr>
            </w:pPr>
            <w:r>
              <w:rPr>
                <w:spacing w:val="-3"/>
                <w:sz w:val="18"/>
                <w:szCs w:val="18"/>
              </w:rPr>
              <w:t>字符型</w:t>
            </w:r>
          </w:p>
        </w:tc>
        <w:tc>
          <w:tcPr>
            <w:tcW w:w="1009" w:type="dxa"/>
          </w:tcPr>
          <w:p w14:paraId="3B4102C4">
            <w:pPr>
              <w:pStyle w:val="138"/>
              <w:spacing w:line="240" w:lineRule="auto"/>
              <w:ind w:firstLine="360"/>
              <w:rPr>
                <w:spacing w:val="-3"/>
                <w:sz w:val="18"/>
                <w:szCs w:val="18"/>
              </w:rPr>
            </w:pPr>
            <w:r>
              <w:rPr>
                <w:spacing w:val="-6"/>
                <w:sz w:val="18"/>
                <w:szCs w:val="18"/>
              </w:rPr>
              <w:t>100</w:t>
            </w:r>
          </w:p>
        </w:tc>
        <w:tc>
          <w:tcPr>
            <w:tcW w:w="673" w:type="dxa"/>
          </w:tcPr>
          <w:p w14:paraId="4813F4F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40AA7B4E">
            <w:pPr>
              <w:spacing w:line="346" w:lineRule="auto"/>
              <w:ind w:firstLine="360"/>
            </w:pPr>
            <w:r>
              <w:rPr>
                <w:sz w:val="18"/>
                <w:szCs w:val="18"/>
              </w:rPr>
              <w:t>Y</w:t>
            </w:r>
          </w:p>
        </w:tc>
        <w:tc>
          <w:tcPr>
            <w:tcW w:w="1778" w:type="dxa"/>
          </w:tcPr>
          <w:p w14:paraId="674940AA">
            <w:pPr>
              <w:pStyle w:val="183"/>
              <w:spacing w:before="66" w:line="220" w:lineRule="auto"/>
              <w:ind w:left="131"/>
              <w:rPr>
                <w:spacing w:val="-6"/>
                <w:sz w:val="18"/>
                <w:szCs w:val="18"/>
                <w:lang w:eastAsia="zh-CN"/>
              </w:rPr>
            </w:pPr>
          </w:p>
        </w:tc>
      </w:tr>
      <w:tr w14:paraId="77B8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1A9D0746">
            <w:pPr>
              <w:spacing w:line="240" w:lineRule="auto"/>
              <w:ind w:firstLine="0" w:firstLineChars="0"/>
              <w:jc w:val="center"/>
              <w:rPr>
                <w:sz w:val="18"/>
                <w:szCs w:val="18"/>
              </w:rPr>
            </w:pPr>
            <w:r>
              <w:rPr>
                <w:sz w:val="18"/>
                <w:szCs w:val="18"/>
              </w:rPr>
              <w:t>8</w:t>
            </w:r>
          </w:p>
        </w:tc>
        <w:tc>
          <w:tcPr>
            <w:tcW w:w="2020" w:type="dxa"/>
          </w:tcPr>
          <w:p w14:paraId="152CD5C3">
            <w:pPr>
              <w:spacing w:line="317" w:lineRule="auto"/>
              <w:ind w:firstLine="352"/>
              <w:rPr>
                <w:spacing w:val="-1"/>
                <w:sz w:val="18"/>
                <w:szCs w:val="18"/>
              </w:rPr>
            </w:pPr>
            <w:r>
              <w:rPr>
                <w:spacing w:val="-2"/>
                <w:sz w:val="18"/>
                <w:szCs w:val="18"/>
              </w:rPr>
              <w:t>diag</w:t>
            </w:r>
            <w:r>
              <w:rPr>
                <w:rFonts w:hint="eastAsia"/>
                <w:spacing w:val="-2"/>
                <w:sz w:val="18"/>
                <w:szCs w:val="18"/>
              </w:rPr>
              <w:t>D</w:t>
            </w:r>
            <w:r>
              <w:rPr>
                <w:spacing w:val="-2"/>
                <w:sz w:val="18"/>
                <w:szCs w:val="18"/>
              </w:rPr>
              <w:t>ept</w:t>
            </w:r>
          </w:p>
        </w:tc>
        <w:tc>
          <w:tcPr>
            <w:tcW w:w="2188" w:type="dxa"/>
          </w:tcPr>
          <w:p w14:paraId="741146B3">
            <w:pPr>
              <w:spacing w:line="318" w:lineRule="auto"/>
              <w:ind w:firstLine="352"/>
              <w:rPr>
                <w:spacing w:val="-2"/>
                <w:sz w:val="18"/>
                <w:szCs w:val="18"/>
              </w:rPr>
            </w:pPr>
            <w:r>
              <w:rPr>
                <w:spacing w:val="-2"/>
                <w:sz w:val="18"/>
                <w:szCs w:val="18"/>
              </w:rPr>
              <w:t>诊断科室</w:t>
            </w:r>
          </w:p>
        </w:tc>
        <w:tc>
          <w:tcPr>
            <w:tcW w:w="1010" w:type="dxa"/>
          </w:tcPr>
          <w:p w14:paraId="55D24182">
            <w:pPr>
              <w:pStyle w:val="183"/>
              <w:spacing w:before="222" w:line="312" w:lineRule="exact"/>
              <w:ind w:left="222"/>
              <w:rPr>
                <w:spacing w:val="-3"/>
                <w:sz w:val="18"/>
                <w:szCs w:val="18"/>
              </w:rPr>
            </w:pPr>
            <w:r>
              <w:rPr>
                <w:spacing w:val="-3"/>
                <w:sz w:val="18"/>
                <w:szCs w:val="18"/>
              </w:rPr>
              <w:t>字符型</w:t>
            </w:r>
          </w:p>
        </w:tc>
        <w:tc>
          <w:tcPr>
            <w:tcW w:w="1009" w:type="dxa"/>
          </w:tcPr>
          <w:p w14:paraId="7E280DA3">
            <w:pPr>
              <w:pStyle w:val="138"/>
              <w:spacing w:line="240" w:lineRule="auto"/>
              <w:ind w:firstLine="360"/>
              <w:rPr>
                <w:spacing w:val="-5"/>
                <w:sz w:val="18"/>
                <w:szCs w:val="18"/>
              </w:rPr>
            </w:pPr>
            <w:r>
              <w:rPr>
                <w:spacing w:val="-5"/>
                <w:sz w:val="18"/>
                <w:szCs w:val="18"/>
              </w:rPr>
              <w:t>50</w:t>
            </w:r>
          </w:p>
        </w:tc>
        <w:tc>
          <w:tcPr>
            <w:tcW w:w="673" w:type="dxa"/>
          </w:tcPr>
          <w:p w14:paraId="61A01841">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55CF6122">
            <w:pPr>
              <w:spacing w:line="346" w:lineRule="auto"/>
              <w:ind w:firstLine="360"/>
            </w:pPr>
            <w:r>
              <w:rPr>
                <w:sz w:val="18"/>
                <w:szCs w:val="18"/>
              </w:rPr>
              <w:t>Y</w:t>
            </w:r>
          </w:p>
        </w:tc>
        <w:tc>
          <w:tcPr>
            <w:tcW w:w="1778" w:type="dxa"/>
          </w:tcPr>
          <w:p w14:paraId="0FCE484B">
            <w:pPr>
              <w:pStyle w:val="183"/>
              <w:spacing w:before="66" w:line="220" w:lineRule="auto"/>
              <w:ind w:left="131"/>
              <w:rPr>
                <w:spacing w:val="-5"/>
                <w:sz w:val="18"/>
                <w:szCs w:val="18"/>
              </w:rPr>
            </w:pPr>
          </w:p>
        </w:tc>
      </w:tr>
      <w:tr w14:paraId="6261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704258B7">
            <w:pPr>
              <w:spacing w:line="240" w:lineRule="auto"/>
              <w:ind w:firstLine="0" w:firstLineChars="0"/>
              <w:jc w:val="center"/>
              <w:rPr>
                <w:sz w:val="18"/>
                <w:szCs w:val="18"/>
              </w:rPr>
            </w:pPr>
            <w:r>
              <w:rPr>
                <w:sz w:val="18"/>
                <w:szCs w:val="18"/>
              </w:rPr>
              <w:t>9</w:t>
            </w:r>
          </w:p>
        </w:tc>
        <w:tc>
          <w:tcPr>
            <w:tcW w:w="2020" w:type="dxa"/>
          </w:tcPr>
          <w:p w14:paraId="3C52637C">
            <w:pPr>
              <w:spacing w:line="317" w:lineRule="auto"/>
              <w:ind w:firstLine="356"/>
              <w:rPr>
                <w:spacing w:val="-1"/>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o</w:t>
            </w:r>
          </w:p>
        </w:tc>
        <w:tc>
          <w:tcPr>
            <w:tcW w:w="2188" w:type="dxa"/>
          </w:tcPr>
          <w:p w14:paraId="3FBF6164">
            <w:pPr>
              <w:spacing w:line="318" w:lineRule="auto"/>
              <w:ind w:firstLine="352"/>
              <w:rPr>
                <w:spacing w:val="-2"/>
                <w:sz w:val="18"/>
                <w:szCs w:val="18"/>
              </w:rPr>
            </w:pPr>
            <w:r>
              <w:rPr>
                <w:spacing w:val="-2"/>
                <w:sz w:val="18"/>
                <w:szCs w:val="18"/>
              </w:rPr>
              <w:t>诊断医生编</w:t>
            </w:r>
            <w:r>
              <w:rPr>
                <w:spacing w:val="1"/>
                <w:sz w:val="18"/>
                <w:szCs w:val="18"/>
              </w:rPr>
              <w:t xml:space="preserve"> </w:t>
            </w:r>
            <w:r>
              <w:rPr>
                <w:sz w:val="18"/>
                <w:szCs w:val="18"/>
              </w:rPr>
              <w:t>码</w:t>
            </w:r>
          </w:p>
        </w:tc>
        <w:tc>
          <w:tcPr>
            <w:tcW w:w="1010" w:type="dxa"/>
          </w:tcPr>
          <w:p w14:paraId="2C080EE6">
            <w:pPr>
              <w:pStyle w:val="183"/>
              <w:spacing w:before="222" w:line="312" w:lineRule="exact"/>
              <w:ind w:left="222"/>
              <w:rPr>
                <w:spacing w:val="-3"/>
                <w:sz w:val="18"/>
                <w:szCs w:val="18"/>
              </w:rPr>
            </w:pPr>
            <w:r>
              <w:rPr>
                <w:spacing w:val="-3"/>
                <w:sz w:val="18"/>
                <w:szCs w:val="18"/>
              </w:rPr>
              <w:t>字符型</w:t>
            </w:r>
          </w:p>
        </w:tc>
        <w:tc>
          <w:tcPr>
            <w:tcW w:w="1009" w:type="dxa"/>
          </w:tcPr>
          <w:p w14:paraId="4C3051AA">
            <w:pPr>
              <w:pStyle w:val="138"/>
              <w:spacing w:line="240" w:lineRule="auto"/>
              <w:ind w:firstLine="360"/>
              <w:rPr>
                <w:spacing w:val="-3"/>
                <w:sz w:val="18"/>
                <w:szCs w:val="18"/>
              </w:rPr>
            </w:pPr>
            <w:r>
              <w:rPr>
                <w:spacing w:val="-5"/>
                <w:sz w:val="18"/>
                <w:szCs w:val="18"/>
              </w:rPr>
              <w:t>30</w:t>
            </w:r>
          </w:p>
        </w:tc>
        <w:tc>
          <w:tcPr>
            <w:tcW w:w="673" w:type="dxa"/>
          </w:tcPr>
          <w:p w14:paraId="74B9C4DD">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15C257E3">
            <w:pPr>
              <w:spacing w:line="346" w:lineRule="auto"/>
              <w:ind w:firstLine="360"/>
            </w:pPr>
            <w:r>
              <w:rPr>
                <w:sz w:val="18"/>
                <w:szCs w:val="18"/>
              </w:rPr>
              <w:t>Y</w:t>
            </w:r>
          </w:p>
        </w:tc>
        <w:tc>
          <w:tcPr>
            <w:tcW w:w="1778" w:type="dxa"/>
          </w:tcPr>
          <w:p w14:paraId="5BB24DD8">
            <w:pPr>
              <w:pStyle w:val="183"/>
              <w:spacing w:before="66" w:line="220" w:lineRule="auto"/>
              <w:ind w:left="131"/>
              <w:rPr>
                <w:spacing w:val="-5"/>
                <w:sz w:val="18"/>
                <w:szCs w:val="18"/>
                <w:lang w:eastAsia="zh-CN"/>
              </w:rPr>
            </w:pPr>
          </w:p>
        </w:tc>
      </w:tr>
      <w:tr w14:paraId="59F6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482E7888">
            <w:pPr>
              <w:spacing w:line="240" w:lineRule="auto"/>
              <w:ind w:firstLine="0" w:firstLineChars="0"/>
              <w:jc w:val="center"/>
              <w:rPr>
                <w:sz w:val="18"/>
                <w:szCs w:val="18"/>
              </w:rPr>
            </w:pPr>
            <w:r>
              <w:rPr>
                <w:spacing w:val="-10"/>
                <w:sz w:val="18"/>
                <w:szCs w:val="18"/>
              </w:rPr>
              <w:t>10</w:t>
            </w:r>
          </w:p>
        </w:tc>
        <w:tc>
          <w:tcPr>
            <w:tcW w:w="2020" w:type="dxa"/>
          </w:tcPr>
          <w:p w14:paraId="39D2D485">
            <w:pPr>
              <w:spacing w:line="317" w:lineRule="auto"/>
              <w:ind w:firstLine="356"/>
              <w:rPr>
                <w:spacing w:val="-2"/>
                <w:sz w:val="18"/>
                <w:szCs w:val="18"/>
              </w:rPr>
            </w:pPr>
            <w:r>
              <w:rPr>
                <w:spacing w:val="-1"/>
                <w:sz w:val="18"/>
                <w:szCs w:val="18"/>
              </w:rPr>
              <w:t>dise</w:t>
            </w:r>
            <w:r>
              <w:rPr>
                <w:rFonts w:hint="eastAsia"/>
                <w:spacing w:val="-1"/>
                <w:sz w:val="18"/>
                <w:szCs w:val="18"/>
              </w:rPr>
              <w:t>D</w:t>
            </w:r>
            <w:r>
              <w:rPr>
                <w:spacing w:val="-1"/>
                <w:sz w:val="18"/>
                <w:szCs w:val="18"/>
              </w:rPr>
              <w:t>or</w:t>
            </w:r>
            <w:r>
              <w:rPr>
                <w:rFonts w:hint="eastAsia"/>
                <w:spacing w:val="-1"/>
                <w:sz w:val="18"/>
                <w:szCs w:val="18"/>
              </w:rPr>
              <w:t>N</w:t>
            </w:r>
            <w:r>
              <w:rPr>
                <w:spacing w:val="-1"/>
                <w:sz w:val="18"/>
                <w:szCs w:val="18"/>
              </w:rPr>
              <w:t>ame</w:t>
            </w:r>
          </w:p>
        </w:tc>
        <w:tc>
          <w:tcPr>
            <w:tcW w:w="2188" w:type="dxa"/>
          </w:tcPr>
          <w:p w14:paraId="682FC75C">
            <w:pPr>
              <w:spacing w:line="318" w:lineRule="auto"/>
              <w:ind w:firstLine="352"/>
              <w:rPr>
                <w:spacing w:val="-1"/>
                <w:sz w:val="18"/>
                <w:szCs w:val="18"/>
              </w:rPr>
            </w:pPr>
            <w:r>
              <w:rPr>
                <w:spacing w:val="-2"/>
                <w:sz w:val="18"/>
                <w:szCs w:val="18"/>
              </w:rPr>
              <w:t>诊断医生姓</w:t>
            </w:r>
            <w:r>
              <w:rPr>
                <w:spacing w:val="1"/>
                <w:sz w:val="18"/>
                <w:szCs w:val="18"/>
              </w:rPr>
              <w:t xml:space="preserve"> </w:t>
            </w:r>
            <w:r>
              <w:rPr>
                <w:sz w:val="18"/>
                <w:szCs w:val="18"/>
              </w:rPr>
              <w:t>名</w:t>
            </w:r>
          </w:p>
        </w:tc>
        <w:tc>
          <w:tcPr>
            <w:tcW w:w="1010" w:type="dxa"/>
          </w:tcPr>
          <w:p w14:paraId="0BFFF47C">
            <w:pPr>
              <w:pStyle w:val="183"/>
              <w:spacing w:before="222" w:line="312" w:lineRule="exact"/>
              <w:ind w:left="222"/>
              <w:rPr>
                <w:spacing w:val="-3"/>
                <w:sz w:val="18"/>
                <w:szCs w:val="18"/>
                <w:lang w:eastAsia="zh-CN"/>
              </w:rPr>
            </w:pPr>
            <w:r>
              <w:rPr>
                <w:spacing w:val="-3"/>
                <w:sz w:val="18"/>
                <w:szCs w:val="18"/>
              </w:rPr>
              <w:t>字符型</w:t>
            </w:r>
          </w:p>
        </w:tc>
        <w:tc>
          <w:tcPr>
            <w:tcW w:w="1009" w:type="dxa"/>
          </w:tcPr>
          <w:p w14:paraId="7552E746">
            <w:pPr>
              <w:pStyle w:val="138"/>
              <w:spacing w:line="240" w:lineRule="auto"/>
              <w:ind w:firstLine="360"/>
              <w:rPr>
                <w:spacing w:val="-5"/>
                <w:sz w:val="18"/>
                <w:szCs w:val="18"/>
              </w:rPr>
            </w:pPr>
            <w:r>
              <w:rPr>
                <w:spacing w:val="-5"/>
                <w:sz w:val="18"/>
                <w:szCs w:val="18"/>
              </w:rPr>
              <w:t>50</w:t>
            </w:r>
          </w:p>
        </w:tc>
        <w:tc>
          <w:tcPr>
            <w:tcW w:w="673" w:type="dxa"/>
          </w:tcPr>
          <w:p w14:paraId="087F6B68">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1B483BBE">
            <w:pPr>
              <w:spacing w:line="346" w:lineRule="auto"/>
              <w:ind w:firstLine="360"/>
            </w:pPr>
            <w:r>
              <w:rPr>
                <w:sz w:val="18"/>
                <w:szCs w:val="18"/>
              </w:rPr>
              <w:t>Y</w:t>
            </w:r>
          </w:p>
        </w:tc>
        <w:tc>
          <w:tcPr>
            <w:tcW w:w="1778" w:type="dxa"/>
          </w:tcPr>
          <w:p w14:paraId="3D289C06">
            <w:pPr>
              <w:pStyle w:val="183"/>
              <w:spacing w:before="66" w:line="220" w:lineRule="auto"/>
              <w:ind w:left="131"/>
              <w:rPr>
                <w:spacing w:val="-3"/>
                <w:sz w:val="18"/>
                <w:szCs w:val="18"/>
                <w:lang w:eastAsia="zh-CN"/>
              </w:rPr>
            </w:pPr>
          </w:p>
        </w:tc>
      </w:tr>
      <w:tr w14:paraId="527D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00" w:type="dxa"/>
          </w:tcPr>
          <w:p w14:paraId="5DF1099B">
            <w:pPr>
              <w:spacing w:line="240" w:lineRule="auto"/>
              <w:ind w:firstLine="0" w:firstLineChars="0"/>
              <w:jc w:val="center"/>
              <w:rPr>
                <w:sz w:val="18"/>
                <w:szCs w:val="18"/>
              </w:rPr>
            </w:pPr>
            <w:r>
              <w:rPr>
                <w:spacing w:val="-10"/>
                <w:sz w:val="18"/>
                <w:szCs w:val="18"/>
              </w:rPr>
              <w:t>11</w:t>
            </w:r>
          </w:p>
        </w:tc>
        <w:tc>
          <w:tcPr>
            <w:tcW w:w="2020" w:type="dxa"/>
          </w:tcPr>
          <w:p w14:paraId="030A7686">
            <w:pPr>
              <w:spacing w:line="317" w:lineRule="auto"/>
              <w:ind w:firstLine="352"/>
              <w:rPr>
                <w:spacing w:val="-2"/>
                <w:sz w:val="18"/>
                <w:szCs w:val="18"/>
              </w:rPr>
            </w:pPr>
            <w:r>
              <w:rPr>
                <w:spacing w:val="-2"/>
                <w:sz w:val="18"/>
                <w:szCs w:val="18"/>
              </w:rPr>
              <w:t>diag</w:t>
            </w:r>
            <w:r>
              <w:rPr>
                <w:rFonts w:hint="eastAsia"/>
                <w:spacing w:val="-2"/>
                <w:sz w:val="18"/>
                <w:szCs w:val="18"/>
              </w:rPr>
              <w:t>T</w:t>
            </w:r>
            <w:r>
              <w:rPr>
                <w:spacing w:val="-2"/>
                <w:sz w:val="18"/>
                <w:szCs w:val="18"/>
              </w:rPr>
              <w:t>ime</w:t>
            </w:r>
          </w:p>
        </w:tc>
        <w:tc>
          <w:tcPr>
            <w:tcW w:w="2188" w:type="dxa"/>
          </w:tcPr>
          <w:p w14:paraId="4371A5C8">
            <w:pPr>
              <w:spacing w:line="318" w:lineRule="auto"/>
              <w:ind w:firstLine="352"/>
              <w:rPr>
                <w:spacing w:val="-1"/>
                <w:sz w:val="18"/>
                <w:szCs w:val="18"/>
              </w:rPr>
            </w:pPr>
            <w:r>
              <w:rPr>
                <w:spacing w:val="-2"/>
                <w:sz w:val="18"/>
                <w:szCs w:val="18"/>
              </w:rPr>
              <w:t>诊断时间</w:t>
            </w:r>
          </w:p>
        </w:tc>
        <w:tc>
          <w:tcPr>
            <w:tcW w:w="1010" w:type="dxa"/>
          </w:tcPr>
          <w:p w14:paraId="79F1BED9">
            <w:pPr>
              <w:pStyle w:val="183"/>
              <w:spacing w:before="222" w:line="312" w:lineRule="exact"/>
              <w:ind w:left="222"/>
              <w:rPr>
                <w:spacing w:val="-3"/>
                <w:sz w:val="18"/>
                <w:szCs w:val="18"/>
                <w:lang w:eastAsia="zh-CN"/>
              </w:rPr>
            </w:pPr>
            <w:r>
              <w:rPr>
                <w:spacing w:val="-10"/>
                <w:sz w:val="18"/>
                <w:szCs w:val="18"/>
              </w:rPr>
              <w:t>日期时间</w:t>
            </w:r>
            <w:r>
              <w:rPr>
                <w:spacing w:val="1"/>
                <w:sz w:val="18"/>
                <w:szCs w:val="18"/>
              </w:rPr>
              <w:t xml:space="preserve"> </w:t>
            </w:r>
            <w:r>
              <w:rPr>
                <w:sz w:val="18"/>
                <w:szCs w:val="18"/>
              </w:rPr>
              <w:t>型</w:t>
            </w:r>
          </w:p>
        </w:tc>
        <w:tc>
          <w:tcPr>
            <w:tcW w:w="1009" w:type="dxa"/>
          </w:tcPr>
          <w:p w14:paraId="4A338FD4">
            <w:pPr>
              <w:pStyle w:val="138"/>
              <w:spacing w:line="240" w:lineRule="auto"/>
              <w:ind w:firstLine="360"/>
              <w:rPr>
                <w:spacing w:val="-5"/>
                <w:sz w:val="18"/>
                <w:szCs w:val="18"/>
              </w:rPr>
            </w:pPr>
          </w:p>
        </w:tc>
        <w:tc>
          <w:tcPr>
            <w:tcW w:w="673" w:type="dxa"/>
          </w:tcPr>
          <w:p w14:paraId="3721A1BE">
            <w:pPr>
              <w:pStyle w:val="138"/>
              <w:spacing w:line="240" w:lineRule="auto"/>
              <w:ind w:firstLine="360"/>
              <w:jc w:val="center"/>
              <w:rPr>
                <w:rFonts w:ascii="宋体" w:hAnsi="宋体" w:cs="宋体"/>
                <w:color w:val="000000" w:themeColor="text1"/>
                <w:sz w:val="18"/>
                <w:szCs w:val="18"/>
                <w14:textFill>
                  <w14:solidFill>
                    <w14:schemeClr w14:val="tx1"/>
                  </w14:solidFill>
                </w14:textFill>
              </w:rPr>
            </w:pPr>
          </w:p>
        </w:tc>
        <w:tc>
          <w:tcPr>
            <w:tcW w:w="673" w:type="dxa"/>
          </w:tcPr>
          <w:p w14:paraId="2046B4D1">
            <w:pPr>
              <w:spacing w:line="346" w:lineRule="auto"/>
              <w:ind w:firstLine="360"/>
            </w:pPr>
            <w:r>
              <w:rPr>
                <w:sz w:val="18"/>
                <w:szCs w:val="18"/>
              </w:rPr>
              <w:t>Y</w:t>
            </w:r>
          </w:p>
        </w:tc>
        <w:tc>
          <w:tcPr>
            <w:tcW w:w="1778" w:type="dxa"/>
          </w:tcPr>
          <w:p w14:paraId="539371A5">
            <w:pPr>
              <w:pStyle w:val="183"/>
              <w:spacing w:before="72" w:line="312" w:lineRule="exact"/>
              <w:ind w:left="114"/>
              <w:rPr>
                <w:sz w:val="18"/>
                <w:szCs w:val="18"/>
              </w:rPr>
            </w:pPr>
            <w:r>
              <w:rPr>
                <w:spacing w:val="-1"/>
                <w:position w:val="11"/>
                <w:sz w:val="18"/>
                <w:szCs w:val="18"/>
              </w:rPr>
              <w:t>yyyy-MM-dd</w:t>
            </w:r>
          </w:p>
          <w:p w14:paraId="5A7B97DD">
            <w:pPr>
              <w:pStyle w:val="183"/>
              <w:spacing w:before="66" w:line="220" w:lineRule="auto"/>
              <w:ind w:left="131"/>
              <w:rPr>
                <w:spacing w:val="-3"/>
                <w:sz w:val="18"/>
                <w:szCs w:val="18"/>
                <w:lang w:eastAsia="zh-CN"/>
              </w:rPr>
            </w:pPr>
            <w:r>
              <w:rPr>
                <w:spacing w:val="-1"/>
                <w:sz w:val="18"/>
                <w:szCs w:val="18"/>
              </w:rPr>
              <w:t>HH:mm:ss</w:t>
            </w:r>
          </w:p>
        </w:tc>
      </w:tr>
    </w:tbl>
    <w:p w14:paraId="411638EB">
      <w:pPr>
        <w:ind w:firstLine="0" w:firstLineChars="0"/>
      </w:pPr>
    </w:p>
    <w:p w14:paraId="0C925761">
      <w:pPr>
        <w:pStyle w:val="6"/>
        <w:spacing w:before="156" w:after="156"/>
      </w:pPr>
      <w:r>
        <w:rPr>
          <w:rFonts w:hint="eastAsia"/>
        </w:rPr>
        <w:t>输出</w:t>
      </w:r>
    </w:p>
    <w:p w14:paraId="652EED11">
      <w:pPr>
        <w:ind w:firstLine="420"/>
      </w:pPr>
      <w:r>
        <w:rPr>
          <w:rFonts w:hint="eastAsia"/>
        </w:rPr>
        <w:t>无</w:t>
      </w:r>
    </w:p>
    <w:p w14:paraId="1B5A11F7">
      <w:pPr>
        <w:pStyle w:val="5"/>
        <w:spacing w:before="120" w:after="120"/>
      </w:pPr>
      <w:r>
        <w:rPr>
          <w:rFonts w:hint="eastAsia"/>
        </w:rPr>
        <w:t>【</w:t>
      </w:r>
      <w:r>
        <w:t>246</w:t>
      </w:r>
      <w:r>
        <w:rPr>
          <w:rFonts w:hint="eastAsia"/>
          <w:lang w:val="en-US" w:eastAsia="zh-CN"/>
        </w:rPr>
        <w:t>9</w:t>
      </w:r>
      <w:r>
        <w:rPr>
          <w:rFonts w:hint="eastAsia"/>
        </w:rPr>
        <w:t>】</w:t>
      </w:r>
      <w:r>
        <w:rPr>
          <w:rFonts w:hint="eastAsia"/>
          <w:lang w:val="en-US" w:eastAsia="zh-CN"/>
        </w:rPr>
        <w:t>费用明细上传通知</w:t>
      </w:r>
    </w:p>
    <w:p w14:paraId="7C04C4D4">
      <w:pPr>
        <w:pStyle w:val="6"/>
        <w:spacing w:before="120" w:after="120"/>
      </w:pPr>
      <w:r>
        <w:rPr>
          <w:rFonts w:hint="eastAsia"/>
        </w:rPr>
        <w:t>交易说明</w:t>
      </w:r>
    </w:p>
    <w:p w14:paraId="089E9639">
      <w:pPr>
        <w:ind w:firstLine="420"/>
        <w:rPr>
          <w:lang w:val="zh-CN"/>
        </w:rPr>
      </w:pPr>
      <w:r>
        <w:rPr>
          <w:rFonts w:hint="eastAsia"/>
          <w:lang w:val="en-US" w:eastAsia="zh-CN"/>
        </w:rPr>
        <w:t>先诊后付平台通过该接口通知医院HIS上传未上传完的费用明细</w:t>
      </w:r>
      <w:r>
        <w:rPr>
          <w:rFonts w:hint="eastAsia"/>
          <w:lang w:val="zh-CN"/>
        </w:rPr>
        <w:t>。</w:t>
      </w:r>
    </w:p>
    <w:p w14:paraId="0A1CF6ED">
      <w:pPr>
        <w:pStyle w:val="6"/>
        <w:spacing w:before="120" w:after="120"/>
      </w:pPr>
      <w:r>
        <w:rPr>
          <w:rFonts w:hint="eastAsia"/>
        </w:rPr>
        <w:t>重点说明</w:t>
      </w:r>
    </w:p>
    <w:p w14:paraId="57C5247C">
      <w:pPr>
        <w:ind w:firstLine="420"/>
        <w:rPr>
          <w:rFonts w:hint="default" w:eastAsia="宋体"/>
          <w:lang w:val="en-US" w:eastAsia="zh-CN"/>
        </w:rPr>
      </w:pPr>
      <w:r>
        <w:rPr>
          <w:rFonts w:hint="eastAsia"/>
          <w:lang w:val="en-US" w:eastAsia="zh-CN"/>
        </w:rPr>
        <w:t>该接口的作用是触发HIS端费用明细上传的动作，真正的费用明细上传与本接口应该为异步接口，本接口响应需实时返回，不能等到费用明细上传完成后再返回，否则可能会由于费用明细上传时间过长而导致接口请求超时报错</w:t>
      </w:r>
      <w:r>
        <w:rPr>
          <w:rFonts w:hint="eastAsia"/>
          <w:lang w:val="zh-CN"/>
        </w:rPr>
        <w:t>。</w:t>
      </w:r>
      <w:r>
        <w:rPr>
          <w:rFonts w:hint="eastAsia"/>
          <w:lang w:val="en-US" w:eastAsia="zh-CN"/>
        </w:rPr>
        <w:t>费用明细上传进度会通过2470接口查询。</w:t>
      </w:r>
    </w:p>
    <w:p w14:paraId="29DD9EB9">
      <w:pPr>
        <w:pStyle w:val="6"/>
        <w:spacing w:before="120" w:after="120"/>
      </w:pPr>
      <w:r>
        <w:rPr>
          <w:rFonts w:hint="eastAsia"/>
        </w:rPr>
        <w:t>交易对象</w:t>
      </w:r>
    </w:p>
    <w:p w14:paraId="2268D299">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45F4F75B">
      <w:pPr>
        <w:ind w:firstLine="420"/>
        <w:rPr>
          <w:lang w:val="zh-CN"/>
        </w:rPr>
      </w:pPr>
      <w:r>
        <w:rPr>
          <w:rFonts w:hint="eastAsia"/>
          <w:lang w:val="zh-CN"/>
        </w:rPr>
        <w:t>交易接收方：</w:t>
      </w:r>
      <w:r>
        <w:rPr>
          <w:rFonts w:hint="eastAsia"/>
        </w:rPr>
        <w:t>定点医药机构</w:t>
      </w:r>
      <w:r>
        <w:rPr>
          <w:rFonts w:hint="eastAsia"/>
          <w:lang w:val="zh-CN"/>
        </w:rPr>
        <w:t>。</w:t>
      </w:r>
    </w:p>
    <w:p w14:paraId="2C275152">
      <w:pPr>
        <w:pStyle w:val="6"/>
        <w:numPr>
          <w:ilvl w:val="3"/>
          <w:numId w:val="8"/>
        </w:numPr>
        <w:spacing w:before="120" w:after="120"/>
      </w:pPr>
      <w:r>
        <w:rPr>
          <w:rFonts w:hint="eastAsia"/>
        </w:rPr>
        <w:t>接口地址</w:t>
      </w:r>
    </w:p>
    <w:p w14:paraId="058D7255">
      <w:pPr>
        <w:ind w:firstLine="420"/>
        <w:rPr>
          <w:rFonts w:hint="default" w:eastAsia="宋体"/>
          <w:lang w:val="en-US" w:eastAsia="zh-CN"/>
        </w:rPr>
      </w:pPr>
      <w:r>
        <w:rPr>
          <w:rFonts w:hint="eastAsia"/>
          <w:lang w:val="zh-CN"/>
        </w:rPr>
        <w:t>/</w:t>
      </w:r>
      <w:r>
        <w:rPr>
          <w:lang w:val="zh-CN"/>
        </w:rPr>
        <w:t>medinsOrd/</w:t>
      </w:r>
      <w:r>
        <w:rPr>
          <w:rFonts w:hint="eastAsia"/>
          <w:lang w:val="en-US" w:eastAsia="zh-CN"/>
        </w:rPr>
        <w:t>uploadFeeNotice</w:t>
      </w:r>
    </w:p>
    <w:p w14:paraId="542958E5">
      <w:pPr>
        <w:pStyle w:val="6"/>
        <w:numPr>
          <w:ilvl w:val="3"/>
          <w:numId w:val="8"/>
        </w:numPr>
        <w:spacing w:before="120" w:after="120"/>
      </w:pPr>
      <w:r>
        <w:rPr>
          <w:rFonts w:hint="eastAsia"/>
        </w:rPr>
        <w:t>输入</w:t>
      </w:r>
    </w:p>
    <w:p w14:paraId="28677C30">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60</w:t>
      </w:r>
      <w:r>
        <w:rPr>
          <w:sz w:val="18"/>
          <w:szCs w:val="18"/>
        </w:rPr>
        <w:fldChar w:fldCharType="end"/>
      </w:r>
      <w:r>
        <w:rPr>
          <w:sz w:val="18"/>
          <w:szCs w:val="18"/>
        </w:rPr>
        <w:t xml:space="preserve"> </w:t>
      </w:r>
      <w:r>
        <w:rPr>
          <w:rFonts w:hint="eastAsia"/>
          <w:sz w:val="18"/>
          <w:szCs w:val="18"/>
        </w:rPr>
        <w:t>输入-入参信息（节点标识：</w:t>
      </w:r>
      <w:r>
        <w:rPr>
          <w:rFonts w:hint="eastAsia"/>
        </w:rPr>
        <w:t>data</w:t>
      </w:r>
      <w:r>
        <w:rPr>
          <w:rFonts w:hint="eastAsia"/>
          <w:sz w:val="18"/>
          <w:szCs w:val="18"/>
        </w:rPr>
        <w:t>）</w:t>
      </w:r>
    </w:p>
    <w:tbl>
      <w:tblPr>
        <w:tblStyle w:val="36"/>
        <w:tblW w:w="9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7"/>
        <w:gridCol w:w="1675"/>
        <w:gridCol w:w="2011"/>
        <w:gridCol w:w="1172"/>
        <w:gridCol w:w="669"/>
        <w:gridCol w:w="669"/>
        <w:gridCol w:w="669"/>
        <w:gridCol w:w="2441"/>
      </w:tblGrid>
      <w:tr w14:paraId="616E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blHeader/>
        </w:trPr>
        <w:tc>
          <w:tcPr>
            <w:tcW w:w="497" w:type="dxa"/>
            <w:shd w:val="clear" w:color="auto" w:fill="D8D8D8" w:themeFill="background1" w:themeFillShade="D9"/>
            <w:vAlign w:val="center"/>
          </w:tcPr>
          <w:p w14:paraId="17C6724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75" w:type="dxa"/>
            <w:shd w:val="clear" w:color="auto" w:fill="D8D8D8" w:themeFill="background1" w:themeFillShade="D9"/>
            <w:vAlign w:val="center"/>
          </w:tcPr>
          <w:p w14:paraId="33DE3CD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11" w:type="dxa"/>
            <w:shd w:val="clear" w:color="auto" w:fill="D8D8D8" w:themeFill="background1" w:themeFillShade="D9"/>
            <w:vAlign w:val="center"/>
          </w:tcPr>
          <w:p w14:paraId="6B7F85C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72" w:type="dxa"/>
            <w:shd w:val="clear" w:color="auto" w:fill="D8D8D8" w:themeFill="background1" w:themeFillShade="D9"/>
            <w:vAlign w:val="center"/>
          </w:tcPr>
          <w:p w14:paraId="0C671A3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69" w:type="dxa"/>
            <w:shd w:val="clear" w:color="auto" w:fill="D8D8D8" w:themeFill="background1" w:themeFillShade="D9"/>
            <w:vAlign w:val="center"/>
          </w:tcPr>
          <w:p w14:paraId="5C14551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69" w:type="dxa"/>
            <w:shd w:val="clear" w:color="auto" w:fill="D8D8D8" w:themeFill="background1" w:themeFillShade="D9"/>
            <w:vAlign w:val="center"/>
          </w:tcPr>
          <w:p w14:paraId="6FC591E8">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69" w:type="dxa"/>
            <w:shd w:val="clear" w:color="auto" w:fill="D8D8D8" w:themeFill="background1" w:themeFillShade="D9"/>
            <w:vAlign w:val="center"/>
          </w:tcPr>
          <w:p w14:paraId="3B6AADB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41" w:type="dxa"/>
            <w:shd w:val="clear" w:color="auto" w:fill="D8D8D8" w:themeFill="background1" w:themeFillShade="D9"/>
            <w:vAlign w:val="center"/>
          </w:tcPr>
          <w:p w14:paraId="7EEA4880">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29F9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43DCBC0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75" w:type="dxa"/>
            <w:vAlign w:val="center"/>
          </w:tcPr>
          <w:p w14:paraId="114EA3B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11" w:type="dxa"/>
            <w:vAlign w:val="center"/>
          </w:tcPr>
          <w:p w14:paraId="3D5F56B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72" w:type="dxa"/>
            <w:vAlign w:val="center"/>
          </w:tcPr>
          <w:p w14:paraId="3CA1435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4DE2832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69" w:type="dxa"/>
            <w:vAlign w:val="center"/>
          </w:tcPr>
          <w:p w14:paraId="552D6A7A">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1C3D21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105C0E0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37D6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64837D8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675" w:type="dxa"/>
            <w:vAlign w:val="center"/>
          </w:tcPr>
          <w:p w14:paraId="1E50B6B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011" w:type="dxa"/>
            <w:vAlign w:val="center"/>
          </w:tcPr>
          <w:p w14:paraId="1398729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172" w:type="dxa"/>
            <w:vAlign w:val="center"/>
          </w:tcPr>
          <w:p w14:paraId="6256CD6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4C0B6B0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69" w:type="dxa"/>
            <w:vAlign w:val="center"/>
          </w:tcPr>
          <w:p w14:paraId="34CF983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69" w:type="dxa"/>
            <w:vAlign w:val="center"/>
          </w:tcPr>
          <w:p w14:paraId="4B210CC2">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78759029">
            <w:pPr>
              <w:spacing w:line="240" w:lineRule="auto"/>
              <w:ind w:firstLine="0" w:firstLineChars="0"/>
              <w:jc w:val="center"/>
              <w:rPr>
                <w:color w:val="000000" w:themeColor="text1"/>
                <w:sz w:val="18"/>
                <w:szCs w:val="18"/>
                <w14:textFill>
                  <w14:solidFill>
                    <w14:schemeClr w14:val="tx1"/>
                  </w14:solidFill>
                </w14:textFill>
              </w:rPr>
            </w:pPr>
          </w:p>
        </w:tc>
      </w:tr>
      <w:tr w14:paraId="52F0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536488C6">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675" w:type="dxa"/>
            <w:vAlign w:val="center"/>
          </w:tcPr>
          <w:p w14:paraId="6B478C7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011" w:type="dxa"/>
            <w:vAlign w:val="center"/>
          </w:tcPr>
          <w:p w14:paraId="47F334C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172" w:type="dxa"/>
            <w:vAlign w:val="center"/>
          </w:tcPr>
          <w:p w14:paraId="13C7050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6F33404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6EB1779F">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6CF87D39">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57B7E4F7">
            <w:pPr>
              <w:spacing w:line="240" w:lineRule="auto"/>
              <w:ind w:firstLine="0" w:firstLineChars="0"/>
              <w:jc w:val="center"/>
              <w:rPr>
                <w:color w:val="000000" w:themeColor="text1"/>
                <w:sz w:val="18"/>
                <w:szCs w:val="18"/>
                <w14:textFill>
                  <w14:solidFill>
                    <w14:schemeClr w14:val="tx1"/>
                  </w14:solidFill>
                </w14:textFill>
              </w:rPr>
            </w:pPr>
          </w:p>
        </w:tc>
      </w:tr>
      <w:tr w14:paraId="479B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4489AE6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675" w:type="dxa"/>
            <w:vAlign w:val="center"/>
          </w:tcPr>
          <w:p w14:paraId="3B931E6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w:t>
            </w:r>
            <w:r>
              <w:rPr>
                <w:rFonts w:hint="eastAsia"/>
                <w:color w:val="000000" w:themeColor="text1"/>
                <w:sz w:val="18"/>
                <w:szCs w:val="18"/>
                <w:lang w:val="en-US" w:eastAsia="zh-CN"/>
                <w14:textFill>
                  <w14:solidFill>
                    <w14:schemeClr w14:val="tx1"/>
                  </w14:solidFill>
                </w14:textFill>
              </w:rPr>
              <w:t>e</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2011" w:type="dxa"/>
            <w:vAlign w:val="center"/>
          </w:tcPr>
          <w:p w14:paraId="487A954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172" w:type="dxa"/>
            <w:vAlign w:val="center"/>
          </w:tcPr>
          <w:p w14:paraId="1E42C2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388EBEF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576438B0">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1CFD0531">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6D5096A0">
            <w:pPr>
              <w:spacing w:line="240" w:lineRule="auto"/>
              <w:ind w:firstLine="0" w:firstLineChars="0"/>
              <w:jc w:val="center"/>
              <w:rPr>
                <w:color w:val="000000" w:themeColor="text1"/>
                <w:sz w:val="18"/>
                <w:szCs w:val="18"/>
                <w14:textFill>
                  <w14:solidFill>
                    <w14:schemeClr w14:val="tx1"/>
                  </w14:solidFill>
                </w14:textFill>
              </w:rPr>
            </w:pPr>
          </w:p>
        </w:tc>
      </w:tr>
      <w:tr w14:paraId="6D50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200F7FE6">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675" w:type="dxa"/>
            <w:vAlign w:val="center"/>
          </w:tcPr>
          <w:p w14:paraId="04A88369">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11" w:type="dxa"/>
            <w:vAlign w:val="center"/>
          </w:tcPr>
          <w:p w14:paraId="396A1789">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1172" w:type="dxa"/>
            <w:vAlign w:val="center"/>
          </w:tcPr>
          <w:p w14:paraId="181E359E">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48D7D952">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69" w:type="dxa"/>
            <w:vAlign w:val="center"/>
          </w:tcPr>
          <w:p w14:paraId="00698890">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5E708A3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7AB102B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bl>
    <w:p w14:paraId="0CD72AA7">
      <w:pPr>
        <w:ind w:firstLine="420"/>
      </w:pPr>
    </w:p>
    <w:p w14:paraId="17E18A7F">
      <w:pPr>
        <w:pStyle w:val="6"/>
        <w:tabs>
          <w:tab w:val="left" w:pos="2413"/>
        </w:tabs>
        <w:spacing w:before="120" w:after="120"/>
      </w:pPr>
      <w:r>
        <w:rPr>
          <w:rFonts w:hint="eastAsia"/>
        </w:rPr>
        <w:t>输出</w:t>
      </w:r>
      <w:r>
        <w:rPr>
          <w:rFonts w:hint="eastAsia"/>
        </w:rPr>
        <w:tab/>
      </w:r>
    </w:p>
    <w:p w14:paraId="17BE8092">
      <w:pPr>
        <w:ind w:firstLine="420"/>
        <w:rPr>
          <w:rFonts w:hint="eastAsia" w:eastAsia="宋体"/>
          <w:lang w:val="en-US" w:eastAsia="zh-CN"/>
        </w:rPr>
      </w:pPr>
      <w:r>
        <w:rPr>
          <w:rFonts w:hint="eastAsia"/>
          <w:lang w:val="en-US" w:eastAsia="zh-CN"/>
        </w:rPr>
        <w:t>无</w:t>
      </w:r>
    </w:p>
    <w:p w14:paraId="4FE8E49D">
      <w:pPr>
        <w:pStyle w:val="5"/>
        <w:spacing w:before="120" w:after="120"/>
      </w:pPr>
      <w:r>
        <w:rPr>
          <w:rFonts w:hint="eastAsia"/>
        </w:rPr>
        <w:t>【24</w:t>
      </w:r>
      <w:r>
        <w:rPr>
          <w:rFonts w:hint="eastAsia"/>
          <w:lang w:val="en-US" w:eastAsia="zh-CN"/>
        </w:rPr>
        <w:t>70</w:t>
      </w:r>
      <w:r>
        <w:rPr>
          <w:rFonts w:hint="eastAsia"/>
        </w:rPr>
        <w:t>】</w:t>
      </w:r>
      <w:r>
        <w:rPr>
          <w:rFonts w:hint="eastAsia"/>
          <w:lang w:val="en-US" w:eastAsia="zh-CN"/>
        </w:rPr>
        <w:t>费用明细上传进度查询</w:t>
      </w:r>
    </w:p>
    <w:p w14:paraId="537AC5E8">
      <w:pPr>
        <w:pStyle w:val="6"/>
        <w:spacing w:before="120" w:after="120"/>
      </w:pPr>
      <w:r>
        <w:rPr>
          <w:rFonts w:hint="eastAsia"/>
        </w:rPr>
        <w:t>交易说明</w:t>
      </w:r>
    </w:p>
    <w:p w14:paraId="39C7249F">
      <w:pPr>
        <w:ind w:firstLine="420"/>
        <w:rPr>
          <w:lang w:val="zh-CN"/>
        </w:rPr>
      </w:pPr>
      <w:r>
        <w:rPr>
          <w:rFonts w:hint="eastAsia" w:cs="Times New Roman"/>
          <w:kern w:val="2"/>
        </w:rPr>
        <w:t>先诊后付平台</w:t>
      </w:r>
      <w:r>
        <w:rPr>
          <w:rFonts w:hint="eastAsia" w:cs="Times New Roman"/>
          <w:kern w:val="2"/>
          <w:lang w:val="en-US" w:eastAsia="zh-CN"/>
        </w:rPr>
        <w:t>通过该接口查询医院HIS费用明细上传进度，在2469后触发该查询</w:t>
      </w:r>
      <w:r>
        <w:rPr>
          <w:rFonts w:hint="eastAsia"/>
          <w:lang w:val="zh-CN"/>
        </w:rPr>
        <w:t>。</w:t>
      </w:r>
    </w:p>
    <w:p w14:paraId="63E49B3F">
      <w:pPr>
        <w:pStyle w:val="6"/>
        <w:spacing w:before="120" w:after="120"/>
      </w:pPr>
      <w:r>
        <w:rPr>
          <w:rFonts w:hint="eastAsia"/>
        </w:rPr>
        <w:t>重点说明</w:t>
      </w:r>
    </w:p>
    <w:p w14:paraId="1A64DB07">
      <w:pPr>
        <w:ind w:firstLine="420"/>
        <w:rPr>
          <w:rFonts w:hint="default"/>
          <w:lang w:val="en-US" w:eastAsia="zh-CN"/>
        </w:rPr>
      </w:pPr>
      <w:r>
        <w:rPr>
          <w:rFonts w:hint="eastAsia"/>
          <w:lang w:val="en-US" w:eastAsia="zh-CN"/>
        </w:rPr>
        <w:t>无。</w:t>
      </w:r>
    </w:p>
    <w:p w14:paraId="543F92E5">
      <w:pPr>
        <w:pStyle w:val="6"/>
        <w:spacing w:before="120" w:after="120"/>
      </w:pPr>
      <w:r>
        <w:rPr>
          <w:rFonts w:hint="eastAsia"/>
        </w:rPr>
        <w:t>交易对象</w:t>
      </w:r>
    </w:p>
    <w:p w14:paraId="0D9746C0">
      <w:pPr>
        <w:ind w:firstLine="420"/>
        <w:rPr>
          <w:lang w:val="zh-CN"/>
        </w:rPr>
      </w:pPr>
      <w:r>
        <w:rPr>
          <w:rFonts w:hint="eastAsia"/>
          <w:lang w:val="zh-CN"/>
        </w:rPr>
        <w:t>交易发送方：</w:t>
      </w:r>
      <w:r>
        <w:rPr>
          <w:rFonts w:hint="eastAsia" w:cs="Times New Roman"/>
          <w:kern w:val="2"/>
        </w:rPr>
        <w:t>苏州医保先诊后付平台</w:t>
      </w:r>
      <w:r>
        <w:rPr>
          <w:rFonts w:hint="eastAsia"/>
          <w:lang w:val="zh-CN"/>
        </w:rPr>
        <w:t>。</w:t>
      </w:r>
    </w:p>
    <w:p w14:paraId="2E37AED8">
      <w:pPr>
        <w:ind w:firstLine="420"/>
        <w:rPr>
          <w:lang w:val="zh-CN"/>
        </w:rPr>
      </w:pPr>
      <w:r>
        <w:rPr>
          <w:rFonts w:hint="eastAsia"/>
          <w:lang w:val="zh-CN"/>
        </w:rPr>
        <w:t>交易接收方：</w:t>
      </w:r>
      <w:r>
        <w:rPr>
          <w:rFonts w:hint="eastAsia"/>
        </w:rPr>
        <w:t>定点医药机构</w:t>
      </w:r>
      <w:r>
        <w:rPr>
          <w:rFonts w:hint="eastAsia"/>
          <w:lang w:val="zh-CN"/>
        </w:rPr>
        <w:t>。</w:t>
      </w:r>
    </w:p>
    <w:p w14:paraId="085C2329">
      <w:pPr>
        <w:pStyle w:val="6"/>
        <w:spacing w:before="120" w:after="120"/>
      </w:pPr>
      <w:r>
        <w:rPr>
          <w:rFonts w:hint="eastAsia"/>
        </w:rPr>
        <w:t>接口地址</w:t>
      </w:r>
    </w:p>
    <w:p w14:paraId="530E9A1D">
      <w:pPr>
        <w:ind w:firstLine="420"/>
        <w:rPr>
          <w:rFonts w:hint="default" w:eastAsia="宋体"/>
          <w:lang w:val="en-US" w:eastAsia="zh-CN"/>
        </w:rPr>
      </w:pPr>
      <w:r>
        <w:rPr>
          <w:rFonts w:hint="eastAsia"/>
          <w:lang w:val="zh-CN"/>
        </w:rPr>
        <w:t>/</w:t>
      </w:r>
      <w:r>
        <w:rPr>
          <w:lang w:val="zh-CN"/>
        </w:rPr>
        <w:t>medinsOrd/</w:t>
      </w:r>
      <w:r>
        <w:rPr>
          <w:rFonts w:hint="eastAsia"/>
          <w:lang w:val="en-US" w:eastAsia="zh-CN"/>
        </w:rPr>
        <w:t>uploadFeeProgress</w:t>
      </w:r>
    </w:p>
    <w:p w14:paraId="17717D90">
      <w:pPr>
        <w:pStyle w:val="6"/>
        <w:spacing w:before="120" w:after="120"/>
      </w:pPr>
      <w:r>
        <w:rPr>
          <w:rFonts w:hint="eastAsia"/>
        </w:rPr>
        <w:t>输入</w:t>
      </w:r>
    </w:p>
    <w:p w14:paraId="371E5B77">
      <w:pPr>
        <w:ind w:firstLine="360"/>
        <w:jc w:val="center"/>
        <w:rPr>
          <w:sz w:val="18"/>
          <w:szCs w:val="18"/>
          <w:lang w:val="zh-CN"/>
        </w:rPr>
      </w:pPr>
      <w:r>
        <w:rPr>
          <w:sz w:val="18"/>
          <w:szCs w:val="18"/>
        </w:rPr>
        <w:t xml:space="preserve">表 </w:t>
      </w:r>
      <w:r>
        <w:rPr>
          <w:sz w:val="18"/>
          <w:szCs w:val="18"/>
        </w:rPr>
        <w:fldChar w:fldCharType="begin"/>
      </w:r>
      <w:r>
        <w:rPr>
          <w:sz w:val="18"/>
          <w:szCs w:val="18"/>
        </w:rPr>
        <w:instrText xml:space="preserve"> SEQ 表 \* ARABIC </w:instrText>
      </w:r>
      <w:r>
        <w:rPr>
          <w:sz w:val="18"/>
          <w:szCs w:val="18"/>
        </w:rPr>
        <w:fldChar w:fldCharType="separate"/>
      </w:r>
      <w:r>
        <w:rPr>
          <w:sz w:val="18"/>
          <w:szCs w:val="18"/>
        </w:rPr>
        <w:t>62</w:t>
      </w:r>
      <w:r>
        <w:rPr>
          <w:sz w:val="18"/>
          <w:szCs w:val="18"/>
        </w:rPr>
        <w:fldChar w:fldCharType="end"/>
      </w:r>
      <w:r>
        <w:rPr>
          <w:rFonts w:hint="eastAsia"/>
          <w:sz w:val="18"/>
          <w:szCs w:val="18"/>
        </w:rPr>
        <w:t>输入-入参信息（节点标识：</w:t>
      </w:r>
      <w:r>
        <w:rPr>
          <w:rFonts w:hint="eastAsia"/>
        </w:rPr>
        <w:t>data</w:t>
      </w:r>
      <w:r>
        <w:rPr>
          <w:rFonts w:hint="eastAsia"/>
          <w:sz w:val="18"/>
          <w:szCs w:val="18"/>
        </w:rPr>
        <w:t>）</w:t>
      </w:r>
    </w:p>
    <w:tbl>
      <w:tblPr>
        <w:tblStyle w:val="36"/>
        <w:tblW w:w="9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7"/>
        <w:gridCol w:w="1675"/>
        <w:gridCol w:w="2011"/>
        <w:gridCol w:w="1172"/>
        <w:gridCol w:w="669"/>
        <w:gridCol w:w="669"/>
        <w:gridCol w:w="669"/>
        <w:gridCol w:w="2441"/>
      </w:tblGrid>
      <w:tr w14:paraId="5231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blHeader/>
        </w:trPr>
        <w:tc>
          <w:tcPr>
            <w:tcW w:w="497" w:type="dxa"/>
            <w:shd w:val="clear" w:color="auto" w:fill="D8D8D8" w:themeFill="background1" w:themeFillShade="D9"/>
            <w:vAlign w:val="center"/>
          </w:tcPr>
          <w:p w14:paraId="4CC4DBD6">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序号</w:t>
            </w:r>
          </w:p>
        </w:tc>
        <w:tc>
          <w:tcPr>
            <w:tcW w:w="1675" w:type="dxa"/>
            <w:shd w:val="clear" w:color="auto" w:fill="D8D8D8" w:themeFill="background1" w:themeFillShade="D9"/>
            <w:vAlign w:val="center"/>
          </w:tcPr>
          <w:p w14:paraId="1E47B27F">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参数代码</w:t>
            </w:r>
          </w:p>
        </w:tc>
        <w:tc>
          <w:tcPr>
            <w:tcW w:w="2011" w:type="dxa"/>
            <w:shd w:val="clear" w:color="auto" w:fill="D8D8D8" w:themeFill="background1" w:themeFillShade="D9"/>
            <w:vAlign w:val="center"/>
          </w:tcPr>
          <w:p w14:paraId="630DAFF9">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参数名称</w:t>
            </w:r>
          </w:p>
        </w:tc>
        <w:tc>
          <w:tcPr>
            <w:tcW w:w="1172" w:type="dxa"/>
            <w:shd w:val="clear" w:color="auto" w:fill="D8D8D8" w:themeFill="background1" w:themeFillShade="D9"/>
            <w:vAlign w:val="center"/>
          </w:tcPr>
          <w:p w14:paraId="1E8A72E5">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参数类型</w:t>
            </w:r>
          </w:p>
        </w:tc>
        <w:tc>
          <w:tcPr>
            <w:tcW w:w="669" w:type="dxa"/>
            <w:shd w:val="clear" w:color="auto" w:fill="D8D8D8" w:themeFill="background1" w:themeFillShade="D9"/>
            <w:vAlign w:val="center"/>
          </w:tcPr>
          <w:p w14:paraId="7CD11991">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参数长度</w:t>
            </w:r>
          </w:p>
        </w:tc>
        <w:tc>
          <w:tcPr>
            <w:tcW w:w="669" w:type="dxa"/>
            <w:shd w:val="clear" w:color="auto" w:fill="D8D8D8" w:themeFill="background1" w:themeFillShade="D9"/>
            <w:vAlign w:val="center"/>
          </w:tcPr>
          <w:p w14:paraId="57555B3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代码标识</w:t>
            </w:r>
          </w:p>
        </w:tc>
        <w:tc>
          <w:tcPr>
            <w:tcW w:w="669" w:type="dxa"/>
            <w:shd w:val="clear" w:color="auto" w:fill="D8D8D8" w:themeFill="background1" w:themeFillShade="D9"/>
            <w:vAlign w:val="center"/>
          </w:tcPr>
          <w:p w14:paraId="3318FC4C">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是否必填</w:t>
            </w:r>
          </w:p>
        </w:tc>
        <w:tc>
          <w:tcPr>
            <w:tcW w:w="2441" w:type="dxa"/>
            <w:shd w:val="clear" w:color="auto" w:fill="D8D8D8" w:themeFill="background1" w:themeFillShade="D9"/>
            <w:vAlign w:val="center"/>
          </w:tcPr>
          <w:p w14:paraId="03642043">
            <w:pPr>
              <w:spacing w:line="240" w:lineRule="auto"/>
              <w:ind w:firstLine="0" w:firstLineChars="0"/>
              <w:jc w:val="center"/>
              <w:rPr>
                <w:rFonts w:hAnsi="黑体"/>
                <w:b/>
                <w:bCs/>
                <w:color w:val="000000" w:themeColor="text1"/>
                <w:sz w:val="18"/>
                <w:szCs w:val="18"/>
                <w14:textFill>
                  <w14:solidFill>
                    <w14:schemeClr w14:val="tx1"/>
                  </w14:solidFill>
                </w14:textFill>
              </w:rPr>
            </w:pPr>
            <w:r>
              <w:rPr>
                <w:rFonts w:hint="eastAsia" w:hAnsi="黑体"/>
                <w:b/>
                <w:bCs/>
                <w:color w:val="000000" w:themeColor="text1"/>
                <w:sz w:val="18"/>
                <w:szCs w:val="18"/>
                <w14:textFill>
                  <w14:solidFill>
                    <w14:schemeClr w14:val="tx1"/>
                  </w14:solidFill>
                </w14:textFill>
              </w:rPr>
              <w:t>说明</w:t>
            </w:r>
          </w:p>
        </w:tc>
      </w:tr>
      <w:tr w14:paraId="3A21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150FC5E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675" w:type="dxa"/>
            <w:vAlign w:val="center"/>
          </w:tcPr>
          <w:p w14:paraId="29B326E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orgCodg</w:t>
            </w:r>
          </w:p>
        </w:tc>
        <w:tc>
          <w:tcPr>
            <w:tcW w:w="2011" w:type="dxa"/>
            <w:vAlign w:val="center"/>
          </w:tcPr>
          <w:p w14:paraId="00DE095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机构编码</w:t>
            </w:r>
          </w:p>
        </w:tc>
        <w:tc>
          <w:tcPr>
            <w:tcW w:w="1172" w:type="dxa"/>
            <w:vAlign w:val="center"/>
          </w:tcPr>
          <w:p w14:paraId="3DD7F71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06FAC9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w:t>
            </w:r>
          </w:p>
        </w:tc>
        <w:tc>
          <w:tcPr>
            <w:tcW w:w="669" w:type="dxa"/>
            <w:vAlign w:val="center"/>
          </w:tcPr>
          <w:p w14:paraId="6E998354">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3EC4FEB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74617B6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医保分配</w:t>
            </w:r>
          </w:p>
        </w:tc>
      </w:tr>
      <w:tr w14:paraId="70F9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1F5EE8F0">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675" w:type="dxa"/>
            <w:vAlign w:val="center"/>
          </w:tcPr>
          <w:p w14:paraId="47792F3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psnCer</w:t>
            </w:r>
            <w:r>
              <w:rPr>
                <w:color w:val="000000" w:themeColor="text1"/>
                <w:sz w:val="18"/>
                <w:szCs w:val="18"/>
                <w14:textFill>
                  <w14:solidFill>
                    <w14:schemeClr w14:val="tx1"/>
                  </w14:solidFill>
                </w14:textFill>
              </w:rPr>
              <w:t>T</w:t>
            </w:r>
            <w:r>
              <w:rPr>
                <w:rFonts w:hint="eastAsia"/>
                <w:color w:val="000000" w:themeColor="text1"/>
                <w:sz w:val="18"/>
                <w:szCs w:val="18"/>
                <w14:textFill>
                  <w14:solidFill>
                    <w14:schemeClr w14:val="tx1"/>
                  </w14:solidFill>
                </w14:textFill>
              </w:rPr>
              <w:t>ype</w:t>
            </w:r>
          </w:p>
        </w:tc>
        <w:tc>
          <w:tcPr>
            <w:tcW w:w="2011" w:type="dxa"/>
            <w:vAlign w:val="center"/>
          </w:tcPr>
          <w:p w14:paraId="0ED97F4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人员证件类型</w:t>
            </w:r>
          </w:p>
        </w:tc>
        <w:tc>
          <w:tcPr>
            <w:tcW w:w="1172" w:type="dxa"/>
            <w:vAlign w:val="center"/>
          </w:tcPr>
          <w:p w14:paraId="3C245640">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2DCBBFE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69" w:type="dxa"/>
            <w:vAlign w:val="center"/>
          </w:tcPr>
          <w:p w14:paraId="2EA100AF">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669" w:type="dxa"/>
            <w:vAlign w:val="center"/>
          </w:tcPr>
          <w:p w14:paraId="1B985C5F">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0A5E39AB">
            <w:pPr>
              <w:spacing w:line="240" w:lineRule="auto"/>
              <w:ind w:firstLine="0" w:firstLineChars="0"/>
              <w:jc w:val="center"/>
              <w:rPr>
                <w:color w:val="000000" w:themeColor="text1"/>
                <w:sz w:val="18"/>
                <w:szCs w:val="18"/>
                <w14:textFill>
                  <w14:solidFill>
                    <w14:schemeClr w14:val="tx1"/>
                  </w14:solidFill>
                </w14:textFill>
              </w:rPr>
            </w:pPr>
          </w:p>
        </w:tc>
      </w:tr>
      <w:tr w14:paraId="015C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2C1F6B1B">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1675" w:type="dxa"/>
            <w:vAlign w:val="center"/>
          </w:tcPr>
          <w:p w14:paraId="22295F98">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idNo</w:t>
            </w:r>
          </w:p>
        </w:tc>
        <w:tc>
          <w:tcPr>
            <w:tcW w:w="2011" w:type="dxa"/>
            <w:vAlign w:val="center"/>
          </w:tcPr>
          <w:p w14:paraId="265C923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证件号码</w:t>
            </w:r>
          </w:p>
        </w:tc>
        <w:tc>
          <w:tcPr>
            <w:tcW w:w="1172" w:type="dxa"/>
            <w:vAlign w:val="center"/>
          </w:tcPr>
          <w:p w14:paraId="0EE2AB7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6FE6446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33B456BB">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7FA1B428">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12F8113C">
            <w:pPr>
              <w:spacing w:line="240" w:lineRule="auto"/>
              <w:ind w:firstLine="0" w:firstLineChars="0"/>
              <w:jc w:val="center"/>
              <w:rPr>
                <w:color w:val="000000" w:themeColor="text1"/>
                <w:sz w:val="18"/>
                <w:szCs w:val="18"/>
                <w14:textFill>
                  <w14:solidFill>
                    <w14:schemeClr w14:val="tx1"/>
                  </w14:solidFill>
                </w14:textFill>
              </w:rPr>
            </w:pPr>
          </w:p>
        </w:tc>
      </w:tr>
      <w:tr w14:paraId="09BF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7BC25925">
            <w:pPr>
              <w:spacing w:line="240" w:lineRule="auto"/>
              <w:ind w:firstLine="0" w:firstLineChars="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1675" w:type="dxa"/>
            <w:vAlign w:val="center"/>
          </w:tcPr>
          <w:p w14:paraId="5CDB5E4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us</w:t>
            </w:r>
            <w:r>
              <w:rPr>
                <w:rFonts w:hint="eastAsia"/>
                <w:color w:val="000000" w:themeColor="text1"/>
                <w:sz w:val="18"/>
                <w:szCs w:val="18"/>
                <w:lang w:val="en-US" w:eastAsia="zh-CN"/>
                <w14:textFill>
                  <w14:solidFill>
                    <w14:schemeClr w14:val="tx1"/>
                  </w14:solidFill>
                </w14:textFill>
              </w:rPr>
              <w:t>e</w:t>
            </w:r>
            <w:r>
              <w:rPr>
                <w:rFonts w:hint="eastAsia"/>
                <w:color w:val="000000" w:themeColor="text1"/>
                <w:sz w:val="18"/>
                <w:szCs w:val="18"/>
                <w14:textFill>
                  <w14:solidFill>
                    <w14:schemeClr w14:val="tx1"/>
                  </w14:solidFill>
                </w14:textFill>
              </w:rPr>
              <w:t>r</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ame</w:t>
            </w:r>
          </w:p>
        </w:tc>
        <w:tc>
          <w:tcPr>
            <w:tcW w:w="2011" w:type="dxa"/>
            <w:vAlign w:val="center"/>
          </w:tcPr>
          <w:p w14:paraId="294DF0A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用户姓名</w:t>
            </w:r>
          </w:p>
        </w:tc>
        <w:tc>
          <w:tcPr>
            <w:tcW w:w="1172" w:type="dxa"/>
            <w:vAlign w:val="center"/>
          </w:tcPr>
          <w:p w14:paraId="667B9A9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25B2B1C5">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669" w:type="dxa"/>
            <w:vAlign w:val="center"/>
          </w:tcPr>
          <w:p w14:paraId="453E8C2B">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1FC672F7">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Y</w:t>
            </w:r>
          </w:p>
        </w:tc>
        <w:tc>
          <w:tcPr>
            <w:tcW w:w="2441" w:type="dxa"/>
            <w:vAlign w:val="center"/>
          </w:tcPr>
          <w:p w14:paraId="1CF21C17">
            <w:pPr>
              <w:spacing w:line="240" w:lineRule="auto"/>
              <w:ind w:firstLine="0" w:firstLineChars="0"/>
              <w:jc w:val="center"/>
              <w:rPr>
                <w:color w:val="000000" w:themeColor="text1"/>
                <w:sz w:val="18"/>
                <w:szCs w:val="18"/>
                <w14:textFill>
                  <w14:solidFill>
                    <w14:schemeClr w14:val="tx1"/>
                  </w14:solidFill>
                </w14:textFill>
              </w:rPr>
            </w:pPr>
          </w:p>
        </w:tc>
      </w:tr>
      <w:tr w14:paraId="3E24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 w:hRule="atLeast"/>
        </w:trPr>
        <w:tc>
          <w:tcPr>
            <w:tcW w:w="497" w:type="dxa"/>
            <w:vAlign w:val="center"/>
          </w:tcPr>
          <w:p w14:paraId="4422257D">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675" w:type="dxa"/>
            <w:vAlign w:val="center"/>
          </w:tcPr>
          <w:p w14:paraId="616D9A08">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iptOtpNo</w:t>
            </w:r>
          </w:p>
        </w:tc>
        <w:tc>
          <w:tcPr>
            <w:tcW w:w="2011" w:type="dxa"/>
            <w:vAlign w:val="center"/>
          </w:tcPr>
          <w:p w14:paraId="5A6683F8">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住院/门诊号</w:t>
            </w:r>
          </w:p>
        </w:tc>
        <w:tc>
          <w:tcPr>
            <w:tcW w:w="1172" w:type="dxa"/>
            <w:vAlign w:val="center"/>
          </w:tcPr>
          <w:p w14:paraId="557020E4">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字符型</w:t>
            </w:r>
          </w:p>
        </w:tc>
        <w:tc>
          <w:tcPr>
            <w:tcW w:w="669" w:type="dxa"/>
            <w:vAlign w:val="center"/>
          </w:tcPr>
          <w:p w14:paraId="5DB1F15B">
            <w:pPr>
              <w:spacing w:line="240" w:lineRule="auto"/>
              <w:ind w:firstLine="0" w:firstLineChars="0"/>
              <w:jc w:val="center"/>
              <w:rPr>
                <w:rFonts w:hAnsiTheme="minor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w:t>
            </w:r>
          </w:p>
        </w:tc>
        <w:tc>
          <w:tcPr>
            <w:tcW w:w="669" w:type="dxa"/>
            <w:vAlign w:val="center"/>
          </w:tcPr>
          <w:p w14:paraId="34289D35">
            <w:pPr>
              <w:spacing w:line="240" w:lineRule="auto"/>
              <w:ind w:firstLine="0" w:firstLineChars="0"/>
              <w:jc w:val="center"/>
              <w:rPr>
                <w:color w:val="000000" w:themeColor="text1"/>
                <w:sz w:val="18"/>
                <w:szCs w:val="18"/>
                <w14:textFill>
                  <w14:solidFill>
                    <w14:schemeClr w14:val="tx1"/>
                  </w14:solidFill>
                </w14:textFill>
              </w:rPr>
            </w:pPr>
          </w:p>
        </w:tc>
        <w:tc>
          <w:tcPr>
            <w:tcW w:w="669" w:type="dxa"/>
            <w:vAlign w:val="center"/>
          </w:tcPr>
          <w:p w14:paraId="7AD55AA9">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Y</w:t>
            </w:r>
          </w:p>
        </w:tc>
        <w:tc>
          <w:tcPr>
            <w:tcW w:w="2441" w:type="dxa"/>
            <w:vAlign w:val="center"/>
          </w:tcPr>
          <w:p w14:paraId="55514B9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院内唯一流水</w:t>
            </w:r>
          </w:p>
        </w:tc>
      </w:tr>
    </w:tbl>
    <w:p w14:paraId="78BC8FFF">
      <w:pPr>
        <w:ind w:left="0" w:leftChars="0" w:firstLine="0" w:firstLineChars="0"/>
      </w:pPr>
    </w:p>
    <w:p w14:paraId="25649B89">
      <w:pPr>
        <w:pStyle w:val="6"/>
        <w:spacing w:before="120" w:after="120"/>
      </w:pPr>
      <w:r>
        <w:rPr>
          <w:rFonts w:hint="eastAsia"/>
        </w:rPr>
        <w:t>输出</w:t>
      </w:r>
    </w:p>
    <w:p w14:paraId="0352DB28">
      <w:pPr>
        <w:ind w:firstLine="420"/>
      </w:pPr>
    </w:p>
    <w:tbl>
      <w:tblPr>
        <w:tblStyle w:val="36"/>
        <w:tblW w:w="9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210"/>
        <w:gridCol w:w="1192"/>
        <w:gridCol w:w="1108"/>
        <w:gridCol w:w="1108"/>
        <w:gridCol w:w="1108"/>
        <w:gridCol w:w="1108"/>
        <w:gridCol w:w="2273"/>
      </w:tblGrid>
      <w:tr w14:paraId="77D0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78" w:type="dxa"/>
            <w:tcBorders>
              <w:top w:val="single" w:color="auto" w:sz="4" w:space="0"/>
              <w:left w:val="single" w:color="auto" w:sz="4" w:space="0"/>
              <w:bottom w:val="single" w:color="auto" w:sz="4" w:space="0"/>
              <w:right w:val="single" w:color="auto" w:sz="4" w:space="0"/>
            </w:tcBorders>
            <w:noWrap/>
            <w:vAlign w:val="center"/>
          </w:tcPr>
          <w:p w14:paraId="6B4EA7F4">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1210" w:type="dxa"/>
            <w:tcBorders>
              <w:top w:val="single" w:color="auto" w:sz="4" w:space="0"/>
              <w:left w:val="single" w:color="auto" w:sz="4" w:space="0"/>
              <w:bottom w:val="single" w:color="auto" w:sz="4" w:space="0"/>
              <w:right w:val="single" w:color="auto" w:sz="4" w:space="0"/>
            </w:tcBorders>
            <w:noWrap/>
            <w:vAlign w:val="center"/>
          </w:tcPr>
          <w:p w14:paraId="67550E02">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参数代码</w:t>
            </w:r>
          </w:p>
        </w:tc>
        <w:tc>
          <w:tcPr>
            <w:tcW w:w="1192" w:type="dxa"/>
            <w:tcBorders>
              <w:top w:val="single" w:color="auto" w:sz="4" w:space="0"/>
              <w:left w:val="single" w:color="auto" w:sz="4" w:space="0"/>
              <w:bottom w:val="single" w:color="auto" w:sz="4" w:space="0"/>
              <w:right w:val="single" w:color="auto" w:sz="4" w:space="0"/>
            </w:tcBorders>
            <w:noWrap/>
            <w:vAlign w:val="center"/>
          </w:tcPr>
          <w:p w14:paraId="41ECAA4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参数名称</w:t>
            </w:r>
          </w:p>
        </w:tc>
        <w:tc>
          <w:tcPr>
            <w:tcW w:w="1108" w:type="dxa"/>
            <w:tcBorders>
              <w:top w:val="single" w:color="auto" w:sz="4" w:space="0"/>
              <w:left w:val="single" w:color="auto" w:sz="4" w:space="0"/>
              <w:bottom w:val="single" w:color="auto" w:sz="4" w:space="0"/>
              <w:right w:val="single" w:color="auto" w:sz="4" w:space="0"/>
            </w:tcBorders>
            <w:noWrap/>
            <w:vAlign w:val="center"/>
          </w:tcPr>
          <w:p w14:paraId="5EDBA817">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参数类型</w:t>
            </w:r>
          </w:p>
        </w:tc>
        <w:tc>
          <w:tcPr>
            <w:tcW w:w="1108" w:type="dxa"/>
            <w:tcBorders>
              <w:top w:val="single" w:color="auto" w:sz="4" w:space="0"/>
              <w:left w:val="single" w:color="auto" w:sz="4" w:space="0"/>
              <w:bottom w:val="single" w:color="auto" w:sz="4" w:space="0"/>
              <w:right w:val="single" w:color="auto" w:sz="4" w:space="0"/>
            </w:tcBorders>
            <w:noWrap/>
            <w:vAlign w:val="center"/>
          </w:tcPr>
          <w:p w14:paraId="45B50CEE">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参数长度</w:t>
            </w:r>
          </w:p>
        </w:tc>
        <w:tc>
          <w:tcPr>
            <w:tcW w:w="1108" w:type="dxa"/>
            <w:tcBorders>
              <w:top w:val="single" w:color="auto" w:sz="4" w:space="0"/>
              <w:left w:val="single" w:color="auto" w:sz="4" w:space="0"/>
              <w:bottom w:val="single" w:color="auto" w:sz="4" w:space="0"/>
              <w:right w:val="single" w:color="auto" w:sz="4" w:space="0"/>
            </w:tcBorders>
            <w:noWrap/>
            <w:vAlign w:val="center"/>
          </w:tcPr>
          <w:p w14:paraId="387DFE8B">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代码标识</w:t>
            </w:r>
          </w:p>
        </w:tc>
        <w:tc>
          <w:tcPr>
            <w:tcW w:w="1108" w:type="dxa"/>
            <w:tcBorders>
              <w:top w:val="single" w:color="auto" w:sz="4" w:space="0"/>
              <w:left w:val="single" w:color="auto" w:sz="4" w:space="0"/>
              <w:bottom w:val="single" w:color="auto" w:sz="4" w:space="0"/>
              <w:right w:val="single" w:color="auto" w:sz="4" w:space="0"/>
            </w:tcBorders>
            <w:noWrap/>
            <w:vAlign w:val="center"/>
          </w:tcPr>
          <w:p w14:paraId="7EA301A1">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是否必填</w:t>
            </w:r>
          </w:p>
        </w:tc>
        <w:tc>
          <w:tcPr>
            <w:tcW w:w="2273" w:type="dxa"/>
            <w:tcBorders>
              <w:top w:val="single" w:color="auto" w:sz="4" w:space="0"/>
              <w:left w:val="single" w:color="auto" w:sz="4" w:space="0"/>
              <w:bottom w:val="single" w:color="auto" w:sz="4" w:space="0"/>
              <w:right w:val="single" w:color="auto" w:sz="4" w:space="0"/>
            </w:tcBorders>
            <w:noWrap/>
            <w:vAlign w:val="center"/>
          </w:tcPr>
          <w:p w14:paraId="6BB19223">
            <w:pPr>
              <w:spacing w:line="240" w:lineRule="auto"/>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说明</w:t>
            </w:r>
          </w:p>
        </w:tc>
      </w:tr>
      <w:tr w14:paraId="2BC4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78" w:type="dxa"/>
            <w:tcBorders>
              <w:top w:val="single" w:color="auto" w:sz="4" w:space="0"/>
              <w:left w:val="single" w:color="auto" w:sz="4" w:space="0"/>
              <w:bottom w:val="single" w:color="auto" w:sz="4" w:space="0"/>
              <w:right w:val="single" w:color="auto" w:sz="4" w:space="0"/>
            </w:tcBorders>
            <w:noWrap/>
            <w:vAlign w:val="center"/>
          </w:tcPr>
          <w:p w14:paraId="15228C99">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1210" w:type="dxa"/>
            <w:tcBorders>
              <w:top w:val="single" w:color="auto" w:sz="4" w:space="0"/>
              <w:left w:val="single" w:color="auto" w:sz="4" w:space="0"/>
              <w:bottom w:val="single" w:color="auto" w:sz="4" w:space="0"/>
              <w:right w:val="single" w:color="auto" w:sz="4" w:space="0"/>
            </w:tcBorders>
            <w:noWrap/>
            <w:vAlign w:val="center"/>
          </w:tcPr>
          <w:p w14:paraId="71E22433">
            <w:pPr>
              <w:spacing w:line="240" w:lineRule="auto"/>
              <w:ind w:firstLine="0" w:firstLineChars="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uploadProgress</w:t>
            </w:r>
          </w:p>
        </w:tc>
        <w:tc>
          <w:tcPr>
            <w:tcW w:w="1192" w:type="dxa"/>
            <w:tcBorders>
              <w:top w:val="single" w:color="auto" w:sz="4" w:space="0"/>
              <w:left w:val="single" w:color="auto" w:sz="4" w:space="0"/>
              <w:bottom w:val="single" w:color="auto" w:sz="4" w:space="0"/>
              <w:right w:val="single" w:color="auto" w:sz="4" w:space="0"/>
            </w:tcBorders>
            <w:noWrap/>
            <w:vAlign w:val="center"/>
          </w:tcPr>
          <w:p w14:paraId="69A96B25">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上传进度</w:t>
            </w:r>
          </w:p>
        </w:tc>
        <w:tc>
          <w:tcPr>
            <w:tcW w:w="1108" w:type="dxa"/>
            <w:tcBorders>
              <w:top w:val="single" w:color="auto" w:sz="4" w:space="0"/>
              <w:left w:val="single" w:color="auto" w:sz="4" w:space="0"/>
              <w:bottom w:val="single" w:color="auto" w:sz="4" w:space="0"/>
              <w:right w:val="single" w:color="auto" w:sz="4" w:space="0"/>
            </w:tcBorders>
            <w:noWrap/>
            <w:vAlign w:val="center"/>
          </w:tcPr>
          <w:p w14:paraId="0AD2E8D9">
            <w:pPr>
              <w:spacing w:line="240" w:lineRule="auto"/>
              <w:ind w:firstLine="0" w:firstLineChars="0"/>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数值型</w:t>
            </w:r>
          </w:p>
        </w:tc>
        <w:tc>
          <w:tcPr>
            <w:tcW w:w="1108" w:type="dxa"/>
            <w:tcBorders>
              <w:top w:val="single" w:color="auto" w:sz="4" w:space="0"/>
              <w:left w:val="single" w:color="auto" w:sz="4" w:space="0"/>
              <w:bottom w:val="single" w:color="auto" w:sz="4" w:space="0"/>
              <w:right w:val="single" w:color="auto" w:sz="4" w:space="0"/>
            </w:tcBorders>
            <w:noWrap/>
            <w:vAlign w:val="center"/>
          </w:tcPr>
          <w:p w14:paraId="12DD3BA3">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16,2</w:t>
            </w:r>
          </w:p>
        </w:tc>
        <w:tc>
          <w:tcPr>
            <w:tcW w:w="1108" w:type="dxa"/>
            <w:tcBorders>
              <w:top w:val="single" w:color="auto" w:sz="4" w:space="0"/>
              <w:left w:val="single" w:color="auto" w:sz="4" w:space="0"/>
              <w:bottom w:val="single" w:color="auto" w:sz="4" w:space="0"/>
              <w:right w:val="single" w:color="auto" w:sz="4" w:space="0"/>
            </w:tcBorders>
            <w:noWrap/>
            <w:vAlign w:val="center"/>
          </w:tcPr>
          <w:p w14:paraId="66AE41A4">
            <w:pPr>
              <w:spacing w:line="240" w:lineRule="auto"/>
              <w:ind w:firstLine="0" w:firstLineChars="0"/>
              <w:jc w:val="center"/>
              <w:rPr>
                <w:rFonts w:hint="eastAsia"/>
                <w:color w:val="000000" w:themeColor="text1"/>
                <w:sz w:val="18"/>
                <w:szCs w:val="18"/>
                <w14:textFill>
                  <w14:solidFill>
                    <w14:schemeClr w14:val="tx1"/>
                  </w14:solidFill>
                </w14:textFill>
              </w:rPr>
            </w:pPr>
          </w:p>
        </w:tc>
        <w:tc>
          <w:tcPr>
            <w:tcW w:w="1108" w:type="dxa"/>
            <w:tcBorders>
              <w:top w:val="single" w:color="auto" w:sz="4" w:space="0"/>
              <w:left w:val="single" w:color="auto" w:sz="4" w:space="0"/>
              <w:bottom w:val="single" w:color="auto" w:sz="4" w:space="0"/>
              <w:right w:val="single" w:color="auto" w:sz="4" w:space="0"/>
            </w:tcBorders>
            <w:noWrap/>
            <w:vAlign w:val="center"/>
          </w:tcPr>
          <w:p w14:paraId="32E7C062">
            <w:pPr>
              <w:spacing w:line="240" w:lineRule="auto"/>
              <w:ind w:firstLine="0" w:firstLineChars="0"/>
              <w:jc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Y</w:t>
            </w:r>
          </w:p>
        </w:tc>
        <w:tc>
          <w:tcPr>
            <w:tcW w:w="2273" w:type="dxa"/>
            <w:tcBorders>
              <w:top w:val="single" w:color="auto" w:sz="4" w:space="0"/>
              <w:left w:val="single" w:color="auto" w:sz="4" w:space="0"/>
              <w:bottom w:val="single" w:color="auto" w:sz="4" w:space="0"/>
              <w:right w:val="single" w:color="auto" w:sz="4" w:space="0"/>
            </w:tcBorders>
            <w:noWrap/>
            <w:vAlign w:val="center"/>
          </w:tcPr>
          <w:p w14:paraId="6A476BB2">
            <w:pPr>
              <w:spacing w:line="240" w:lineRule="auto"/>
              <w:ind w:firstLine="0" w:firstLineChars="0"/>
              <w:jc w:val="center"/>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如50.12当返回100.00的时候表示上传完成</w:t>
            </w:r>
          </w:p>
        </w:tc>
      </w:tr>
    </w:tbl>
    <w:p w14:paraId="2DFE409D">
      <w:pPr>
        <w:ind w:left="0" w:leftChars="0" w:firstLine="0" w:firstLineChars="0"/>
      </w:pPr>
    </w:p>
    <w:p w14:paraId="25CAE966">
      <w:pPr>
        <w:pStyle w:val="2"/>
        <w:spacing w:before="156" w:after="156"/>
      </w:pPr>
      <w:bookmarkStart w:id="121" w:name="_Toc5609"/>
      <w:r>
        <w:rPr>
          <w:rFonts w:hint="eastAsia"/>
        </w:rPr>
        <w:t>字典表</w:t>
      </w:r>
      <w:bookmarkEnd w:id="121"/>
    </w:p>
    <w:p w14:paraId="7468B3F6">
      <w:pPr>
        <w:ind w:firstLine="420"/>
      </w:pPr>
      <w:r>
        <w:rPr>
          <w:rFonts w:hint="eastAsia"/>
        </w:rPr>
        <w:t>以下字典供两定机构参考使用，最终以国家局下发的数据字典为准。</w:t>
      </w:r>
    </w:p>
    <w:p w14:paraId="6FCCD043">
      <w:pPr>
        <w:pStyle w:val="3"/>
        <w:spacing w:before="156" w:after="156"/>
      </w:pPr>
      <w:bookmarkStart w:id="122" w:name="_Toc17182"/>
      <w:bookmarkStart w:id="123" w:name="_Toc22605"/>
      <w:bookmarkStart w:id="124" w:name="_Toc45287716"/>
      <w:bookmarkStart w:id="125" w:name="_Toc42183699"/>
      <w:bookmarkStart w:id="126" w:name="_Toc18437744"/>
      <w:bookmarkStart w:id="127" w:name="_Toc12281063"/>
      <w:r>
        <w:t>申报来源(dcla_souc)</w:t>
      </w:r>
      <w:bookmarkEnd w:id="122"/>
      <w:bookmarkEnd w:id="123"/>
    </w:p>
    <w:p w14:paraId="1F5E89C3">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315</w:t>
      </w:r>
      <w:r>
        <w:rPr>
          <w:rFonts w:hint="eastAsia"/>
        </w:rPr>
        <w:fldChar w:fldCharType="end"/>
      </w:r>
      <w:r>
        <w:rPr>
          <w:rFonts w:hint="eastAsia"/>
        </w:rPr>
        <w:t>申报来源</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40F680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8D7B53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4FBB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D414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2E44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D9889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E1630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single" w:color="auto" w:sz="4" w:space="0"/>
              <w:left w:val="nil"/>
              <w:bottom w:val="single" w:color="auto" w:sz="4" w:space="0"/>
              <w:right w:val="single" w:color="auto" w:sz="4" w:space="0"/>
            </w:tcBorders>
            <w:noWrap/>
            <w:vAlign w:val="center"/>
          </w:tcPr>
          <w:p w14:paraId="744131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定点医药机构</w:t>
            </w:r>
          </w:p>
        </w:tc>
        <w:tc>
          <w:tcPr>
            <w:tcW w:w="1176" w:type="dxa"/>
            <w:tcBorders>
              <w:top w:val="single" w:color="auto" w:sz="4" w:space="0"/>
              <w:left w:val="nil"/>
              <w:bottom w:val="single" w:color="auto" w:sz="4" w:space="0"/>
              <w:right w:val="single" w:color="auto" w:sz="4" w:space="0"/>
            </w:tcBorders>
            <w:noWrap/>
            <w:vAlign w:val="center"/>
          </w:tcPr>
          <w:p w14:paraId="0408D8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single" w:color="auto" w:sz="4" w:space="0"/>
              <w:left w:val="nil"/>
              <w:bottom w:val="single" w:color="auto" w:sz="4" w:space="0"/>
              <w:right w:val="single" w:color="auto" w:sz="4" w:space="0"/>
            </w:tcBorders>
            <w:noWrap/>
            <w:vAlign w:val="center"/>
          </w:tcPr>
          <w:p w14:paraId="62554D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中心</w:t>
            </w:r>
            <w:r>
              <w:rPr>
                <w:rFonts w:asciiTheme="minorEastAsia" w:hAnsiTheme="minorEastAsia" w:eastAsiaTheme="minorEastAsia"/>
                <w:color w:val="000000" w:themeColor="text1"/>
                <w:sz w:val="18"/>
                <w:szCs w:val="18"/>
                <w14:textFill>
                  <w14:solidFill>
                    <w14:schemeClr w14:val="tx1"/>
                  </w14:solidFill>
                </w14:textFill>
              </w:rPr>
              <w:t>经办系统</w:t>
            </w:r>
          </w:p>
        </w:tc>
      </w:tr>
      <w:tr w14:paraId="0E051DA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F0FC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single" w:color="auto" w:sz="4" w:space="0"/>
              <w:left w:val="nil"/>
              <w:bottom w:val="single" w:color="auto" w:sz="4" w:space="0"/>
              <w:right w:val="single" w:color="auto" w:sz="4" w:space="0"/>
            </w:tcBorders>
            <w:noWrap/>
            <w:vAlign w:val="center"/>
          </w:tcPr>
          <w:p w14:paraId="3B0EEB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网上经办系统</w:t>
            </w:r>
          </w:p>
        </w:tc>
        <w:tc>
          <w:tcPr>
            <w:tcW w:w="1176" w:type="dxa"/>
            <w:tcBorders>
              <w:top w:val="single" w:color="auto" w:sz="4" w:space="0"/>
              <w:left w:val="nil"/>
              <w:bottom w:val="single" w:color="auto" w:sz="4" w:space="0"/>
              <w:right w:val="single" w:color="auto" w:sz="4" w:space="0"/>
            </w:tcBorders>
            <w:noWrap/>
            <w:vAlign w:val="center"/>
          </w:tcPr>
          <w:p w14:paraId="467269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2" w:type="dxa"/>
            <w:tcBorders>
              <w:top w:val="single" w:color="auto" w:sz="4" w:space="0"/>
              <w:left w:val="nil"/>
              <w:bottom w:val="single" w:color="auto" w:sz="4" w:space="0"/>
              <w:right w:val="single" w:color="auto" w:sz="4" w:space="0"/>
            </w:tcBorders>
            <w:noWrap/>
            <w:vAlign w:val="center"/>
          </w:tcPr>
          <w:p w14:paraId="2E5500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APP</w:t>
            </w:r>
          </w:p>
        </w:tc>
      </w:tr>
      <w:tr w14:paraId="556AB54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54FD7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9912</w:t>
            </w:r>
          </w:p>
        </w:tc>
        <w:tc>
          <w:tcPr>
            <w:tcW w:w="3398" w:type="dxa"/>
            <w:tcBorders>
              <w:top w:val="single" w:color="auto" w:sz="4" w:space="0"/>
              <w:left w:val="nil"/>
              <w:bottom w:val="single" w:color="auto" w:sz="4" w:space="0"/>
              <w:right w:val="single" w:color="auto" w:sz="4" w:space="0"/>
            </w:tcBorders>
            <w:noWrap/>
            <w:vAlign w:val="center"/>
          </w:tcPr>
          <w:p w14:paraId="12F9F4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国家医保局</w:t>
            </w:r>
          </w:p>
        </w:tc>
        <w:tc>
          <w:tcPr>
            <w:tcW w:w="1176" w:type="dxa"/>
            <w:tcBorders>
              <w:top w:val="single" w:color="auto" w:sz="4" w:space="0"/>
              <w:left w:val="nil"/>
              <w:bottom w:val="single" w:color="auto" w:sz="4" w:space="0"/>
              <w:right w:val="single" w:color="auto" w:sz="4" w:space="0"/>
            </w:tcBorders>
            <w:noWrap/>
            <w:vAlign w:val="center"/>
          </w:tcPr>
          <w:p w14:paraId="1A321A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0F1FE3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9BA3392">
      <w:pPr>
        <w:pStyle w:val="3"/>
        <w:spacing w:before="156" w:after="156"/>
      </w:pPr>
      <w:bookmarkStart w:id="128" w:name="_Toc28538"/>
      <w:bookmarkStart w:id="129" w:name="_Toc28576"/>
      <w:r>
        <w:t>生育类别(matn_type)</w:t>
      </w:r>
      <w:bookmarkEnd w:id="128"/>
      <w:bookmarkEnd w:id="129"/>
    </w:p>
    <w:p w14:paraId="775957C1">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316</w:t>
      </w:r>
      <w:r>
        <w:rPr>
          <w:rFonts w:hint="eastAsia"/>
        </w:rPr>
        <w:fldChar w:fldCharType="end"/>
      </w:r>
      <w:r>
        <w:rPr>
          <w:rFonts w:hint="eastAsia"/>
        </w:rPr>
        <w:t>生育类别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DDEA6A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98880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BF0B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02B11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5D003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9961DD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1AB6E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8B9AE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正常产</w:t>
            </w:r>
          </w:p>
        </w:tc>
        <w:tc>
          <w:tcPr>
            <w:tcW w:w="1176" w:type="dxa"/>
            <w:tcBorders>
              <w:top w:val="nil"/>
              <w:left w:val="nil"/>
              <w:bottom w:val="single" w:color="auto" w:sz="4" w:space="0"/>
              <w:right w:val="single" w:color="auto" w:sz="4" w:space="0"/>
            </w:tcBorders>
            <w:noWrap/>
            <w:vAlign w:val="center"/>
          </w:tcPr>
          <w:p w14:paraId="0662E5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1AFEBC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助娩产</w:t>
            </w:r>
          </w:p>
        </w:tc>
      </w:tr>
      <w:tr w14:paraId="527D93F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F0375E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3</w:t>
            </w:r>
          </w:p>
        </w:tc>
        <w:tc>
          <w:tcPr>
            <w:tcW w:w="3398" w:type="dxa"/>
            <w:tcBorders>
              <w:top w:val="nil"/>
              <w:left w:val="nil"/>
              <w:bottom w:val="single" w:color="auto" w:sz="4" w:space="0"/>
              <w:right w:val="single" w:color="auto" w:sz="4" w:space="0"/>
            </w:tcBorders>
            <w:noWrap/>
            <w:vAlign w:val="center"/>
          </w:tcPr>
          <w:p w14:paraId="52D00779">
            <w:pPr>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剖宫产</w:t>
            </w:r>
          </w:p>
        </w:tc>
        <w:tc>
          <w:tcPr>
            <w:tcW w:w="1176" w:type="dxa"/>
            <w:tcBorders>
              <w:top w:val="nil"/>
              <w:left w:val="nil"/>
              <w:bottom w:val="single" w:color="auto" w:sz="4" w:space="0"/>
              <w:right w:val="single" w:color="auto" w:sz="4" w:space="0"/>
            </w:tcBorders>
            <w:noWrap/>
            <w:vAlign w:val="center"/>
          </w:tcPr>
          <w:p w14:paraId="11BB88E6">
            <w:pPr>
              <w:ind w:firstLine="0" w:firstLineChars="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627F8E29">
            <w:pPr>
              <w:ind w:firstLineChars="22"/>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流产</w:t>
            </w:r>
          </w:p>
        </w:tc>
      </w:tr>
    </w:tbl>
    <w:p w14:paraId="36A30343">
      <w:pPr>
        <w:pStyle w:val="3"/>
        <w:spacing w:before="156" w:after="156"/>
      </w:pPr>
      <w:bookmarkStart w:id="130" w:name="_Toc7001"/>
      <w:bookmarkStart w:id="131" w:name="_Toc17996"/>
      <w:r>
        <w:rPr>
          <w:rFonts w:hint="eastAsia"/>
        </w:rPr>
        <w:t>计划生育手术类别(birctrl_type</w:t>
      </w:r>
      <w:r>
        <w:t>)</w:t>
      </w:r>
      <w:bookmarkEnd w:id="130"/>
      <w:bookmarkEnd w:id="131"/>
    </w:p>
    <w:p w14:paraId="26C0FD94">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317</w:t>
      </w:r>
      <w:r>
        <w:rPr>
          <w:rFonts w:hint="eastAsia"/>
        </w:rPr>
        <w:fldChar w:fldCharType="end"/>
      </w:r>
      <w:r>
        <w:rPr>
          <w:rFonts w:hint="eastAsia"/>
        </w:rPr>
        <w:t>计划生育手术类别</w:t>
      </w:r>
    </w:p>
    <w:tbl>
      <w:tblPr>
        <w:tblStyle w:val="36"/>
        <w:tblW w:w="8522" w:type="dxa"/>
        <w:jc w:val="center"/>
        <w:tblLayout w:type="fixed"/>
        <w:tblCellMar>
          <w:top w:w="0" w:type="dxa"/>
          <w:left w:w="108" w:type="dxa"/>
          <w:bottom w:w="0" w:type="dxa"/>
          <w:right w:w="108" w:type="dxa"/>
        </w:tblCellMar>
      </w:tblPr>
      <w:tblGrid>
        <w:gridCol w:w="1176"/>
        <w:gridCol w:w="3398"/>
        <w:gridCol w:w="1176"/>
        <w:gridCol w:w="2772"/>
      </w:tblGrid>
      <w:tr w14:paraId="6A86A3AB">
        <w:tblPrEx>
          <w:tblCellMar>
            <w:top w:w="0" w:type="dxa"/>
            <w:left w:w="108" w:type="dxa"/>
            <w:bottom w:w="0" w:type="dxa"/>
            <w:right w:w="108" w:type="dxa"/>
          </w:tblCellMar>
        </w:tblPrEx>
        <w:trPr>
          <w:trHeight w:val="260" w:hRule="atLeast"/>
          <w:tblHeader/>
          <w:jc w:val="cent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4CCE13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E9F67E">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A219FC">
            <w:pPr>
              <w:ind w:firstLineChars="22"/>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CBCD10">
            <w:pPr>
              <w:ind w:firstLineChars="22"/>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4585DCF">
        <w:tblPrEx>
          <w:tblCellMar>
            <w:top w:w="0" w:type="dxa"/>
            <w:left w:w="108" w:type="dxa"/>
            <w:bottom w:w="0" w:type="dxa"/>
            <w:right w:w="108"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4A41D4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A8401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放置宫内节育器</w:t>
            </w:r>
          </w:p>
        </w:tc>
        <w:tc>
          <w:tcPr>
            <w:tcW w:w="1176" w:type="dxa"/>
            <w:tcBorders>
              <w:top w:val="nil"/>
              <w:left w:val="nil"/>
              <w:bottom w:val="single" w:color="auto" w:sz="4" w:space="0"/>
              <w:right w:val="single" w:color="auto" w:sz="4" w:space="0"/>
            </w:tcBorders>
            <w:noWrap/>
            <w:vAlign w:val="center"/>
          </w:tcPr>
          <w:p w14:paraId="153E96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1D10B0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引产术</w:t>
            </w:r>
          </w:p>
        </w:tc>
      </w:tr>
      <w:tr w14:paraId="132A329E">
        <w:tblPrEx>
          <w:tblCellMar>
            <w:top w:w="0" w:type="dxa"/>
            <w:left w:w="108" w:type="dxa"/>
            <w:bottom w:w="0" w:type="dxa"/>
            <w:right w:w="108"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6D1395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2353B9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取出宫内节育器</w:t>
            </w:r>
          </w:p>
        </w:tc>
        <w:tc>
          <w:tcPr>
            <w:tcW w:w="1176" w:type="dxa"/>
            <w:tcBorders>
              <w:top w:val="nil"/>
              <w:left w:val="nil"/>
              <w:bottom w:val="single" w:color="auto" w:sz="4" w:space="0"/>
              <w:right w:val="single" w:color="auto" w:sz="4" w:space="0"/>
            </w:tcBorders>
            <w:noWrap/>
            <w:vAlign w:val="center"/>
          </w:tcPr>
          <w:p w14:paraId="5E0576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2" w:type="dxa"/>
            <w:tcBorders>
              <w:top w:val="nil"/>
              <w:left w:val="nil"/>
              <w:bottom w:val="single" w:color="auto" w:sz="4" w:space="0"/>
              <w:right w:val="single" w:color="auto" w:sz="4" w:space="0"/>
            </w:tcBorders>
            <w:noWrap/>
            <w:vAlign w:val="center"/>
          </w:tcPr>
          <w:p w14:paraId="128F01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绝育手术</w:t>
            </w:r>
          </w:p>
        </w:tc>
      </w:tr>
      <w:tr w14:paraId="11C5A2B6">
        <w:tblPrEx>
          <w:tblCellMar>
            <w:top w:w="0" w:type="dxa"/>
            <w:left w:w="108" w:type="dxa"/>
            <w:bottom w:w="0" w:type="dxa"/>
            <w:right w:w="108"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54E487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nil"/>
              <w:left w:val="nil"/>
              <w:bottom w:val="single" w:color="auto" w:sz="4" w:space="0"/>
              <w:right w:val="single" w:color="auto" w:sz="4" w:space="0"/>
            </w:tcBorders>
            <w:noWrap/>
            <w:vAlign w:val="center"/>
          </w:tcPr>
          <w:p w14:paraId="5E34EA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流产术</w:t>
            </w:r>
          </w:p>
        </w:tc>
        <w:tc>
          <w:tcPr>
            <w:tcW w:w="1176" w:type="dxa"/>
            <w:tcBorders>
              <w:top w:val="nil"/>
              <w:left w:val="nil"/>
              <w:bottom w:val="single" w:color="auto" w:sz="4" w:space="0"/>
              <w:right w:val="single" w:color="auto" w:sz="4" w:space="0"/>
            </w:tcBorders>
            <w:noWrap/>
            <w:vAlign w:val="center"/>
          </w:tcPr>
          <w:p w14:paraId="2F192D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2" w:type="dxa"/>
            <w:tcBorders>
              <w:top w:val="nil"/>
              <w:left w:val="nil"/>
              <w:bottom w:val="single" w:color="auto" w:sz="4" w:space="0"/>
              <w:right w:val="single" w:color="auto" w:sz="4" w:space="0"/>
            </w:tcBorders>
            <w:noWrap/>
            <w:vAlign w:val="center"/>
          </w:tcPr>
          <w:p w14:paraId="73F179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绝育复通手术</w:t>
            </w:r>
          </w:p>
        </w:tc>
      </w:tr>
    </w:tbl>
    <w:p w14:paraId="65FFC967">
      <w:pPr>
        <w:pStyle w:val="3"/>
        <w:spacing w:before="156" w:after="156"/>
      </w:pPr>
      <w:bookmarkStart w:id="132" w:name="_Toc21413"/>
      <w:bookmarkStart w:id="133" w:name="_Toc24120"/>
      <w:r>
        <w:t>新生儿标志(nwb_flag)</w:t>
      </w:r>
      <w:bookmarkEnd w:id="132"/>
      <w:bookmarkEnd w:id="133"/>
    </w:p>
    <w:p w14:paraId="20DE517B">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318</w:t>
      </w:r>
      <w:r>
        <w:rPr>
          <w:rFonts w:hint="eastAsia"/>
        </w:rPr>
        <w:fldChar w:fldCharType="end"/>
      </w:r>
      <w:r>
        <w:rPr>
          <w:rFonts w:hint="eastAsia"/>
        </w:rPr>
        <w:t>新生儿标志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8AEFCF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BE8A61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3881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DFCB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92ED8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2019D4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C2AFD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84152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D0F1C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7C956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2FB4837">
      <w:pPr>
        <w:pStyle w:val="3"/>
        <w:spacing w:before="156" w:after="156"/>
      </w:pPr>
      <w:bookmarkStart w:id="134" w:name="_Toc17840"/>
      <w:bookmarkStart w:id="135" w:name="_Toc12824"/>
      <w:r>
        <w:t>医院审批标志(hosp_appr_flag)</w:t>
      </w:r>
      <w:bookmarkEnd w:id="134"/>
      <w:bookmarkEnd w:id="135"/>
    </w:p>
    <w:p w14:paraId="5D0E5240">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319</w:t>
      </w:r>
      <w:r>
        <w:rPr>
          <w:rFonts w:hint="eastAsia"/>
        </w:rPr>
        <w:fldChar w:fldCharType="end"/>
      </w:r>
      <w:r>
        <w:rPr>
          <w:rFonts w:hint="eastAsia"/>
        </w:rPr>
        <w:t>医院审批标志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F6B8D6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9764D2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7A73D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BB9C95">
            <w:pPr>
              <w:ind w:firstLineChars="22"/>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72DBE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C17557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C1C89C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DDD62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无须审批</w:t>
            </w:r>
          </w:p>
        </w:tc>
        <w:tc>
          <w:tcPr>
            <w:tcW w:w="1176" w:type="dxa"/>
            <w:tcBorders>
              <w:top w:val="nil"/>
              <w:left w:val="nil"/>
              <w:bottom w:val="single" w:color="auto" w:sz="4" w:space="0"/>
              <w:right w:val="single" w:color="auto" w:sz="4" w:space="0"/>
            </w:tcBorders>
            <w:noWrap/>
            <w:vAlign w:val="center"/>
          </w:tcPr>
          <w:p w14:paraId="0120E9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6B4AB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审批不通过</w:t>
            </w:r>
          </w:p>
        </w:tc>
      </w:tr>
      <w:tr w14:paraId="49B695C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63732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E8E3C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审批通过</w:t>
            </w:r>
          </w:p>
        </w:tc>
        <w:tc>
          <w:tcPr>
            <w:tcW w:w="1176" w:type="dxa"/>
            <w:tcBorders>
              <w:top w:val="nil"/>
              <w:left w:val="nil"/>
              <w:bottom w:val="single" w:color="auto" w:sz="4" w:space="0"/>
              <w:right w:val="single" w:color="auto" w:sz="4" w:space="0"/>
            </w:tcBorders>
            <w:noWrap/>
            <w:vAlign w:val="center"/>
          </w:tcPr>
          <w:p w14:paraId="61AE10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6DB812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C9C8918">
      <w:pPr>
        <w:pStyle w:val="3"/>
        <w:spacing w:before="156" w:after="156"/>
      </w:pPr>
      <w:bookmarkStart w:id="136" w:name="_Toc30394"/>
      <w:bookmarkStart w:id="137" w:name="_Toc20782"/>
      <w:r>
        <w:t>医院制剂标志(hosp_prep_flag)</w:t>
      </w:r>
      <w:bookmarkEnd w:id="136"/>
      <w:bookmarkEnd w:id="137"/>
    </w:p>
    <w:p w14:paraId="1C445874">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320</w:t>
      </w:r>
      <w:r>
        <w:rPr>
          <w:rFonts w:hint="eastAsia"/>
        </w:rPr>
        <w:fldChar w:fldCharType="end"/>
      </w:r>
      <w:r>
        <w:rPr>
          <w:rFonts w:hint="eastAsia"/>
        </w:rPr>
        <w:t>医院制剂标志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820D30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502220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DF14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3166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2A26D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C080C2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E4DAE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538E6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2F6C8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074CD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BC66C51">
      <w:pPr>
        <w:pStyle w:val="3"/>
        <w:spacing w:before="156" w:after="156"/>
      </w:pPr>
      <w:bookmarkStart w:id="138" w:name="_Toc4924"/>
      <w:bookmarkStart w:id="139" w:name="_Toc3529"/>
      <w:r>
        <w:t>中药使用方式(tcmdrug_used_way)</w:t>
      </w:r>
      <w:bookmarkEnd w:id="138"/>
      <w:bookmarkEnd w:id="139"/>
    </w:p>
    <w:p w14:paraId="56360B8F">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321</w:t>
      </w:r>
      <w:r>
        <w:rPr>
          <w:rFonts w:hint="eastAsia"/>
        </w:rPr>
        <w:fldChar w:fldCharType="end"/>
      </w:r>
      <w:r>
        <w:rPr>
          <w:rFonts w:hint="eastAsia"/>
        </w:rPr>
        <w:t>中药使用方式</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A6FE5E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26646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8A265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2E5E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E51BF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051EAE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1D451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955A8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复方</w:t>
            </w:r>
          </w:p>
        </w:tc>
        <w:tc>
          <w:tcPr>
            <w:tcW w:w="1176" w:type="dxa"/>
            <w:tcBorders>
              <w:top w:val="nil"/>
              <w:left w:val="nil"/>
              <w:bottom w:val="single" w:color="auto" w:sz="4" w:space="0"/>
              <w:right w:val="single" w:color="auto" w:sz="4" w:space="0"/>
            </w:tcBorders>
            <w:noWrap/>
            <w:vAlign w:val="center"/>
          </w:tcPr>
          <w:p w14:paraId="4624DA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0EDC31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单方</w:t>
            </w:r>
          </w:p>
        </w:tc>
      </w:tr>
    </w:tbl>
    <w:p w14:paraId="51AD8871">
      <w:pPr>
        <w:pStyle w:val="3"/>
        <w:spacing w:before="156" w:after="156"/>
      </w:pPr>
      <w:bookmarkStart w:id="140" w:name="_Toc24785"/>
      <w:bookmarkStart w:id="141" w:name="_Toc19208"/>
      <w:r>
        <w:t>公务员标志(cvlserv_flag)</w:t>
      </w:r>
      <w:bookmarkEnd w:id="140"/>
      <w:bookmarkEnd w:id="141"/>
    </w:p>
    <w:p w14:paraId="09583FCE">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322</w:t>
      </w:r>
      <w:r>
        <w:rPr>
          <w:rFonts w:hint="eastAsia"/>
        </w:rPr>
        <w:fldChar w:fldCharType="end"/>
      </w:r>
      <w:r>
        <w:rPr>
          <w:rFonts w:hint="eastAsia"/>
        </w:rPr>
        <w:t>公务员标志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E618A6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99472C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03942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56A86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875F5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643618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F07B7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604B1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D29AD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2E780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20143B9">
      <w:pPr>
        <w:pStyle w:val="3"/>
        <w:spacing w:before="156" w:after="156"/>
        <w:rPr>
          <w:lang w:val="en-US"/>
        </w:rPr>
      </w:pPr>
      <w:bookmarkStart w:id="142" w:name="_Toc18740"/>
      <w:bookmarkStart w:id="143" w:name="_Toc10183"/>
      <w:r>
        <w:t>离院方式</w:t>
      </w:r>
      <w:r>
        <w:rPr>
          <w:lang w:val="en-US"/>
        </w:rPr>
        <w:t>(dscg_way)</w:t>
      </w:r>
      <w:bookmarkEnd w:id="142"/>
      <w:bookmarkEnd w:id="143"/>
    </w:p>
    <w:p w14:paraId="758FD537">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323</w:t>
      </w:r>
      <w:r>
        <w:rPr>
          <w:rFonts w:hint="eastAsia"/>
        </w:rPr>
        <w:fldChar w:fldCharType="end"/>
      </w:r>
      <w:r>
        <w:rPr>
          <w:rFonts w:hint="eastAsia"/>
        </w:rPr>
        <w:t>离院方式</w:t>
      </w:r>
    </w:p>
    <w:tbl>
      <w:tblPr>
        <w:tblStyle w:val="36"/>
        <w:tblW w:w="8636" w:type="dxa"/>
        <w:jc w:val="center"/>
        <w:tblLayout w:type="fixed"/>
        <w:tblCellMar>
          <w:top w:w="0" w:type="dxa"/>
          <w:left w:w="108" w:type="dxa"/>
          <w:bottom w:w="0" w:type="dxa"/>
          <w:right w:w="108" w:type="dxa"/>
        </w:tblCellMar>
      </w:tblPr>
      <w:tblGrid>
        <w:gridCol w:w="1226"/>
        <w:gridCol w:w="3559"/>
        <w:gridCol w:w="1211"/>
        <w:gridCol w:w="2640"/>
      </w:tblGrid>
      <w:tr w14:paraId="649989F0">
        <w:tblPrEx>
          <w:tblCellMar>
            <w:top w:w="0" w:type="dxa"/>
            <w:left w:w="108" w:type="dxa"/>
            <w:bottom w:w="0" w:type="dxa"/>
            <w:right w:w="108" w:type="dxa"/>
          </w:tblCellMar>
        </w:tblPrEx>
        <w:trPr>
          <w:trHeight w:val="260" w:hRule="atLeast"/>
          <w:tblHeader/>
          <w:jc w:val="center"/>
        </w:trPr>
        <w:tc>
          <w:tcPr>
            <w:tcW w:w="122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9F383F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55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E1B2EB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21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DB15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40"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D356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6073328">
        <w:tblPrEx>
          <w:tblCellMar>
            <w:top w:w="0" w:type="dxa"/>
            <w:left w:w="108" w:type="dxa"/>
            <w:bottom w:w="0" w:type="dxa"/>
            <w:right w:w="108" w:type="dxa"/>
          </w:tblCellMar>
        </w:tblPrEx>
        <w:trPr>
          <w:trHeight w:val="260" w:hRule="atLeast"/>
          <w:jc w:val="center"/>
        </w:trPr>
        <w:tc>
          <w:tcPr>
            <w:tcW w:w="1226" w:type="dxa"/>
            <w:tcBorders>
              <w:top w:val="nil"/>
              <w:left w:val="single" w:color="auto" w:sz="4" w:space="0"/>
              <w:bottom w:val="single" w:color="auto" w:sz="4" w:space="0"/>
              <w:right w:val="single" w:color="auto" w:sz="4" w:space="0"/>
            </w:tcBorders>
            <w:noWrap/>
            <w:vAlign w:val="center"/>
          </w:tcPr>
          <w:p w14:paraId="714DAC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559" w:type="dxa"/>
            <w:tcBorders>
              <w:top w:val="nil"/>
              <w:left w:val="nil"/>
              <w:bottom w:val="single" w:color="auto" w:sz="4" w:space="0"/>
              <w:right w:val="single" w:color="auto" w:sz="4" w:space="0"/>
            </w:tcBorders>
            <w:noWrap/>
            <w:vAlign w:val="center"/>
          </w:tcPr>
          <w:p w14:paraId="4BD156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医嘱离院</w:t>
            </w:r>
          </w:p>
        </w:tc>
        <w:tc>
          <w:tcPr>
            <w:tcW w:w="1211" w:type="dxa"/>
            <w:tcBorders>
              <w:top w:val="nil"/>
              <w:left w:val="nil"/>
              <w:bottom w:val="single" w:color="auto" w:sz="4" w:space="0"/>
              <w:right w:val="single" w:color="auto" w:sz="4" w:space="0"/>
            </w:tcBorders>
            <w:noWrap/>
            <w:vAlign w:val="center"/>
          </w:tcPr>
          <w:p w14:paraId="38DF89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640" w:type="dxa"/>
            <w:tcBorders>
              <w:top w:val="nil"/>
              <w:left w:val="nil"/>
              <w:bottom w:val="single" w:color="auto" w:sz="4" w:space="0"/>
              <w:right w:val="single" w:color="auto" w:sz="4" w:space="0"/>
            </w:tcBorders>
            <w:noWrap/>
            <w:vAlign w:val="center"/>
          </w:tcPr>
          <w:p w14:paraId="729EED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非医嘱离院</w:t>
            </w:r>
          </w:p>
        </w:tc>
      </w:tr>
      <w:tr w14:paraId="1927B691">
        <w:tblPrEx>
          <w:tblCellMar>
            <w:top w:w="0" w:type="dxa"/>
            <w:left w:w="108" w:type="dxa"/>
            <w:bottom w:w="0" w:type="dxa"/>
            <w:right w:w="108" w:type="dxa"/>
          </w:tblCellMar>
        </w:tblPrEx>
        <w:trPr>
          <w:trHeight w:val="260" w:hRule="atLeast"/>
          <w:jc w:val="center"/>
        </w:trPr>
        <w:tc>
          <w:tcPr>
            <w:tcW w:w="1226" w:type="dxa"/>
            <w:tcBorders>
              <w:top w:val="nil"/>
              <w:left w:val="single" w:color="auto" w:sz="4" w:space="0"/>
              <w:bottom w:val="single" w:color="auto" w:sz="4" w:space="0"/>
              <w:right w:val="single" w:color="auto" w:sz="4" w:space="0"/>
            </w:tcBorders>
            <w:noWrap/>
            <w:vAlign w:val="center"/>
          </w:tcPr>
          <w:p w14:paraId="6D4267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559" w:type="dxa"/>
            <w:tcBorders>
              <w:top w:val="nil"/>
              <w:left w:val="nil"/>
              <w:bottom w:val="single" w:color="auto" w:sz="4" w:space="0"/>
              <w:right w:val="single" w:color="auto" w:sz="4" w:space="0"/>
            </w:tcBorders>
            <w:noWrap/>
            <w:vAlign w:val="center"/>
          </w:tcPr>
          <w:p w14:paraId="277C83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医嘱转院</w:t>
            </w:r>
          </w:p>
        </w:tc>
        <w:tc>
          <w:tcPr>
            <w:tcW w:w="1211" w:type="dxa"/>
            <w:tcBorders>
              <w:top w:val="nil"/>
              <w:left w:val="nil"/>
              <w:bottom w:val="single" w:color="auto" w:sz="4" w:space="0"/>
              <w:right w:val="single" w:color="auto" w:sz="4" w:space="0"/>
            </w:tcBorders>
            <w:noWrap/>
            <w:vAlign w:val="center"/>
          </w:tcPr>
          <w:p w14:paraId="6ED696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640" w:type="dxa"/>
            <w:tcBorders>
              <w:top w:val="nil"/>
              <w:left w:val="nil"/>
              <w:bottom w:val="single" w:color="auto" w:sz="4" w:space="0"/>
              <w:right w:val="single" w:color="auto" w:sz="4" w:space="0"/>
            </w:tcBorders>
            <w:noWrap/>
            <w:vAlign w:val="center"/>
          </w:tcPr>
          <w:p w14:paraId="394EA5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死亡</w:t>
            </w:r>
          </w:p>
        </w:tc>
      </w:tr>
      <w:tr w14:paraId="6FB33F29">
        <w:tblPrEx>
          <w:tblCellMar>
            <w:top w:w="0" w:type="dxa"/>
            <w:left w:w="108" w:type="dxa"/>
            <w:bottom w:w="0" w:type="dxa"/>
            <w:right w:w="108" w:type="dxa"/>
          </w:tblCellMar>
        </w:tblPrEx>
        <w:trPr>
          <w:trHeight w:val="260" w:hRule="atLeast"/>
          <w:jc w:val="center"/>
        </w:trPr>
        <w:tc>
          <w:tcPr>
            <w:tcW w:w="1226" w:type="dxa"/>
            <w:tcBorders>
              <w:top w:val="nil"/>
              <w:left w:val="single" w:color="auto" w:sz="4" w:space="0"/>
              <w:bottom w:val="single" w:color="auto" w:sz="4" w:space="0"/>
              <w:right w:val="single" w:color="auto" w:sz="4" w:space="0"/>
            </w:tcBorders>
            <w:noWrap/>
            <w:vAlign w:val="center"/>
          </w:tcPr>
          <w:p w14:paraId="239392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559" w:type="dxa"/>
            <w:tcBorders>
              <w:top w:val="nil"/>
              <w:left w:val="nil"/>
              <w:bottom w:val="single" w:color="auto" w:sz="4" w:space="0"/>
              <w:right w:val="single" w:color="auto" w:sz="4" w:space="0"/>
            </w:tcBorders>
            <w:noWrap/>
            <w:vAlign w:val="center"/>
          </w:tcPr>
          <w:p w14:paraId="6F631B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医嘱转社区卫生服务机构/乡镇卫生院</w:t>
            </w:r>
          </w:p>
        </w:tc>
        <w:tc>
          <w:tcPr>
            <w:tcW w:w="1211" w:type="dxa"/>
            <w:tcBorders>
              <w:top w:val="nil"/>
              <w:left w:val="nil"/>
              <w:bottom w:val="single" w:color="auto" w:sz="4" w:space="0"/>
              <w:right w:val="single" w:color="auto" w:sz="4" w:space="0"/>
            </w:tcBorders>
            <w:noWrap/>
            <w:vAlign w:val="center"/>
          </w:tcPr>
          <w:p w14:paraId="4813B7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640" w:type="dxa"/>
            <w:tcBorders>
              <w:top w:val="nil"/>
              <w:left w:val="nil"/>
              <w:bottom w:val="single" w:color="auto" w:sz="4" w:space="0"/>
              <w:right w:val="single" w:color="auto" w:sz="4" w:space="0"/>
            </w:tcBorders>
            <w:noWrap/>
            <w:vAlign w:val="center"/>
          </w:tcPr>
          <w:p w14:paraId="377071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4A8B0A58">
      <w:pPr>
        <w:pStyle w:val="3"/>
        <w:spacing w:before="156" w:after="156"/>
      </w:pPr>
      <w:bookmarkStart w:id="144" w:name="_Toc13672"/>
      <w:bookmarkStart w:id="145" w:name="_Toc17140"/>
      <w:r>
        <w:t>人员类别(psn_type)</w:t>
      </w:r>
      <w:bookmarkEnd w:id="144"/>
      <w:bookmarkEnd w:id="145"/>
    </w:p>
    <w:p w14:paraId="5318B4F3">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324</w:t>
      </w:r>
      <w:r>
        <w:rPr>
          <w:rFonts w:hint="eastAsia"/>
        </w:rPr>
        <w:fldChar w:fldCharType="end"/>
      </w:r>
      <w:r>
        <w:rPr>
          <w:rFonts w:hint="eastAsia"/>
        </w:rPr>
        <w:t>人员类别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E13541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5E2A61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0ABC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DD877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A25E9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247576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68EE2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8" w:type="dxa"/>
            <w:tcBorders>
              <w:top w:val="nil"/>
              <w:left w:val="nil"/>
              <w:bottom w:val="single" w:color="auto" w:sz="4" w:space="0"/>
              <w:right w:val="single" w:color="auto" w:sz="4" w:space="0"/>
            </w:tcBorders>
            <w:noWrap/>
            <w:vAlign w:val="center"/>
          </w:tcPr>
          <w:p w14:paraId="229466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在职</w:t>
            </w:r>
          </w:p>
        </w:tc>
        <w:tc>
          <w:tcPr>
            <w:tcW w:w="1176" w:type="dxa"/>
            <w:tcBorders>
              <w:top w:val="nil"/>
              <w:left w:val="nil"/>
              <w:bottom w:val="single" w:color="auto" w:sz="4" w:space="0"/>
              <w:right w:val="single" w:color="auto" w:sz="4" w:space="0"/>
            </w:tcBorders>
            <w:noWrap/>
            <w:vAlign w:val="center"/>
          </w:tcPr>
          <w:p w14:paraId="32283F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2" w:type="dxa"/>
            <w:tcBorders>
              <w:top w:val="nil"/>
              <w:left w:val="nil"/>
              <w:bottom w:val="single" w:color="auto" w:sz="4" w:space="0"/>
              <w:right w:val="single" w:color="auto" w:sz="4" w:space="0"/>
            </w:tcBorders>
            <w:noWrap/>
            <w:vAlign w:val="center"/>
          </w:tcPr>
          <w:p w14:paraId="4D2652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学龄前儿童</w:t>
            </w:r>
          </w:p>
        </w:tc>
      </w:tr>
      <w:tr w14:paraId="0CEBD59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5F13B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8" w:type="dxa"/>
            <w:tcBorders>
              <w:top w:val="nil"/>
              <w:left w:val="nil"/>
              <w:bottom w:val="single" w:color="auto" w:sz="4" w:space="0"/>
              <w:right w:val="single" w:color="auto" w:sz="4" w:space="0"/>
            </w:tcBorders>
            <w:noWrap/>
            <w:vAlign w:val="center"/>
          </w:tcPr>
          <w:p w14:paraId="628EF2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退休</w:t>
            </w:r>
          </w:p>
        </w:tc>
        <w:tc>
          <w:tcPr>
            <w:tcW w:w="1176" w:type="dxa"/>
            <w:tcBorders>
              <w:top w:val="nil"/>
              <w:left w:val="nil"/>
              <w:bottom w:val="single" w:color="auto" w:sz="4" w:space="0"/>
              <w:right w:val="single" w:color="auto" w:sz="4" w:space="0"/>
            </w:tcBorders>
            <w:noWrap/>
            <w:vAlign w:val="center"/>
          </w:tcPr>
          <w:p w14:paraId="20FD9E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2" w:type="dxa"/>
            <w:tcBorders>
              <w:top w:val="nil"/>
              <w:left w:val="nil"/>
              <w:bottom w:val="single" w:color="auto" w:sz="4" w:space="0"/>
              <w:right w:val="single" w:color="auto" w:sz="4" w:space="0"/>
            </w:tcBorders>
            <w:noWrap/>
            <w:vAlign w:val="center"/>
          </w:tcPr>
          <w:p w14:paraId="3CC92D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中小学生</w:t>
            </w:r>
          </w:p>
        </w:tc>
      </w:tr>
      <w:tr w14:paraId="396FE42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E6D00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8" w:type="dxa"/>
            <w:tcBorders>
              <w:top w:val="nil"/>
              <w:left w:val="nil"/>
              <w:bottom w:val="single" w:color="auto" w:sz="4" w:space="0"/>
              <w:right w:val="single" w:color="auto" w:sz="4" w:space="0"/>
            </w:tcBorders>
            <w:noWrap/>
            <w:vAlign w:val="center"/>
          </w:tcPr>
          <w:p w14:paraId="46C5A7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离休</w:t>
            </w:r>
          </w:p>
        </w:tc>
        <w:tc>
          <w:tcPr>
            <w:tcW w:w="1176" w:type="dxa"/>
            <w:tcBorders>
              <w:top w:val="nil"/>
              <w:left w:val="nil"/>
              <w:bottom w:val="single" w:color="auto" w:sz="4" w:space="0"/>
              <w:right w:val="single" w:color="auto" w:sz="4" w:space="0"/>
            </w:tcBorders>
            <w:noWrap/>
            <w:vAlign w:val="center"/>
          </w:tcPr>
          <w:p w14:paraId="27A83B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2" w:type="dxa"/>
            <w:tcBorders>
              <w:top w:val="nil"/>
              <w:left w:val="nil"/>
              <w:bottom w:val="single" w:color="auto" w:sz="4" w:space="0"/>
              <w:right w:val="single" w:color="auto" w:sz="4" w:space="0"/>
            </w:tcBorders>
            <w:noWrap/>
            <w:vAlign w:val="center"/>
          </w:tcPr>
          <w:p w14:paraId="7BEC75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大学生</w:t>
            </w:r>
          </w:p>
        </w:tc>
      </w:tr>
      <w:tr w14:paraId="72ABE0A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491A7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3398" w:type="dxa"/>
            <w:tcBorders>
              <w:top w:val="nil"/>
              <w:left w:val="nil"/>
              <w:bottom w:val="single" w:color="auto" w:sz="4" w:space="0"/>
              <w:right w:val="single" w:color="auto" w:sz="4" w:space="0"/>
            </w:tcBorders>
            <w:noWrap/>
            <w:vAlign w:val="center"/>
          </w:tcPr>
          <w:p w14:paraId="32C959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老红军</w:t>
            </w:r>
          </w:p>
        </w:tc>
        <w:tc>
          <w:tcPr>
            <w:tcW w:w="1176" w:type="dxa"/>
            <w:tcBorders>
              <w:top w:val="nil"/>
              <w:left w:val="nil"/>
              <w:bottom w:val="single" w:color="auto" w:sz="4" w:space="0"/>
              <w:right w:val="single" w:color="auto" w:sz="4" w:space="0"/>
            </w:tcBorders>
            <w:noWrap/>
            <w:vAlign w:val="center"/>
          </w:tcPr>
          <w:p w14:paraId="716FE0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2772" w:type="dxa"/>
            <w:tcBorders>
              <w:top w:val="nil"/>
              <w:left w:val="nil"/>
              <w:bottom w:val="single" w:color="auto" w:sz="4" w:space="0"/>
              <w:right w:val="single" w:color="auto" w:sz="4" w:space="0"/>
            </w:tcBorders>
            <w:noWrap/>
            <w:vAlign w:val="center"/>
          </w:tcPr>
          <w:p w14:paraId="6C00B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成年居民（非从业）</w:t>
            </w:r>
          </w:p>
        </w:tc>
      </w:tr>
      <w:tr w14:paraId="75EB364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6D64F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3398" w:type="dxa"/>
            <w:tcBorders>
              <w:top w:val="nil"/>
              <w:left w:val="nil"/>
              <w:bottom w:val="single" w:color="auto" w:sz="4" w:space="0"/>
              <w:right w:val="single" w:color="auto" w:sz="4" w:space="0"/>
            </w:tcBorders>
            <w:noWrap/>
            <w:vAlign w:val="center"/>
          </w:tcPr>
          <w:p w14:paraId="26BFF2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一至六级残废军人</w:t>
            </w:r>
          </w:p>
        </w:tc>
        <w:tc>
          <w:tcPr>
            <w:tcW w:w="1176" w:type="dxa"/>
            <w:tcBorders>
              <w:top w:val="nil"/>
              <w:left w:val="nil"/>
              <w:bottom w:val="single" w:color="auto" w:sz="4" w:space="0"/>
              <w:right w:val="single" w:color="auto" w:sz="4" w:space="0"/>
            </w:tcBorders>
            <w:noWrap/>
            <w:vAlign w:val="center"/>
          </w:tcPr>
          <w:p w14:paraId="2CCA6E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w:t>
            </w:r>
          </w:p>
        </w:tc>
        <w:tc>
          <w:tcPr>
            <w:tcW w:w="2772" w:type="dxa"/>
            <w:tcBorders>
              <w:top w:val="nil"/>
              <w:left w:val="nil"/>
              <w:bottom w:val="single" w:color="auto" w:sz="4" w:space="0"/>
              <w:right w:val="single" w:color="auto" w:sz="4" w:space="0"/>
            </w:tcBorders>
            <w:noWrap/>
            <w:vAlign w:val="center"/>
          </w:tcPr>
          <w:p w14:paraId="6CFE61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老年居民</w:t>
            </w:r>
          </w:p>
        </w:tc>
      </w:tr>
      <w:tr w14:paraId="42EF2B2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B8F4D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3398" w:type="dxa"/>
            <w:tcBorders>
              <w:top w:val="nil"/>
              <w:left w:val="nil"/>
              <w:bottom w:val="single" w:color="auto" w:sz="4" w:space="0"/>
              <w:right w:val="single" w:color="auto" w:sz="4" w:space="0"/>
            </w:tcBorders>
            <w:noWrap/>
            <w:vAlign w:val="center"/>
          </w:tcPr>
          <w:p w14:paraId="23A257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医疗照顾人员</w:t>
            </w:r>
          </w:p>
        </w:tc>
        <w:tc>
          <w:tcPr>
            <w:tcW w:w="1176" w:type="dxa"/>
            <w:tcBorders>
              <w:top w:val="nil"/>
              <w:left w:val="nil"/>
              <w:bottom w:val="single" w:color="auto" w:sz="4" w:space="0"/>
              <w:right w:val="single" w:color="auto" w:sz="4" w:space="0"/>
            </w:tcBorders>
            <w:noWrap/>
            <w:vAlign w:val="center"/>
          </w:tcPr>
          <w:p w14:paraId="260102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91</w:t>
            </w:r>
          </w:p>
        </w:tc>
        <w:tc>
          <w:tcPr>
            <w:tcW w:w="2772" w:type="dxa"/>
            <w:tcBorders>
              <w:top w:val="nil"/>
              <w:left w:val="nil"/>
              <w:bottom w:val="single" w:color="auto" w:sz="4" w:space="0"/>
              <w:right w:val="single" w:color="auto" w:sz="4" w:space="0"/>
            </w:tcBorders>
            <w:noWrap/>
            <w:vAlign w:val="center"/>
          </w:tcPr>
          <w:p w14:paraId="0FC63B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其他人员</w:t>
            </w:r>
          </w:p>
        </w:tc>
      </w:tr>
    </w:tbl>
    <w:p w14:paraId="6C56B740">
      <w:pPr>
        <w:pStyle w:val="3"/>
        <w:spacing w:before="156" w:after="156"/>
      </w:pPr>
      <w:bookmarkStart w:id="146" w:name="_Toc25523"/>
      <w:bookmarkStart w:id="147" w:name="_Toc25423"/>
      <w:r>
        <w:t>对账结果(stmt_rslt)</w:t>
      </w:r>
      <w:bookmarkEnd w:id="146"/>
      <w:bookmarkEnd w:id="147"/>
    </w:p>
    <w:p w14:paraId="55C114C6">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325</w:t>
      </w:r>
      <w:r>
        <w:rPr>
          <w:rFonts w:hint="eastAsia"/>
        </w:rPr>
        <w:fldChar w:fldCharType="end"/>
      </w:r>
      <w:r>
        <w:rPr>
          <w:rFonts w:hint="eastAsia"/>
        </w:rPr>
        <w:t>对账结果</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7AFD70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B46D9F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824404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1C3C2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DF97F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98D1C4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FD880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FC99C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平</w:t>
            </w:r>
          </w:p>
        </w:tc>
        <w:tc>
          <w:tcPr>
            <w:tcW w:w="1176" w:type="dxa"/>
            <w:tcBorders>
              <w:top w:val="nil"/>
              <w:left w:val="nil"/>
              <w:bottom w:val="single" w:color="auto" w:sz="4" w:space="0"/>
              <w:right w:val="single" w:color="auto" w:sz="4" w:space="0"/>
            </w:tcBorders>
            <w:noWrap/>
            <w:vAlign w:val="center"/>
          </w:tcPr>
          <w:p w14:paraId="5488F2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4D925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中心多</w:t>
            </w:r>
          </w:p>
        </w:tc>
      </w:tr>
      <w:tr w14:paraId="7F08431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58340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475858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医药机构多</w:t>
            </w:r>
          </w:p>
        </w:tc>
        <w:tc>
          <w:tcPr>
            <w:tcW w:w="1176" w:type="dxa"/>
            <w:tcBorders>
              <w:top w:val="nil"/>
              <w:left w:val="nil"/>
              <w:bottom w:val="single" w:color="auto" w:sz="4" w:space="0"/>
              <w:right w:val="single" w:color="auto" w:sz="4" w:space="0"/>
            </w:tcBorders>
            <w:noWrap/>
            <w:vAlign w:val="center"/>
          </w:tcPr>
          <w:p w14:paraId="234EA4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1B0DE4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数据不一致</w:t>
            </w:r>
          </w:p>
        </w:tc>
      </w:tr>
    </w:tbl>
    <w:p w14:paraId="7B036E79">
      <w:pPr>
        <w:pStyle w:val="3"/>
        <w:spacing w:before="156" w:after="156"/>
      </w:pPr>
      <w:bookmarkStart w:id="148" w:name="_Toc19972"/>
      <w:bookmarkStart w:id="149" w:name="_Toc9043"/>
      <w:r>
        <w:t>定点医疗服务机构类型(fixmedins_type)</w:t>
      </w:r>
      <w:bookmarkEnd w:id="148"/>
      <w:bookmarkEnd w:id="149"/>
    </w:p>
    <w:p w14:paraId="4DB207F9">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326</w:t>
      </w:r>
      <w:r>
        <w:rPr>
          <w:rFonts w:hint="eastAsia"/>
        </w:rPr>
        <w:fldChar w:fldCharType="end"/>
      </w:r>
      <w:r>
        <w:rPr>
          <w:rFonts w:hint="eastAsia"/>
        </w:rPr>
        <w:t>定点医疗服务机构类型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A30D28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1E8CA9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B051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357A7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A91FA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F7ED1C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E09D5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A5BA8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定点医疗机构</w:t>
            </w:r>
          </w:p>
        </w:tc>
        <w:tc>
          <w:tcPr>
            <w:tcW w:w="1176" w:type="dxa"/>
            <w:tcBorders>
              <w:top w:val="nil"/>
              <w:left w:val="nil"/>
              <w:bottom w:val="single" w:color="auto" w:sz="4" w:space="0"/>
              <w:right w:val="single" w:color="auto" w:sz="4" w:space="0"/>
            </w:tcBorders>
            <w:noWrap/>
            <w:vAlign w:val="center"/>
          </w:tcPr>
          <w:p w14:paraId="295D5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7CD7D7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定点零售药店</w:t>
            </w:r>
          </w:p>
        </w:tc>
      </w:tr>
    </w:tbl>
    <w:p w14:paraId="3F4388E7">
      <w:pPr>
        <w:pStyle w:val="3"/>
        <w:spacing w:before="156" w:after="156"/>
      </w:pPr>
      <w:bookmarkStart w:id="150" w:name="_Toc21709"/>
      <w:bookmarkStart w:id="151" w:name="_Toc3288"/>
      <w:r>
        <w:t>人员证件类型(psn_cert_type)</w:t>
      </w:r>
      <w:bookmarkEnd w:id="150"/>
      <w:bookmarkEnd w:id="151"/>
    </w:p>
    <w:p w14:paraId="1CE7E142">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327</w:t>
      </w:r>
      <w:r>
        <w:rPr>
          <w:rFonts w:hint="eastAsia"/>
        </w:rPr>
        <w:fldChar w:fldCharType="end"/>
      </w:r>
      <w:r>
        <w:rPr>
          <w:rFonts w:hint="eastAsia"/>
        </w:rPr>
        <w:t>人员证件类型</w:t>
      </w:r>
    </w:p>
    <w:tbl>
      <w:tblPr>
        <w:tblStyle w:val="36"/>
        <w:tblW w:w="8522" w:type="dxa"/>
        <w:tblInd w:w="0" w:type="dxa"/>
        <w:tblLayout w:type="fixed"/>
        <w:tblCellMar>
          <w:top w:w="0" w:type="dxa"/>
          <w:left w:w="108" w:type="dxa"/>
          <w:bottom w:w="0" w:type="dxa"/>
          <w:right w:w="108" w:type="dxa"/>
        </w:tblCellMar>
      </w:tblPr>
      <w:tblGrid>
        <w:gridCol w:w="1148"/>
        <w:gridCol w:w="3681"/>
        <w:gridCol w:w="1148"/>
        <w:gridCol w:w="2545"/>
      </w:tblGrid>
      <w:tr w14:paraId="6831CDBC">
        <w:tblPrEx>
          <w:tblCellMar>
            <w:top w:w="0" w:type="dxa"/>
            <w:left w:w="108" w:type="dxa"/>
            <w:bottom w:w="0" w:type="dxa"/>
            <w:right w:w="108" w:type="dxa"/>
          </w:tblCellMar>
        </w:tblPrEx>
        <w:trPr>
          <w:trHeight w:val="260" w:hRule="atLeast"/>
          <w:tblHeader/>
        </w:trPr>
        <w:tc>
          <w:tcPr>
            <w:tcW w:w="1148"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6B964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68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53BC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4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606E7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545"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279DD7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562BAD">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59AE85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681" w:type="dxa"/>
            <w:tcBorders>
              <w:top w:val="nil"/>
              <w:left w:val="nil"/>
              <w:bottom w:val="single" w:color="auto" w:sz="4" w:space="0"/>
              <w:right w:val="single" w:color="auto" w:sz="4" w:space="0"/>
            </w:tcBorders>
            <w:noWrap/>
            <w:vAlign w:val="center"/>
          </w:tcPr>
          <w:p w14:paraId="173BE8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居民身份证（户口簿）</w:t>
            </w:r>
          </w:p>
        </w:tc>
        <w:tc>
          <w:tcPr>
            <w:tcW w:w="1148" w:type="dxa"/>
            <w:tcBorders>
              <w:top w:val="nil"/>
              <w:left w:val="nil"/>
              <w:bottom w:val="single" w:color="auto" w:sz="4" w:space="0"/>
              <w:right w:val="single" w:color="auto" w:sz="4" w:space="0"/>
            </w:tcBorders>
            <w:noWrap/>
            <w:vAlign w:val="center"/>
          </w:tcPr>
          <w:p w14:paraId="705E21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2545" w:type="dxa"/>
            <w:tcBorders>
              <w:top w:val="nil"/>
              <w:left w:val="nil"/>
              <w:bottom w:val="single" w:color="auto" w:sz="4" w:space="0"/>
              <w:right w:val="single" w:color="auto" w:sz="4" w:space="0"/>
            </w:tcBorders>
            <w:noWrap/>
            <w:vAlign w:val="center"/>
          </w:tcPr>
          <w:p w14:paraId="6633BF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军烈属证明</w:t>
            </w:r>
          </w:p>
        </w:tc>
      </w:tr>
      <w:tr w14:paraId="3CC43590">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06D68A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681" w:type="dxa"/>
            <w:tcBorders>
              <w:top w:val="nil"/>
              <w:left w:val="nil"/>
              <w:bottom w:val="single" w:color="auto" w:sz="4" w:space="0"/>
              <w:right w:val="single" w:color="auto" w:sz="4" w:space="0"/>
            </w:tcBorders>
            <w:noWrap/>
            <w:vAlign w:val="center"/>
          </w:tcPr>
          <w:p w14:paraId="6F8B43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中国人民解放军军官证</w:t>
            </w:r>
          </w:p>
        </w:tc>
        <w:tc>
          <w:tcPr>
            <w:tcW w:w="1148" w:type="dxa"/>
            <w:tcBorders>
              <w:top w:val="nil"/>
              <w:left w:val="nil"/>
              <w:bottom w:val="single" w:color="auto" w:sz="4" w:space="0"/>
              <w:right w:val="single" w:color="auto" w:sz="4" w:space="0"/>
            </w:tcBorders>
            <w:noWrap/>
            <w:vAlign w:val="center"/>
          </w:tcPr>
          <w:p w14:paraId="4C9A6C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545" w:type="dxa"/>
            <w:tcBorders>
              <w:top w:val="nil"/>
              <w:left w:val="nil"/>
              <w:bottom w:val="single" w:color="auto" w:sz="4" w:space="0"/>
              <w:right w:val="single" w:color="auto" w:sz="4" w:space="0"/>
            </w:tcBorders>
            <w:noWrap/>
            <w:vAlign w:val="center"/>
          </w:tcPr>
          <w:p w14:paraId="5B3C8B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外国人就业证</w:t>
            </w:r>
          </w:p>
        </w:tc>
      </w:tr>
      <w:tr w14:paraId="6A4FA90A">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4E47AC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681" w:type="dxa"/>
            <w:tcBorders>
              <w:top w:val="nil"/>
              <w:left w:val="nil"/>
              <w:bottom w:val="single" w:color="auto" w:sz="4" w:space="0"/>
              <w:right w:val="single" w:color="auto" w:sz="4" w:space="0"/>
            </w:tcBorders>
            <w:noWrap/>
            <w:vAlign w:val="center"/>
          </w:tcPr>
          <w:p w14:paraId="2E9E82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中国人民武装警察警官证</w:t>
            </w:r>
          </w:p>
        </w:tc>
        <w:tc>
          <w:tcPr>
            <w:tcW w:w="1148" w:type="dxa"/>
            <w:tcBorders>
              <w:top w:val="nil"/>
              <w:left w:val="nil"/>
              <w:bottom w:val="single" w:color="auto" w:sz="4" w:space="0"/>
              <w:right w:val="single" w:color="auto" w:sz="4" w:space="0"/>
            </w:tcBorders>
            <w:noWrap/>
            <w:vAlign w:val="center"/>
          </w:tcPr>
          <w:p w14:paraId="11F87E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2545" w:type="dxa"/>
            <w:tcBorders>
              <w:top w:val="nil"/>
              <w:left w:val="nil"/>
              <w:bottom w:val="single" w:color="auto" w:sz="4" w:space="0"/>
              <w:right w:val="single" w:color="auto" w:sz="4" w:space="0"/>
            </w:tcBorders>
            <w:noWrap/>
            <w:vAlign w:val="center"/>
          </w:tcPr>
          <w:p w14:paraId="0509F6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外国专家证</w:t>
            </w:r>
          </w:p>
        </w:tc>
      </w:tr>
      <w:tr w14:paraId="2801367F">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0D14C6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681" w:type="dxa"/>
            <w:tcBorders>
              <w:top w:val="nil"/>
              <w:left w:val="nil"/>
              <w:bottom w:val="single" w:color="auto" w:sz="4" w:space="0"/>
              <w:right w:val="single" w:color="auto" w:sz="4" w:space="0"/>
            </w:tcBorders>
            <w:noWrap/>
            <w:vAlign w:val="center"/>
          </w:tcPr>
          <w:p w14:paraId="70FE4C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香港特区护照/港澳居民来往内地通行证</w:t>
            </w:r>
          </w:p>
        </w:tc>
        <w:tc>
          <w:tcPr>
            <w:tcW w:w="1148" w:type="dxa"/>
            <w:tcBorders>
              <w:top w:val="nil"/>
              <w:left w:val="nil"/>
              <w:bottom w:val="single" w:color="auto" w:sz="4" w:space="0"/>
              <w:right w:val="single" w:color="auto" w:sz="4" w:space="0"/>
            </w:tcBorders>
            <w:noWrap/>
            <w:vAlign w:val="center"/>
          </w:tcPr>
          <w:p w14:paraId="66CC35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2545" w:type="dxa"/>
            <w:tcBorders>
              <w:top w:val="nil"/>
              <w:left w:val="nil"/>
              <w:bottom w:val="single" w:color="auto" w:sz="4" w:space="0"/>
              <w:right w:val="single" w:color="auto" w:sz="4" w:space="0"/>
            </w:tcBorders>
            <w:noWrap/>
            <w:vAlign w:val="center"/>
          </w:tcPr>
          <w:p w14:paraId="433A20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外国人常驻记者证</w:t>
            </w:r>
          </w:p>
        </w:tc>
      </w:tr>
      <w:tr w14:paraId="792B5A14">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519460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681" w:type="dxa"/>
            <w:tcBorders>
              <w:top w:val="nil"/>
              <w:left w:val="nil"/>
              <w:bottom w:val="single" w:color="auto" w:sz="4" w:space="0"/>
              <w:right w:val="single" w:color="auto" w:sz="4" w:space="0"/>
            </w:tcBorders>
            <w:noWrap/>
            <w:vAlign w:val="center"/>
          </w:tcPr>
          <w:p w14:paraId="444162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澳门特区护照/港澳居民来往内地通行证</w:t>
            </w:r>
          </w:p>
        </w:tc>
        <w:tc>
          <w:tcPr>
            <w:tcW w:w="1148" w:type="dxa"/>
            <w:tcBorders>
              <w:top w:val="nil"/>
              <w:left w:val="nil"/>
              <w:bottom w:val="single" w:color="auto" w:sz="4" w:space="0"/>
              <w:right w:val="single" w:color="auto" w:sz="4" w:space="0"/>
            </w:tcBorders>
            <w:noWrap/>
            <w:vAlign w:val="center"/>
          </w:tcPr>
          <w:p w14:paraId="1B5C0C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2545" w:type="dxa"/>
            <w:tcBorders>
              <w:top w:val="nil"/>
              <w:left w:val="nil"/>
              <w:bottom w:val="single" w:color="auto" w:sz="4" w:space="0"/>
              <w:right w:val="single" w:color="auto" w:sz="4" w:space="0"/>
            </w:tcBorders>
            <w:noWrap/>
            <w:vAlign w:val="center"/>
          </w:tcPr>
          <w:p w14:paraId="3550D5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台港澳人员就业证</w:t>
            </w:r>
          </w:p>
        </w:tc>
      </w:tr>
      <w:tr w14:paraId="38883120">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0F2BBC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681" w:type="dxa"/>
            <w:tcBorders>
              <w:top w:val="nil"/>
              <w:left w:val="nil"/>
              <w:bottom w:val="single" w:color="auto" w:sz="4" w:space="0"/>
              <w:right w:val="single" w:color="auto" w:sz="4" w:space="0"/>
            </w:tcBorders>
            <w:noWrap/>
            <w:vAlign w:val="center"/>
          </w:tcPr>
          <w:p w14:paraId="1BFBE6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台湾居民来往大陆通行证</w:t>
            </w:r>
          </w:p>
        </w:tc>
        <w:tc>
          <w:tcPr>
            <w:tcW w:w="1148" w:type="dxa"/>
            <w:tcBorders>
              <w:top w:val="nil"/>
              <w:left w:val="nil"/>
              <w:bottom w:val="single" w:color="auto" w:sz="4" w:space="0"/>
              <w:right w:val="single" w:color="auto" w:sz="4" w:space="0"/>
            </w:tcBorders>
            <w:noWrap/>
            <w:vAlign w:val="center"/>
          </w:tcPr>
          <w:p w14:paraId="29C5C5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2545" w:type="dxa"/>
            <w:tcBorders>
              <w:top w:val="nil"/>
              <w:left w:val="nil"/>
              <w:bottom w:val="single" w:color="auto" w:sz="4" w:space="0"/>
              <w:right w:val="single" w:color="auto" w:sz="4" w:space="0"/>
            </w:tcBorders>
            <w:noWrap/>
            <w:vAlign w:val="center"/>
          </w:tcPr>
          <w:p w14:paraId="233161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回国（来华）定居专家证</w:t>
            </w:r>
          </w:p>
        </w:tc>
      </w:tr>
      <w:tr w14:paraId="68587101">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5BD15D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3681" w:type="dxa"/>
            <w:tcBorders>
              <w:top w:val="nil"/>
              <w:left w:val="nil"/>
              <w:bottom w:val="single" w:color="auto" w:sz="4" w:space="0"/>
              <w:right w:val="single" w:color="auto" w:sz="4" w:space="0"/>
            </w:tcBorders>
            <w:noWrap/>
            <w:vAlign w:val="center"/>
          </w:tcPr>
          <w:p w14:paraId="0A07B4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外国人永久居留证</w:t>
            </w:r>
          </w:p>
        </w:tc>
        <w:tc>
          <w:tcPr>
            <w:tcW w:w="1148" w:type="dxa"/>
            <w:tcBorders>
              <w:top w:val="nil"/>
              <w:left w:val="nil"/>
              <w:bottom w:val="single" w:color="auto" w:sz="4" w:space="0"/>
              <w:right w:val="single" w:color="auto" w:sz="4" w:space="0"/>
            </w:tcBorders>
            <w:noWrap/>
            <w:vAlign w:val="center"/>
          </w:tcPr>
          <w:p w14:paraId="64A81D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2545" w:type="dxa"/>
            <w:tcBorders>
              <w:top w:val="nil"/>
              <w:left w:val="nil"/>
              <w:bottom w:val="single" w:color="auto" w:sz="4" w:space="0"/>
              <w:right w:val="single" w:color="auto" w:sz="4" w:space="0"/>
            </w:tcBorders>
            <w:noWrap/>
            <w:vAlign w:val="center"/>
          </w:tcPr>
          <w:p w14:paraId="207FF7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社会保障卡</w:t>
            </w:r>
          </w:p>
        </w:tc>
      </w:tr>
      <w:tr w14:paraId="79BE6D91">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23F42E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3681" w:type="dxa"/>
            <w:tcBorders>
              <w:top w:val="nil"/>
              <w:left w:val="nil"/>
              <w:bottom w:val="single" w:color="auto" w:sz="4" w:space="0"/>
              <w:right w:val="single" w:color="auto" w:sz="4" w:space="0"/>
            </w:tcBorders>
            <w:noWrap/>
            <w:vAlign w:val="center"/>
          </w:tcPr>
          <w:p w14:paraId="69BBBB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外国人护照</w:t>
            </w:r>
          </w:p>
        </w:tc>
        <w:tc>
          <w:tcPr>
            <w:tcW w:w="1148" w:type="dxa"/>
            <w:tcBorders>
              <w:top w:val="nil"/>
              <w:left w:val="nil"/>
              <w:bottom w:val="single" w:color="auto" w:sz="4" w:space="0"/>
              <w:right w:val="single" w:color="auto" w:sz="4" w:space="0"/>
            </w:tcBorders>
            <w:noWrap/>
            <w:vAlign w:val="center"/>
          </w:tcPr>
          <w:p w14:paraId="620ADB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545" w:type="dxa"/>
            <w:tcBorders>
              <w:top w:val="nil"/>
              <w:left w:val="nil"/>
              <w:bottom w:val="single" w:color="auto" w:sz="4" w:space="0"/>
              <w:right w:val="single" w:color="auto" w:sz="4" w:space="0"/>
            </w:tcBorders>
            <w:noWrap/>
            <w:vAlign w:val="center"/>
          </w:tcPr>
          <w:p w14:paraId="558F69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其他身份证件</w:t>
            </w:r>
          </w:p>
        </w:tc>
      </w:tr>
      <w:tr w14:paraId="5FE131AD">
        <w:tblPrEx>
          <w:tblCellMar>
            <w:top w:w="0" w:type="dxa"/>
            <w:left w:w="108" w:type="dxa"/>
            <w:bottom w:w="0" w:type="dxa"/>
            <w:right w:w="108" w:type="dxa"/>
          </w:tblCellMar>
        </w:tblPrEx>
        <w:trPr>
          <w:trHeight w:val="260" w:hRule="atLeast"/>
        </w:trPr>
        <w:tc>
          <w:tcPr>
            <w:tcW w:w="1148" w:type="dxa"/>
            <w:tcBorders>
              <w:top w:val="nil"/>
              <w:left w:val="single" w:color="auto" w:sz="4" w:space="0"/>
              <w:bottom w:val="single" w:color="auto" w:sz="4" w:space="0"/>
              <w:right w:val="single" w:color="auto" w:sz="4" w:space="0"/>
            </w:tcBorders>
            <w:noWrap/>
            <w:vAlign w:val="center"/>
          </w:tcPr>
          <w:p w14:paraId="197E3C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3681" w:type="dxa"/>
            <w:tcBorders>
              <w:top w:val="nil"/>
              <w:left w:val="nil"/>
              <w:bottom w:val="single" w:color="auto" w:sz="4" w:space="0"/>
              <w:right w:val="single" w:color="auto" w:sz="4" w:space="0"/>
            </w:tcBorders>
            <w:noWrap/>
            <w:vAlign w:val="center"/>
          </w:tcPr>
          <w:p w14:paraId="1AF518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残疾人证</w:t>
            </w:r>
          </w:p>
        </w:tc>
        <w:tc>
          <w:tcPr>
            <w:tcW w:w="1148" w:type="dxa"/>
            <w:tcBorders>
              <w:top w:val="nil"/>
              <w:left w:val="nil"/>
              <w:bottom w:val="single" w:color="auto" w:sz="4" w:space="0"/>
              <w:right w:val="single" w:color="auto" w:sz="4" w:space="0"/>
            </w:tcBorders>
            <w:noWrap/>
            <w:vAlign w:val="center"/>
          </w:tcPr>
          <w:p w14:paraId="47A8D2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545" w:type="dxa"/>
            <w:tcBorders>
              <w:top w:val="nil"/>
              <w:left w:val="nil"/>
              <w:bottom w:val="single" w:color="auto" w:sz="4" w:space="0"/>
              <w:right w:val="single" w:color="auto" w:sz="4" w:space="0"/>
            </w:tcBorders>
            <w:noWrap/>
            <w:vAlign w:val="center"/>
          </w:tcPr>
          <w:p w14:paraId="32AE32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5D3BB64D">
      <w:pPr>
        <w:pStyle w:val="3"/>
        <w:spacing w:before="156" w:after="156"/>
      </w:pPr>
      <w:bookmarkStart w:id="152" w:name="_Toc11649"/>
      <w:bookmarkStart w:id="153" w:name="_Toc32497"/>
      <w:r>
        <w:t>性别(gend)</w:t>
      </w:r>
      <w:bookmarkEnd w:id="152"/>
      <w:bookmarkEnd w:id="153"/>
    </w:p>
    <w:p w14:paraId="56CD9CDC">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328</w:t>
      </w:r>
      <w:r>
        <w:rPr>
          <w:rFonts w:hint="eastAsia"/>
        </w:rPr>
        <w:fldChar w:fldCharType="end"/>
      </w:r>
      <w:r>
        <w:rPr>
          <w:rFonts w:hint="eastAsia"/>
        </w:rPr>
        <w:t>性别</w:t>
      </w:r>
    </w:p>
    <w:tbl>
      <w:tblPr>
        <w:tblStyle w:val="36"/>
        <w:tblW w:w="8296" w:type="dxa"/>
        <w:tblInd w:w="0" w:type="dxa"/>
        <w:tblLayout w:type="fixed"/>
        <w:tblCellMar>
          <w:top w:w="0" w:type="dxa"/>
          <w:left w:w="108" w:type="dxa"/>
          <w:bottom w:w="0" w:type="dxa"/>
          <w:right w:w="108" w:type="dxa"/>
        </w:tblCellMar>
      </w:tblPr>
      <w:tblGrid>
        <w:gridCol w:w="1145"/>
        <w:gridCol w:w="3308"/>
        <w:gridCol w:w="1145"/>
        <w:gridCol w:w="2698"/>
      </w:tblGrid>
      <w:tr w14:paraId="48863BCB">
        <w:tblPrEx>
          <w:tblCellMar>
            <w:top w:w="0" w:type="dxa"/>
            <w:left w:w="108" w:type="dxa"/>
            <w:bottom w:w="0" w:type="dxa"/>
            <w:right w:w="108" w:type="dxa"/>
          </w:tblCellMar>
        </w:tblPrEx>
        <w:trPr>
          <w:trHeight w:val="468" w:hRule="atLeast"/>
          <w:tblHeader/>
        </w:trPr>
        <w:tc>
          <w:tcPr>
            <w:tcW w:w="1145"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9078B8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0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1815BB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45"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A85D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825ADB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40E7C5F">
        <w:tblPrEx>
          <w:tblCellMar>
            <w:top w:w="0" w:type="dxa"/>
            <w:left w:w="108" w:type="dxa"/>
            <w:bottom w:w="0" w:type="dxa"/>
            <w:right w:w="108" w:type="dxa"/>
          </w:tblCellMar>
        </w:tblPrEx>
        <w:trPr>
          <w:trHeight w:val="468" w:hRule="atLeast"/>
        </w:trPr>
        <w:tc>
          <w:tcPr>
            <w:tcW w:w="1145" w:type="dxa"/>
            <w:tcBorders>
              <w:top w:val="nil"/>
              <w:left w:val="single" w:color="auto" w:sz="4" w:space="0"/>
              <w:bottom w:val="single" w:color="auto" w:sz="4" w:space="0"/>
              <w:right w:val="single" w:color="auto" w:sz="4" w:space="0"/>
            </w:tcBorders>
            <w:noWrap/>
            <w:vAlign w:val="center"/>
          </w:tcPr>
          <w:p w14:paraId="60B0AD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08" w:type="dxa"/>
            <w:tcBorders>
              <w:top w:val="nil"/>
              <w:left w:val="nil"/>
              <w:bottom w:val="single" w:color="auto" w:sz="4" w:space="0"/>
              <w:right w:val="single" w:color="auto" w:sz="4" w:space="0"/>
            </w:tcBorders>
            <w:noWrap/>
            <w:vAlign w:val="center"/>
          </w:tcPr>
          <w:p w14:paraId="74F5DC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未知的性别</w:t>
            </w:r>
          </w:p>
        </w:tc>
        <w:tc>
          <w:tcPr>
            <w:tcW w:w="1145" w:type="dxa"/>
            <w:tcBorders>
              <w:top w:val="nil"/>
              <w:left w:val="nil"/>
              <w:bottom w:val="single" w:color="auto" w:sz="4" w:space="0"/>
              <w:right w:val="single" w:color="auto" w:sz="4" w:space="0"/>
            </w:tcBorders>
            <w:noWrap/>
            <w:vAlign w:val="center"/>
          </w:tcPr>
          <w:p w14:paraId="1720F5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698" w:type="dxa"/>
            <w:tcBorders>
              <w:top w:val="nil"/>
              <w:left w:val="nil"/>
              <w:bottom w:val="single" w:color="auto" w:sz="4" w:space="0"/>
              <w:right w:val="single" w:color="auto" w:sz="4" w:space="0"/>
            </w:tcBorders>
            <w:noWrap/>
            <w:vAlign w:val="center"/>
          </w:tcPr>
          <w:p w14:paraId="666D8E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女</w:t>
            </w:r>
          </w:p>
        </w:tc>
      </w:tr>
      <w:tr w14:paraId="524917CD">
        <w:tblPrEx>
          <w:tblCellMar>
            <w:top w:w="0" w:type="dxa"/>
            <w:left w:w="108" w:type="dxa"/>
            <w:bottom w:w="0" w:type="dxa"/>
            <w:right w:w="108" w:type="dxa"/>
          </w:tblCellMar>
        </w:tblPrEx>
        <w:trPr>
          <w:trHeight w:val="468" w:hRule="atLeast"/>
        </w:trPr>
        <w:tc>
          <w:tcPr>
            <w:tcW w:w="1145" w:type="dxa"/>
            <w:tcBorders>
              <w:top w:val="nil"/>
              <w:left w:val="single" w:color="auto" w:sz="4" w:space="0"/>
              <w:bottom w:val="single" w:color="auto" w:sz="4" w:space="0"/>
              <w:right w:val="single" w:color="auto" w:sz="4" w:space="0"/>
            </w:tcBorders>
            <w:noWrap/>
            <w:vAlign w:val="center"/>
          </w:tcPr>
          <w:p w14:paraId="0AC5F1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08" w:type="dxa"/>
            <w:tcBorders>
              <w:top w:val="nil"/>
              <w:left w:val="nil"/>
              <w:bottom w:val="single" w:color="auto" w:sz="4" w:space="0"/>
              <w:right w:val="single" w:color="auto" w:sz="4" w:space="0"/>
            </w:tcBorders>
            <w:noWrap/>
            <w:vAlign w:val="center"/>
          </w:tcPr>
          <w:p w14:paraId="66DFBB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男</w:t>
            </w:r>
          </w:p>
        </w:tc>
        <w:tc>
          <w:tcPr>
            <w:tcW w:w="1145" w:type="dxa"/>
            <w:tcBorders>
              <w:top w:val="nil"/>
              <w:left w:val="nil"/>
              <w:bottom w:val="single" w:color="auto" w:sz="4" w:space="0"/>
              <w:right w:val="single" w:color="auto" w:sz="4" w:space="0"/>
            </w:tcBorders>
            <w:noWrap/>
            <w:vAlign w:val="center"/>
          </w:tcPr>
          <w:p w14:paraId="3038C2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698" w:type="dxa"/>
            <w:tcBorders>
              <w:top w:val="nil"/>
              <w:left w:val="nil"/>
              <w:bottom w:val="single" w:color="auto" w:sz="4" w:space="0"/>
              <w:right w:val="single" w:color="auto" w:sz="4" w:space="0"/>
            </w:tcBorders>
            <w:noWrap/>
            <w:vAlign w:val="center"/>
          </w:tcPr>
          <w:p w14:paraId="0C7DD4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未说明性别</w:t>
            </w:r>
          </w:p>
        </w:tc>
      </w:tr>
    </w:tbl>
    <w:p w14:paraId="592304C3">
      <w:pPr>
        <w:pStyle w:val="3"/>
        <w:spacing w:before="156" w:after="156"/>
      </w:pPr>
      <w:bookmarkStart w:id="154" w:name="_Toc23193"/>
      <w:bookmarkStart w:id="155" w:name="_Toc24942"/>
      <w:r>
        <w:t>民族(naty)</w:t>
      </w:r>
      <w:bookmarkEnd w:id="154"/>
      <w:bookmarkEnd w:id="155"/>
    </w:p>
    <w:p w14:paraId="2F7A9F42">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329</w:t>
      </w:r>
      <w:r>
        <w:rPr>
          <w:rFonts w:hint="eastAsia"/>
        </w:rPr>
        <w:fldChar w:fldCharType="end"/>
      </w:r>
      <w:r>
        <w:rPr>
          <w:rFonts w:hint="eastAsia"/>
        </w:rPr>
        <w:t>民族</w:t>
      </w:r>
    </w:p>
    <w:tbl>
      <w:tblPr>
        <w:tblStyle w:val="36"/>
        <w:tblW w:w="8522" w:type="dxa"/>
        <w:jc w:val="center"/>
        <w:tblLayout w:type="fixed"/>
        <w:tblCellMar>
          <w:top w:w="0" w:type="dxa"/>
          <w:left w:w="0" w:type="dxa"/>
          <w:bottom w:w="0" w:type="dxa"/>
          <w:right w:w="0" w:type="dxa"/>
        </w:tblCellMar>
      </w:tblPr>
      <w:tblGrid>
        <w:gridCol w:w="1176"/>
        <w:gridCol w:w="3398"/>
        <w:gridCol w:w="1176"/>
        <w:gridCol w:w="2772"/>
      </w:tblGrid>
      <w:tr w14:paraId="47FC2567">
        <w:tblPrEx>
          <w:tblCellMar>
            <w:top w:w="0" w:type="dxa"/>
            <w:left w:w="0" w:type="dxa"/>
            <w:bottom w:w="0" w:type="dxa"/>
            <w:right w:w="0" w:type="dxa"/>
          </w:tblCellMar>
        </w:tblPrEx>
        <w:trPr>
          <w:trHeight w:val="260" w:hRule="atLeast"/>
          <w:tblHeader/>
          <w:jc w:val="cent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E3C687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806DA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FA8F8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6035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6D89C17">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F33C1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6FA27A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汉族</w:t>
            </w:r>
          </w:p>
        </w:tc>
        <w:tc>
          <w:tcPr>
            <w:tcW w:w="1176" w:type="dxa"/>
            <w:tcBorders>
              <w:top w:val="nil"/>
              <w:left w:val="nil"/>
              <w:bottom w:val="single" w:color="auto" w:sz="4" w:space="0"/>
              <w:right w:val="single" w:color="auto" w:sz="4" w:space="0"/>
            </w:tcBorders>
            <w:noWrap/>
            <w:vAlign w:val="center"/>
          </w:tcPr>
          <w:p w14:paraId="4740B5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772" w:type="dxa"/>
            <w:tcBorders>
              <w:top w:val="nil"/>
              <w:left w:val="nil"/>
              <w:bottom w:val="single" w:color="auto" w:sz="4" w:space="0"/>
              <w:right w:val="single" w:color="auto" w:sz="4" w:space="0"/>
            </w:tcBorders>
            <w:noWrap/>
            <w:vAlign w:val="center"/>
          </w:tcPr>
          <w:p w14:paraId="188163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柯尔克孜族</w:t>
            </w:r>
          </w:p>
        </w:tc>
      </w:tr>
      <w:tr w14:paraId="19F5AF8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EE8EE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nil"/>
              <w:left w:val="nil"/>
              <w:bottom w:val="single" w:color="auto" w:sz="4" w:space="0"/>
              <w:right w:val="single" w:color="auto" w:sz="4" w:space="0"/>
            </w:tcBorders>
            <w:noWrap/>
            <w:vAlign w:val="center"/>
          </w:tcPr>
          <w:p w14:paraId="3910B8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蒙古族</w:t>
            </w:r>
          </w:p>
        </w:tc>
        <w:tc>
          <w:tcPr>
            <w:tcW w:w="1176" w:type="dxa"/>
            <w:tcBorders>
              <w:top w:val="nil"/>
              <w:left w:val="nil"/>
              <w:bottom w:val="single" w:color="auto" w:sz="4" w:space="0"/>
              <w:right w:val="single" w:color="auto" w:sz="4" w:space="0"/>
            </w:tcBorders>
            <w:noWrap/>
            <w:vAlign w:val="center"/>
          </w:tcPr>
          <w:p w14:paraId="518890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2772" w:type="dxa"/>
            <w:tcBorders>
              <w:top w:val="nil"/>
              <w:left w:val="nil"/>
              <w:bottom w:val="single" w:color="auto" w:sz="4" w:space="0"/>
              <w:right w:val="single" w:color="auto" w:sz="4" w:space="0"/>
            </w:tcBorders>
            <w:noWrap/>
            <w:vAlign w:val="center"/>
          </w:tcPr>
          <w:p w14:paraId="7F166A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土族</w:t>
            </w:r>
          </w:p>
        </w:tc>
      </w:tr>
      <w:tr w14:paraId="2D9E02DF">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015C79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nil"/>
              <w:left w:val="nil"/>
              <w:bottom w:val="single" w:color="auto" w:sz="4" w:space="0"/>
              <w:right w:val="single" w:color="auto" w:sz="4" w:space="0"/>
            </w:tcBorders>
            <w:noWrap/>
            <w:vAlign w:val="center"/>
          </w:tcPr>
          <w:p w14:paraId="53AF30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回族</w:t>
            </w:r>
          </w:p>
        </w:tc>
        <w:tc>
          <w:tcPr>
            <w:tcW w:w="1176" w:type="dxa"/>
            <w:tcBorders>
              <w:top w:val="nil"/>
              <w:left w:val="nil"/>
              <w:bottom w:val="single" w:color="auto" w:sz="4" w:space="0"/>
              <w:right w:val="single" w:color="auto" w:sz="4" w:space="0"/>
            </w:tcBorders>
            <w:noWrap/>
            <w:vAlign w:val="center"/>
          </w:tcPr>
          <w:p w14:paraId="02F491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772" w:type="dxa"/>
            <w:tcBorders>
              <w:top w:val="nil"/>
              <w:left w:val="nil"/>
              <w:bottom w:val="single" w:color="auto" w:sz="4" w:space="0"/>
              <w:right w:val="single" w:color="auto" w:sz="4" w:space="0"/>
            </w:tcBorders>
            <w:noWrap/>
            <w:vAlign w:val="center"/>
          </w:tcPr>
          <w:p w14:paraId="7B7AB5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达斡尔族</w:t>
            </w:r>
          </w:p>
        </w:tc>
      </w:tr>
      <w:tr w14:paraId="2B024D83">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1E0FD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8" w:type="dxa"/>
            <w:tcBorders>
              <w:top w:val="nil"/>
              <w:left w:val="nil"/>
              <w:bottom w:val="single" w:color="auto" w:sz="4" w:space="0"/>
              <w:right w:val="single" w:color="auto" w:sz="4" w:space="0"/>
            </w:tcBorders>
            <w:noWrap/>
            <w:vAlign w:val="center"/>
          </w:tcPr>
          <w:p w14:paraId="4F7584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藏族</w:t>
            </w:r>
          </w:p>
        </w:tc>
        <w:tc>
          <w:tcPr>
            <w:tcW w:w="1176" w:type="dxa"/>
            <w:tcBorders>
              <w:top w:val="nil"/>
              <w:left w:val="nil"/>
              <w:bottom w:val="single" w:color="auto" w:sz="4" w:space="0"/>
              <w:right w:val="single" w:color="auto" w:sz="4" w:space="0"/>
            </w:tcBorders>
            <w:noWrap/>
            <w:vAlign w:val="center"/>
          </w:tcPr>
          <w:p w14:paraId="6A6FCD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2" w:type="dxa"/>
            <w:tcBorders>
              <w:top w:val="nil"/>
              <w:left w:val="nil"/>
              <w:bottom w:val="single" w:color="auto" w:sz="4" w:space="0"/>
              <w:right w:val="single" w:color="auto" w:sz="4" w:space="0"/>
            </w:tcBorders>
            <w:noWrap/>
            <w:vAlign w:val="center"/>
          </w:tcPr>
          <w:p w14:paraId="5E2E23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仫佬族</w:t>
            </w:r>
          </w:p>
        </w:tc>
      </w:tr>
      <w:tr w14:paraId="7B250676">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126454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3398" w:type="dxa"/>
            <w:tcBorders>
              <w:top w:val="nil"/>
              <w:left w:val="nil"/>
              <w:bottom w:val="single" w:color="auto" w:sz="4" w:space="0"/>
              <w:right w:val="single" w:color="auto" w:sz="4" w:space="0"/>
            </w:tcBorders>
            <w:noWrap/>
            <w:vAlign w:val="center"/>
          </w:tcPr>
          <w:p w14:paraId="2DFC89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维吾尔族</w:t>
            </w:r>
          </w:p>
        </w:tc>
        <w:tc>
          <w:tcPr>
            <w:tcW w:w="1176" w:type="dxa"/>
            <w:tcBorders>
              <w:top w:val="nil"/>
              <w:left w:val="nil"/>
              <w:bottom w:val="single" w:color="auto" w:sz="4" w:space="0"/>
              <w:right w:val="single" w:color="auto" w:sz="4" w:space="0"/>
            </w:tcBorders>
            <w:noWrap/>
            <w:vAlign w:val="center"/>
          </w:tcPr>
          <w:p w14:paraId="4C2EE6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2" w:type="dxa"/>
            <w:tcBorders>
              <w:top w:val="nil"/>
              <w:left w:val="nil"/>
              <w:bottom w:val="single" w:color="auto" w:sz="4" w:space="0"/>
              <w:right w:val="single" w:color="auto" w:sz="4" w:space="0"/>
            </w:tcBorders>
            <w:noWrap/>
            <w:vAlign w:val="center"/>
          </w:tcPr>
          <w:p w14:paraId="3E486A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羌族</w:t>
            </w:r>
          </w:p>
        </w:tc>
      </w:tr>
      <w:tr w14:paraId="43C58DB0">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5675E2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3398" w:type="dxa"/>
            <w:tcBorders>
              <w:top w:val="nil"/>
              <w:left w:val="nil"/>
              <w:bottom w:val="single" w:color="auto" w:sz="4" w:space="0"/>
              <w:right w:val="single" w:color="auto" w:sz="4" w:space="0"/>
            </w:tcBorders>
            <w:noWrap/>
            <w:vAlign w:val="center"/>
          </w:tcPr>
          <w:p w14:paraId="037244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苗族</w:t>
            </w:r>
          </w:p>
        </w:tc>
        <w:tc>
          <w:tcPr>
            <w:tcW w:w="1176" w:type="dxa"/>
            <w:tcBorders>
              <w:top w:val="nil"/>
              <w:left w:val="nil"/>
              <w:bottom w:val="single" w:color="auto" w:sz="4" w:space="0"/>
              <w:right w:val="single" w:color="auto" w:sz="4" w:space="0"/>
            </w:tcBorders>
            <w:noWrap/>
            <w:vAlign w:val="center"/>
          </w:tcPr>
          <w:p w14:paraId="51BA6A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772" w:type="dxa"/>
            <w:tcBorders>
              <w:top w:val="nil"/>
              <w:left w:val="nil"/>
              <w:bottom w:val="single" w:color="auto" w:sz="4" w:space="0"/>
              <w:right w:val="single" w:color="auto" w:sz="4" w:space="0"/>
            </w:tcBorders>
            <w:noWrap/>
            <w:vAlign w:val="center"/>
          </w:tcPr>
          <w:p w14:paraId="779254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布朗族</w:t>
            </w:r>
          </w:p>
        </w:tc>
      </w:tr>
      <w:tr w14:paraId="4EF32C97">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0CD973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3398" w:type="dxa"/>
            <w:tcBorders>
              <w:top w:val="nil"/>
              <w:left w:val="nil"/>
              <w:bottom w:val="single" w:color="auto" w:sz="4" w:space="0"/>
              <w:right w:val="single" w:color="auto" w:sz="4" w:space="0"/>
            </w:tcBorders>
            <w:noWrap/>
            <w:vAlign w:val="center"/>
          </w:tcPr>
          <w:p w14:paraId="0D378C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彝族</w:t>
            </w:r>
          </w:p>
        </w:tc>
        <w:tc>
          <w:tcPr>
            <w:tcW w:w="1176" w:type="dxa"/>
            <w:tcBorders>
              <w:top w:val="nil"/>
              <w:left w:val="nil"/>
              <w:bottom w:val="single" w:color="auto" w:sz="4" w:space="0"/>
              <w:right w:val="single" w:color="auto" w:sz="4" w:space="0"/>
            </w:tcBorders>
            <w:noWrap/>
            <w:vAlign w:val="center"/>
          </w:tcPr>
          <w:p w14:paraId="27128C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772" w:type="dxa"/>
            <w:tcBorders>
              <w:top w:val="nil"/>
              <w:left w:val="nil"/>
              <w:bottom w:val="single" w:color="auto" w:sz="4" w:space="0"/>
              <w:right w:val="single" w:color="auto" w:sz="4" w:space="0"/>
            </w:tcBorders>
            <w:noWrap/>
            <w:vAlign w:val="center"/>
          </w:tcPr>
          <w:p w14:paraId="0DB0B3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撒拉族</w:t>
            </w:r>
          </w:p>
        </w:tc>
      </w:tr>
      <w:tr w14:paraId="118C1D8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62027E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3398" w:type="dxa"/>
            <w:tcBorders>
              <w:top w:val="nil"/>
              <w:left w:val="nil"/>
              <w:bottom w:val="single" w:color="auto" w:sz="4" w:space="0"/>
              <w:right w:val="single" w:color="auto" w:sz="4" w:space="0"/>
            </w:tcBorders>
            <w:noWrap/>
            <w:vAlign w:val="center"/>
          </w:tcPr>
          <w:p w14:paraId="14ACEF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壮族</w:t>
            </w:r>
          </w:p>
        </w:tc>
        <w:tc>
          <w:tcPr>
            <w:tcW w:w="1176" w:type="dxa"/>
            <w:tcBorders>
              <w:top w:val="nil"/>
              <w:left w:val="nil"/>
              <w:bottom w:val="single" w:color="auto" w:sz="4" w:space="0"/>
              <w:right w:val="single" w:color="auto" w:sz="4" w:space="0"/>
            </w:tcBorders>
            <w:noWrap/>
            <w:vAlign w:val="center"/>
          </w:tcPr>
          <w:p w14:paraId="496E1B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772" w:type="dxa"/>
            <w:tcBorders>
              <w:top w:val="nil"/>
              <w:left w:val="nil"/>
              <w:bottom w:val="single" w:color="auto" w:sz="4" w:space="0"/>
              <w:right w:val="single" w:color="auto" w:sz="4" w:space="0"/>
            </w:tcBorders>
            <w:noWrap/>
            <w:vAlign w:val="center"/>
          </w:tcPr>
          <w:p w14:paraId="202DA1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毛南族</w:t>
            </w:r>
          </w:p>
        </w:tc>
      </w:tr>
      <w:tr w14:paraId="1EF20CA8">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47566F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w:t>
            </w:r>
          </w:p>
        </w:tc>
        <w:tc>
          <w:tcPr>
            <w:tcW w:w="3398" w:type="dxa"/>
            <w:tcBorders>
              <w:top w:val="nil"/>
              <w:left w:val="nil"/>
              <w:bottom w:val="single" w:color="auto" w:sz="4" w:space="0"/>
              <w:right w:val="single" w:color="auto" w:sz="4" w:space="0"/>
            </w:tcBorders>
            <w:noWrap/>
            <w:vAlign w:val="center"/>
          </w:tcPr>
          <w:p w14:paraId="5A018E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布依族</w:t>
            </w:r>
          </w:p>
        </w:tc>
        <w:tc>
          <w:tcPr>
            <w:tcW w:w="1176" w:type="dxa"/>
            <w:tcBorders>
              <w:top w:val="nil"/>
              <w:left w:val="nil"/>
              <w:bottom w:val="single" w:color="auto" w:sz="4" w:space="0"/>
              <w:right w:val="single" w:color="auto" w:sz="4" w:space="0"/>
            </w:tcBorders>
            <w:noWrap/>
            <w:vAlign w:val="center"/>
          </w:tcPr>
          <w:p w14:paraId="08D4B7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2" w:type="dxa"/>
            <w:tcBorders>
              <w:top w:val="nil"/>
              <w:left w:val="nil"/>
              <w:bottom w:val="single" w:color="auto" w:sz="4" w:space="0"/>
              <w:right w:val="single" w:color="auto" w:sz="4" w:space="0"/>
            </w:tcBorders>
            <w:noWrap/>
            <w:vAlign w:val="center"/>
          </w:tcPr>
          <w:p w14:paraId="638C78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仡佬族</w:t>
            </w:r>
          </w:p>
        </w:tc>
      </w:tr>
      <w:tr w14:paraId="4935763A">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46DC5B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98" w:type="dxa"/>
            <w:tcBorders>
              <w:top w:val="nil"/>
              <w:left w:val="nil"/>
              <w:bottom w:val="single" w:color="auto" w:sz="4" w:space="0"/>
              <w:right w:val="single" w:color="auto" w:sz="4" w:space="0"/>
            </w:tcBorders>
            <w:noWrap/>
            <w:vAlign w:val="center"/>
          </w:tcPr>
          <w:p w14:paraId="0EAD43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朝鲜族</w:t>
            </w:r>
          </w:p>
        </w:tc>
        <w:tc>
          <w:tcPr>
            <w:tcW w:w="1176" w:type="dxa"/>
            <w:tcBorders>
              <w:top w:val="nil"/>
              <w:left w:val="nil"/>
              <w:bottom w:val="single" w:color="auto" w:sz="4" w:space="0"/>
              <w:right w:val="single" w:color="auto" w:sz="4" w:space="0"/>
            </w:tcBorders>
            <w:noWrap/>
            <w:vAlign w:val="center"/>
          </w:tcPr>
          <w:p w14:paraId="2802DD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2772" w:type="dxa"/>
            <w:tcBorders>
              <w:top w:val="nil"/>
              <w:left w:val="nil"/>
              <w:bottom w:val="single" w:color="auto" w:sz="4" w:space="0"/>
              <w:right w:val="single" w:color="auto" w:sz="4" w:space="0"/>
            </w:tcBorders>
            <w:noWrap/>
            <w:vAlign w:val="center"/>
          </w:tcPr>
          <w:p w14:paraId="11035D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锡伯族</w:t>
            </w:r>
          </w:p>
        </w:tc>
      </w:tr>
      <w:tr w14:paraId="5243F07F">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30561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8" w:type="dxa"/>
            <w:tcBorders>
              <w:top w:val="nil"/>
              <w:left w:val="nil"/>
              <w:bottom w:val="single" w:color="auto" w:sz="4" w:space="0"/>
              <w:right w:val="single" w:color="auto" w:sz="4" w:space="0"/>
            </w:tcBorders>
            <w:noWrap/>
            <w:vAlign w:val="center"/>
          </w:tcPr>
          <w:p w14:paraId="208290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满族</w:t>
            </w:r>
          </w:p>
        </w:tc>
        <w:tc>
          <w:tcPr>
            <w:tcW w:w="1176" w:type="dxa"/>
            <w:tcBorders>
              <w:top w:val="nil"/>
              <w:left w:val="nil"/>
              <w:bottom w:val="single" w:color="auto" w:sz="4" w:space="0"/>
              <w:right w:val="single" w:color="auto" w:sz="4" w:space="0"/>
            </w:tcBorders>
            <w:noWrap/>
            <w:vAlign w:val="center"/>
          </w:tcPr>
          <w:p w14:paraId="4BF73B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2772" w:type="dxa"/>
            <w:tcBorders>
              <w:top w:val="nil"/>
              <w:left w:val="nil"/>
              <w:bottom w:val="single" w:color="auto" w:sz="4" w:space="0"/>
              <w:right w:val="single" w:color="auto" w:sz="4" w:space="0"/>
            </w:tcBorders>
            <w:noWrap/>
            <w:vAlign w:val="center"/>
          </w:tcPr>
          <w:p w14:paraId="66AB3C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阿昌族</w:t>
            </w:r>
          </w:p>
        </w:tc>
      </w:tr>
      <w:tr w14:paraId="1D634FC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136E19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8" w:type="dxa"/>
            <w:tcBorders>
              <w:top w:val="nil"/>
              <w:left w:val="nil"/>
              <w:bottom w:val="single" w:color="auto" w:sz="4" w:space="0"/>
              <w:right w:val="single" w:color="auto" w:sz="4" w:space="0"/>
            </w:tcBorders>
            <w:noWrap/>
            <w:vAlign w:val="center"/>
          </w:tcPr>
          <w:p w14:paraId="01DC88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侗族</w:t>
            </w:r>
          </w:p>
        </w:tc>
        <w:tc>
          <w:tcPr>
            <w:tcW w:w="1176" w:type="dxa"/>
            <w:tcBorders>
              <w:top w:val="nil"/>
              <w:left w:val="nil"/>
              <w:bottom w:val="single" w:color="auto" w:sz="4" w:space="0"/>
              <w:right w:val="single" w:color="auto" w:sz="4" w:space="0"/>
            </w:tcBorders>
            <w:noWrap/>
            <w:vAlign w:val="center"/>
          </w:tcPr>
          <w:p w14:paraId="0460D6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w:t>
            </w:r>
          </w:p>
        </w:tc>
        <w:tc>
          <w:tcPr>
            <w:tcW w:w="2772" w:type="dxa"/>
            <w:tcBorders>
              <w:top w:val="nil"/>
              <w:left w:val="nil"/>
              <w:bottom w:val="single" w:color="auto" w:sz="4" w:space="0"/>
              <w:right w:val="single" w:color="auto" w:sz="4" w:space="0"/>
            </w:tcBorders>
            <w:noWrap/>
            <w:vAlign w:val="center"/>
          </w:tcPr>
          <w:p w14:paraId="12212A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普米族</w:t>
            </w:r>
          </w:p>
        </w:tc>
      </w:tr>
      <w:tr w14:paraId="68A1CF7B">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05F939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8" w:type="dxa"/>
            <w:tcBorders>
              <w:top w:val="nil"/>
              <w:left w:val="nil"/>
              <w:bottom w:val="single" w:color="auto" w:sz="4" w:space="0"/>
              <w:right w:val="single" w:color="auto" w:sz="4" w:space="0"/>
            </w:tcBorders>
            <w:noWrap/>
            <w:vAlign w:val="center"/>
          </w:tcPr>
          <w:p w14:paraId="4511C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瑶族</w:t>
            </w:r>
          </w:p>
        </w:tc>
        <w:tc>
          <w:tcPr>
            <w:tcW w:w="1176" w:type="dxa"/>
            <w:tcBorders>
              <w:top w:val="nil"/>
              <w:left w:val="nil"/>
              <w:bottom w:val="single" w:color="auto" w:sz="4" w:space="0"/>
              <w:right w:val="single" w:color="auto" w:sz="4" w:space="0"/>
            </w:tcBorders>
            <w:noWrap/>
            <w:vAlign w:val="center"/>
          </w:tcPr>
          <w:p w14:paraId="55B5D1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2" w:type="dxa"/>
            <w:tcBorders>
              <w:top w:val="nil"/>
              <w:left w:val="nil"/>
              <w:bottom w:val="single" w:color="auto" w:sz="4" w:space="0"/>
              <w:right w:val="single" w:color="auto" w:sz="4" w:space="0"/>
            </w:tcBorders>
            <w:noWrap/>
            <w:vAlign w:val="center"/>
          </w:tcPr>
          <w:p w14:paraId="3B312D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塔吉克族</w:t>
            </w:r>
          </w:p>
        </w:tc>
      </w:tr>
      <w:tr w14:paraId="1AF1C190">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2A19C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398" w:type="dxa"/>
            <w:tcBorders>
              <w:top w:val="nil"/>
              <w:left w:val="nil"/>
              <w:bottom w:val="single" w:color="auto" w:sz="4" w:space="0"/>
              <w:right w:val="single" w:color="auto" w:sz="4" w:space="0"/>
            </w:tcBorders>
            <w:noWrap/>
            <w:vAlign w:val="center"/>
          </w:tcPr>
          <w:p w14:paraId="2D05FC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白族</w:t>
            </w:r>
          </w:p>
        </w:tc>
        <w:tc>
          <w:tcPr>
            <w:tcW w:w="1176" w:type="dxa"/>
            <w:tcBorders>
              <w:top w:val="nil"/>
              <w:left w:val="nil"/>
              <w:bottom w:val="single" w:color="auto" w:sz="4" w:space="0"/>
              <w:right w:val="single" w:color="auto" w:sz="4" w:space="0"/>
            </w:tcBorders>
            <w:noWrap/>
            <w:vAlign w:val="center"/>
          </w:tcPr>
          <w:p w14:paraId="59A3B4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2" w:type="dxa"/>
            <w:tcBorders>
              <w:top w:val="nil"/>
              <w:left w:val="nil"/>
              <w:bottom w:val="single" w:color="auto" w:sz="4" w:space="0"/>
              <w:right w:val="single" w:color="auto" w:sz="4" w:space="0"/>
            </w:tcBorders>
            <w:noWrap/>
            <w:vAlign w:val="center"/>
          </w:tcPr>
          <w:p w14:paraId="78561F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怒族</w:t>
            </w:r>
          </w:p>
        </w:tc>
      </w:tr>
      <w:tr w14:paraId="5C2DBA73">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479B7F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3398" w:type="dxa"/>
            <w:tcBorders>
              <w:top w:val="nil"/>
              <w:left w:val="nil"/>
              <w:bottom w:val="single" w:color="auto" w:sz="4" w:space="0"/>
              <w:right w:val="single" w:color="auto" w:sz="4" w:space="0"/>
            </w:tcBorders>
            <w:noWrap/>
            <w:vAlign w:val="center"/>
          </w:tcPr>
          <w:p w14:paraId="33813C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土家族</w:t>
            </w:r>
          </w:p>
        </w:tc>
        <w:tc>
          <w:tcPr>
            <w:tcW w:w="1176" w:type="dxa"/>
            <w:tcBorders>
              <w:top w:val="nil"/>
              <w:left w:val="nil"/>
              <w:bottom w:val="single" w:color="auto" w:sz="4" w:space="0"/>
              <w:right w:val="single" w:color="auto" w:sz="4" w:space="0"/>
            </w:tcBorders>
            <w:noWrap/>
            <w:vAlign w:val="center"/>
          </w:tcPr>
          <w:p w14:paraId="7FFABA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2" w:type="dxa"/>
            <w:tcBorders>
              <w:top w:val="nil"/>
              <w:left w:val="nil"/>
              <w:bottom w:val="single" w:color="auto" w:sz="4" w:space="0"/>
              <w:right w:val="single" w:color="auto" w:sz="4" w:space="0"/>
            </w:tcBorders>
            <w:noWrap/>
            <w:vAlign w:val="center"/>
          </w:tcPr>
          <w:p w14:paraId="50C2CC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乌孜别克族</w:t>
            </w:r>
          </w:p>
        </w:tc>
      </w:tr>
      <w:tr w14:paraId="3C1C0688">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6156B2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w:t>
            </w:r>
          </w:p>
        </w:tc>
        <w:tc>
          <w:tcPr>
            <w:tcW w:w="3398" w:type="dxa"/>
            <w:tcBorders>
              <w:top w:val="nil"/>
              <w:left w:val="nil"/>
              <w:bottom w:val="single" w:color="auto" w:sz="4" w:space="0"/>
              <w:right w:val="single" w:color="auto" w:sz="4" w:space="0"/>
            </w:tcBorders>
            <w:noWrap/>
            <w:vAlign w:val="center"/>
          </w:tcPr>
          <w:p w14:paraId="560437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哈尼族</w:t>
            </w:r>
          </w:p>
        </w:tc>
        <w:tc>
          <w:tcPr>
            <w:tcW w:w="1176" w:type="dxa"/>
            <w:tcBorders>
              <w:top w:val="nil"/>
              <w:left w:val="nil"/>
              <w:bottom w:val="single" w:color="auto" w:sz="4" w:space="0"/>
              <w:right w:val="single" w:color="auto" w:sz="4" w:space="0"/>
            </w:tcBorders>
            <w:noWrap/>
            <w:vAlign w:val="center"/>
          </w:tcPr>
          <w:p w14:paraId="7AD4F4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772" w:type="dxa"/>
            <w:tcBorders>
              <w:top w:val="nil"/>
              <w:left w:val="nil"/>
              <w:bottom w:val="single" w:color="auto" w:sz="4" w:space="0"/>
              <w:right w:val="single" w:color="auto" w:sz="4" w:space="0"/>
            </w:tcBorders>
            <w:noWrap/>
            <w:vAlign w:val="center"/>
          </w:tcPr>
          <w:p w14:paraId="56ACBE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俄罗斯族</w:t>
            </w:r>
          </w:p>
        </w:tc>
      </w:tr>
      <w:tr w14:paraId="116B77B8">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1A3369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3398" w:type="dxa"/>
            <w:tcBorders>
              <w:top w:val="nil"/>
              <w:left w:val="nil"/>
              <w:bottom w:val="single" w:color="auto" w:sz="4" w:space="0"/>
              <w:right w:val="single" w:color="auto" w:sz="4" w:space="0"/>
            </w:tcBorders>
            <w:noWrap/>
            <w:vAlign w:val="center"/>
          </w:tcPr>
          <w:p w14:paraId="416D86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哈萨克族</w:t>
            </w:r>
          </w:p>
        </w:tc>
        <w:tc>
          <w:tcPr>
            <w:tcW w:w="1176" w:type="dxa"/>
            <w:tcBorders>
              <w:top w:val="nil"/>
              <w:left w:val="nil"/>
              <w:bottom w:val="single" w:color="auto" w:sz="4" w:space="0"/>
              <w:right w:val="single" w:color="auto" w:sz="4" w:space="0"/>
            </w:tcBorders>
            <w:noWrap/>
            <w:vAlign w:val="center"/>
          </w:tcPr>
          <w:p w14:paraId="21D397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45</w:t>
            </w:r>
          </w:p>
        </w:tc>
        <w:tc>
          <w:tcPr>
            <w:tcW w:w="2772" w:type="dxa"/>
            <w:tcBorders>
              <w:top w:val="nil"/>
              <w:left w:val="nil"/>
              <w:bottom w:val="single" w:color="auto" w:sz="4" w:space="0"/>
              <w:right w:val="single" w:color="auto" w:sz="4" w:space="0"/>
            </w:tcBorders>
            <w:noWrap/>
            <w:vAlign w:val="center"/>
          </w:tcPr>
          <w:p w14:paraId="4D6AB3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鄂温克族</w:t>
            </w:r>
          </w:p>
        </w:tc>
      </w:tr>
      <w:tr w14:paraId="76ADB7C3">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62DC7C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w:t>
            </w:r>
          </w:p>
        </w:tc>
        <w:tc>
          <w:tcPr>
            <w:tcW w:w="3398" w:type="dxa"/>
            <w:tcBorders>
              <w:top w:val="nil"/>
              <w:left w:val="nil"/>
              <w:bottom w:val="single" w:color="auto" w:sz="4" w:space="0"/>
              <w:right w:val="single" w:color="auto" w:sz="4" w:space="0"/>
            </w:tcBorders>
            <w:noWrap/>
            <w:vAlign w:val="center"/>
          </w:tcPr>
          <w:p w14:paraId="3FA7C0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傣族</w:t>
            </w:r>
          </w:p>
        </w:tc>
        <w:tc>
          <w:tcPr>
            <w:tcW w:w="1176" w:type="dxa"/>
            <w:tcBorders>
              <w:top w:val="nil"/>
              <w:left w:val="nil"/>
              <w:bottom w:val="single" w:color="auto" w:sz="4" w:space="0"/>
              <w:right w:val="single" w:color="auto" w:sz="4" w:space="0"/>
            </w:tcBorders>
            <w:noWrap/>
            <w:vAlign w:val="center"/>
          </w:tcPr>
          <w:p w14:paraId="218FFB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46</w:t>
            </w:r>
          </w:p>
        </w:tc>
        <w:tc>
          <w:tcPr>
            <w:tcW w:w="2772" w:type="dxa"/>
            <w:tcBorders>
              <w:top w:val="nil"/>
              <w:left w:val="nil"/>
              <w:bottom w:val="single" w:color="auto" w:sz="4" w:space="0"/>
              <w:right w:val="single" w:color="auto" w:sz="4" w:space="0"/>
            </w:tcBorders>
            <w:noWrap/>
            <w:vAlign w:val="center"/>
          </w:tcPr>
          <w:p w14:paraId="2B9E65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德昂族</w:t>
            </w:r>
          </w:p>
        </w:tc>
      </w:tr>
      <w:tr w14:paraId="0115E064">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016FB1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w:t>
            </w:r>
          </w:p>
        </w:tc>
        <w:tc>
          <w:tcPr>
            <w:tcW w:w="3398" w:type="dxa"/>
            <w:tcBorders>
              <w:top w:val="nil"/>
              <w:left w:val="nil"/>
              <w:bottom w:val="single" w:color="auto" w:sz="4" w:space="0"/>
              <w:right w:val="single" w:color="auto" w:sz="4" w:space="0"/>
            </w:tcBorders>
            <w:noWrap/>
            <w:vAlign w:val="center"/>
          </w:tcPr>
          <w:p w14:paraId="3501BF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黎族</w:t>
            </w:r>
          </w:p>
        </w:tc>
        <w:tc>
          <w:tcPr>
            <w:tcW w:w="1176" w:type="dxa"/>
            <w:tcBorders>
              <w:top w:val="nil"/>
              <w:left w:val="nil"/>
              <w:bottom w:val="single" w:color="auto" w:sz="4" w:space="0"/>
              <w:right w:val="single" w:color="auto" w:sz="4" w:space="0"/>
            </w:tcBorders>
            <w:noWrap/>
            <w:vAlign w:val="center"/>
          </w:tcPr>
          <w:p w14:paraId="1F2335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47</w:t>
            </w:r>
          </w:p>
        </w:tc>
        <w:tc>
          <w:tcPr>
            <w:tcW w:w="2772" w:type="dxa"/>
            <w:tcBorders>
              <w:top w:val="nil"/>
              <w:left w:val="nil"/>
              <w:bottom w:val="single" w:color="auto" w:sz="4" w:space="0"/>
              <w:right w:val="single" w:color="auto" w:sz="4" w:space="0"/>
            </w:tcBorders>
            <w:noWrap/>
            <w:vAlign w:val="center"/>
          </w:tcPr>
          <w:p w14:paraId="24D7AD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保安族</w:t>
            </w:r>
          </w:p>
        </w:tc>
      </w:tr>
      <w:tr w14:paraId="00D4B93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3F4E1B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3398" w:type="dxa"/>
            <w:tcBorders>
              <w:top w:val="nil"/>
              <w:left w:val="nil"/>
              <w:bottom w:val="single" w:color="auto" w:sz="4" w:space="0"/>
              <w:right w:val="single" w:color="auto" w:sz="4" w:space="0"/>
            </w:tcBorders>
            <w:noWrap/>
            <w:vAlign w:val="center"/>
          </w:tcPr>
          <w:p w14:paraId="327A5F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傈僳族</w:t>
            </w:r>
          </w:p>
        </w:tc>
        <w:tc>
          <w:tcPr>
            <w:tcW w:w="1176" w:type="dxa"/>
            <w:tcBorders>
              <w:top w:val="nil"/>
              <w:left w:val="nil"/>
              <w:bottom w:val="single" w:color="auto" w:sz="4" w:space="0"/>
              <w:right w:val="single" w:color="auto" w:sz="4" w:space="0"/>
            </w:tcBorders>
            <w:noWrap/>
            <w:vAlign w:val="center"/>
          </w:tcPr>
          <w:p w14:paraId="1BB495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48</w:t>
            </w:r>
          </w:p>
        </w:tc>
        <w:tc>
          <w:tcPr>
            <w:tcW w:w="2772" w:type="dxa"/>
            <w:tcBorders>
              <w:top w:val="nil"/>
              <w:left w:val="nil"/>
              <w:bottom w:val="single" w:color="auto" w:sz="4" w:space="0"/>
              <w:right w:val="single" w:color="auto" w:sz="4" w:space="0"/>
            </w:tcBorders>
            <w:noWrap/>
            <w:vAlign w:val="center"/>
          </w:tcPr>
          <w:p w14:paraId="79D1CD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裕固族</w:t>
            </w:r>
          </w:p>
        </w:tc>
      </w:tr>
      <w:tr w14:paraId="3CC9E8B4">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7BD31420">
            <w:pPr>
              <w:ind w:firstLine="0" w:firstLineChars="0"/>
              <w:jc w:val="center"/>
              <w:rPr>
                <w:rFonts w:asciiTheme="majorEastAsia" w:hAnsiTheme="majorEastAsia" w:eastAsiaTheme="majorEastAsia"/>
                <w:color w:val="000000" w:themeColor="text1"/>
                <w:sz w:val="18"/>
                <w:szCs w:val="18"/>
                <w14:textFill>
                  <w14:solidFill>
                    <w14:schemeClr w14:val="tx1"/>
                  </w14:solidFill>
                </w14:textFill>
              </w:rPr>
            </w:pPr>
            <w:r>
              <w:rPr>
                <w:rFonts w:hint="eastAsia" w:asciiTheme="majorEastAsia" w:hAnsiTheme="majorEastAsia" w:eastAsiaTheme="majorEastAsia"/>
                <w:color w:val="000000" w:themeColor="text1"/>
                <w:sz w:val="18"/>
                <w:szCs w:val="18"/>
                <w14:textFill>
                  <w14:solidFill>
                    <w14:schemeClr w14:val="tx1"/>
                  </w14:solidFill>
                </w14:textFill>
              </w:rPr>
              <w:t>21</w:t>
            </w:r>
          </w:p>
        </w:tc>
        <w:tc>
          <w:tcPr>
            <w:tcW w:w="3398" w:type="dxa"/>
            <w:tcBorders>
              <w:top w:val="nil"/>
              <w:left w:val="nil"/>
              <w:bottom w:val="single" w:color="auto" w:sz="4" w:space="0"/>
              <w:right w:val="single" w:color="auto" w:sz="4" w:space="0"/>
            </w:tcBorders>
            <w:noWrap/>
            <w:vAlign w:val="center"/>
          </w:tcPr>
          <w:p w14:paraId="6BB80D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佤族</w:t>
            </w:r>
          </w:p>
        </w:tc>
        <w:tc>
          <w:tcPr>
            <w:tcW w:w="1176" w:type="dxa"/>
            <w:tcBorders>
              <w:top w:val="nil"/>
              <w:left w:val="nil"/>
              <w:bottom w:val="single" w:color="auto" w:sz="4" w:space="0"/>
              <w:right w:val="single" w:color="auto" w:sz="4" w:space="0"/>
            </w:tcBorders>
            <w:noWrap/>
            <w:vAlign w:val="center"/>
          </w:tcPr>
          <w:p w14:paraId="0EFC38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49</w:t>
            </w:r>
          </w:p>
        </w:tc>
        <w:tc>
          <w:tcPr>
            <w:tcW w:w="2772" w:type="dxa"/>
            <w:tcBorders>
              <w:top w:val="nil"/>
              <w:left w:val="nil"/>
              <w:bottom w:val="single" w:color="auto" w:sz="4" w:space="0"/>
              <w:right w:val="single" w:color="auto" w:sz="4" w:space="0"/>
            </w:tcBorders>
            <w:noWrap/>
            <w:vAlign w:val="center"/>
          </w:tcPr>
          <w:p w14:paraId="7D0ED3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京族</w:t>
            </w:r>
          </w:p>
        </w:tc>
      </w:tr>
      <w:tr w14:paraId="758D9CDB">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8F127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8" w:type="dxa"/>
            <w:tcBorders>
              <w:top w:val="nil"/>
              <w:left w:val="nil"/>
              <w:bottom w:val="single" w:color="auto" w:sz="4" w:space="0"/>
              <w:right w:val="single" w:color="auto" w:sz="4" w:space="0"/>
            </w:tcBorders>
            <w:noWrap/>
            <w:vAlign w:val="center"/>
          </w:tcPr>
          <w:p w14:paraId="469162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畲族</w:t>
            </w:r>
          </w:p>
        </w:tc>
        <w:tc>
          <w:tcPr>
            <w:tcW w:w="1176" w:type="dxa"/>
            <w:tcBorders>
              <w:top w:val="nil"/>
              <w:left w:val="nil"/>
              <w:bottom w:val="single" w:color="auto" w:sz="4" w:space="0"/>
              <w:right w:val="single" w:color="auto" w:sz="4" w:space="0"/>
            </w:tcBorders>
            <w:noWrap/>
            <w:vAlign w:val="center"/>
          </w:tcPr>
          <w:p w14:paraId="5277FA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2772" w:type="dxa"/>
            <w:tcBorders>
              <w:top w:val="nil"/>
              <w:left w:val="nil"/>
              <w:bottom w:val="single" w:color="auto" w:sz="4" w:space="0"/>
              <w:right w:val="single" w:color="auto" w:sz="4" w:space="0"/>
            </w:tcBorders>
            <w:noWrap/>
            <w:vAlign w:val="center"/>
          </w:tcPr>
          <w:p w14:paraId="5FDE7D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塔塔尔族</w:t>
            </w:r>
          </w:p>
        </w:tc>
      </w:tr>
      <w:tr w14:paraId="1DA38460">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54C766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8" w:type="dxa"/>
            <w:tcBorders>
              <w:top w:val="nil"/>
              <w:left w:val="nil"/>
              <w:bottom w:val="single" w:color="auto" w:sz="4" w:space="0"/>
              <w:right w:val="single" w:color="auto" w:sz="4" w:space="0"/>
            </w:tcBorders>
            <w:noWrap/>
            <w:vAlign w:val="center"/>
          </w:tcPr>
          <w:p w14:paraId="00C3BB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高山族</w:t>
            </w:r>
          </w:p>
        </w:tc>
        <w:tc>
          <w:tcPr>
            <w:tcW w:w="1176" w:type="dxa"/>
            <w:tcBorders>
              <w:top w:val="nil"/>
              <w:left w:val="nil"/>
              <w:bottom w:val="single" w:color="auto" w:sz="4" w:space="0"/>
              <w:right w:val="single" w:color="auto" w:sz="4" w:space="0"/>
            </w:tcBorders>
            <w:noWrap/>
            <w:vAlign w:val="center"/>
          </w:tcPr>
          <w:p w14:paraId="6FEDD9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772" w:type="dxa"/>
            <w:tcBorders>
              <w:top w:val="nil"/>
              <w:left w:val="nil"/>
              <w:bottom w:val="single" w:color="auto" w:sz="4" w:space="0"/>
              <w:right w:val="single" w:color="auto" w:sz="4" w:space="0"/>
            </w:tcBorders>
            <w:noWrap/>
            <w:vAlign w:val="center"/>
          </w:tcPr>
          <w:p w14:paraId="12AD4E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独龙族</w:t>
            </w:r>
          </w:p>
        </w:tc>
      </w:tr>
      <w:tr w14:paraId="789935FC">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51A1A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398" w:type="dxa"/>
            <w:tcBorders>
              <w:top w:val="nil"/>
              <w:left w:val="nil"/>
              <w:bottom w:val="single" w:color="auto" w:sz="4" w:space="0"/>
              <w:right w:val="single" w:color="auto" w:sz="4" w:space="0"/>
            </w:tcBorders>
            <w:noWrap/>
            <w:vAlign w:val="center"/>
          </w:tcPr>
          <w:p w14:paraId="758174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拉祜族</w:t>
            </w:r>
          </w:p>
        </w:tc>
        <w:tc>
          <w:tcPr>
            <w:tcW w:w="1176" w:type="dxa"/>
            <w:tcBorders>
              <w:top w:val="nil"/>
              <w:left w:val="nil"/>
              <w:bottom w:val="single" w:color="auto" w:sz="4" w:space="0"/>
              <w:right w:val="single" w:color="auto" w:sz="4" w:space="0"/>
            </w:tcBorders>
            <w:noWrap/>
            <w:vAlign w:val="center"/>
          </w:tcPr>
          <w:p w14:paraId="024DB5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2772" w:type="dxa"/>
            <w:tcBorders>
              <w:top w:val="nil"/>
              <w:left w:val="nil"/>
              <w:bottom w:val="single" w:color="auto" w:sz="4" w:space="0"/>
              <w:right w:val="single" w:color="auto" w:sz="4" w:space="0"/>
            </w:tcBorders>
            <w:noWrap/>
            <w:vAlign w:val="center"/>
          </w:tcPr>
          <w:p w14:paraId="7A3C5B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鄂伦春族</w:t>
            </w:r>
          </w:p>
        </w:tc>
      </w:tr>
      <w:tr w14:paraId="2B302C97">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8B8F5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w:t>
            </w:r>
          </w:p>
        </w:tc>
        <w:tc>
          <w:tcPr>
            <w:tcW w:w="3398" w:type="dxa"/>
            <w:tcBorders>
              <w:top w:val="nil"/>
              <w:left w:val="nil"/>
              <w:bottom w:val="single" w:color="auto" w:sz="4" w:space="0"/>
              <w:right w:val="single" w:color="auto" w:sz="4" w:space="0"/>
            </w:tcBorders>
            <w:noWrap/>
            <w:vAlign w:val="center"/>
          </w:tcPr>
          <w:p w14:paraId="5ABEE5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水族</w:t>
            </w:r>
          </w:p>
        </w:tc>
        <w:tc>
          <w:tcPr>
            <w:tcW w:w="1176" w:type="dxa"/>
            <w:tcBorders>
              <w:top w:val="nil"/>
              <w:left w:val="nil"/>
              <w:bottom w:val="single" w:color="auto" w:sz="4" w:space="0"/>
              <w:right w:val="single" w:color="auto" w:sz="4" w:space="0"/>
            </w:tcBorders>
            <w:noWrap/>
            <w:vAlign w:val="center"/>
          </w:tcPr>
          <w:p w14:paraId="686801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53</w:t>
            </w:r>
          </w:p>
        </w:tc>
        <w:tc>
          <w:tcPr>
            <w:tcW w:w="2772" w:type="dxa"/>
            <w:tcBorders>
              <w:top w:val="nil"/>
              <w:left w:val="nil"/>
              <w:bottom w:val="single" w:color="auto" w:sz="4" w:space="0"/>
              <w:right w:val="single" w:color="auto" w:sz="4" w:space="0"/>
            </w:tcBorders>
            <w:noWrap/>
            <w:vAlign w:val="center"/>
          </w:tcPr>
          <w:p w14:paraId="7900B5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赫哲族</w:t>
            </w:r>
          </w:p>
        </w:tc>
      </w:tr>
      <w:tr w14:paraId="35B2E89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722B72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w:t>
            </w:r>
          </w:p>
        </w:tc>
        <w:tc>
          <w:tcPr>
            <w:tcW w:w="3398" w:type="dxa"/>
            <w:tcBorders>
              <w:top w:val="nil"/>
              <w:left w:val="nil"/>
              <w:bottom w:val="single" w:color="auto" w:sz="4" w:space="0"/>
              <w:right w:val="single" w:color="auto" w:sz="4" w:space="0"/>
            </w:tcBorders>
            <w:noWrap/>
            <w:vAlign w:val="center"/>
          </w:tcPr>
          <w:p w14:paraId="07DFE3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东乡族</w:t>
            </w:r>
          </w:p>
        </w:tc>
        <w:tc>
          <w:tcPr>
            <w:tcW w:w="1176" w:type="dxa"/>
            <w:tcBorders>
              <w:top w:val="nil"/>
              <w:left w:val="nil"/>
              <w:bottom w:val="single" w:color="auto" w:sz="4" w:space="0"/>
              <w:right w:val="single" w:color="auto" w:sz="4" w:space="0"/>
            </w:tcBorders>
            <w:noWrap/>
            <w:vAlign w:val="center"/>
          </w:tcPr>
          <w:p w14:paraId="3316A6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54</w:t>
            </w:r>
          </w:p>
        </w:tc>
        <w:tc>
          <w:tcPr>
            <w:tcW w:w="2772" w:type="dxa"/>
            <w:tcBorders>
              <w:top w:val="nil"/>
              <w:left w:val="nil"/>
              <w:bottom w:val="single" w:color="auto" w:sz="4" w:space="0"/>
              <w:right w:val="single" w:color="auto" w:sz="4" w:space="0"/>
            </w:tcBorders>
            <w:noWrap/>
            <w:vAlign w:val="center"/>
          </w:tcPr>
          <w:p w14:paraId="06FD12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门巴族</w:t>
            </w:r>
          </w:p>
        </w:tc>
      </w:tr>
      <w:tr w14:paraId="4A70CAB7">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2B9299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3398" w:type="dxa"/>
            <w:tcBorders>
              <w:top w:val="nil"/>
              <w:left w:val="nil"/>
              <w:bottom w:val="single" w:color="auto" w:sz="4" w:space="0"/>
              <w:right w:val="single" w:color="auto" w:sz="4" w:space="0"/>
            </w:tcBorders>
            <w:noWrap/>
            <w:vAlign w:val="center"/>
          </w:tcPr>
          <w:p w14:paraId="3206E6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纳西族</w:t>
            </w:r>
          </w:p>
        </w:tc>
        <w:tc>
          <w:tcPr>
            <w:tcW w:w="1176" w:type="dxa"/>
            <w:tcBorders>
              <w:top w:val="nil"/>
              <w:left w:val="nil"/>
              <w:bottom w:val="single" w:color="auto" w:sz="4" w:space="0"/>
              <w:right w:val="single" w:color="auto" w:sz="4" w:space="0"/>
            </w:tcBorders>
            <w:noWrap/>
            <w:vAlign w:val="center"/>
          </w:tcPr>
          <w:p w14:paraId="4DBF3D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55</w:t>
            </w:r>
          </w:p>
        </w:tc>
        <w:tc>
          <w:tcPr>
            <w:tcW w:w="2772" w:type="dxa"/>
            <w:tcBorders>
              <w:top w:val="nil"/>
              <w:left w:val="nil"/>
              <w:bottom w:val="single" w:color="auto" w:sz="4" w:space="0"/>
              <w:right w:val="single" w:color="auto" w:sz="4" w:space="0"/>
            </w:tcBorders>
            <w:noWrap/>
            <w:vAlign w:val="center"/>
          </w:tcPr>
          <w:p w14:paraId="3CB36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珞巴族</w:t>
            </w:r>
          </w:p>
        </w:tc>
      </w:tr>
      <w:tr w14:paraId="447641BD">
        <w:tblPrEx>
          <w:tblCellMar>
            <w:top w:w="0" w:type="dxa"/>
            <w:left w:w="0" w:type="dxa"/>
            <w:bottom w:w="0" w:type="dxa"/>
            <w:right w:w="0" w:type="dxa"/>
          </w:tblCellMar>
        </w:tblPrEx>
        <w:trPr>
          <w:trHeight w:val="260" w:hRule="atLeast"/>
          <w:jc w:val="center"/>
        </w:trPr>
        <w:tc>
          <w:tcPr>
            <w:tcW w:w="1176" w:type="dxa"/>
            <w:tcBorders>
              <w:top w:val="nil"/>
              <w:left w:val="single" w:color="auto" w:sz="4" w:space="0"/>
              <w:bottom w:val="single" w:color="auto" w:sz="4" w:space="0"/>
              <w:right w:val="single" w:color="auto" w:sz="4" w:space="0"/>
            </w:tcBorders>
            <w:noWrap/>
            <w:vAlign w:val="center"/>
          </w:tcPr>
          <w:p w14:paraId="641DA7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3398" w:type="dxa"/>
            <w:tcBorders>
              <w:top w:val="nil"/>
              <w:left w:val="nil"/>
              <w:bottom w:val="single" w:color="auto" w:sz="4" w:space="0"/>
              <w:right w:val="single" w:color="auto" w:sz="4" w:space="0"/>
            </w:tcBorders>
            <w:noWrap/>
            <w:vAlign w:val="center"/>
          </w:tcPr>
          <w:p w14:paraId="60A125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景颇族</w:t>
            </w:r>
          </w:p>
        </w:tc>
        <w:tc>
          <w:tcPr>
            <w:tcW w:w="1176" w:type="dxa"/>
            <w:tcBorders>
              <w:top w:val="nil"/>
              <w:left w:val="nil"/>
              <w:bottom w:val="single" w:color="auto" w:sz="4" w:space="0"/>
              <w:right w:val="single" w:color="auto" w:sz="4" w:space="0"/>
            </w:tcBorders>
            <w:noWrap/>
            <w:vAlign w:val="center"/>
          </w:tcPr>
          <w:p w14:paraId="2129A1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56</w:t>
            </w:r>
          </w:p>
        </w:tc>
        <w:tc>
          <w:tcPr>
            <w:tcW w:w="2772" w:type="dxa"/>
            <w:tcBorders>
              <w:top w:val="nil"/>
              <w:left w:val="nil"/>
              <w:bottom w:val="single" w:color="auto" w:sz="4" w:space="0"/>
              <w:right w:val="single" w:color="auto" w:sz="4" w:space="0"/>
            </w:tcBorders>
            <w:noWrap/>
            <w:vAlign w:val="center"/>
          </w:tcPr>
          <w:p w14:paraId="551291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基诺族</w:t>
            </w:r>
          </w:p>
        </w:tc>
      </w:tr>
    </w:tbl>
    <w:p w14:paraId="07C4D26B">
      <w:pPr>
        <w:pStyle w:val="3"/>
        <w:spacing w:before="156" w:after="156"/>
      </w:pPr>
      <w:bookmarkStart w:id="156" w:name="_Toc15166"/>
      <w:bookmarkStart w:id="157" w:name="_Toc14514"/>
      <w:r>
        <w:t>限制使用标志(lmt_used_flag)</w:t>
      </w:r>
      <w:bookmarkEnd w:id="156"/>
      <w:bookmarkEnd w:id="157"/>
    </w:p>
    <w:p w14:paraId="24C915C9">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330</w:t>
      </w:r>
      <w:r>
        <w:rPr>
          <w:rFonts w:hint="eastAsia"/>
        </w:rPr>
        <w:fldChar w:fldCharType="end"/>
      </w:r>
      <w:r>
        <w:rPr>
          <w:rFonts w:hint="eastAsia"/>
        </w:rPr>
        <w:t>限制使用标志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7E8082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1557B5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6A733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D36D1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0D9A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346FF9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B8C96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3B804F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4484C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2772" w:type="dxa"/>
            <w:tcBorders>
              <w:top w:val="nil"/>
              <w:left w:val="nil"/>
              <w:bottom w:val="single" w:color="auto" w:sz="4" w:space="0"/>
              <w:right w:val="single" w:color="auto" w:sz="4" w:space="0"/>
            </w:tcBorders>
            <w:noWrap/>
            <w:vAlign w:val="center"/>
          </w:tcPr>
          <w:p w14:paraId="347CD0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45C8B892">
      <w:pPr>
        <w:pStyle w:val="3"/>
        <w:spacing w:before="156" w:after="156"/>
      </w:pPr>
      <w:bookmarkStart w:id="158" w:name="_Toc30309"/>
      <w:bookmarkStart w:id="159" w:name="_Toc32247"/>
      <w:r>
        <w:t>生产地类别(prodplac_type)</w:t>
      </w:r>
      <w:bookmarkEnd w:id="158"/>
      <w:bookmarkEnd w:id="159"/>
    </w:p>
    <w:p w14:paraId="405D9C05">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331</w:t>
      </w:r>
      <w:r>
        <w:rPr>
          <w:rFonts w:hint="eastAsia"/>
        </w:rPr>
        <w:fldChar w:fldCharType="end"/>
      </w:r>
      <w:r>
        <w:rPr>
          <w:rFonts w:hint="eastAsia"/>
        </w:rPr>
        <w:t>生产地类别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289CDA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3743A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2A73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921A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1862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6AA072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BA296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4781B1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国内生产（合资）</w:t>
            </w:r>
          </w:p>
        </w:tc>
        <w:tc>
          <w:tcPr>
            <w:tcW w:w="1176" w:type="dxa"/>
            <w:tcBorders>
              <w:top w:val="nil"/>
              <w:left w:val="nil"/>
              <w:bottom w:val="single" w:color="auto" w:sz="4" w:space="0"/>
              <w:right w:val="single" w:color="auto" w:sz="4" w:space="0"/>
            </w:tcBorders>
            <w:noWrap/>
            <w:vAlign w:val="center"/>
          </w:tcPr>
          <w:p w14:paraId="55922E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3FB9C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国外生产</w:t>
            </w:r>
          </w:p>
        </w:tc>
      </w:tr>
    </w:tbl>
    <w:p w14:paraId="03E24B6D">
      <w:pPr>
        <w:pStyle w:val="3"/>
        <w:spacing w:before="156" w:after="156"/>
      </w:pPr>
      <w:bookmarkStart w:id="160" w:name="_Toc29638"/>
      <w:bookmarkStart w:id="161" w:name="_Toc29310"/>
      <w:r>
        <w:t>基本药物标志(bas_medn_flag)</w:t>
      </w:r>
      <w:bookmarkEnd w:id="160"/>
      <w:bookmarkEnd w:id="161"/>
    </w:p>
    <w:p w14:paraId="1B7454AA">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332</w:t>
      </w:r>
      <w:r>
        <w:rPr>
          <w:rFonts w:hint="eastAsia"/>
        </w:rPr>
        <w:fldChar w:fldCharType="end"/>
      </w:r>
      <w:r>
        <w:rPr>
          <w:rFonts w:hint="eastAsia"/>
        </w:rPr>
        <w:t>基本药物标志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FF68ADF">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8E0BC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B9A8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7F1E0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B021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8EDDC1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03A9C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3817A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294B7A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4FA21A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78213A97">
      <w:pPr>
        <w:pStyle w:val="3"/>
        <w:spacing w:before="156" w:after="156"/>
      </w:pPr>
      <w:bookmarkStart w:id="162" w:name="_Toc23781"/>
      <w:bookmarkStart w:id="163" w:name="_Toc5951"/>
      <w:r>
        <w:t>医保谈判药品标志(hi_nego_drug_flag)</w:t>
      </w:r>
      <w:bookmarkEnd w:id="162"/>
      <w:bookmarkEnd w:id="163"/>
    </w:p>
    <w:p w14:paraId="2DD1A3B3">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333</w:t>
      </w:r>
      <w:r>
        <w:rPr>
          <w:rFonts w:hint="eastAsia"/>
        </w:rPr>
        <w:fldChar w:fldCharType="end"/>
      </w:r>
      <w:r>
        <w:rPr>
          <w:rFonts w:hint="eastAsia"/>
        </w:rPr>
        <w:t>医保谈判药品标志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E8DD8C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E81D2C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802A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F70D1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0BEB0B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C319B5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2C35A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1B8465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4139C8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0BC20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062174D6">
      <w:pPr>
        <w:pStyle w:val="3"/>
        <w:spacing w:before="156" w:after="156"/>
      </w:pPr>
      <w:bookmarkStart w:id="164" w:name="_Toc12206"/>
      <w:bookmarkStart w:id="165" w:name="_Toc14506"/>
      <w:r>
        <w:t>收费项目等级(chrgitm_lv)</w:t>
      </w:r>
      <w:bookmarkEnd w:id="164"/>
      <w:bookmarkEnd w:id="165"/>
    </w:p>
    <w:p w14:paraId="4C8BDE81">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334</w:t>
      </w:r>
      <w:r>
        <w:rPr>
          <w:rFonts w:hint="eastAsia"/>
        </w:rPr>
        <w:fldChar w:fldCharType="end"/>
      </w:r>
      <w:r>
        <w:rPr>
          <w:rFonts w:hint="eastAsia"/>
        </w:rPr>
        <w:t>收费项目等级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5189E3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CE3CD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4FDB7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4A3BC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8AEFA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BF762E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C7AF8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74A0FE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甲类</w:t>
            </w:r>
          </w:p>
        </w:tc>
        <w:tc>
          <w:tcPr>
            <w:tcW w:w="1176" w:type="dxa"/>
            <w:tcBorders>
              <w:top w:val="nil"/>
              <w:left w:val="nil"/>
              <w:bottom w:val="single" w:color="auto" w:sz="4" w:space="0"/>
              <w:right w:val="single" w:color="auto" w:sz="4" w:space="0"/>
            </w:tcBorders>
            <w:noWrap/>
            <w:vAlign w:val="center"/>
          </w:tcPr>
          <w:p w14:paraId="5F6353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2772" w:type="dxa"/>
            <w:tcBorders>
              <w:top w:val="nil"/>
              <w:left w:val="nil"/>
              <w:bottom w:val="single" w:color="auto" w:sz="4" w:space="0"/>
              <w:right w:val="single" w:color="auto" w:sz="4" w:space="0"/>
            </w:tcBorders>
            <w:noWrap/>
            <w:vAlign w:val="center"/>
          </w:tcPr>
          <w:p w14:paraId="00893D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自费</w:t>
            </w:r>
          </w:p>
        </w:tc>
      </w:tr>
      <w:tr w14:paraId="2F87355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C9B04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nil"/>
              <w:left w:val="nil"/>
              <w:bottom w:val="single" w:color="auto" w:sz="4" w:space="0"/>
              <w:right w:val="single" w:color="auto" w:sz="4" w:space="0"/>
            </w:tcBorders>
            <w:noWrap/>
            <w:vAlign w:val="center"/>
          </w:tcPr>
          <w:p w14:paraId="71F83A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乙类</w:t>
            </w:r>
          </w:p>
        </w:tc>
        <w:tc>
          <w:tcPr>
            <w:tcW w:w="1176" w:type="dxa"/>
            <w:tcBorders>
              <w:top w:val="nil"/>
              <w:left w:val="nil"/>
              <w:bottom w:val="single" w:color="auto" w:sz="4" w:space="0"/>
              <w:right w:val="single" w:color="auto" w:sz="4" w:space="0"/>
            </w:tcBorders>
            <w:noWrap/>
            <w:vAlign w:val="center"/>
          </w:tcPr>
          <w:p w14:paraId="5AE5A6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373962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115E3DB">
      <w:pPr>
        <w:pStyle w:val="3"/>
        <w:spacing w:before="156" w:after="156"/>
      </w:pPr>
      <w:bookmarkStart w:id="166" w:name="_Toc8528"/>
      <w:bookmarkStart w:id="167" w:name="_Toc14102"/>
      <w:r>
        <w:t>代办人关系(agnter_rlts)</w:t>
      </w:r>
      <w:bookmarkEnd w:id="166"/>
      <w:bookmarkEnd w:id="167"/>
    </w:p>
    <w:p w14:paraId="6FD32A90">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335</w:t>
      </w:r>
      <w:r>
        <w:rPr>
          <w:rFonts w:hint="eastAsia"/>
        </w:rPr>
        <w:fldChar w:fldCharType="end"/>
      </w:r>
      <w:r>
        <w:rPr>
          <w:rFonts w:hint="eastAsia"/>
        </w:rPr>
        <w:t>代办人关系</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F40827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314C6A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14F31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1BF9D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0C8B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68F4A6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8D903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864D5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配偶</w:t>
            </w:r>
          </w:p>
        </w:tc>
        <w:tc>
          <w:tcPr>
            <w:tcW w:w="1176" w:type="dxa"/>
            <w:tcBorders>
              <w:top w:val="nil"/>
              <w:left w:val="nil"/>
              <w:bottom w:val="single" w:color="auto" w:sz="4" w:space="0"/>
              <w:right w:val="single" w:color="auto" w:sz="4" w:space="0"/>
            </w:tcBorders>
            <w:noWrap/>
            <w:vAlign w:val="center"/>
          </w:tcPr>
          <w:p w14:paraId="4F630B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2" w:type="dxa"/>
            <w:tcBorders>
              <w:top w:val="nil"/>
              <w:left w:val="nil"/>
              <w:bottom w:val="single" w:color="auto" w:sz="4" w:space="0"/>
              <w:right w:val="single" w:color="auto" w:sz="4" w:space="0"/>
            </w:tcBorders>
            <w:noWrap/>
            <w:vAlign w:val="center"/>
          </w:tcPr>
          <w:p w14:paraId="25AE9B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祖父母或外祖父母</w:t>
            </w:r>
          </w:p>
        </w:tc>
      </w:tr>
      <w:tr w14:paraId="539AB57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226E6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1962D1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子女</w:t>
            </w:r>
          </w:p>
        </w:tc>
        <w:tc>
          <w:tcPr>
            <w:tcW w:w="1176" w:type="dxa"/>
            <w:tcBorders>
              <w:top w:val="nil"/>
              <w:left w:val="nil"/>
              <w:bottom w:val="single" w:color="auto" w:sz="4" w:space="0"/>
              <w:right w:val="single" w:color="auto" w:sz="4" w:space="0"/>
            </w:tcBorders>
            <w:noWrap/>
            <w:vAlign w:val="center"/>
          </w:tcPr>
          <w:p w14:paraId="7F0F80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2" w:type="dxa"/>
            <w:tcBorders>
              <w:top w:val="nil"/>
              <w:left w:val="nil"/>
              <w:bottom w:val="single" w:color="auto" w:sz="4" w:space="0"/>
              <w:right w:val="single" w:color="auto" w:sz="4" w:space="0"/>
            </w:tcBorders>
            <w:noWrap/>
            <w:vAlign w:val="center"/>
          </w:tcPr>
          <w:p w14:paraId="10C43E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兄、弟、姐、妹</w:t>
            </w:r>
          </w:p>
        </w:tc>
      </w:tr>
      <w:tr w14:paraId="399AE62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13115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8" w:type="dxa"/>
            <w:tcBorders>
              <w:top w:val="nil"/>
              <w:left w:val="nil"/>
              <w:bottom w:val="single" w:color="auto" w:sz="4" w:space="0"/>
              <w:right w:val="single" w:color="auto" w:sz="4" w:space="0"/>
            </w:tcBorders>
            <w:noWrap/>
            <w:vAlign w:val="center"/>
          </w:tcPr>
          <w:p w14:paraId="0304B7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孙子、孙女，或外孙子、外孙女</w:t>
            </w:r>
          </w:p>
        </w:tc>
        <w:tc>
          <w:tcPr>
            <w:tcW w:w="1176" w:type="dxa"/>
            <w:tcBorders>
              <w:top w:val="nil"/>
              <w:left w:val="nil"/>
              <w:bottom w:val="single" w:color="auto" w:sz="4" w:space="0"/>
              <w:right w:val="single" w:color="auto" w:sz="4" w:space="0"/>
            </w:tcBorders>
            <w:noWrap/>
            <w:vAlign w:val="center"/>
          </w:tcPr>
          <w:p w14:paraId="66F912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2" w:type="dxa"/>
            <w:tcBorders>
              <w:top w:val="nil"/>
              <w:left w:val="nil"/>
              <w:bottom w:val="single" w:color="auto" w:sz="4" w:space="0"/>
              <w:right w:val="single" w:color="auto" w:sz="4" w:space="0"/>
            </w:tcBorders>
            <w:noWrap/>
            <w:vAlign w:val="center"/>
          </w:tcPr>
          <w:p w14:paraId="7C3C8A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其他亲属</w:t>
            </w:r>
          </w:p>
        </w:tc>
      </w:tr>
      <w:tr w14:paraId="5501F0B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67D79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8" w:type="dxa"/>
            <w:tcBorders>
              <w:top w:val="nil"/>
              <w:left w:val="nil"/>
              <w:bottom w:val="single" w:color="auto" w:sz="4" w:space="0"/>
              <w:right w:val="single" w:color="auto" w:sz="4" w:space="0"/>
            </w:tcBorders>
            <w:noWrap/>
            <w:vAlign w:val="center"/>
          </w:tcPr>
          <w:p w14:paraId="169FC1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父母</w:t>
            </w:r>
          </w:p>
        </w:tc>
        <w:tc>
          <w:tcPr>
            <w:tcW w:w="1176" w:type="dxa"/>
            <w:tcBorders>
              <w:top w:val="nil"/>
              <w:left w:val="nil"/>
              <w:bottom w:val="single" w:color="auto" w:sz="4" w:space="0"/>
              <w:right w:val="single" w:color="auto" w:sz="4" w:space="0"/>
            </w:tcBorders>
            <w:noWrap/>
            <w:vAlign w:val="center"/>
          </w:tcPr>
          <w:p w14:paraId="09DB47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nil"/>
              <w:left w:val="nil"/>
              <w:bottom w:val="single" w:color="auto" w:sz="4" w:space="0"/>
              <w:right w:val="single" w:color="auto" w:sz="4" w:space="0"/>
            </w:tcBorders>
            <w:noWrap/>
            <w:vAlign w:val="center"/>
          </w:tcPr>
          <w:p w14:paraId="3C4F9B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非亲属</w:t>
            </w:r>
          </w:p>
        </w:tc>
      </w:tr>
    </w:tbl>
    <w:p w14:paraId="467D23C7">
      <w:pPr>
        <w:pStyle w:val="3"/>
        <w:spacing w:before="156" w:after="156"/>
      </w:pPr>
      <w:bookmarkStart w:id="168" w:name="_Toc25352"/>
      <w:bookmarkStart w:id="169" w:name="_Toc19679"/>
      <w:r>
        <w:t>跨年度住院标志(ars_year_ipt_flag)</w:t>
      </w:r>
      <w:bookmarkEnd w:id="168"/>
      <w:bookmarkEnd w:id="169"/>
    </w:p>
    <w:p w14:paraId="49D26E12">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336</w:t>
      </w:r>
      <w:r>
        <w:rPr>
          <w:rFonts w:hint="eastAsia"/>
        </w:rPr>
        <w:fldChar w:fldCharType="end"/>
      </w:r>
      <w:r>
        <w:rPr>
          <w:rFonts w:hint="eastAsia"/>
        </w:rPr>
        <w:t>跨年度住院标志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35CDBD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8D58E2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3BAE0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4778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F4BF5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D7FFCA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C69ED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6BA6B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8CCDB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60589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20D6D97">
      <w:pPr>
        <w:pStyle w:val="3"/>
        <w:spacing w:before="156" w:after="156"/>
      </w:pPr>
      <w:bookmarkStart w:id="170" w:name="_Toc5216"/>
      <w:bookmarkStart w:id="171" w:name="_Toc29986"/>
      <w:r>
        <w:t>清算类别(clr_type)</w:t>
      </w:r>
      <w:bookmarkEnd w:id="170"/>
      <w:bookmarkEnd w:id="171"/>
    </w:p>
    <w:p w14:paraId="2831ED2F">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337</w:t>
      </w:r>
      <w:r>
        <w:rPr>
          <w:rFonts w:hint="eastAsia"/>
        </w:rPr>
        <w:fldChar w:fldCharType="end"/>
      </w:r>
      <w:r>
        <w:rPr>
          <w:rFonts w:hint="eastAsia"/>
        </w:rPr>
        <w:t>清算类别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1D892E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E64E7D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01DD1D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307A5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7295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C769FB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C87C5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8" w:type="dxa"/>
            <w:tcBorders>
              <w:top w:val="nil"/>
              <w:left w:val="nil"/>
              <w:bottom w:val="single" w:color="auto" w:sz="4" w:space="0"/>
              <w:right w:val="single" w:color="auto" w:sz="4" w:space="0"/>
            </w:tcBorders>
            <w:noWrap/>
            <w:vAlign w:val="bottom"/>
          </w:tcPr>
          <w:p w14:paraId="3FA686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w:t>
            </w:r>
          </w:p>
        </w:tc>
        <w:tc>
          <w:tcPr>
            <w:tcW w:w="1176" w:type="dxa"/>
            <w:tcBorders>
              <w:top w:val="nil"/>
              <w:left w:val="nil"/>
              <w:bottom w:val="single" w:color="auto" w:sz="4" w:space="0"/>
              <w:right w:val="single" w:color="auto" w:sz="4" w:space="0"/>
            </w:tcBorders>
            <w:noWrap/>
            <w:vAlign w:val="center"/>
          </w:tcPr>
          <w:p w14:paraId="7283F3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2" w:type="dxa"/>
            <w:tcBorders>
              <w:top w:val="nil"/>
              <w:left w:val="nil"/>
              <w:bottom w:val="single" w:color="auto" w:sz="4" w:space="0"/>
              <w:right w:val="single" w:color="auto" w:sz="4" w:space="0"/>
            </w:tcBorders>
            <w:noWrap/>
            <w:vAlign w:val="bottom"/>
          </w:tcPr>
          <w:p w14:paraId="4B1916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药店购药</w:t>
            </w:r>
          </w:p>
        </w:tc>
      </w:tr>
      <w:tr w14:paraId="7471444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DD8FD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8" w:type="dxa"/>
            <w:tcBorders>
              <w:top w:val="nil"/>
              <w:left w:val="nil"/>
              <w:bottom w:val="single" w:color="auto" w:sz="4" w:space="0"/>
              <w:right w:val="single" w:color="auto" w:sz="4" w:space="0"/>
            </w:tcBorders>
            <w:noWrap/>
            <w:vAlign w:val="bottom"/>
          </w:tcPr>
          <w:p w14:paraId="586ECF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住院</w:t>
            </w:r>
          </w:p>
        </w:tc>
        <w:tc>
          <w:tcPr>
            <w:tcW w:w="1176" w:type="dxa"/>
            <w:tcBorders>
              <w:top w:val="nil"/>
              <w:left w:val="nil"/>
              <w:bottom w:val="single" w:color="auto" w:sz="4" w:space="0"/>
              <w:right w:val="single" w:color="auto" w:sz="4" w:space="0"/>
            </w:tcBorders>
            <w:noWrap/>
            <w:vAlign w:val="center"/>
          </w:tcPr>
          <w:p w14:paraId="2E1E2D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2" w:type="dxa"/>
            <w:tcBorders>
              <w:top w:val="nil"/>
              <w:left w:val="nil"/>
              <w:bottom w:val="single" w:color="auto" w:sz="4" w:space="0"/>
              <w:right w:val="single" w:color="auto" w:sz="4" w:space="0"/>
            </w:tcBorders>
            <w:noWrap/>
            <w:vAlign w:val="bottom"/>
          </w:tcPr>
          <w:p w14:paraId="56CF94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3854E5F5">
      <w:pPr>
        <w:pStyle w:val="3"/>
        <w:spacing w:before="156" w:after="156"/>
      </w:pPr>
      <w:bookmarkStart w:id="172" w:name="_Toc11709"/>
      <w:bookmarkStart w:id="173" w:name="_Toc10553"/>
      <w:r>
        <w:rPr>
          <w:rFonts w:hint="eastAsia"/>
        </w:rPr>
        <w:t>退</w:t>
      </w:r>
      <w:r>
        <w:t>费结算标志(refd_setl_flag)</w:t>
      </w:r>
      <w:bookmarkEnd w:id="172"/>
      <w:bookmarkEnd w:id="173"/>
    </w:p>
    <w:p w14:paraId="2C06A838">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338</w:t>
      </w:r>
      <w:r>
        <w:rPr>
          <w:rFonts w:hint="eastAsia"/>
        </w:rPr>
        <w:fldChar w:fldCharType="end"/>
      </w:r>
      <w:r>
        <w:rPr>
          <w:rFonts w:hint="eastAsia"/>
        </w:rPr>
        <w:t>退费结算标志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62AA80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67039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55C0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D49F7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F6BFD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F762F3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D7DA1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7A52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5223E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DC8E7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3FEFD38">
      <w:pPr>
        <w:pStyle w:val="3"/>
        <w:spacing w:before="156" w:after="156"/>
      </w:pPr>
      <w:bookmarkStart w:id="174" w:name="_Toc12970"/>
      <w:bookmarkStart w:id="175" w:name="_Toc15682"/>
      <w:r>
        <w:t>晚育标志(latechb_flag)</w:t>
      </w:r>
      <w:bookmarkEnd w:id="174"/>
      <w:bookmarkEnd w:id="175"/>
    </w:p>
    <w:p w14:paraId="584520D0">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339</w:t>
      </w:r>
      <w:r>
        <w:rPr>
          <w:rFonts w:hint="eastAsia"/>
        </w:rPr>
        <w:fldChar w:fldCharType="end"/>
      </w:r>
      <w:r>
        <w:rPr>
          <w:rFonts w:hint="eastAsia"/>
        </w:rPr>
        <w:t>晚育标志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525889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F08B2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BDDB1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8A164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85B2B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D233C2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BF6FE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D8C4E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AAF64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5B508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BC80495">
      <w:pPr>
        <w:pStyle w:val="3"/>
        <w:spacing w:before="156" w:after="156"/>
      </w:pPr>
      <w:bookmarkStart w:id="176" w:name="_Toc25930"/>
      <w:bookmarkStart w:id="177" w:name="_Toc2928"/>
      <w:r>
        <w:t>先行支付标志(pre_pay_flag)</w:t>
      </w:r>
      <w:bookmarkEnd w:id="176"/>
      <w:bookmarkEnd w:id="177"/>
    </w:p>
    <w:p w14:paraId="63647C21">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340</w:t>
      </w:r>
      <w:r>
        <w:rPr>
          <w:rFonts w:hint="eastAsia"/>
        </w:rPr>
        <w:fldChar w:fldCharType="end"/>
      </w:r>
      <w:r>
        <w:rPr>
          <w:rFonts w:hint="eastAsia"/>
        </w:rPr>
        <w:t>先行支付标志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54E0BD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0FADA1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8CED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38BEF0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5E78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59D8D7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E294B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140E0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0F491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17E4E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8487AF9">
      <w:pPr>
        <w:pStyle w:val="3"/>
        <w:spacing w:before="156" w:after="156"/>
      </w:pPr>
      <w:bookmarkStart w:id="178" w:name="_Toc11231"/>
      <w:bookmarkStart w:id="179" w:name="_Toc28795"/>
      <w:r>
        <w:t>支付地点(pay_loc)</w:t>
      </w:r>
      <w:bookmarkEnd w:id="178"/>
      <w:bookmarkEnd w:id="179"/>
    </w:p>
    <w:p w14:paraId="1FA28883">
      <w:pPr>
        <w:pStyle w:val="13"/>
        <w:ind w:firstLine="420"/>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341</w:t>
      </w:r>
      <w:r>
        <w:rPr>
          <w:rFonts w:hint="eastAsia"/>
        </w:rPr>
        <w:fldChar w:fldCharType="end"/>
      </w:r>
      <w:r>
        <w:rPr>
          <w:rFonts w:hint="eastAsia"/>
        </w:rPr>
        <w:t>支付地点</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AD5711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95BCC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B5AC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1B01A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BE77DE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BF85C4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9615B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370D66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中心</w:t>
            </w:r>
          </w:p>
        </w:tc>
        <w:tc>
          <w:tcPr>
            <w:tcW w:w="1176" w:type="dxa"/>
            <w:tcBorders>
              <w:top w:val="nil"/>
              <w:left w:val="nil"/>
              <w:bottom w:val="single" w:color="auto" w:sz="4" w:space="0"/>
              <w:right w:val="single" w:color="auto" w:sz="4" w:space="0"/>
            </w:tcBorders>
            <w:noWrap/>
            <w:vAlign w:val="center"/>
          </w:tcPr>
          <w:p w14:paraId="181E5D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5FFD85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跨省异地</w:t>
            </w:r>
          </w:p>
        </w:tc>
      </w:tr>
      <w:tr w14:paraId="1B9ECB3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1F971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797D73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医疗机构</w:t>
            </w:r>
          </w:p>
        </w:tc>
        <w:tc>
          <w:tcPr>
            <w:tcW w:w="1176" w:type="dxa"/>
            <w:tcBorders>
              <w:top w:val="nil"/>
              <w:left w:val="nil"/>
              <w:bottom w:val="single" w:color="auto" w:sz="4" w:space="0"/>
              <w:right w:val="single" w:color="auto" w:sz="4" w:space="0"/>
            </w:tcBorders>
            <w:noWrap/>
            <w:vAlign w:val="center"/>
          </w:tcPr>
          <w:p w14:paraId="5CBDAF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2" w:type="dxa"/>
            <w:tcBorders>
              <w:top w:val="nil"/>
              <w:left w:val="nil"/>
              <w:bottom w:val="single" w:color="auto" w:sz="4" w:space="0"/>
              <w:right w:val="single" w:color="auto" w:sz="4" w:space="0"/>
            </w:tcBorders>
            <w:noWrap/>
            <w:vAlign w:val="center"/>
          </w:tcPr>
          <w:p w14:paraId="73F1BA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互联网医院</w:t>
            </w:r>
          </w:p>
        </w:tc>
      </w:tr>
      <w:tr w14:paraId="1DFFC87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5E687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nil"/>
              <w:left w:val="nil"/>
              <w:bottom w:val="single" w:color="auto" w:sz="4" w:space="0"/>
              <w:right w:val="single" w:color="auto" w:sz="4" w:space="0"/>
            </w:tcBorders>
            <w:noWrap/>
            <w:vAlign w:val="center"/>
          </w:tcPr>
          <w:p w14:paraId="67F090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省内异地</w:t>
            </w:r>
          </w:p>
        </w:tc>
        <w:tc>
          <w:tcPr>
            <w:tcW w:w="1176" w:type="dxa"/>
            <w:tcBorders>
              <w:top w:val="nil"/>
              <w:left w:val="nil"/>
              <w:bottom w:val="single" w:color="auto" w:sz="4" w:space="0"/>
              <w:right w:val="single" w:color="auto" w:sz="4" w:space="0"/>
            </w:tcBorders>
            <w:noWrap/>
            <w:vAlign w:val="center"/>
          </w:tcPr>
          <w:p w14:paraId="12E575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07CEA7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8BB1037">
      <w:pPr>
        <w:pStyle w:val="3"/>
        <w:spacing w:before="156" w:after="156"/>
      </w:pPr>
      <w:bookmarkStart w:id="180" w:name="_Toc5298"/>
      <w:bookmarkStart w:id="181" w:name="_Toc18250"/>
      <w:r>
        <w:t>医疗类别(med_type)</w:t>
      </w:r>
      <w:bookmarkEnd w:id="180"/>
      <w:bookmarkEnd w:id="181"/>
    </w:p>
    <w:p w14:paraId="3B69FFA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342</w:t>
      </w:r>
      <w:r>
        <w:rPr>
          <w:rFonts w:hint="eastAsia"/>
        </w:rPr>
        <w:fldChar w:fldCharType="end"/>
      </w:r>
      <w:r>
        <w:rPr>
          <w:rFonts w:hint="eastAsia"/>
        </w:rPr>
        <w:t>医疗类别</w:t>
      </w:r>
    </w:p>
    <w:tbl>
      <w:tblPr>
        <w:tblStyle w:val="36"/>
        <w:tblW w:w="8522" w:type="dxa"/>
        <w:tblInd w:w="0" w:type="dxa"/>
        <w:tblLayout w:type="fixed"/>
        <w:tblCellMar>
          <w:top w:w="0" w:type="dxa"/>
          <w:left w:w="108" w:type="dxa"/>
          <w:bottom w:w="0" w:type="dxa"/>
          <w:right w:w="108" w:type="dxa"/>
        </w:tblCellMar>
      </w:tblPr>
      <w:tblGrid>
        <w:gridCol w:w="1176"/>
        <w:gridCol w:w="3518"/>
        <w:gridCol w:w="1176"/>
        <w:gridCol w:w="2652"/>
      </w:tblGrid>
      <w:tr w14:paraId="7D09BE0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C814BE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51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74A03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82DD1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5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67E6B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8BA7C4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9CC3F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518" w:type="dxa"/>
            <w:tcBorders>
              <w:top w:val="nil"/>
              <w:left w:val="nil"/>
              <w:bottom w:val="single" w:color="auto" w:sz="4" w:space="0"/>
              <w:right w:val="single" w:color="auto" w:sz="4" w:space="0"/>
            </w:tcBorders>
            <w:noWrap/>
          </w:tcPr>
          <w:p w14:paraId="2BB78D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普通门诊</w:t>
            </w:r>
          </w:p>
        </w:tc>
        <w:tc>
          <w:tcPr>
            <w:tcW w:w="1176" w:type="dxa"/>
            <w:tcBorders>
              <w:top w:val="nil"/>
              <w:left w:val="nil"/>
              <w:bottom w:val="single" w:color="auto" w:sz="4" w:space="0"/>
              <w:right w:val="single" w:color="auto" w:sz="4" w:space="0"/>
            </w:tcBorders>
            <w:noWrap/>
          </w:tcPr>
          <w:p w14:paraId="3BB5E0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652" w:type="dxa"/>
            <w:tcBorders>
              <w:top w:val="nil"/>
              <w:left w:val="nil"/>
              <w:bottom w:val="single" w:color="auto" w:sz="4" w:space="0"/>
              <w:right w:val="single" w:color="auto" w:sz="4" w:space="0"/>
            </w:tcBorders>
            <w:noWrap/>
          </w:tcPr>
          <w:p w14:paraId="4B66FB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定点药店购药</w:t>
            </w:r>
          </w:p>
        </w:tc>
      </w:tr>
      <w:tr w14:paraId="306C9A9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53EF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518" w:type="dxa"/>
            <w:tcBorders>
              <w:top w:val="nil"/>
              <w:left w:val="nil"/>
              <w:bottom w:val="single" w:color="auto" w:sz="4" w:space="0"/>
              <w:right w:val="single" w:color="auto" w:sz="4" w:space="0"/>
            </w:tcBorders>
            <w:noWrap/>
          </w:tcPr>
          <w:p w14:paraId="4B8F01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门诊挂号</w:t>
            </w:r>
          </w:p>
        </w:tc>
        <w:tc>
          <w:tcPr>
            <w:tcW w:w="1176" w:type="dxa"/>
            <w:tcBorders>
              <w:top w:val="nil"/>
              <w:left w:val="nil"/>
              <w:bottom w:val="single" w:color="auto" w:sz="4" w:space="0"/>
              <w:right w:val="single" w:color="auto" w:sz="4" w:space="0"/>
            </w:tcBorders>
            <w:noWrap/>
          </w:tcPr>
          <w:p w14:paraId="4829E1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652" w:type="dxa"/>
            <w:tcBorders>
              <w:top w:val="nil"/>
              <w:left w:val="nil"/>
              <w:bottom w:val="single" w:color="auto" w:sz="4" w:space="0"/>
              <w:right w:val="single" w:color="auto" w:sz="4" w:space="0"/>
            </w:tcBorders>
            <w:noWrap/>
          </w:tcPr>
          <w:p w14:paraId="09C6F3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生育门诊</w:t>
            </w:r>
          </w:p>
        </w:tc>
      </w:tr>
      <w:tr w14:paraId="1ACC797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517322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518" w:type="dxa"/>
            <w:tcBorders>
              <w:top w:val="nil"/>
              <w:left w:val="nil"/>
              <w:bottom w:val="single" w:color="auto" w:sz="4" w:space="0"/>
              <w:right w:val="single" w:color="auto" w:sz="4" w:space="0"/>
            </w:tcBorders>
            <w:noWrap/>
          </w:tcPr>
          <w:p w14:paraId="4905BA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w:t>
            </w:r>
          </w:p>
        </w:tc>
        <w:tc>
          <w:tcPr>
            <w:tcW w:w="1176" w:type="dxa"/>
            <w:tcBorders>
              <w:top w:val="nil"/>
              <w:left w:val="nil"/>
              <w:bottom w:val="single" w:color="auto" w:sz="4" w:space="0"/>
              <w:right w:val="single" w:color="auto" w:sz="4" w:space="0"/>
            </w:tcBorders>
            <w:noWrap/>
          </w:tcPr>
          <w:p w14:paraId="7BC1A2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2652" w:type="dxa"/>
            <w:tcBorders>
              <w:top w:val="nil"/>
              <w:left w:val="nil"/>
              <w:bottom w:val="single" w:color="auto" w:sz="4" w:space="0"/>
              <w:right w:val="single" w:color="auto" w:sz="4" w:space="0"/>
            </w:tcBorders>
            <w:noWrap/>
          </w:tcPr>
          <w:p w14:paraId="4E89E2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生育住院</w:t>
            </w:r>
          </w:p>
        </w:tc>
      </w:tr>
      <w:tr w14:paraId="6AE0F1E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15C16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518" w:type="dxa"/>
            <w:tcBorders>
              <w:top w:val="nil"/>
              <w:left w:val="nil"/>
              <w:bottom w:val="single" w:color="auto" w:sz="4" w:space="0"/>
              <w:right w:val="single" w:color="auto" w:sz="4" w:space="0"/>
            </w:tcBorders>
            <w:noWrap/>
          </w:tcPr>
          <w:p w14:paraId="34CDAD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门诊慢特病</w:t>
            </w:r>
          </w:p>
        </w:tc>
        <w:tc>
          <w:tcPr>
            <w:tcW w:w="1176" w:type="dxa"/>
            <w:tcBorders>
              <w:top w:val="nil"/>
              <w:left w:val="nil"/>
              <w:bottom w:val="single" w:color="auto" w:sz="4" w:space="0"/>
              <w:right w:val="single" w:color="auto" w:sz="4" w:space="0"/>
            </w:tcBorders>
            <w:noWrap/>
          </w:tcPr>
          <w:p w14:paraId="5173A5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53</w:t>
            </w:r>
          </w:p>
        </w:tc>
        <w:tc>
          <w:tcPr>
            <w:tcW w:w="2652" w:type="dxa"/>
            <w:tcBorders>
              <w:top w:val="nil"/>
              <w:left w:val="nil"/>
              <w:bottom w:val="single" w:color="auto" w:sz="4" w:space="0"/>
              <w:right w:val="single" w:color="auto" w:sz="4" w:space="0"/>
            </w:tcBorders>
            <w:noWrap/>
          </w:tcPr>
          <w:p w14:paraId="5CB370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计划生育手术费</w:t>
            </w:r>
          </w:p>
        </w:tc>
      </w:tr>
      <w:tr w14:paraId="410871B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52AC53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518" w:type="dxa"/>
            <w:tcBorders>
              <w:top w:val="nil"/>
              <w:left w:val="nil"/>
              <w:bottom w:val="single" w:color="auto" w:sz="4" w:space="0"/>
              <w:right w:val="single" w:color="auto" w:sz="4" w:space="0"/>
            </w:tcBorders>
            <w:noWrap/>
          </w:tcPr>
          <w:p w14:paraId="3816C9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普通住院</w:t>
            </w:r>
          </w:p>
        </w:tc>
        <w:tc>
          <w:tcPr>
            <w:tcW w:w="1176" w:type="dxa"/>
            <w:tcBorders>
              <w:top w:val="nil"/>
              <w:left w:val="nil"/>
              <w:bottom w:val="single" w:color="auto" w:sz="4" w:space="0"/>
              <w:right w:val="single" w:color="auto" w:sz="4" w:space="0"/>
            </w:tcBorders>
            <w:noWrap/>
          </w:tcPr>
          <w:p w14:paraId="5D4461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91</w:t>
            </w:r>
          </w:p>
        </w:tc>
        <w:tc>
          <w:tcPr>
            <w:tcW w:w="2652" w:type="dxa"/>
            <w:tcBorders>
              <w:top w:val="nil"/>
              <w:left w:val="nil"/>
              <w:bottom w:val="single" w:color="auto" w:sz="4" w:space="0"/>
              <w:right w:val="single" w:color="auto" w:sz="4" w:space="0"/>
            </w:tcBorders>
            <w:noWrap/>
          </w:tcPr>
          <w:p w14:paraId="23564E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其他门诊</w:t>
            </w:r>
          </w:p>
        </w:tc>
      </w:tr>
      <w:tr w14:paraId="7DA3224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BFF5A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518" w:type="dxa"/>
            <w:tcBorders>
              <w:top w:val="nil"/>
              <w:left w:val="nil"/>
              <w:bottom w:val="single" w:color="auto" w:sz="4" w:space="0"/>
              <w:right w:val="single" w:color="auto" w:sz="4" w:space="0"/>
            </w:tcBorders>
            <w:noWrap/>
          </w:tcPr>
          <w:p w14:paraId="0E5175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外伤住院</w:t>
            </w:r>
          </w:p>
        </w:tc>
        <w:tc>
          <w:tcPr>
            <w:tcW w:w="1176" w:type="dxa"/>
            <w:tcBorders>
              <w:top w:val="nil"/>
              <w:left w:val="nil"/>
              <w:bottom w:val="single" w:color="auto" w:sz="4" w:space="0"/>
              <w:right w:val="single" w:color="auto" w:sz="4" w:space="0"/>
            </w:tcBorders>
            <w:noWrap/>
          </w:tcPr>
          <w:p w14:paraId="660CB3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92</w:t>
            </w:r>
          </w:p>
        </w:tc>
        <w:tc>
          <w:tcPr>
            <w:tcW w:w="2652" w:type="dxa"/>
            <w:tcBorders>
              <w:top w:val="nil"/>
              <w:left w:val="nil"/>
              <w:bottom w:val="single" w:color="auto" w:sz="4" w:space="0"/>
              <w:right w:val="single" w:color="auto" w:sz="4" w:space="0"/>
            </w:tcBorders>
            <w:noWrap/>
          </w:tcPr>
          <w:p w14:paraId="103FE0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其他住院</w:t>
            </w:r>
          </w:p>
        </w:tc>
      </w:tr>
      <w:tr w14:paraId="5F22961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666F8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518" w:type="dxa"/>
            <w:tcBorders>
              <w:top w:val="single" w:color="auto" w:sz="4" w:space="0"/>
              <w:left w:val="nil"/>
              <w:bottom w:val="single" w:color="auto" w:sz="4" w:space="0"/>
              <w:right w:val="single" w:color="auto" w:sz="4" w:space="0"/>
            </w:tcBorders>
            <w:noWrap/>
          </w:tcPr>
          <w:p w14:paraId="67535B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转外诊治住院</w:t>
            </w:r>
          </w:p>
        </w:tc>
        <w:tc>
          <w:tcPr>
            <w:tcW w:w="1176" w:type="dxa"/>
            <w:tcBorders>
              <w:top w:val="single" w:color="auto" w:sz="4" w:space="0"/>
              <w:left w:val="nil"/>
              <w:bottom w:val="single" w:color="auto" w:sz="4" w:space="0"/>
              <w:right w:val="single" w:color="auto" w:sz="4" w:space="0"/>
            </w:tcBorders>
            <w:noWrap/>
          </w:tcPr>
          <w:p w14:paraId="03D737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93</w:t>
            </w:r>
          </w:p>
        </w:tc>
        <w:tc>
          <w:tcPr>
            <w:tcW w:w="2652" w:type="dxa"/>
            <w:tcBorders>
              <w:top w:val="single" w:color="auto" w:sz="4" w:space="0"/>
              <w:left w:val="nil"/>
              <w:bottom w:val="single" w:color="auto" w:sz="4" w:space="0"/>
              <w:right w:val="single" w:color="auto" w:sz="4" w:space="0"/>
            </w:tcBorders>
            <w:noWrap/>
          </w:tcPr>
          <w:p w14:paraId="7273CA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其他购药</w:t>
            </w:r>
          </w:p>
        </w:tc>
      </w:tr>
      <w:tr w14:paraId="25B85E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CE514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518" w:type="dxa"/>
            <w:tcBorders>
              <w:top w:val="single" w:color="auto" w:sz="4" w:space="0"/>
              <w:left w:val="nil"/>
              <w:bottom w:val="single" w:color="auto" w:sz="4" w:space="0"/>
              <w:right w:val="single" w:color="auto" w:sz="4" w:space="0"/>
            </w:tcBorders>
            <w:noWrap/>
          </w:tcPr>
          <w:p w14:paraId="0B4B71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急诊转住院</w:t>
            </w:r>
          </w:p>
        </w:tc>
        <w:tc>
          <w:tcPr>
            <w:tcW w:w="1176" w:type="dxa"/>
            <w:tcBorders>
              <w:top w:val="single" w:color="auto" w:sz="4" w:space="0"/>
              <w:left w:val="nil"/>
              <w:bottom w:val="single" w:color="auto" w:sz="4" w:space="0"/>
              <w:right w:val="single" w:color="auto" w:sz="4" w:space="0"/>
            </w:tcBorders>
            <w:noWrap/>
          </w:tcPr>
          <w:p w14:paraId="6859B7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652" w:type="dxa"/>
            <w:tcBorders>
              <w:top w:val="single" w:color="auto" w:sz="4" w:space="0"/>
              <w:left w:val="nil"/>
              <w:bottom w:val="single" w:color="auto" w:sz="4" w:space="0"/>
              <w:right w:val="single" w:color="auto" w:sz="4" w:space="0"/>
            </w:tcBorders>
            <w:noWrap/>
          </w:tcPr>
          <w:p w14:paraId="54F067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地方扩展医疗类别</w:t>
            </w:r>
          </w:p>
        </w:tc>
      </w:tr>
    </w:tbl>
    <w:p w14:paraId="2D1A9AAC">
      <w:pPr>
        <w:pStyle w:val="3"/>
        <w:spacing w:before="156" w:after="156"/>
      </w:pPr>
      <w:bookmarkStart w:id="182" w:name="_Toc23736"/>
      <w:bookmarkStart w:id="183" w:name="_Toc4861"/>
      <w:r>
        <w:t>公务员等级(cvlserv_lv)</w:t>
      </w:r>
      <w:bookmarkEnd w:id="182"/>
      <w:bookmarkEnd w:id="183"/>
    </w:p>
    <w:p w14:paraId="70AC800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343</w:t>
      </w:r>
      <w:r>
        <w:rPr>
          <w:rFonts w:hint="eastAsia"/>
        </w:rPr>
        <w:fldChar w:fldCharType="end"/>
      </w:r>
      <w:r>
        <w:rPr>
          <w:rFonts w:hint="eastAsia"/>
        </w:rPr>
        <w:t>公务员等级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51F3B1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4B8EB6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2AC9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8F3D7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36B7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FAD5E2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A2A4B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101</w:t>
            </w:r>
          </w:p>
        </w:tc>
        <w:tc>
          <w:tcPr>
            <w:tcW w:w="3398" w:type="dxa"/>
            <w:tcBorders>
              <w:top w:val="nil"/>
              <w:left w:val="nil"/>
              <w:bottom w:val="single" w:color="auto" w:sz="4" w:space="0"/>
              <w:right w:val="single" w:color="auto" w:sz="4" w:space="0"/>
            </w:tcBorders>
            <w:noWrap/>
            <w:vAlign w:val="center"/>
          </w:tcPr>
          <w:p w14:paraId="539B7F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国家级正职</w:t>
            </w:r>
          </w:p>
        </w:tc>
        <w:tc>
          <w:tcPr>
            <w:tcW w:w="1176" w:type="dxa"/>
            <w:tcBorders>
              <w:top w:val="nil"/>
              <w:left w:val="nil"/>
              <w:bottom w:val="single" w:color="auto" w:sz="4" w:space="0"/>
              <w:right w:val="single" w:color="auto" w:sz="4" w:space="0"/>
            </w:tcBorders>
            <w:noWrap/>
            <w:vAlign w:val="center"/>
          </w:tcPr>
          <w:p w14:paraId="0F852C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132</w:t>
            </w:r>
          </w:p>
        </w:tc>
        <w:tc>
          <w:tcPr>
            <w:tcW w:w="2772" w:type="dxa"/>
            <w:tcBorders>
              <w:top w:val="nil"/>
              <w:left w:val="nil"/>
              <w:bottom w:val="single" w:color="auto" w:sz="4" w:space="0"/>
              <w:right w:val="single" w:color="auto" w:sz="4" w:space="0"/>
            </w:tcBorders>
            <w:noWrap/>
            <w:vAlign w:val="center"/>
          </w:tcPr>
          <w:p w14:paraId="02FAEE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县处级副职</w:t>
            </w:r>
          </w:p>
        </w:tc>
      </w:tr>
      <w:tr w14:paraId="66A4CAD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902E1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102</w:t>
            </w:r>
          </w:p>
        </w:tc>
        <w:tc>
          <w:tcPr>
            <w:tcW w:w="3398" w:type="dxa"/>
            <w:tcBorders>
              <w:top w:val="nil"/>
              <w:left w:val="nil"/>
              <w:bottom w:val="single" w:color="auto" w:sz="4" w:space="0"/>
              <w:right w:val="single" w:color="auto" w:sz="4" w:space="0"/>
            </w:tcBorders>
            <w:noWrap/>
            <w:vAlign w:val="center"/>
          </w:tcPr>
          <w:p w14:paraId="2E8863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国家级副职</w:t>
            </w:r>
          </w:p>
        </w:tc>
        <w:tc>
          <w:tcPr>
            <w:tcW w:w="1176" w:type="dxa"/>
            <w:tcBorders>
              <w:top w:val="nil"/>
              <w:left w:val="nil"/>
              <w:bottom w:val="single" w:color="auto" w:sz="4" w:space="0"/>
              <w:right w:val="single" w:color="auto" w:sz="4" w:space="0"/>
            </w:tcBorders>
            <w:noWrap/>
            <w:vAlign w:val="center"/>
          </w:tcPr>
          <w:p w14:paraId="41615D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141</w:t>
            </w:r>
          </w:p>
        </w:tc>
        <w:tc>
          <w:tcPr>
            <w:tcW w:w="2772" w:type="dxa"/>
            <w:tcBorders>
              <w:top w:val="nil"/>
              <w:left w:val="nil"/>
              <w:bottom w:val="single" w:color="auto" w:sz="4" w:space="0"/>
              <w:right w:val="single" w:color="auto" w:sz="4" w:space="0"/>
            </w:tcBorders>
            <w:noWrap/>
            <w:vAlign w:val="center"/>
          </w:tcPr>
          <w:p w14:paraId="4F540D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乡科级正职</w:t>
            </w:r>
          </w:p>
        </w:tc>
      </w:tr>
      <w:tr w14:paraId="5AAB148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B05DD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111</w:t>
            </w:r>
          </w:p>
        </w:tc>
        <w:tc>
          <w:tcPr>
            <w:tcW w:w="3398" w:type="dxa"/>
            <w:tcBorders>
              <w:top w:val="nil"/>
              <w:left w:val="nil"/>
              <w:bottom w:val="single" w:color="auto" w:sz="4" w:space="0"/>
              <w:right w:val="single" w:color="auto" w:sz="4" w:space="0"/>
            </w:tcBorders>
            <w:noWrap/>
            <w:vAlign w:val="center"/>
          </w:tcPr>
          <w:p w14:paraId="0B201F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省部级正职</w:t>
            </w:r>
          </w:p>
        </w:tc>
        <w:tc>
          <w:tcPr>
            <w:tcW w:w="1176" w:type="dxa"/>
            <w:tcBorders>
              <w:top w:val="nil"/>
              <w:left w:val="nil"/>
              <w:bottom w:val="single" w:color="auto" w:sz="4" w:space="0"/>
              <w:right w:val="single" w:color="auto" w:sz="4" w:space="0"/>
            </w:tcBorders>
            <w:noWrap/>
            <w:vAlign w:val="center"/>
          </w:tcPr>
          <w:p w14:paraId="6A6526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142</w:t>
            </w:r>
          </w:p>
        </w:tc>
        <w:tc>
          <w:tcPr>
            <w:tcW w:w="2772" w:type="dxa"/>
            <w:tcBorders>
              <w:top w:val="nil"/>
              <w:left w:val="nil"/>
              <w:bottom w:val="single" w:color="auto" w:sz="4" w:space="0"/>
              <w:right w:val="single" w:color="auto" w:sz="4" w:space="0"/>
            </w:tcBorders>
            <w:noWrap/>
            <w:vAlign w:val="center"/>
          </w:tcPr>
          <w:p w14:paraId="458D59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乡科级副职</w:t>
            </w:r>
          </w:p>
        </w:tc>
      </w:tr>
      <w:tr w14:paraId="4963FBF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03FC9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112</w:t>
            </w:r>
          </w:p>
        </w:tc>
        <w:tc>
          <w:tcPr>
            <w:tcW w:w="3398" w:type="dxa"/>
            <w:tcBorders>
              <w:top w:val="nil"/>
              <w:left w:val="nil"/>
              <w:bottom w:val="single" w:color="auto" w:sz="4" w:space="0"/>
              <w:right w:val="single" w:color="auto" w:sz="4" w:space="0"/>
            </w:tcBorders>
            <w:noWrap/>
            <w:vAlign w:val="center"/>
          </w:tcPr>
          <w:p w14:paraId="5A1C45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省部级副职</w:t>
            </w:r>
          </w:p>
        </w:tc>
        <w:tc>
          <w:tcPr>
            <w:tcW w:w="1176" w:type="dxa"/>
            <w:tcBorders>
              <w:top w:val="nil"/>
              <w:left w:val="nil"/>
              <w:bottom w:val="single" w:color="auto" w:sz="4" w:space="0"/>
              <w:right w:val="single" w:color="auto" w:sz="4" w:space="0"/>
            </w:tcBorders>
            <w:noWrap/>
            <w:vAlign w:val="center"/>
          </w:tcPr>
          <w:p w14:paraId="09A90E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w:t>
            </w:r>
          </w:p>
        </w:tc>
        <w:tc>
          <w:tcPr>
            <w:tcW w:w="2772" w:type="dxa"/>
            <w:tcBorders>
              <w:top w:val="nil"/>
              <w:left w:val="nil"/>
              <w:bottom w:val="single" w:color="auto" w:sz="4" w:space="0"/>
              <w:right w:val="single" w:color="auto" w:sz="4" w:space="0"/>
            </w:tcBorders>
            <w:noWrap/>
            <w:vAlign w:val="center"/>
          </w:tcPr>
          <w:p w14:paraId="3595A8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科员级</w:t>
            </w:r>
          </w:p>
        </w:tc>
      </w:tr>
      <w:tr w14:paraId="71D67D8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BC5D1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121</w:t>
            </w:r>
          </w:p>
        </w:tc>
        <w:tc>
          <w:tcPr>
            <w:tcW w:w="3398" w:type="dxa"/>
            <w:tcBorders>
              <w:top w:val="nil"/>
              <w:left w:val="nil"/>
              <w:bottom w:val="single" w:color="auto" w:sz="4" w:space="0"/>
              <w:right w:val="single" w:color="auto" w:sz="4" w:space="0"/>
            </w:tcBorders>
            <w:noWrap/>
            <w:vAlign w:val="center"/>
          </w:tcPr>
          <w:p w14:paraId="0EEFD5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厅局级正职</w:t>
            </w:r>
          </w:p>
        </w:tc>
        <w:tc>
          <w:tcPr>
            <w:tcW w:w="1176" w:type="dxa"/>
            <w:tcBorders>
              <w:top w:val="nil"/>
              <w:left w:val="nil"/>
              <w:bottom w:val="single" w:color="auto" w:sz="4" w:space="0"/>
              <w:right w:val="single" w:color="auto" w:sz="4" w:space="0"/>
            </w:tcBorders>
            <w:noWrap/>
            <w:vAlign w:val="center"/>
          </w:tcPr>
          <w:p w14:paraId="21DF5E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w:t>
            </w:r>
          </w:p>
        </w:tc>
        <w:tc>
          <w:tcPr>
            <w:tcW w:w="2772" w:type="dxa"/>
            <w:tcBorders>
              <w:top w:val="nil"/>
              <w:left w:val="nil"/>
              <w:bottom w:val="single" w:color="auto" w:sz="4" w:space="0"/>
              <w:right w:val="single" w:color="auto" w:sz="4" w:space="0"/>
            </w:tcBorders>
            <w:noWrap/>
            <w:vAlign w:val="center"/>
          </w:tcPr>
          <w:p w14:paraId="113679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办事员级</w:t>
            </w:r>
          </w:p>
        </w:tc>
      </w:tr>
      <w:tr w14:paraId="76CD39F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C9B09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122</w:t>
            </w:r>
          </w:p>
        </w:tc>
        <w:tc>
          <w:tcPr>
            <w:tcW w:w="3398" w:type="dxa"/>
            <w:tcBorders>
              <w:top w:val="nil"/>
              <w:left w:val="nil"/>
              <w:bottom w:val="single" w:color="auto" w:sz="4" w:space="0"/>
              <w:right w:val="single" w:color="auto" w:sz="4" w:space="0"/>
            </w:tcBorders>
            <w:noWrap/>
            <w:vAlign w:val="center"/>
          </w:tcPr>
          <w:p w14:paraId="72CA27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厅局级副职</w:t>
            </w:r>
          </w:p>
        </w:tc>
        <w:tc>
          <w:tcPr>
            <w:tcW w:w="1176" w:type="dxa"/>
            <w:tcBorders>
              <w:top w:val="nil"/>
              <w:left w:val="nil"/>
              <w:bottom w:val="single" w:color="auto" w:sz="4" w:space="0"/>
              <w:right w:val="single" w:color="auto" w:sz="4" w:space="0"/>
            </w:tcBorders>
            <w:noWrap/>
            <w:vAlign w:val="center"/>
          </w:tcPr>
          <w:p w14:paraId="506521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199</w:t>
            </w:r>
          </w:p>
        </w:tc>
        <w:tc>
          <w:tcPr>
            <w:tcW w:w="2772" w:type="dxa"/>
            <w:tcBorders>
              <w:top w:val="nil"/>
              <w:left w:val="nil"/>
              <w:bottom w:val="single" w:color="auto" w:sz="4" w:space="0"/>
              <w:right w:val="single" w:color="auto" w:sz="4" w:space="0"/>
            </w:tcBorders>
            <w:noWrap/>
            <w:vAlign w:val="center"/>
          </w:tcPr>
          <w:p w14:paraId="52BEA5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未定职</w:t>
            </w:r>
          </w:p>
        </w:tc>
      </w:tr>
      <w:tr w14:paraId="1EBD888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A354B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131</w:t>
            </w:r>
          </w:p>
        </w:tc>
        <w:tc>
          <w:tcPr>
            <w:tcW w:w="3398" w:type="dxa"/>
            <w:tcBorders>
              <w:top w:val="nil"/>
              <w:left w:val="nil"/>
              <w:bottom w:val="single" w:color="auto" w:sz="4" w:space="0"/>
              <w:right w:val="single" w:color="auto" w:sz="4" w:space="0"/>
            </w:tcBorders>
            <w:noWrap/>
            <w:vAlign w:val="center"/>
          </w:tcPr>
          <w:p w14:paraId="29B0F6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县处级正职</w:t>
            </w:r>
          </w:p>
        </w:tc>
        <w:tc>
          <w:tcPr>
            <w:tcW w:w="1176" w:type="dxa"/>
            <w:tcBorders>
              <w:top w:val="nil"/>
              <w:left w:val="nil"/>
              <w:bottom w:val="single" w:color="auto" w:sz="4" w:space="0"/>
              <w:right w:val="single" w:color="auto" w:sz="4" w:space="0"/>
            </w:tcBorders>
            <w:noWrap/>
            <w:vAlign w:val="center"/>
          </w:tcPr>
          <w:p w14:paraId="04F1A6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458873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82A83AB">
      <w:pPr>
        <w:pStyle w:val="3"/>
        <w:spacing w:before="156" w:after="156"/>
        <w:rPr>
          <w:color w:val="000000" w:themeColor="text1"/>
          <w14:textFill>
            <w14:solidFill>
              <w14:schemeClr w14:val="tx1"/>
            </w14:solidFill>
          </w14:textFill>
        </w:rPr>
      </w:pPr>
      <w:bookmarkStart w:id="184" w:name="_Toc5272"/>
      <w:bookmarkStart w:id="185" w:name="_Toc22960"/>
      <w:r>
        <w:rPr>
          <w:color w:val="000000" w:themeColor="text1"/>
          <w14:textFill>
            <w14:solidFill>
              <w14:schemeClr w14:val="tx1"/>
            </w14:solidFill>
          </w14:textFill>
        </w:rPr>
        <w:t>险种类型(</w:t>
      </w:r>
      <w:r>
        <w:t>insutype</w:t>
      </w:r>
      <w:r>
        <w:rPr>
          <w:color w:val="000000" w:themeColor="text1"/>
          <w14:textFill>
            <w14:solidFill>
              <w14:schemeClr w14:val="tx1"/>
            </w14:solidFill>
          </w14:textFill>
        </w:rPr>
        <w:t>)</w:t>
      </w:r>
      <w:bookmarkEnd w:id="184"/>
      <w:bookmarkEnd w:id="185"/>
    </w:p>
    <w:p w14:paraId="420A29E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344</w:t>
      </w:r>
      <w:r>
        <w:rPr>
          <w:rFonts w:hint="eastAsia"/>
        </w:rPr>
        <w:fldChar w:fldCharType="end"/>
      </w:r>
      <w:r>
        <w:rPr>
          <w:rFonts w:hint="eastAsia"/>
        </w:rPr>
        <w:t>险种类型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F5B589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AF6B3F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563399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A613E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57476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B888C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E6283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w:t>
            </w:r>
          </w:p>
        </w:tc>
        <w:tc>
          <w:tcPr>
            <w:tcW w:w="3398" w:type="dxa"/>
            <w:tcBorders>
              <w:top w:val="nil"/>
              <w:left w:val="nil"/>
              <w:bottom w:val="single" w:color="auto" w:sz="4" w:space="0"/>
              <w:right w:val="single" w:color="auto" w:sz="4" w:space="0"/>
            </w:tcBorders>
            <w:noWrap/>
          </w:tcPr>
          <w:p w14:paraId="64636A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职工基本医疗保险</w:t>
            </w:r>
          </w:p>
        </w:tc>
        <w:tc>
          <w:tcPr>
            <w:tcW w:w="1176" w:type="dxa"/>
            <w:tcBorders>
              <w:top w:val="nil"/>
              <w:left w:val="nil"/>
              <w:bottom w:val="single" w:color="auto" w:sz="4" w:space="0"/>
              <w:right w:val="single" w:color="auto" w:sz="4" w:space="0"/>
            </w:tcBorders>
            <w:noWrap/>
          </w:tcPr>
          <w:p w14:paraId="550BE9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390</w:t>
            </w:r>
          </w:p>
        </w:tc>
        <w:tc>
          <w:tcPr>
            <w:tcW w:w="2772" w:type="dxa"/>
            <w:tcBorders>
              <w:top w:val="nil"/>
              <w:left w:val="nil"/>
              <w:bottom w:val="single" w:color="auto" w:sz="4" w:space="0"/>
              <w:right w:val="single" w:color="auto" w:sz="4" w:space="0"/>
            </w:tcBorders>
            <w:noWrap/>
          </w:tcPr>
          <w:p w14:paraId="4515A7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城乡居民基本医疗保险</w:t>
            </w:r>
          </w:p>
        </w:tc>
      </w:tr>
      <w:tr w14:paraId="7956558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44642F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320</w:t>
            </w:r>
          </w:p>
        </w:tc>
        <w:tc>
          <w:tcPr>
            <w:tcW w:w="3398" w:type="dxa"/>
            <w:tcBorders>
              <w:top w:val="nil"/>
              <w:left w:val="nil"/>
              <w:bottom w:val="single" w:color="auto" w:sz="4" w:space="0"/>
              <w:right w:val="single" w:color="auto" w:sz="4" w:space="0"/>
            </w:tcBorders>
            <w:noWrap/>
          </w:tcPr>
          <w:p w14:paraId="52813E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公务员医疗补助</w:t>
            </w:r>
          </w:p>
        </w:tc>
        <w:tc>
          <w:tcPr>
            <w:tcW w:w="1176" w:type="dxa"/>
            <w:tcBorders>
              <w:top w:val="nil"/>
              <w:left w:val="nil"/>
              <w:bottom w:val="single" w:color="auto" w:sz="4" w:space="0"/>
              <w:right w:val="single" w:color="auto" w:sz="4" w:space="0"/>
            </w:tcBorders>
            <w:noWrap/>
          </w:tcPr>
          <w:p w14:paraId="434ED9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392</w:t>
            </w:r>
          </w:p>
        </w:tc>
        <w:tc>
          <w:tcPr>
            <w:tcW w:w="2772" w:type="dxa"/>
            <w:tcBorders>
              <w:top w:val="nil"/>
              <w:left w:val="nil"/>
              <w:bottom w:val="single" w:color="auto" w:sz="4" w:space="0"/>
              <w:right w:val="single" w:color="auto" w:sz="4" w:space="0"/>
            </w:tcBorders>
            <w:noWrap/>
          </w:tcPr>
          <w:p w14:paraId="42FCDA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城乡居民大病医疗保险</w:t>
            </w:r>
          </w:p>
        </w:tc>
      </w:tr>
      <w:tr w14:paraId="4E4C967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01B38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330</w:t>
            </w:r>
          </w:p>
        </w:tc>
        <w:tc>
          <w:tcPr>
            <w:tcW w:w="3398" w:type="dxa"/>
            <w:tcBorders>
              <w:top w:val="nil"/>
              <w:left w:val="nil"/>
              <w:bottom w:val="single" w:color="auto" w:sz="4" w:space="0"/>
              <w:right w:val="single" w:color="auto" w:sz="4" w:space="0"/>
            </w:tcBorders>
            <w:noWrap/>
          </w:tcPr>
          <w:p w14:paraId="2F4958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大额医疗费用补助</w:t>
            </w:r>
          </w:p>
        </w:tc>
        <w:tc>
          <w:tcPr>
            <w:tcW w:w="1176" w:type="dxa"/>
            <w:tcBorders>
              <w:top w:val="nil"/>
              <w:left w:val="nil"/>
              <w:bottom w:val="single" w:color="auto" w:sz="4" w:space="0"/>
              <w:right w:val="single" w:color="auto" w:sz="4" w:space="0"/>
            </w:tcBorders>
            <w:noWrap/>
          </w:tcPr>
          <w:p w14:paraId="2BC58C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510</w:t>
            </w:r>
          </w:p>
        </w:tc>
        <w:tc>
          <w:tcPr>
            <w:tcW w:w="2772" w:type="dxa"/>
            <w:tcBorders>
              <w:top w:val="nil"/>
              <w:left w:val="nil"/>
              <w:bottom w:val="single" w:color="auto" w:sz="4" w:space="0"/>
              <w:right w:val="single" w:color="auto" w:sz="4" w:space="0"/>
            </w:tcBorders>
            <w:noWrap/>
          </w:tcPr>
          <w:p w14:paraId="549AB6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生育保险</w:t>
            </w:r>
          </w:p>
        </w:tc>
      </w:tr>
      <w:tr w14:paraId="47FFEE5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B347E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340</w:t>
            </w:r>
          </w:p>
        </w:tc>
        <w:tc>
          <w:tcPr>
            <w:tcW w:w="3398" w:type="dxa"/>
            <w:tcBorders>
              <w:top w:val="nil"/>
              <w:left w:val="nil"/>
              <w:bottom w:val="single" w:color="auto" w:sz="4" w:space="0"/>
              <w:right w:val="single" w:color="auto" w:sz="4" w:space="0"/>
            </w:tcBorders>
            <w:noWrap/>
          </w:tcPr>
          <w:p w14:paraId="57D40B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离休人员医疗保障</w:t>
            </w:r>
          </w:p>
        </w:tc>
        <w:tc>
          <w:tcPr>
            <w:tcW w:w="1176" w:type="dxa"/>
            <w:tcBorders>
              <w:top w:val="nil"/>
              <w:left w:val="nil"/>
              <w:bottom w:val="single" w:color="auto" w:sz="4" w:space="0"/>
              <w:right w:val="single" w:color="auto" w:sz="4" w:space="0"/>
            </w:tcBorders>
            <w:noWrap/>
          </w:tcPr>
          <w:p w14:paraId="7CC2F9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tcPr>
          <w:p w14:paraId="5EED13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067C15F">
      <w:pPr>
        <w:pStyle w:val="3"/>
        <w:spacing w:before="156" w:after="156"/>
      </w:pPr>
      <w:bookmarkStart w:id="186" w:name="_Toc14031"/>
      <w:bookmarkStart w:id="187" w:name="_Toc31134"/>
      <w:r>
        <w:t>有效标志(vali_flag)</w:t>
      </w:r>
      <w:bookmarkEnd w:id="186"/>
      <w:bookmarkEnd w:id="187"/>
    </w:p>
    <w:p w14:paraId="677228B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345</w:t>
      </w:r>
      <w:r>
        <w:rPr>
          <w:rFonts w:hint="eastAsia"/>
        </w:rPr>
        <w:fldChar w:fldCharType="end"/>
      </w:r>
      <w:r>
        <w:rPr>
          <w:rFonts w:hint="eastAsia"/>
        </w:rPr>
        <w:t>有效标志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83E7A9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190A7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57F94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600F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41FA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62D69E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FF296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8753E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无效</w:t>
            </w:r>
          </w:p>
        </w:tc>
        <w:tc>
          <w:tcPr>
            <w:tcW w:w="1176" w:type="dxa"/>
            <w:tcBorders>
              <w:top w:val="nil"/>
              <w:left w:val="nil"/>
              <w:bottom w:val="single" w:color="auto" w:sz="4" w:space="0"/>
              <w:right w:val="single" w:color="auto" w:sz="4" w:space="0"/>
            </w:tcBorders>
            <w:noWrap/>
            <w:vAlign w:val="center"/>
          </w:tcPr>
          <w:p w14:paraId="14F388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DD16C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有效</w:t>
            </w:r>
          </w:p>
        </w:tc>
      </w:tr>
    </w:tbl>
    <w:p w14:paraId="5743B24E">
      <w:pPr>
        <w:pStyle w:val="3"/>
        <w:spacing w:before="156" w:after="156"/>
      </w:pPr>
      <w:bookmarkStart w:id="188" w:name="_Toc10607"/>
      <w:bookmarkStart w:id="189" w:name="_Toc17810"/>
      <w:r>
        <w:t>在院状态(inhosp_stas)</w:t>
      </w:r>
      <w:bookmarkEnd w:id="188"/>
      <w:bookmarkEnd w:id="189"/>
    </w:p>
    <w:p w14:paraId="5B1C44C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346</w:t>
      </w:r>
      <w:r>
        <w:rPr>
          <w:rFonts w:hint="eastAsia"/>
        </w:rPr>
        <w:fldChar w:fldCharType="end"/>
      </w:r>
      <w:r>
        <w:rPr>
          <w:rFonts w:hint="eastAsia"/>
        </w:rPr>
        <w:t>在院状态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90D53E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688974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12190E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C1F5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F3C65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4FA97A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F5852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6A724D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w:t>
            </w:r>
          </w:p>
        </w:tc>
        <w:tc>
          <w:tcPr>
            <w:tcW w:w="1176" w:type="dxa"/>
            <w:tcBorders>
              <w:top w:val="nil"/>
              <w:left w:val="nil"/>
              <w:bottom w:val="single" w:color="auto" w:sz="4" w:space="0"/>
              <w:right w:val="single" w:color="auto" w:sz="4" w:space="0"/>
            </w:tcBorders>
            <w:noWrap/>
            <w:vAlign w:val="center"/>
          </w:tcPr>
          <w:p w14:paraId="3E01D3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728D8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在院</w:t>
            </w:r>
          </w:p>
        </w:tc>
      </w:tr>
    </w:tbl>
    <w:p w14:paraId="3C98E94A">
      <w:pPr>
        <w:pStyle w:val="3"/>
        <w:spacing w:before="156" w:after="156"/>
      </w:pPr>
      <w:bookmarkStart w:id="190" w:name="_Toc67"/>
      <w:bookmarkStart w:id="191" w:name="_Toc26653"/>
      <w:r>
        <w:t>伴有并发症标志(cop_flag)</w:t>
      </w:r>
      <w:bookmarkEnd w:id="190"/>
      <w:bookmarkEnd w:id="191"/>
    </w:p>
    <w:p w14:paraId="513A8CE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347</w:t>
      </w:r>
      <w:r>
        <w:rPr>
          <w:rFonts w:hint="eastAsia"/>
        </w:rPr>
        <w:fldChar w:fldCharType="end"/>
      </w:r>
      <w:r>
        <w:rPr>
          <w:rFonts w:hint="eastAsia"/>
        </w:rPr>
        <w:t>伴有并发症标志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427965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E3B7B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EFE1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98B8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E2B4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04857E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DBE65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C38D7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BB8F9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24871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26251F3">
      <w:pPr>
        <w:pStyle w:val="3"/>
        <w:spacing w:before="156" w:after="156"/>
      </w:pPr>
      <w:bookmarkStart w:id="192" w:name="_Toc2787"/>
      <w:bookmarkStart w:id="193" w:name="_Toc1464"/>
      <w:r>
        <w:t>出院带药标志(dscg_tkdrug_flag)</w:t>
      </w:r>
      <w:bookmarkEnd w:id="192"/>
      <w:bookmarkEnd w:id="193"/>
    </w:p>
    <w:p w14:paraId="20EEC73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348</w:t>
      </w:r>
      <w:r>
        <w:rPr>
          <w:rFonts w:hint="eastAsia"/>
        </w:rPr>
        <w:fldChar w:fldCharType="end"/>
      </w:r>
      <w:r>
        <w:rPr>
          <w:rFonts w:hint="eastAsia"/>
        </w:rPr>
        <w:t>出院带药标志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2A30F2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35D97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86C9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E08D0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8E280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8A4FAF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48A2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23D3B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21446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EE740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2C3C3B48">
      <w:pPr>
        <w:pStyle w:val="3"/>
        <w:spacing w:before="156" w:after="156"/>
      </w:pPr>
      <w:bookmarkStart w:id="194" w:name="_Toc27284"/>
      <w:bookmarkStart w:id="195" w:name="_Toc21871"/>
      <w:r>
        <w:t>就诊凭证类型(mdtrt_cert_type)</w:t>
      </w:r>
      <w:bookmarkEnd w:id="194"/>
      <w:bookmarkEnd w:id="195"/>
    </w:p>
    <w:p w14:paraId="1DBB0E6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349</w:t>
      </w:r>
      <w:r>
        <w:rPr>
          <w:rFonts w:hint="eastAsia"/>
        </w:rPr>
        <w:fldChar w:fldCharType="end"/>
      </w:r>
      <w:r>
        <w:rPr>
          <w:rFonts w:hint="eastAsia"/>
        </w:rPr>
        <w:t>就诊凭证类型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D73DDC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C253A3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367E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A9B6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C018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A97ACC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11049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78E939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医保电子凭证</w:t>
            </w:r>
          </w:p>
        </w:tc>
        <w:tc>
          <w:tcPr>
            <w:tcW w:w="1176" w:type="dxa"/>
            <w:tcBorders>
              <w:top w:val="nil"/>
              <w:left w:val="nil"/>
              <w:bottom w:val="single" w:color="auto" w:sz="4" w:space="0"/>
              <w:right w:val="single" w:color="auto" w:sz="4" w:space="0"/>
            </w:tcBorders>
            <w:noWrap/>
            <w:vAlign w:val="center"/>
          </w:tcPr>
          <w:p w14:paraId="263D1D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2772" w:type="dxa"/>
            <w:tcBorders>
              <w:top w:val="nil"/>
              <w:left w:val="nil"/>
              <w:bottom w:val="single" w:color="auto" w:sz="4" w:space="0"/>
              <w:right w:val="single" w:color="auto" w:sz="4" w:space="0"/>
            </w:tcBorders>
            <w:noWrap/>
            <w:vAlign w:val="center"/>
          </w:tcPr>
          <w:p w14:paraId="11934A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社会保障卡</w:t>
            </w:r>
          </w:p>
        </w:tc>
      </w:tr>
      <w:tr w14:paraId="4AED7B5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7CCC2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nil"/>
              <w:left w:val="nil"/>
              <w:bottom w:val="single" w:color="auto" w:sz="4" w:space="0"/>
              <w:right w:val="single" w:color="auto" w:sz="4" w:space="0"/>
            </w:tcBorders>
            <w:noWrap/>
            <w:vAlign w:val="center"/>
          </w:tcPr>
          <w:p w14:paraId="5553A7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居民身份证</w:t>
            </w:r>
          </w:p>
        </w:tc>
        <w:tc>
          <w:tcPr>
            <w:tcW w:w="1176" w:type="dxa"/>
            <w:tcBorders>
              <w:top w:val="nil"/>
              <w:left w:val="nil"/>
              <w:bottom w:val="single" w:color="auto" w:sz="4" w:space="0"/>
              <w:right w:val="single" w:color="auto" w:sz="4" w:space="0"/>
            </w:tcBorders>
            <w:noWrap/>
            <w:vAlign w:val="center"/>
          </w:tcPr>
          <w:p w14:paraId="054814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393896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3A0FD91">
      <w:pPr>
        <w:pStyle w:val="3"/>
        <w:spacing w:before="156" w:after="156"/>
      </w:pPr>
      <w:bookmarkStart w:id="196" w:name="_Toc1570"/>
      <w:bookmarkStart w:id="197" w:name="_Toc1014"/>
      <w:r>
        <w:t>灵活就业标志(flxempe_flag)</w:t>
      </w:r>
      <w:bookmarkEnd w:id="196"/>
      <w:bookmarkEnd w:id="197"/>
    </w:p>
    <w:p w14:paraId="222C520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350</w:t>
      </w:r>
      <w:r>
        <w:rPr>
          <w:rFonts w:hint="eastAsia"/>
        </w:rPr>
        <w:fldChar w:fldCharType="end"/>
      </w:r>
      <w:r>
        <w:rPr>
          <w:rFonts w:hint="eastAsia"/>
        </w:rPr>
        <w:t>灵活就业标志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8C1828B">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954CDA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61A4E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0119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3EF17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D104DB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2BA10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714D7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5AA81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93C65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582B64D">
      <w:pPr>
        <w:pStyle w:val="3"/>
        <w:spacing w:before="156" w:after="156"/>
      </w:pPr>
      <w:bookmarkStart w:id="198" w:name="_Toc2950"/>
      <w:bookmarkStart w:id="199" w:name="_Toc9614"/>
      <w:r>
        <w:t>目录特项标志(list_sp_item_flag)</w:t>
      </w:r>
      <w:bookmarkEnd w:id="198"/>
      <w:bookmarkEnd w:id="199"/>
    </w:p>
    <w:p w14:paraId="3298B12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351</w:t>
      </w:r>
      <w:r>
        <w:rPr>
          <w:rFonts w:hint="eastAsia"/>
        </w:rPr>
        <w:fldChar w:fldCharType="end"/>
      </w:r>
      <w:r>
        <w:rPr>
          <w:rFonts w:hint="eastAsia"/>
        </w:rPr>
        <w:t>目录特项标志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256E6D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6D1889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F7153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AEAEB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70FAE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CF97DF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AE15A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249AB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F32FC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20961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A614E2F">
      <w:pPr>
        <w:pStyle w:val="3"/>
        <w:spacing w:before="156" w:after="156"/>
      </w:pPr>
      <w:bookmarkStart w:id="200" w:name="_Toc26287"/>
      <w:bookmarkStart w:id="201" w:name="_Toc7011"/>
      <w:r>
        <w:t>起付线医院等级(dedc_hosp_lv)</w:t>
      </w:r>
      <w:bookmarkEnd w:id="200"/>
      <w:bookmarkEnd w:id="201"/>
    </w:p>
    <w:p w14:paraId="22012D6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352</w:t>
      </w:r>
      <w:r>
        <w:rPr>
          <w:rFonts w:hint="eastAsia"/>
        </w:rPr>
        <w:fldChar w:fldCharType="end"/>
      </w:r>
      <w:r>
        <w:rPr>
          <w:rFonts w:hint="eastAsia"/>
        </w:rPr>
        <w:t>起付线医院等级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CE84C7A">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2388B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5E1C4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6FCD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321F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827AC72">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6CACD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2D3862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w:t>
            </w:r>
          </w:p>
        </w:tc>
        <w:tc>
          <w:tcPr>
            <w:tcW w:w="1176" w:type="dxa"/>
            <w:tcBorders>
              <w:top w:val="nil"/>
              <w:left w:val="nil"/>
              <w:bottom w:val="single" w:color="auto" w:sz="4" w:space="0"/>
              <w:right w:val="single" w:color="auto" w:sz="4" w:space="0"/>
            </w:tcBorders>
            <w:noWrap/>
            <w:vAlign w:val="center"/>
          </w:tcPr>
          <w:p w14:paraId="671B81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254DE3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w:t>
            </w:r>
          </w:p>
        </w:tc>
      </w:tr>
      <w:tr w14:paraId="5EAF77C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50F6D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1BF709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w:t>
            </w:r>
          </w:p>
        </w:tc>
        <w:tc>
          <w:tcPr>
            <w:tcW w:w="1176" w:type="dxa"/>
            <w:tcBorders>
              <w:top w:val="nil"/>
              <w:left w:val="nil"/>
              <w:bottom w:val="single" w:color="auto" w:sz="4" w:space="0"/>
              <w:right w:val="single" w:color="auto" w:sz="4" w:space="0"/>
            </w:tcBorders>
            <w:noWrap/>
            <w:vAlign w:val="center"/>
          </w:tcPr>
          <w:p w14:paraId="6F3E3A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414712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C9201C8">
      <w:pPr>
        <w:pStyle w:val="3"/>
        <w:spacing w:before="156" w:after="156"/>
      </w:pPr>
      <w:bookmarkStart w:id="202" w:name="_Toc26941"/>
      <w:bookmarkStart w:id="203" w:name="_Toc21277"/>
      <w:r>
        <w:t>清算方式(clr_way)</w:t>
      </w:r>
      <w:bookmarkEnd w:id="202"/>
      <w:bookmarkEnd w:id="203"/>
    </w:p>
    <w:p w14:paraId="585B00E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353</w:t>
      </w:r>
      <w:r>
        <w:rPr>
          <w:rFonts w:hint="eastAsia"/>
        </w:rPr>
        <w:fldChar w:fldCharType="end"/>
      </w:r>
      <w:r>
        <w:rPr>
          <w:rFonts w:hint="eastAsia"/>
        </w:rPr>
        <w:t>清算方式</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F83B8C7">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63DFD4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329529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5282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76E6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F0824C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B5473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tcPr>
          <w:p w14:paraId="31F0F9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按项目</w:t>
            </w:r>
          </w:p>
        </w:tc>
        <w:tc>
          <w:tcPr>
            <w:tcW w:w="1176" w:type="dxa"/>
            <w:tcBorders>
              <w:top w:val="nil"/>
              <w:left w:val="nil"/>
              <w:bottom w:val="single" w:color="auto" w:sz="4" w:space="0"/>
              <w:right w:val="single" w:color="auto" w:sz="4" w:space="0"/>
            </w:tcBorders>
            <w:noWrap/>
          </w:tcPr>
          <w:p w14:paraId="04B20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2772" w:type="dxa"/>
            <w:tcBorders>
              <w:top w:val="nil"/>
              <w:left w:val="nil"/>
              <w:bottom w:val="single" w:color="auto" w:sz="4" w:space="0"/>
              <w:right w:val="single" w:color="auto" w:sz="4" w:space="0"/>
            </w:tcBorders>
            <w:noWrap/>
          </w:tcPr>
          <w:p w14:paraId="3DB0B4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按人头</w:t>
            </w:r>
          </w:p>
        </w:tc>
      </w:tr>
      <w:tr w14:paraId="6C5882A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676CC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single" w:color="auto" w:sz="4" w:space="0"/>
              <w:left w:val="nil"/>
              <w:bottom w:val="single" w:color="auto" w:sz="4" w:space="0"/>
              <w:right w:val="single" w:color="auto" w:sz="4" w:space="0"/>
            </w:tcBorders>
            <w:noWrap/>
          </w:tcPr>
          <w:p w14:paraId="06976E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单病种</w:t>
            </w:r>
          </w:p>
        </w:tc>
        <w:tc>
          <w:tcPr>
            <w:tcW w:w="1176" w:type="dxa"/>
            <w:tcBorders>
              <w:top w:val="single" w:color="auto" w:sz="4" w:space="0"/>
              <w:left w:val="nil"/>
              <w:bottom w:val="single" w:color="auto" w:sz="4" w:space="0"/>
              <w:right w:val="single" w:color="auto" w:sz="4" w:space="0"/>
            </w:tcBorders>
            <w:noWrap/>
          </w:tcPr>
          <w:p w14:paraId="7A6B9A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2772" w:type="dxa"/>
            <w:tcBorders>
              <w:top w:val="single" w:color="auto" w:sz="4" w:space="0"/>
              <w:left w:val="nil"/>
              <w:bottom w:val="single" w:color="auto" w:sz="4" w:space="0"/>
              <w:right w:val="single" w:color="auto" w:sz="4" w:space="0"/>
            </w:tcBorders>
            <w:noWrap/>
          </w:tcPr>
          <w:p w14:paraId="0D1EA9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DRGs点数法</w:t>
            </w:r>
          </w:p>
        </w:tc>
      </w:tr>
      <w:tr w14:paraId="041223F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A9989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single" w:color="auto" w:sz="4" w:space="0"/>
              <w:left w:val="nil"/>
              <w:bottom w:val="single" w:color="auto" w:sz="4" w:space="0"/>
              <w:right w:val="single" w:color="auto" w:sz="4" w:space="0"/>
            </w:tcBorders>
            <w:noWrap/>
          </w:tcPr>
          <w:p w14:paraId="0F361F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按床日</w:t>
            </w:r>
          </w:p>
        </w:tc>
        <w:tc>
          <w:tcPr>
            <w:tcW w:w="1176" w:type="dxa"/>
            <w:tcBorders>
              <w:top w:val="single" w:color="auto" w:sz="4" w:space="0"/>
              <w:left w:val="nil"/>
              <w:bottom w:val="single" w:color="auto" w:sz="4" w:space="0"/>
              <w:right w:val="single" w:color="auto" w:sz="4" w:space="0"/>
            </w:tcBorders>
            <w:noWrap/>
          </w:tcPr>
          <w:p w14:paraId="2A6DDA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2" w:type="dxa"/>
            <w:tcBorders>
              <w:top w:val="single" w:color="auto" w:sz="4" w:space="0"/>
              <w:left w:val="nil"/>
              <w:bottom w:val="single" w:color="auto" w:sz="4" w:space="0"/>
              <w:right w:val="single" w:color="auto" w:sz="4" w:space="0"/>
            </w:tcBorders>
            <w:noWrap/>
          </w:tcPr>
          <w:p w14:paraId="53767F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46FB30B8">
      <w:pPr>
        <w:pStyle w:val="3"/>
        <w:spacing w:before="156" w:after="156"/>
      </w:pPr>
      <w:bookmarkStart w:id="204" w:name="_Toc24499"/>
      <w:bookmarkStart w:id="205" w:name="_Toc10417"/>
      <w:r>
        <w:t>生育费用</w:t>
      </w:r>
      <w:r>
        <w:rPr>
          <w:rFonts w:hint="eastAsia"/>
        </w:rPr>
        <w:t>标志</w:t>
      </w:r>
      <w:r>
        <w:t>(matn_fee_flag)</w:t>
      </w:r>
      <w:bookmarkEnd w:id="204"/>
      <w:bookmarkEnd w:id="205"/>
    </w:p>
    <w:p w14:paraId="2D88E93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354</w:t>
      </w:r>
      <w:r>
        <w:rPr>
          <w:rFonts w:hint="eastAsia"/>
        </w:rPr>
        <w:fldChar w:fldCharType="end"/>
      </w:r>
      <w:r>
        <w:rPr>
          <w:rFonts w:hint="eastAsia"/>
        </w:rPr>
        <w:t>生育费用标志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FC86C6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86701A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B719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4794E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27613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6A6FBA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6F31F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7FE16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9C21E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72161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F1091A0">
      <w:pPr>
        <w:pStyle w:val="3"/>
        <w:spacing w:before="156" w:after="156"/>
      </w:pPr>
      <w:bookmarkStart w:id="206" w:name="_Toc2609"/>
      <w:bookmarkStart w:id="207" w:name="_Toc8595"/>
      <w:r>
        <w:t>限价医院等级(lmtpric_hosp_lv)</w:t>
      </w:r>
      <w:bookmarkEnd w:id="206"/>
      <w:bookmarkEnd w:id="207"/>
    </w:p>
    <w:p w14:paraId="69AF992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355</w:t>
      </w:r>
      <w:r>
        <w:rPr>
          <w:rFonts w:hint="eastAsia"/>
        </w:rPr>
        <w:fldChar w:fldCharType="end"/>
      </w:r>
      <w:r>
        <w:rPr>
          <w:rFonts w:hint="eastAsia"/>
        </w:rPr>
        <w:t>限价医院等级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CB5D73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093CBC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FD843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8C6BD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6855F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E328B1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470D48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tcPr>
          <w:p w14:paraId="6392A9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w:t>
            </w:r>
          </w:p>
        </w:tc>
        <w:tc>
          <w:tcPr>
            <w:tcW w:w="1176" w:type="dxa"/>
            <w:tcBorders>
              <w:top w:val="nil"/>
              <w:left w:val="nil"/>
              <w:bottom w:val="single" w:color="auto" w:sz="4" w:space="0"/>
              <w:right w:val="single" w:color="auto" w:sz="4" w:space="0"/>
            </w:tcBorders>
            <w:noWrap/>
          </w:tcPr>
          <w:p w14:paraId="0C6F92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tcPr>
          <w:p w14:paraId="2F4CBE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w:t>
            </w:r>
          </w:p>
        </w:tc>
      </w:tr>
      <w:tr w14:paraId="03CA67E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40E67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tcPr>
          <w:p w14:paraId="17A6FA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w:t>
            </w:r>
          </w:p>
        </w:tc>
        <w:tc>
          <w:tcPr>
            <w:tcW w:w="1176" w:type="dxa"/>
            <w:tcBorders>
              <w:top w:val="nil"/>
              <w:left w:val="nil"/>
              <w:bottom w:val="single" w:color="auto" w:sz="4" w:space="0"/>
              <w:right w:val="single" w:color="auto" w:sz="4" w:space="0"/>
            </w:tcBorders>
            <w:noWrap/>
          </w:tcPr>
          <w:p w14:paraId="7BF1DE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tcPr>
          <w:p w14:paraId="08F395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700F079">
      <w:pPr>
        <w:pStyle w:val="3"/>
        <w:spacing w:before="156" w:after="156"/>
      </w:pPr>
      <w:bookmarkStart w:id="208" w:name="_Toc26248"/>
      <w:bookmarkStart w:id="209" w:name="_Toc23607"/>
      <w:r>
        <w:t>医疗收费项目类别(med_chrgitm_type)</w:t>
      </w:r>
      <w:bookmarkEnd w:id="208"/>
      <w:bookmarkEnd w:id="209"/>
    </w:p>
    <w:p w14:paraId="4A16067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356</w:t>
      </w:r>
      <w:r>
        <w:rPr>
          <w:rFonts w:hint="eastAsia"/>
        </w:rPr>
        <w:fldChar w:fldCharType="end"/>
      </w:r>
      <w:r>
        <w:rPr>
          <w:rFonts w:hint="eastAsia"/>
        </w:rPr>
        <w:t>医疗收费项目类别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5C6297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A03832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3CC8E8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98371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AA2E7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1D710A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E3142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52C755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床位费</w:t>
            </w:r>
          </w:p>
        </w:tc>
        <w:tc>
          <w:tcPr>
            <w:tcW w:w="1176" w:type="dxa"/>
            <w:tcBorders>
              <w:top w:val="nil"/>
              <w:left w:val="nil"/>
              <w:bottom w:val="single" w:color="auto" w:sz="4" w:space="0"/>
              <w:right w:val="single" w:color="auto" w:sz="4" w:space="0"/>
            </w:tcBorders>
            <w:noWrap/>
            <w:vAlign w:val="center"/>
          </w:tcPr>
          <w:p w14:paraId="442848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2772" w:type="dxa"/>
            <w:tcBorders>
              <w:top w:val="nil"/>
              <w:left w:val="nil"/>
              <w:bottom w:val="single" w:color="auto" w:sz="4" w:space="0"/>
              <w:right w:val="single" w:color="auto" w:sz="4" w:space="0"/>
            </w:tcBorders>
            <w:noWrap/>
            <w:vAlign w:val="center"/>
          </w:tcPr>
          <w:p w14:paraId="58697C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卫生材料费</w:t>
            </w:r>
          </w:p>
        </w:tc>
      </w:tr>
      <w:tr w14:paraId="5B4D001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2A6B3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nil"/>
              <w:left w:val="nil"/>
              <w:bottom w:val="single" w:color="auto" w:sz="4" w:space="0"/>
              <w:right w:val="single" w:color="auto" w:sz="4" w:space="0"/>
            </w:tcBorders>
            <w:noWrap/>
            <w:vAlign w:val="center"/>
          </w:tcPr>
          <w:p w14:paraId="2035B8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诊察费</w:t>
            </w:r>
          </w:p>
        </w:tc>
        <w:tc>
          <w:tcPr>
            <w:tcW w:w="1176" w:type="dxa"/>
            <w:tcBorders>
              <w:top w:val="nil"/>
              <w:left w:val="nil"/>
              <w:bottom w:val="single" w:color="auto" w:sz="4" w:space="0"/>
              <w:right w:val="single" w:color="auto" w:sz="4" w:space="0"/>
            </w:tcBorders>
            <w:noWrap/>
            <w:vAlign w:val="center"/>
          </w:tcPr>
          <w:p w14:paraId="47EA01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w:t>
            </w:r>
          </w:p>
        </w:tc>
        <w:tc>
          <w:tcPr>
            <w:tcW w:w="2772" w:type="dxa"/>
            <w:tcBorders>
              <w:top w:val="nil"/>
              <w:left w:val="nil"/>
              <w:bottom w:val="single" w:color="auto" w:sz="4" w:space="0"/>
              <w:right w:val="single" w:color="auto" w:sz="4" w:space="0"/>
            </w:tcBorders>
            <w:noWrap/>
            <w:vAlign w:val="center"/>
          </w:tcPr>
          <w:p w14:paraId="77358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西药费</w:t>
            </w:r>
          </w:p>
        </w:tc>
      </w:tr>
      <w:tr w14:paraId="3CEF4CA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40A3E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nil"/>
              <w:left w:val="nil"/>
              <w:bottom w:val="single" w:color="auto" w:sz="4" w:space="0"/>
              <w:right w:val="single" w:color="auto" w:sz="4" w:space="0"/>
            </w:tcBorders>
            <w:noWrap/>
            <w:vAlign w:val="center"/>
          </w:tcPr>
          <w:p w14:paraId="07FBCA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检查费</w:t>
            </w:r>
          </w:p>
        </w:tc>
        <w:tc>
          <w:tcPr>
            <w:tcW w:w="1176" w:type="dxa"/>
            <w:tcBorders>
              <w:top w:val="nil"/>
              <w:left w:val="nil"/>
              <w:bottom w:val="single" w:color="auto" w:sz="4" w:space="0"/>
              <w:right w:val="single" w:color="auto" w:sz="4" w:space="0"/>
            </w:tcBorders>
            <w:noWrap/>
            <w:vAlign w:val="center"/>
          </w:tcPr>
          <w:p w14:paraId="618F81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2772" w:type="dxa"/>
            <w:tcBorders>
              <w:top w:val="nil"/>
              <w:left w:val="nil"/>
              <w:bottom w:val="single" w:color="auto" w:sz="4" w:space="0"/>
              <w:right w:val="single" w:color="auto" w:sz="4" w:space="0"/>
            </w:tcBorders>
            <w:noWrap/>
            <w:vAlign w:val="center"/>
          </w:tcPr>
          <w:p w14:paraId="595C17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中药饮片费</w:t>
            </w:r>
          </w:p>
        </w:tc>
      </w:tr>
      <w:tr w14:paraId="511287B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35BDD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8" w:type="dxa"/>
            <w:tcBorders>
              <w:top w:val="nil"/>
              <w:left w:val="nil"/>
              <w:bottom w:val="single" w:color="auto" w:sz="4" w:space="0"/>
              <w:right w:val="single" w:color="auto" w:sz="4" w:space="0"/>
            </w:tcBorders>
            <w:noWrap/>
            <w:vAlign w:val="center"/>
          </w:tcPr>
          <w:p w14:paraId="36450B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化验费</w:t>
            </w:r>
          </w:p>
        </w:tc>
        <w:tc>
          <w:tcPr>
            <w:tcW w:w="1176" w:type="dxa"/>
            <w:tcBorders>
              <w:top w:val="nil"/>
              <w:left w:val="nil"/>
              <w:bottom w:val="single" w:color="auto" w:sz="4" w:space="0"/>
              <w:right w:val="single" w:color="auto" w:sz="4" w:space="0"/>
            </w:tcBorders>
            <w:noWrap/>
            <w:vAlign w:val="center"/>
          </w:tcPr>
          <w:p w14:paraId="11DF4F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772" w:type="dxa"/>
            <w:tcBorders>
              <w:top w:val="nil"/>
              <w:left w:val="nil"/>
              <w:bottom w:val="single" w:color="auto" w:sz="4" w:space="0"/>
              <w:right w:val="single" w:color="auto" w:sz="4" w:space="0"/>
            </w:tcBorders>
            <w:noWrap/>
            <w:vAlign w:val="center"/>
          </w:tcPr>
          <w:p w14:paraId="3EF17B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中成药费</w:t>
            </w:r>
          </w:p>
        </w:tc>
      </w:tr>
      <w:tr w14:paraId="01CA0D7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EED51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3398" w:type="dxa"/>
            <w:tcBorders>
              <w:top w:val="nil"/>
              <w:left w:val="nil"/>
              <w:bottom w:val="single" w:color="auto" w:sz="4" w:space="0"/>
              <w:right w:val="single" w:color="auto" w:sz="4" w:space="0"/>
            </w:tcBorders>
            <w:noWrap/>
            <w:vAlign w:val="center"/>
          </w:tcPr>
          <w:p w14:paraId="014FC8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治疗费</w:t>
            </w:r>
          </w:p>
        </w:tc>
        <w:tc>
          <w:tcPr>
            <w:tcW w:w="1176" w:type="dxa"/>
            <w:tcBorders>
              <w:top w:val="nil"/>
              <w:left w:val="nil"/>
              <w:bottom w:val="single" w:color="auto" w:sz="4" w:space="0"/>
              <w:right w:val="single" w:color="auto" w:sz="4" w:space="0"/>
            </w:tcBorders>
            <w:noWrap/>
            <w:vAlign w:val="center"/>
          </w:tcPr>
          <w:p w14:paraId="6CD41C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2772" w:type="dxa"/>
            <w:tcBorders>
              <w:top w:val="nil"/>
              <w:left w:val="nil"/>
              <w:bottom w:val="single" w:color="auto" w:sz="4" w:space="0"/>
              <w:right w:val="single" w:color="auto" w:sz="4" w:space="0"/>
            </w:tcBorders>
            <w:noWrap/>
            <w:vAlign w:val="center"/>
          </w:tcPr>
          <w:p w14:paraId="205541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一般诊疗费</w:t>
            </w:r>
          </w:p>
        </w:tc>
      </w:tr>
      <w:tr w14:paraId="628B5CC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F729C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3398" w:type="dxa"/>
            <w:tcBorders>
              <w:top w:val="nil"/>
              <w:left w:val="nil"/>
              <w:bottom w:val="single" w:color="auto" w:sz="4" w:space="0"/>
              <w:right w:val="single" w:color="auto" w:sz="4" w:space="0"/>
            </w:tcBorders>
            <w:noWrap/>
            <w:vAlign w:val="center"/>
          </w:tcPr>
          <w:p w14:paraId="2ADECC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手术费</w:t>
            </w:r>
          </w:p>
        </w:tc>
        <w:tc>
          <w:tcPr>
            <w:tcW w:w="1176" w:type="dxa"/>
            <w:tcBorders>
              <w:top w:val="nil"/>
              <w:left w:val="nil"/>
              <w:bottom w:val="single" w:color="auto" w:sz="4" w:space="0"/>
              <w:right w:val="single" w:color="auto" w:sz="4" w:space="0"/>
            </w:tcBorders>
            <w:noWrap/>
            <w:vAlign w:val="center"/>
          </w:tcPr>
          <w:p w14:paraId="404923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2772" w:type="dxa"/>
            <w:tcBorders>
              <w:top w:val="nil"/>
              <w:left w:val="nil"/>
              <w:bottom w:val="single" w:color="auto" w:sz="4" w:space="0"/>
              <w:right w:val="single" w:color="auto" w:sz="4" w:space="0"/>
            </w:tcBorders>
            <w:noWrap/>
            <w:vAlign w:val="center"/>
          </w:tcPr>
          <w:p w14:paraId="50E454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挂号费</w:t>
            </w:r>
          </w:p>
        </w:tc>
      </w:tr>
      <w:tr w14:paraId="181CDB4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7738F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3398" w:type="dxa"/>
            <w:tcBorders>
              <w:top w:val="nil"/>
              <w:left w:val="nil"/>
              <w:bottom w:val="single" w:color="auto" w:sz="4" w:space="0"/>
              <w:right w:val="single" w:color="auto" w:sz="4" w:space="0"/>
            </w:tcBorders>
            <w:noWrap/>
            <w:vAlign w:val="center"/>
          </w:tcPr>
          <w:p w14:paraId="4754B4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护理费</w:t>
            </w:r>
          </w:p>
        </w:tc>
        <w:tc>
          <w:tcPr>
            <w:tcW w:w="1176" w:type="dxa"/>
            <w:tcBorders>
              <w:top w:val="nil"/>
              <w:left w:val="nil"/>
              <w:bottom w:val="single" w:color="auto" w:sz="4" w:space="0"/>
              <w:right w:val="single" w:color="auto" w:sz="4" w:space="0"/>
            </w:tcBorders>
            <w:noWrap/>
            <w:vAlign w:val="center"/>
          </w:tcPr>
          <w:p w14:paraId="178A85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2772" w:type="dxa"/>
            <w:tcBorders>
              <w:top w:val="nil"/>
              <w:left w:val="nil"/>
              <w:bottom w:val="single" w:color="auto" w:sz="4" w:space="0"/>
              <w:right w:val="single" w:color="auto" w:sz="4" w:space="0"/>
            </w:tcBorders>
            <w:noWrap/>
            <w:vAlign w:val="center"/>
          </w:tcPr>
          <w:p w14:paraId="382C57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其他费</w:t>
            </w:r>
          </w:p>
        </w:tc>
      </w:tr>
    </w:tbl>
    <w:p w14:paraId="26149A71">
      <w:pPr>
        <w:pStyle w:val="3"/>
        <w:spacing w:before="156" w:after="156"/>
      </w:pPr>
      <w:bookmarkStart w:id="210" w:name="_Toc28077"/>
      <w:bookmarkStart w:id="211" w:name="_Toc17905"/>
      <w:r>
        <w:t>医嘱类别(drord_type)</w:t>
      </w:r>
      <w:bookmarkEnd w:id="210"/>
      <w:bookmarkEnd w:id="211"/>
    </w:p>
    <w:p w14:paraId="7F75B99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357</w:t>
      </w:r>
      <w:r>
        <w:rPr>
          <w:rFonts w:hint="eastAsia"/>
        </w:rPr>
        <w:fldChar w:fldCharType="end"/>
      </w:r>
      <w:r>
        <w:rPr>
          <w:rFonts w:hint="eastAsia"/>
        </w:rPr>
        <w:t>医嘱类别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21348E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5EB0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AD95D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F598E7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9BBBB7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8F3AB3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8DF9D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5A0A5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临时医嘱</w:t>
            </w:r>
          </w:p>
        </w:tc>
        <w:tc>
          <w:tcPr>
            <w:tcW w:w="1176" w:type="dxa"/>
            <w:tcBorders>
              <w:top w:val="nil"/>
              <w:left w:val="nil"/>
              <w:bottom w:val="single" w:color="auto" w:sz="4" w:space="0"/>
              <w:right w:val="single" w:color="auto" w:sz="4" w:space="0"/>
            </w:tcBorders>
            <w:noWrap/>
            <w:vAlign w:val="center"/>
          </w:tcPr>
          <w:p w14:paraId="5EF60B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201B78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备用医嘱</w:t>
            </w:r>
          </w:p>
        </w:tc>
      </w:tr>
      <w:tr w14:paraId="7BB8CC0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6FD7F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161AF0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长期医嘱</w:t>
            </w:r>
          </w:p>
        </w:tc>
        <w:tc>
          <w:tcPr>
            <w:tcW w:w="1176" w:type="dxa"/>
            <w:tcBorders>
              <w:top w:val="nil"/>
              <w:left w:val="nil"/>
              <w:bottom w:val="single" w:color="auto" w:sz="4" w:space="0"/>
              <w:right w:val="single" w:color="auto" w:sz="4" w:space="0"/>
            </w:tcBorders>
            <w:noWrap/>
            <w:vAlign w:val="center"/>
          </w:tcPr>
          <w:p w14:paraId="227E7D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69ABB7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B7844B1">
      <w:pPr>
        <w:pStyle w:val="3"/>
        <w:spacing w:before="156" w:after="156"/>
        <w:rPr>
          <w:color w:val="000000" w:themeColor="text1"/>
          <w14:textFill>
            <w14:solidFill>
              <w14:schemeClr w14:val="tx1"/>
            </w14:solidFill>
          </w14:textFill>
        </w:rPr>
      </w:pPr>
      <w:bookmarkStart w:id="212" w:name="_Toc11397"/>
      <w:bookmarkStart w:id="213" w:name="_Toc26547"/>
      <w:r>
        <w:rPr>
          <w:color w:val="000000" w:themeColor="text1"/>
          <w14:textFill>
            <w14:solidFill>
              <w14:schemeClr w14:val="tx1"/>
            </w14:solidFill>
          </w14:textFill>
        </w:rPr>
        <w:t>早产标志(</w:t>
      </w:r>
      <w:r>
        <w:t>pret_flag</w:t>
      </w:r>
      <w:r>
        <w:rPr>
          <w:color w:val="000000" w:themeColor="text1"/>
          <w14:textFill>
            <w14:solidFill>
              <w14:schemeClr w14:val="tx1"/>
            </w14:solidFill>
          </w14:textFill>
        </w:rPr>
        <w:t>)</w:t>
      </w:r>
      <w:bookmarkEnd w:id="212"/>
      <w:bookmarkEnd w:id="213"/>
    </w:p>
    <w:p w14:paraId="4FF028D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358</w:t>
      </w:r>
      <w:r>
        <w:rPr>
          <w:rFonts w:hint="eastAsia"/>
        </w:rPr>
        <w:fldChar w:fldCharType="end"/>
      </w:r>
      <w:r>
        <w:rPr>
          <w:rFonts w:hint="eastAsia"/>
        </w:rPr>
        <w:t>早产标志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6C4E3C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B5AD72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FBFAD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D2A2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A3BE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CE63BE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A621731">
            <w:pPr>
              <w:ind w:firstLine="0" w:firstLineChars="0"/>
              <w:jc w:val="center"/>
              <w:rPr>
                <w:rFonts w:asciiTheme="majorEastAsia" w:hAnsiTheme="majorEastAsia" w:eastAsiaTheme="majorEastAsia"/>
                <w:color w:val="000000" w:themeColor="text1"/>
                <w:sz w:val="18"/>
                <w:szCs w:val="18"/>
                <w14:textFill>
                  <w14:solidFill>
                    <w14:schemeClr w14:val="tx1"/>
                  </w14:solidFill>
                </w14:textFill>
              </w:rPr>
            </w:pPr>
            <w:r>
              <w:rPr>
                <w:rFonts w:hint="eastAsia" w:asciiTheme="majorEastAsia" w:hAnsiTheme="majorEastAsia" w:eastAsiaTheme="maj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0206F7E">
            <w:pPr>
              <w:ind w:firstLine="0" w:firstLineChars="0"/>
              <w:jc w:val="center"/>
              <w:rPr>
                <w:rFonts w:asciiTheme="majorEastAsia" w:hAnsiTheme="majorEastAsia" w:eastAsiaTheme="majorEastAsia"/>
                <w:color w:val="000000" w:themeColor="text1"/>
                <w:sz w:val="18"/>
                <w:szCs w:val="18"/>
                <w14:textFill>
                  <w14:solidFill>
                    <w14:schemeClr w14:val="tx1"/>
                  </w14:solidFill>
                </w14:textFill>
              </w:rPr>
            </w:pPr>
            <w:r>
              <w:rPr>
                <w:rFonts w:hint="eastAsia" w:asciiTheme="majorEastAsia" w:hAnsiTheme="majorEastAsia" w:eastAsiaTheme="maj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762138F">
            <w:pPr>
              <w:ind w:firstLine="0" w:firstLineChars="0"/>
              <w:jc w:val="center"/>
              <w:rPr>
                <w:rFonts w:asciiTheme="majorEastAsia" w:hAnsiTheme="majorEastAsia" w:eastAsiaTheme="majorEastAsia"/>
                <w:color w:val="000000" w:themeColor="text1"/>
                <w:sz w:val="18"/>
                <w:szCs w:val="18"/>
                <w14:textFill>
                  <w14:solidFill>
                    <w14:schemeClr w14:val="tx1"/>
                  </w14:solidFill>
                </w14:textFill>
              </w:rPr>
            </w:pPr>
            <w:r>
              <w:rPr>
                <w:rFonts w:hint="eastAsia" w:asciiTheme="majorEastAsia" w:hAnsiTheme="majorEastAsia" w:eastAsiaTheme="maj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895262C">
            <w:pPr>
              <w:ind w:firstLine="0" w:firstLineChars="0"/>
              <w:jc w:val="center"/>
              <w:rPr>
                <w:rFonts w:asciiTheme="majorEastAsia" w:hAnsiTheme="majorEastAsia" w:eastAsiaTheme="majorEastAsia"/>
                <w:color w:val="000000" w:themeColor="text1"/>
                <w:sz w:val="18"/>
                <w:szCs w:val="18"/>
                <w14:textFill>
                  <w14:solidFill>
                    <w14:schemeClr w14:val="tx1"/>
                  </w14:solidFill>
                </w14:textFill>
              </w:rPr>
            </w:pPr>
            <w:r>
              <w:rPr>
                <w:rFonts w:hint="eastAsia" w:asciiTheme="majorEastAsia" w:hAnsiTheme="majorEastAsia" w:eastAsiaTheme="majorEastAsia"/>
                <w:color w:val="000000" w:themeColor="text1"/>
                <w:sz w:val="18"/>
                <w:szCs w:val="18"/>
                <w14:textFill>
                  <w14:solidFill>
                    <w14:schemeClr w14:val="tx1"/>
                  </w14:solidFill>
                </w14:textFill>
              </w:rPr>
              <w:t>是</w:t>
            </w:r>
          </w:p>
        </w:tc>
      </w:tr>
    </w:tbl>
    <w:p w14:paraId="4795DA0D">
      <w:pPr>
        <w:pStyle w:val="3"/>
        <w:spacing w:before="156" w:after="156"/>
      </w:pPr>
      <w:bookmarkStart w:id="214" w:name="_Toc24429"/>
      <w:bookmarkStart w:id="215" w:name="_Toc31974"/>
      <w:r>
        <w:t>直报标志(drt_reim_flag)</w:t>
      </w:r>
      <w:bookmarkEnd w:id="214"/>
      <w:bookmarkEnd w:id="215"/>
    </w:p>
    <w:p w14:paraId="5ADAEE3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359</w:t>
      </w:r>
      <w:r>
        <w:rPr>
          <w:rFonts w:hint="eastAsia"/>
        </w:rPr>
        <w:fldChar w:fldCharType="end"/>
      </w:r>
      <w:r>
        <w:rPr>
          <w:rFonts w:hint="eastAsia"/>
        </w:rPr>
        <w:t>直报标志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BD666C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F208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308F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508683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92AB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C44DB7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B3222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D62A7DF">
            <w:pPr>
              <w:ind w:firstLine="36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CCEFD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BD6D8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8A44F26">
      <w:pPr>
        <w:pStyle w:val="3"/>
        <w:spacing w:before="156" w:after="156"/>
      </w:pPr>
      <w:bookmarkStart w:id="216" w:name="_Toc19024"/>
      <w:bookmarkStart w:id="217" w:name="_Toc20346"/>
      <w:r>
        <w:t>转住医院等级(turnaround_hosp_lv)</w:t>
      </w:r>
      <w:bookmarkEnd w:id="216"/>
      <w:bookmarkEnd w:id="217"/>
    </w:p>
    <w:p w14:paraId="527D6CC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360</w:t>
      </w:r>
      <w:r>
        <w:rPr>
          <w:rFonts w:hint="eastAsia"/>
        </w:rPr>
        <w:fldChar w:fldCharType="end"/>
      </w:r>
      <w:r>
        <w:rPr>
          <w:rFonts w:hint="eastAsia"/>
        </w:rPr>
        <w:t>转往医院等级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B27F57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C3C20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F739F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76C39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23B61E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0E253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701D8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tcPr>
          <w:p w14:paraId="1CDAF4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w:t>
            </w:r>
          </w:p>
        </w:tc>
        <w:tc>
          <w:tcPr>
            <w:tcW w:w="1176" w:type="dxa"/>
            <w:tcBorders>
              <w:top w:val="nil"/>
              <w:left w:val="nil"/>
              <w:bottom w:val="single" w:color="auto" w:sz="4" w:space="0"/>
              <w:right w:val="single" w:color="auto" w:sz="4" w:space="0"/>
            </w:tcBorders>
            <w:noWrap/>
          </w:tcPr>
          <w:p w14:paraId="16E94C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tcPr>
          <w:p w14:paraId="0F2567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w:t>
            </w:r>
          </w:p>
        </w:tc>
      </w:tr>
      <w:tr w14:paraId="564B18B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1EB73F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tcPr>
          <w:p w14:paraId="76FD57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w:t>
            </w:r>
          </w:p>
        </w:tc>
        <w:tc>
          <w:tcPr>
            <w:tcW w:w="1176" w:type="dxa"/>
            <w:tcBorders>
              <w:top w:val="nil"/>
              <w:left w:val="nil"/>
              <w:bottom w:val="single" w:color="auto" w:sz="4" w:space="0"/>
              <w:right w:val="single" w:color="auto" w:sz="4" w:space="0"/>
            </w:tcBorders>
            <w:noWrap/>
          </w:tcPr>
          <w:p w14:paraId="700B63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tcPr>
          <w:p w14:paraId="7FFE35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A006A85">
      <w:pPr>
        <w:pStyle w:val="3"/>
        <w:spacing w:before="156" w:after="156"/>
      </w:pPr>
      <w:bookmarkStart w:id="218" w:name="_Toc32197"/>
      <w:bookmarkStart w:id="219" w:name="_Toc18721"/>
      <w:r>
        <w:t>基金支付类型(fund_pay_type)</w:t>
      </w:r>
      <w:bookmarkEnd w:id="218"/>
      <w:bookmarkEnd w:id="219"/>
    </w:p>
    <w:p w14:paraId="1D0326B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361</w:t>
      </w:r>
      <w:r>
        <w:rPr>
          <w:rFonts w:hint="eastAsia"/>
        </w:rPr>
        <w:fldChar w:fldCharType="end"/>
      </w:r>
      <w:r>
        <w:rPr>
          <w:rFonts w:hint="eastAsia"/>
        </w:rPr>
        <w:t>基金支付类型</w:t>
      </w:r>
    </w:p>
    <w:tbl>
      <w:tblPr>
        <w:tblStyle w:val="36"/>
        <w:tblW w:w="9165" w:type="dxa"/>
        <w:jc w:val="center"/>
        <w:tblLayout w:type="fixed"/>
        <w:tblCellMar>
          <w:top w:w="0" w:type="dxa"/>
          <w:left w:w="108" w:type="dxa"/>
          <w:bottom w:w="0" w:type="dxa"/>
          <w:right w:w="108" w:type="dxa"/>
        </w:tblCellMar>
      </w:tblPr>
      <w:tblGrid>
        <w:gridCol w:w="1332"/>
        <w:gridCol w:w="3373"/>
        <w:gridCol w:w="1331"/>
        <w:gridCol w:w="3129"/>
      </w:tblGrid>
      <w:tr w14:paraId="6E1B5D49">
        <w:tblPrEx>
          <w:tblCellMar>
            <w:top w:w="0" w:type="dxa"/>
            <w:left w:w="108" w:type="dxa"/>
            <w:bottom w:w="0" w:type="dxa"/>
            <w:right w:w="108" w:type="dxa"/>
          </w:tblCellMar>
        </w:tblPrEx>
        <w:trPr>
          <w:trHeight w:val="260" w:hRule="atLeast"/>
          <w:tblHeader/>
          <w:jc w:val="center"/>
        </w:trPr>
        <w:tc>
          <w:tcPr>
            <w:tcW w:w="1332"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CF10F6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73"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E7A7F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33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24BE7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12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CAC03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E2E60FD">
        <w:tblPrEx>
          <w:tblCellMar>
            <w:top w:w="0" w:type="dxa"/>
            <w:left w:w="108" w:type="dxa"/>
            <w:bottom w:w="0" w:type="dxa"/>
            <w:right w:w="108" w:type="dxa"/>
          </w:tblCellMar>
        </w:tblPrEx>
        <w:trPr>
          <w:trHeight w:val="260" w:hRule="atLeast"/>
          <w:jc w:val="center"/>
        </w:trPr>
        <w:tc>
          <w:tcPr>
            <w:tcW w:w="1332" w:type="dxa"/>
            <w:tcBorders>
              <w:top w:val="nil"/>
              <w:left w:val="single" w:color="auto" w:sz="4" w:space="0"/>
              <w:bottom w:val="single" w:color="auto" w:sz="4" w:space="0"/>
              <w:right w:val="single" w:color="auto" w:sz="4" w:space="0"/>
            </w:tcBorders>
            <w:noWrap/>
            <w:vAlign w:val="center"/>
          </w:tcPr>
          <w:p w14:paraId="2AD6BD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310100</w:t>
            </w:r>
          </w:p>
        </w:tc>
        <w:tc>
          <w:tcPr>
            <w:tcW w:w="3373" w:type="dxa"/>
            <w:tcBorders>
              <w:top w:val="nil"/>
              <w:left w:val="nil"/>
              <w:bottom w:val="single" w:color="auto" w:sz="4" w:space="0"/>
              <w:right w:val="single" w:color="auto" w:sz="4" w:space="0"/>
            </w:tcBorders>
            <w:noWrap/>
            <w:vAlign w:val="center"/>
          </w:tcPr>
          <w:p w14:paraId="0B23FA02">
            <w:pPr>
              <w:spacing w:before="156" w:after="156"/>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城镇职工基本医疗保险统筹基金</w:t>
            </w:r>
          </w:p>
        </w:tc>
        <w:tc>
          <w:tcPr>
            <w:tcW w:w="1331" w:type="dxa"/>
            <w:tcBorders>
              <w:top w:val="nil"/>
              <w:left w:val="nil"/>
              <w:bottom w:val="single" w:color="auto" w:sz="4" w:space="0"/>
              <w:right w:val="single" w:color="auto" w:sz="4" w:space="0"/>
            </w:tcBorders>
            <w:noWrap/>
            <w:vAlign w:val="center"/>
          </w:tcPr>
          <w:p w14:paraId="7E3ADAF7">
            <w:pPr>
              <w:spacing w:before="156" w:after="156"/>
              <w:ind w:firstLine="0" w:firstLineChars="0"/>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370100</w:t>
            </w:r>
          </w:p>
        </w:tc>
        <w:tc>
          <w:tcPr>
            <w:tcW w:w="3129" w:type="dxa"/>
            <w:tcBorders>
              <w:top w:val="nil"/>
              <w:left w:val="nil"/>
              <w:bottom w:val="single" w:color="auto" w:sz="4" w:space="0"/>
              <w:right w:val="single" w:color="auto" w:sz="4" w:space="0"/>
            </w:tcBorders>
            <w:noWrap/>
            <w:vAlign w:val="center"/>
          </w:tcPr>
          <w:p w14:paraId="32EF376F">
            <w:pPr>
              <w:spacing w:before="156" w:after="156"/>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企业补充医疗保险基金</w:t>
            </w:r>
          </w:p>
        </w:tc>
      </w:tr>
      <w:tr w14:paraId="4E782C79">
        <w:tblPrEx>
          <w:tblCellMar>
            <w:top w:w="0" w:type="dxa"/>
            <w:left w:w="108" w:type="dxa"/>
            <w:bottom w:w="0" w:type="dxa"/>
            <w:right w:w="108" w:type="dxa"/>
          </w:tblCellMar>
        </w:tblPrEx>
        <w:trPr>
          <w:trHeight w:val="260" w:hRule="atLeast"/>
          <w:jc w:val="center"/>
        </w:trPr>
        <w:tc>
          <w:tcPr>
            <w:tcW w:w="1332" w:type="dxa"/>
            <w:tcBorders>
              <w:top w:val="nil"/>
              <w:left w:val="single" w:color="auto" w:sz="4" w:space="0"/>
              <w:bottom w:val="single" w:color="auto" w:sz="4" w:space="0"/>
              <w:right w:val="single" w:color="auto" w:sz="4" w:space="0"/>
            </w:tcBorders>
            <w:noWrap/>
            <w:vAlign w:val="center"/>
          </w:tcPr>
          <w:p w14:paraId="744B7E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310200</w:t>
            </w:r>
          </w:p>
        </w:tc>
        <w:tc>
          <w:tcPr>
            <w:tcW w:w="3373" w:type="dxa"/>
            <w:tcBorders>
              <w:top w:val="nil"/>
              <w:left w:val="nil"/>
              <w:bottom w:val="single" w:color="auto" w:sz="4" w:space="0"/>
              <w:right w:val="single" w:color="auto" w:sz="4" w:space="0"/>
            </w:tcBorders>
            <w:noWrap/>
            <w:vAlign w:val="center"/>
          </w:tcPr>
          <w:p w14:paraId="0F35AF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城镇职工基本医疗保险个人账户基金</w:t>
            </w:r>
          </w:p>
        </w:tc>
        <w:tc>
          <w:tcPr>
            <w:tcW w:w="1331" w:type="dxa"/>
            <w:tcBorders>
              <w:top w:val="nil"/>
              <w:left w:val="nil"/>
              <w:bottom w:val="single" w:color="auto" w:sz="4" w:space="0"/>
              <w:right w:val="single" w:color="auto" w:sz="4" w:space="0"/>
            </w:tcBorders>
            <w:noWrap/>
            <w:vAlign w:val="center"/>
          </w:tcPr>
          <w:p w14:paraId="198FA37B">
            <w:pPr>
              <w:ind w:firstLine="0" w:firstLineChars="0"/>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390100</w:t>
            </w:r>
          </w:p>
        </w:tc>
        <w:tc>
          <w:tcPr>
            <w:tcW w:w="3129" w:type="dxa"/>
            <w:tcBorders>
              <w:top w:val="nil"/>
              <w:left w:val="nil"/>
              <w:bottom w:val="single" w:color="auto" w:sz="4" w:space="0"/>
              <w:right w:val="single" w:color="auto" w:sz="4" w:space="0"/>
            </w:tcBorders>
            <w:noWrap/>
            <w:vAlign w:val="center"/>
          </w:tcPr>
          <w:p w14:paraId="367F58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城乡居民基本医疗保险基金</w:t>
            </w:r>
          </w:p>
        </w:tc>
      </w:tr>
      <w:tr w14:paraId="05B63610">
        <w:tblPrEx>
          <w:tblCellMar>
            <w:top w:w="0" w:type="dxa"/>
            <w:left w:w="108" w:type="dxa"/>
            <w:bottom w:w="0" w:type="dxa"/>
            <w:right w:w="108" w:type="dxa"/>
          </w:tblCellMar>
        </w:tblPrEx>
        <w:trPr>
          <w:trHeight w:val="260" w:hRule="atLeast"/>
          <w:jc w:val="center"/>
        </w:trPr>
        <w:tc>
          <w:tcPr>
            <w:tcW w:w="1332" w:type="dxa"/>
            <w:tcBorders>
              <w:top w:val="nil"/>
              <w:left w:val="single" w:color="auto" w:sz="4" w:space="0"/>
              <w:bottom w:val="single" w:color="auto" w:sz="4" w:space="0"/>
              <w:right w:val="single" w:color="auto" w:sz="4" w:space="0"/>
            </w:tcBorders>
            <w:noWrap/>
            <w:vAlign w:val="center"/>
          </w:tcPr>
          <w:p w14:paraId="734EED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320100</w:t>
            </w:r>
          </w:p>
        </w:tc>
        <w:tc>
          <w:tcPr>
            <w:tcW w:w="3373" w:type="dxa"/>
            <w:tcBorders>
              <w:top w:val="nil"/>
              <w:left w:val="nil"/>
              <w:bottom w:val="single" w:color="auto" w:sz="4" w:space="0"/>
              <w:right w:val="single" w:color="auto" w:sz="4" w:space="0"/>
            </w:tcBorders>
            <w:noWrap/>
            <w:vAlign w:val="center"/>
          </w:tcPr>
          <w:p w14:paraId="3606CF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公务员医疗补助基金</w:t>
            </w:r>
          </w:p>
        </w:tc>
        <w:tc>
          <w:tcPr>
            <w:tcW w:w="1331" w:type="dxa"/>
            <w:tcBorders>
              <w:top w:val="nil"/>
              <w:left w:val="nil"/>
              <w:bottom w:val="single" w:color="auto" w:sz="4" w:space="0"/>
              <w:right w:val="single" w:color="auto" w:sz="4" w:space="0"/>
            </w:tcBorders>
            <w:noWrap/>
            <w:vAlign w:val="center"/>
          </w:tcPr>
          <w:p w14:paraId="3E65B4AA">
            <w:pPr>
              <w:ind w:firstLine="0" w:firstLineChars="0"/>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390200</w:t>
            </w:r>
          </w:p>
        </w:tc>
        <w:tc>
          <w:tcPr>
            <w:tcW w:w="3129" w:type="dxa"/>
            <w:tcBorders>
              <w:top w:val="nil"/>
              <w:left w:val="nil"/>
              <w:bottom w:val="single" w:color="auto" w:sz="4" w:space="0"/>
              <w:right w:val="single" w:color="auto" w:sz="4" w:space="0"/>
            </w:tcBorders>
            <w:noWrap/>
            <w:vAlign w:val="center"/>
          </w:tcPr>
          <w:p w14:paraId="5ED0A7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城乡居民大病医疗保险基金</w:t>
            </w:r>
          </w:p>
        </w:tc>
      </w:tr>
      <w:tr w14:paraId="7370E4FA">
        <w:tblPrEx>
          <w:tblCellMar>
            <w:top w:w="0" w:type="dxa"/>
            <w:left w:w="108" w:type="dxa"/>
            <w:bottom w:w="0" w:type="dxa"/>
            <w:right w:w="108" w:type="dxa"/>
          </w:tblCellMar>
        </w:tblPrEx>
        <w:trPr>
          <w:trHeight w:val="260" w:hRule="atLeast"/>
          <w:jc w:val="center"/>
        </w:trPr>
        <w:tc>
          <w:tcPr>
            <w:tcW w:w="1332" w:type="dxa"/>
            <w:tcBorders>
              <w:top w:val="nil"/>
              <w:left w:val="single" w:color="auto" w:sz="4" w:space="0"/>
              <w:bottom w:val="single" w:color="auto" w:sz="4" w:space="0"/>
              <w:right w:val="single" w:color="auto" w:sz="4" w:space="0"/>
            </w:tcBorders>
            <w:noWrap/>
            <w:vAlign w:val="center"/>
          </w:tcPr>
          <w:p w14:paraId="3A44BA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330100</w:t>
            </w:r>
          </w:p>
        </w:tc>
        <w:tc>
          <w:tcPr>
            <w:tcW w:w="3373" w:type="dxa"/>
            <w:tcBorders>
              <w:top w:val="nil"/>
              <w:left w:val="nil"/>
              <w:bottom w:val="single" w:color="auto" w:sz="4" w:space="0"/>
              <w:right w:val="single" w:color="auto" w:sz="4" w:space="0"/>
            </w:tcBorders>
            <w:noWrap/>
            <w:vAlign w:val="center"/>
          </w:tcPr>
          <w:p w14:paraId="79B3FD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大额医疗费用补助基金</w:t>
            </w:r>
          </w:p>
        </w:tc>
        <w:tc>
          <w:tcPr>
            <w:tcW w:w="1331" w:type="dxa"/>
            <w:tcBorders>
              <w:top w:val="nil"/>
              <w:left w:val="nil"/>
              <w:bottom w:val="single" w:color="auto" w:sz="4" w:space="0"/>
              <w:right w:val="single" w:color="auto" w:sz="4" w:space="0"/>
            </w:tcBorders>
            <w:noWrap/>
            <w:vAlign w:val="center"/>
          </w:tcPr>
          <w:p w14:paraId="0923E147">
            <w:pPr>
              <w:ind w:firstLine="0" w:firstLineChars="0"/>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610100</w:t>
            </w:r>
          </w:p>
        </w:tc>
        <w:tc>
          <w:tcPr>
            <w:tcW w:w="3129" w:type="dxa"/>
            <w:tcBorders>
              <w:top w:val="nil"/>
              <w:left w:val="nil"/>
              <w:bottom w:val="single" w:color="auto" w:sz="4" w:space="0"/>
              <w:right w:val="single" w:color="auto" w:sz="4" w:space="0"/>
            </w:tcBorders>
            <w:noWrap/>
            <w:vAlign w:val="center"/>
          </w:tcPr>
          <w:p w14:paraId="408618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医疗救助基金</w:t>
            </w:r>
          </w:p>
        </w:tc>
      </w:tr>
      <w:tr w14:paraId="49656C87">
        <w:tblPrEx>
          <w:tblCellMar>
            <w:top w:w="0" w:type="dxa"/>
            <w:left w:w="108" w:type="dxa"/>
            <w:bottom w:w="0" w:type="dxa"/>
            <w:right w:w="108" w:type="dxa"/>
          </w:tblCellMar>
        </w:tblPrEx>
        <w:trPr>
          <w:trHeight w:val="260" w:hRule="atLeast"/>
          <w:jc w:val="center"/>
        </w:trPr>
        <w:tc>
          <w:tcPr>
            <w:tcW w:w="1332" w:type="dxa"/>
            <w:tcBorders>
              <w:top w:val="nil"/>
              <w:left w:val="single" w:color="auto" w:sz="4" w:space="0"/>
              <w:bottom w:val="single" w:color="auto" w:sz="4" w:space="0"/>
              <w:right w:val="single" w:color="auto" w:sz="4" w:space="0"/>
            </w:tcBorders>
            <w:noWrap/>
            <w:vAlign w:val="center"/>
          </w:tcPr>
          <w:p w14:paraId="4D0D39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340100</w:t>
            </w:r>
          </w:p>
        </w:tc>
        <w:tc>
          <w:tcPr>
            <w:tcW w:w="3373" w:type="dxa"/>
            <w:tcBorders>
              <w:top w:val="nil"/>
              <w:left w:val="nil"/>
              <w:bottom w:val="single" w:color="auto" w:sz="4" w:space="0"/>
              <w:right w:val="single" w:color="auto" w:sz="4" w:space="0"/>
            </w:tcBorders>
            <w:noWrap/>
            <w:vAlign w:val="center"/>
          </w:tcPr>
          <w:p w14:paraId="0F6355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离休人员医疗保障基金</w:t>
            </w:r>
          </w:p>
        </w:tc>
        <w:tc>
          <w:tcPr>
            <w:tcW w:w="1331" w:type="dxa"/>
            <w:tcBorders>
              <w:top w:val="nil"/>
              <w:left w:val="nil"/>
              <w:bottom w:val="single" w:color="auto" w:sz="4" w:space="0"/>
              <w:right w:val="single" w:color="auto" w:sz="4" w:space="0"/>
            </w:tcBorders>
            <w:noWrap/>
            <w:vAlign w:val="center"/>
          </w:tcPr>
          <w:p w14:paraId="70C7F8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3129" w:type="dxa"/>
            <w:tcBorders>
              <w:top w:val="nil"/>
              <w:left w:val="nil"/>
              <w:bottom w:val="single" w:color="auto" w:sz="4" w:space="0"/>
              <w:right w:val="single" w:color="auto" w:sz="4" w:space="0"/>
            </w:tcBorders>
            <w:noWrap/>
            <w:vAlign w:val="center"/>
          </w:tcPr>
          <w:p w14:paraId="42837D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r w14:paraId="1FC3C811">
        <w:tblPrEx>
          <w:tblCellMar>
            <w:top w:w="0" w:type="dxa"/>
            <w:left w:w="108" w:type="dxa"/>
            <w:bottom w:w="0" w:type="dxa"/>
            <w:right w:w="108" w:type="dxa"/>
          </w:tblCellMar>
        </w:tblPrEx>
        <w:trPr>
          <w:trHeight w:val="260" w:hRule="atLeast"/>
          <w:jc w:val="center"/>
        </w:trPr>
        <w:tc>
          <w:tcPr>
            <w:tcW w:w="1332" w:type="dxa"/>
            <w:tcBorders>
              <w:top w:val="single" w:color="auto" w:sz="4" w:space="0"/>
              <w:left w:val="single" w:color="auto" w:sz="4" w:space="0"/>
              <w:bottom w:val="single" w:color="auto" w:sz="4" w:space="0"/>
              <w:right w:val="single" w:color="auto" w:sz="4" w:space="0"/>
            </w:tcBorders>
            <w:noWrap/>
            <w:vAlign w:val="center"/>
          </w:tcPr>
          <w:p w14:paraId="530160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350100</w:t>
            </w:r>
          </w:p>
        </w:tc>
        <w:tc>
          <w:tcPr>
            <w:tcW w:w="3373" w:type="dxa"/>
            <w:tcBorders>
              <w:top w:val="single" w:color="auto" w:sz="4" w:space="0"/>
              <w:left w:val="nil"/>
              <w:bottom w:val="single" w:color="auto" w:sz="4" w:space="0"/>
              <w:right w:val="single" w:color="auto" w:sz="4" w:space="0"/>
            </w:tcBorders>
            <w:noWrap/>
            <w:vAlign w:val="center"/>
          </w:tcPr>
          <w:p w14:paraId="76E744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一至六级残疾军人医疗补助基金</w:t>
            </w:r>
          </w:p>
        </w:tc>
        <w:tc>
          <w:tcPr>
            <w:tcW w:w="1331" w:type="dxa"/>
            <w:tcBorders>
              <w:top w:val="single" w:color="auto" w:sz="4" w:space="0"/>
              <w:left w:val="nil"/>
              <w:bottom w:val="single" w:color="auto" w:sz="4" w:space="0"/>
              <w:right w:val="single" w:color="auto" w:sz="4" w:space="0"/>
            </w:tcBorders>
            <w:noWrap/>
            <w:vAlign w:val="center"/>
          </w:tcPr>
          <w:p w14:paraId="213B2F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3129" w:type="dxa"/>
            <w:tcBorders>
              <w:top w:val="single" w:color="auto" w:sz="4" w:space="0"/>
              <w:left w:val="nil"/>
              <w:bottom w:val="single" w:color="auto" w:sz="4" w:space="0"/>
              <w:right w:val="single" w:color="auto" w:sz="4" w:space="0"/>
            </w:tcBorders>
            <w:noWrap/>
            <w:vAlign w:val="center"/>
          </w:tcPr>
          <w:p w14:paraId="76907A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4DEF3A4">
      <w:pPr>
        <w:pStyle w:val="3"/>
        <w:spacing w:before="156" w:after="156"/>
      </w:pPr>
      <w:bookmarkStart w:id="220" w:name="_Toc11565"/>
      <w:bookmarkStart w:id="221" w:name="_Toc26509"/>
      <w:r>
        <w:t>目录类别(list_type)</w:t>
      </w:r>
      <w:bookmarkEnd w:id="220"/>
      <w:bookmarkEnd w:id="221"/>
    </w:p>
    <w:p w14:paraId="6835AEA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362</w:t>
      </w:r>
      <w:r>
        <w:rPr>
          <w:rFonts w:hint="eastAsia"/>
        </w:rPr>
        <w:fldChar w:fldCharType="end"/>
      </w:r>
      <w:r>
        <w:rPr>
          <w:rFonts w:hint="eastAsia"/>
        </w:rPr>
        <w:t>目录类别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C8A704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E79E88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D95A4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E6A3A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C42DFA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548802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601CA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101</w:t>
            </w:r>
          </w:p>
        </w:tc>
        <w:tc>
          <w:tcPr>
            <w:tcW w:w="3398" w:type="dxa"/>
            <w:tcBorders>
              <w:top w:val="nil"/>
              <w:left w:val="nil"/>
              <w:bottom w:val="single" w:color="auto" w:sz="4" w:space="0"/>
              <w:right w:val="single" w:color="auto" w:sz="4" w:space="0"/>
            </w:tcBorders>
            <w:noWrap/>
            <w:vAlign w:val="center"/>
          </w:tcPr>
          <w:p w14:paraId="3DCDFC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西药</w:t>
            </w:r>
            <w:r>
              <w:rPr>
                <w:rFonts w:asciiTheme="minorEastAsia" w:hAnsiTheme="minorEastAsia" w:eastAsiaTheme="minorEastAsia"/>
                <w:color w:val="000000" w:themeColor="text1"/>
                <w:sz w:val="18"/>
                <w:szCs w:val="18"/>
                <w14:textFill>
                  <w14:solidFill>
                    <w14:schemeClr w14:val="tx1"/>
                  </w14:solidFill>
                </w14:textFill>
              </w:rPr>
              <w:t>中成药</w:t>
            </w:r>
          </w:p>
        </w:tc>
        <w:tc>
          <w:tcPr>
            <w:tcW w:w="1176" w:type="dxa"/>
            <w:tcBorders>
              <w:top w:val="nil"/>
              <w:left w:val="nil"/>
              <w:bottom w:val="single" w:color="auto" w:sz="4" w:space="0"/>
              <w:right w:val="single" w:color="auto" w:sz="4" w:space="0"/>
            </w:tcBorders>
            <w:noWrap/>
            <w:vAlign w:val="center"/>
          </w:tcPr>
          <w:p w14:paraId="224D65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102</w:t>
            </w:r>
          </w:p>
        </w:tc>
        <w:tc>
          <w:tcPr>
            <w:tcW w:w="2772" w:type="dxa"/>
            <w:tcBorders>
              <w:top w:val="nil"/>
              <w:left w:val="nil"/>
              <w:bottom w:val="single" w:color="auto" w:sz="4" w:space="0"/>
              <w:right w:val="single" w:color="auto" w:sz="4" w:space="0"/>
            </w:tcBorders>
            <w:noWrap/>
            <w:vAlign w:val="center"/>
          </w:tcPr>
          <w:p w14:paraId="0E3654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重要饮片</w:t>
            </w:r>
          </w:p>
        </w:tc>
      </w:tr>
      <w:tr w14:paraId="6351F2A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968C2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103</w:t>
            </w:r>
          </w:p>
        </w:tc>
        <w:tc>
          <w:tcPr>
            <w:tcW w:w="3398" w:type="dxa"/>
            <w:tcBorders>
              <w:top w:val="nil"/>
              <w:left w:val="nil"/>
              <w:bottom w:val="single" w:color="auto" w:sz="4" w:space="0"/>
              <w:right w:val="single" w:color="auto" w:sz="4" w:space="0"/>
            </w:tcBorders>
            <w:noWrap/>
            <w:vAlign w:val="center"/>
          </w:tcPr>
          <w:p w14:paraId="22FDE8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自制剂</w:t>
            </w:r>
          </w:p>
        </w:tc>
        <w:tc>
          <w:tcPr>
            <w:tcW w:w="1176" w:type="dxa"/>
            <w:tcBorders>
              <w:top w:val="nil"/>
              <w:left w:val="nil"/>
              <w:bottom w:val="single" w:color="auto" w:sz="4" w:space="0"/>
              <w:right w:val="single" w:color="auto" w:sz="4" w:space="0"/>
            </w:tcBorders>
            <w:noWrap/>
            <w:vAlign w:val="center"/>
          </w:tcPr>
          <w:p w14:paraId="01D537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104</w:t>
            </w:r>
          </w:p>
        </w:tc>
        <w:tc>
          <w:tcPr>
            <w:tcW w:w="2772" w:type="dxa"/>
            <w:tcBorders>
              <w:top w:val="nil"/>
              <w:left w:val="nil"/>
              <w:bottom w:val="single" w:color="auto" w:sz="4" w:space="0"/>
              <w:right w:val="single" w:color="auto" w:sz="4" w:space="0"/>
            </w:tcBorders>
            <w:noWrap/>
            <w:vAlign w:val="center"/>
          </w:tcPr>
          <w:p w14:paraId="6BACE8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民族药</w:t>
            </w:r>
          </w:p>
        </w:tc>
      </w:tr>
      <w:tr w14:paraId="158D565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9D62E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201</w:t>
            </w:r>
          </w:p>
        </w:tc>
        <w:tc>
          <w:tcPr>
            <w:tcW w:w="3398" w:type="dxa"/>
            <w:tcBorders>
              <w:top w:val="nil"/>
              <w:left w:val="nil"/>
              <w:bottom w:val="single" w:color="auto" w:sz="4" w:space="0"/>
              <w:right w:val="single" w:color="auto" w:sz="4" w:space="0"/>
            </w:tcBorders>
            <w:noWrap/>
            <w:vAlign w:val="center"/>
          </w:tcPr>
          <w:p w14:paraId="08B1BC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医疗服务项目</w:t>
            </w:r>
          </w:p>
        </w:tc>
        <w:tc>
          <w:tcPr>
            <w:tcW w:w="1176" w:type="dxa"/>
            <w:tcBorders>
              <w:top w:val="nil"/>
              <w:left w:val="nil"/>
              <w:bottom w:val="single" w:color="auto" w:sz="4" w:space="0"/>
              <w:right w:val="single" w:color="auto" w:sz="4" w:space="0"/>
            </w:tcBorders>
            <w:noWrap/>
            <w:vAlign w:val="center"/>
          </w:tcPr>
          <w:p w14:paraId="25A9DB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301</w:t>
            </w:r>
          </w:p>
        </w:tc>
        <w:tc>
          <w:tcPr>
            <w:tcW w:w="2772" w:type="dxa"/>
            <w:tcBorders>
              <w:top w:val="nil"/>
              <w:left w:val="nil"/>
              <w:bottom w:val="single" w:color="auto" w:sz="4" w:space="0"/>
              <w:right w:val="single" w:color="auto" w:sz="4" w:space="0"/>
            </w:tcBorders>
            <w:noWrap/>
            <w:vAlign w:val="center"/>
          </w:tcPr>
          <w:p w14:paraId="004C98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医用耗材</w:t>
            </w:r>
          </w:p>
        </w:tc>
      </w:tr>
    </w:tbl>
    <w:p w14:paraId="6A3732B5">
      <w:pPr>
        <w:pStyle w:val="3"/>
        <w:spacing w:before="156" w:after="156"/>
      </w:pPr>
      <w:bookmarkStart w:id="222" w:name="_Toc17085"/>
      <w:bookmarkStart w:id="223" w:name="_Toc23720"/>
      <w:r>
        <w:rPr>
          <w:rFonts w:hint="eastAsia"/>
        </w:rPr>
        <w:t>业务申请类型</w:t>
      </w:r>
      <w:r>
        <w:t>(biz_appy_type)</w:t>
      </w:r>
      <w:bookmarkEnd w:id="222"/>
      <w:bookmarkEnd w:id="223"/>
      <w:r>
        <w:rPr>
          <w:rFonts w:hint="eastAsia"/>
          <w:color w:val="000000"/>
          <w:sz w:val="18"/>
          <w:szCs w:val="18"/>
        </w:rPr>
        <w:t xml:space="preserve"> </w:t>
      </w:r>
    </w:p>
    <w:p w14:paraId="62A13AC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363</w:t>
      </w:r>
      <w:r>
        <w:rPr>
          <w:rFonts w:hint="eastAsia"/>
        </w:rPr>
        <w:fldChar w:fldCharType="end"/>
      </w:r>
      <w:r>
        <w:rPr>
          <w:rFonts w:hint="eastAsia"/>
        </w:rPr>
        <w:t>业务申请类型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76132D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E59AF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BC0ED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9152D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24306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71C10F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6E812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6020AB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门诊慢特病登记</w:t>
            </w:r>
          </w:p>
        </w:tc>
        <w:tc>
          <w:tcPr>
            <w:tcW w:w="1176" w:type="dxa"/>
            <w:tcBorders>
              <w:top w:val="nil"/>
              <w:left w:val="nil"/>
              <w:bottom w:val="single" w:color="auto" w:sz="4" w:space="0"/>
              <w:right w:val="single" w:color="auto" w:sz="4" w:space="0"/>
            </w:tcBorders>
            <w:noWrap/>
            <w:vAlign w:val="center"/>
          </w:tcPr>
          <w:p w14:paraId="606D5E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2772" w:type="dxa"/>
            <w:tcBorders>
              <w:top w:val="nil"/>
              <w:left w:val="nil"/>
              <w:bottom w:val="single" w:color="auto" w:sz="4" w:space="0"/>
              <w:right w:val="single" w:color="auto" w:sz="4" w:space="0"/>
            </w:tcBorders>
            <w:noWrap/>
            <w:vAlign w:val="center"/>
          </w:tcPr>
          <w:p w14:paraId="5EC0D7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异地安置登记</w:t>
            </w:r>
          </w:p>
        </w:tc>
      </w:tr>
      <w:tr w14:paraId="5A7903A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AC32A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nil"/>
              <w:left w:val="nil"/>
              <w:bottom w:val="single" w:color="auto" w:sz="4" w:space="0"/>
              <w:right w:val="single" w:color="auto" w:sz="4" w:space="0"/>
            </w:tcBorders>
            <w:noWrap/>
            <w:vAlign w:val="center"/>
          </w:tcPr>
          <w:p w14:paraId="2C45ED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就医定点医疗机构登记</w:t>
            </w:r>
          </w:p>
        </w:tc>
        <w:tc>
          <w:tcPr>
            <w:tcW w:w="1176" w:type="dxa"/>
            <w:tcBorders>
              <w:top w:val="nil"/>
              <w:left w:val="nil"/>
              <w:bottom w:val="single" w:color="auto" w:sz="4" w:space="0"/>
              <w:right w:val="single" w:color="auto" w:sz="4" w:space="0"/>
            </w:tcBorders>
            <w:noWrap/>
            <w:vAlign w:val="center"/>
          </w:tcPr>
          <w:p w14:paraId="11BF95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7DE1CC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F8EA530">
      <w:pPr>
        <w:pStyle w:val="3"/>
        <w:spacing w:before="156" w:after="156"/>
      </w:pPr>
      <w:bookmarkStart w:id="224" w:name="_Toc29868"/>
      <w:bookmarkStart w:id="225" w:name="_Toc21349"/>
      <w:r>
        <w:rPr>
          <w:rFonts w:hint="eastAsia"/>
        </w:rPr>
        <w:t>处方药标志</w:t>
      </w:r>
      <w:r>
        <w:t>(</w:t>
      </w:r>
      <w:r>
        <w:rPr>
          <w:rFonts w:hint="eastAsia"/>
        </w:rPr>
        <w:t>rx_flag</w:t>
      </w:r>
      <w:r>
        <w:t>)</w:t>
      </w:r>
      <w:bookmarkEnd w:id="224"/>
      <w:bookmarkEnd w:id="225"/>
    </w:p>
    <w:p w14:paraId="4E641C1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364</w:t>
      </w:r>
      <w:r>
        <w:rPr>
          <w:rFonts w:hint="eastAsia"/>
        </w:rPr>
        <w:fldChar w:fldCharType="end"/>
      </w:r>
      <w:r>
        <w:rPr>
          <w:rFonts w:hint="eastAsia"/>
        </w:rPr>
        <w:t>处方药标志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AC48DC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97AA8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74D72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76EC7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E1213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1A3466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17EFD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FC58B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87D5A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C17A1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FD12A0D">
      <w:pPr>
        <w:pStyle w:val="3"/>
        <w:spacing w:before="156" w:after="156"/>
      </w:pPr>
      <w:bookmarkStart w:id="226" w:name="_Toc10116"/>
      <w:bookmarkStart w:id="227" w:name="_Toc23189"/>
      <w:bookmarkStart w:id="228" w:name="_Toc10774"/>
      <w:r>
        <w:rPr>
          <w:rFonts w:hint="eastAsia"/>
        </w:rPr>
        <w:t>库存变更类型</w:t>
      </w:r>
      <w:r>
        <w:t>(</w:t>
      </w:r>
      <w:r>
        <w:rPr>
          <w:rFonts w:hint="eastAsia"/>
        </w:rPr>
        <w:t>inv_chg_type</w:t>
      </w:r>
      <w:r>
        <w:t>)</w:t>
      </w:r>
      <w:bookmarkEnd w:id="226"/>
      <w:bookmarkEnd w:id="227"/>
      <w:bookmarkEnd w:id="228"/>
    </w:p>
    <w:p w14:paraId="6646EA8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365</w:t>
      </w:r>
      <w:r>
        <w:rPr>
          <w:rFonts w:hint="eastAsia"/>
        </w:rPr>
        <w:fldChar w:fldCharType="end"/>
      </w:r>
      <w:r>
        <w:rPr>
          <w:rFonts w:hint="eastAsia"/>
        </w:rPr>
        <w:t>库存变更类型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9927A5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9FDA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82568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73E52E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FE79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EEA01C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36B6A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101</w:t>
            </w:r>
          </w:p>
        </w:tc>
        <w:tc>
          <w:tcPr>
            <w:tcW w:w="3398" w:type="dxa"/>
            <w:tcBorders>
              <w:top w:val="nil"/>
              <w:left w:val="nil"/>
              <w:bottom w:val="single" w:color="auto" w:sz="4" w:space="0"/>
              <w:right w:val="single" w:color="auto" w:sz="4" w:space="0"/>
            </w:tcBorders>
            <w:noWrap/>
            <w:vAlign w:val="center"/>
          </w:tcPr>
          <w:p w14:paraId="7ACEE7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调拨入库</w:t>
            </w:r>
          </w:p>
        </w:tc>
        <w:tc>
          <w:tcPr>
            <w:tcW w:w="1176" w:type="dxa"/>
            <w:tcBorders>
              <w:top w:val="nil"/>
              <w:left w:val="nil"/>
              <w:bottom w:val="single" w:color="auto" w:sz="4" w:space="0"/>
              <w:right w:val="single" w:color="auto" w:sz="4" w:space="0"/>
            </w:tcBorders>
            <w:noWrap/>
            <w:vAlign w:val="center"/>
          </w:tcPr>
          <w:p w14:paraId="6E88A8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105</w:t>
            </w:r>
          </w:p>
        </w:tc>
        <w:tc>
          <w:tcPr>
            <w:tcW w:w="2772" w:type="dxa"/>
            <w:tcBorders>
              <w:top w:val="nil"/>
              <w:left w:val="nil"/>
              <w:bottom w:val="single" w:color="auto" w:sz="4" w:space="0"/>
              <w:right w:val="single" w:color="auto" w:sz="4" w:space="0"/>
            </w:tcBorders>
            <w:noWrap/>
            <w:vAlign w:val="center"/>
          </w:tcPr>
          <w:p w14:paraId="0BADA0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销毁</w:t>
            </w:r>
          </w:p>
        </w:tc>
      </w:tr>
      <w:tr w14:paraId="4F8F3EA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2532E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102</w:t>
            </w:r>
          </w:p>
        </w:tc>
        <w:tc>
          <w:tcPr>
            <w:tcW w:w="3398" w:type="dxa"/>
            <w:tcBorders>
              <w:top w:val="nil"/>
              <w:left w:val="nil"/>
              <w:bottom w:val="single" w:color="auto" w:sz="4" w:space="0"/>
              <w:right w:val="single" w:color="auto" w:sz="4" w:space="0"/>
            </w:tcBorders>
            <w:noWrap/>
            <w:vAlign w:val="center"/>
          </w:tcPr>
          <w:p w14:paraId="1C2C8E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调拨出库</w:t>
            </w:r>
          </w:p>
        </w:tc>
        <w:tc>
          <w:tcPr>
            <w:tcW w:w="1176" w:type="dxa"/>
            <w:tcBorders>
              <w:top w:val="nil"/>
              <w:left w:val="nil"/>
              <w:bottom w:val="single" w:color="auto" w:sz="4" w:space="0"/>
              <w:right w:val="single" w:color="auto" w:sz="4" w:space="0"/>
            </w:tcBorders>
            <w:noWrap/>
            <w:vAlign w:val="center"/>
          </w:tcPr>
          <w:p w14:paraId="74633A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106</w:t>
            </w:r>
          </w:p>
        </w:tc>
        <w:tc>
          <w:tcPr>
            <w:tcW w:w="2772" w:type="dxa"/>
            <w:tcBorders>
              <w:top w:val="nil"/>
              <w:left w:val="nil"/>
              <w:bottom w:val="single" w:color="auto" w:sz="4" w:space="0"/>
              <w:right w:val="single" w:color="auto" w:sz="4" w:space="0"/>
            </w:tcBorders>
            <w:noWrap/>
            <w:vAlign w:val="center"/>
          </w:tcPr>
          <w:p w14:paraId="1DB54E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其他入库</w:t>
            </w:r>
          </w:p>
        </w:tc>
      </w:tr>
      <w:tr w14:paraId="6BE1CE6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563AB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103</w:t>
            </w:r>
          </w:p>
        </w:tc>
        <w:tc>
          <w:tcPr>
            <w:tcW w:w="3398" w:type="dxa"/>
            <w:tcBorders>
              <w:top w:val="nil"/>
              <w:left w:val="nil"/>
              <w:bottom w:val="single" w:color="auto" w:sz="4" w:space="0"/>
              <w:right w:val="single" w:color="auto" w:sz="4" w:space="0"/>
            </w:tcBorders>
            <w:noWrap/>
            <w:vAlign w:val="center"/>
          </w:tcPr>
          <w:p w14:paraId="1BBD83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盘盈</w:t>
            </w:r>
          </w:p>
        </w:tc>
        <w:tc>
          <w:tcPr>
            <w:tcW w:w="1176" w:type="dxa"/>
            <w:tcBorders>
              <w:top w:val="nil"/>
              <w:left w:val="nil"/>
              <w:bottom w:val="single" w:color="auto" w:sz="4" w:space="0"/>
              <w:right w:val="single" w:color="auto" w:sz="4" w:space="0"/>
            </w:tcBorders>
            <w:noWrap/>
            <w:vAlign w:val="center"/>
          </w:tcPr>
          <w:p w14:paraId="506BCC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107</w:t>
            </w:r>
          </w:p>
        </w:tc>
        <w:tc>
          <w:tcPr>
            <w:tcW w:w="2772" w:type="dxa"/>
            <w:tcBorders>
              <w:top w:val="nil"/>
              <w:left w:val="nil"/>
              <w:bottom w:val="single" w:color="auto" w:sz="4" w:space="0"/>
              <w:right w:val="single" w:color="auto" w:sz="4" w:space="0"/>
            </w:tcBorders>
            <w:noWrap/>
            <w:vAlign w:val="center"/>
          </w:tcPr>
          <w:p w14:paraId="527EF7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其他出库</w:t>
            </w:r>
          </w:p>
        </w:tc>
      </w:tr>
      <w:tr w14:paraId="1C611D3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0B88E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104</w:t>
            </w:r>
          </w:p>
        </w:tc>
        <w:tc>
          <w:tcPr>
            <w:tcW w:w="3398" w:type="dxa"/>
            <w:tcBorders>
              <w:top w:val="nil"/>
              <w:left w:val="nil"/>
              <w:bottom w:val="single" w:color="auto" w:sz="4" w:space="0"/>
              <w:right w:val="single" w:color="auto" w:sz="4" w:space="0"/>
            </w:tcBorders>
            <w:noWrap/>
            <w:vAlign w:val="center"/>
          </w:tcPr>
          <w:p w14:paraId="532C79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盘损</w:t>
            </w:r>
          </w:p>
        </w:tc>
        <w:tc>
          <w:tcPr>
            <w:tcW w:w="1176" w:type="dxa"/>
            <w:tcBorders>
              <w:top w:val="nil"/>
              <w:left w:val="nil"/>
              <w:bottom w:val="single" w:color="auto" w:sz="4" w:space="0"/>
              <w:right w:val="single" w:color="auto" w:sz="4" w:space="0"/>
            </w:tcBorders>
            <w:noWrap/>
            <w:vAlign w:val="center"/>
          </w:tcPr>
          <w:p w14:paraId="6C410B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108</w:t>
            </w:r>
          </w:p>
        </w:tc>
        <w:tc>
          <w:tcPr>
            <w:tcW w:w="2772" w:type="dxa"/>
            <w:tcBorders>
              <w:top w:val="nil"/>
              <w:left w:val="nil"/>
              <w:bottom w:val="single" w:color="auto" w:sz="4" w:space="0"/>
              <w:right w:val="single" w:color="auto" w:sz="4" w:space="0"/>
            </w:tcBorders>
            <w:noWrap/>
            <w:vAlign w:val="bottom"/>
          </w:tcPr>
          <w:p w14:paraId="1674DD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初始化入库</w:t>
            </w:r>
          </w:p>
        </w:tc>
      </w:tr>
    </w:tbl>
    <w:p w14:paraId="54AB5C10">
      <w:pPr>
        <w:pStyle w:val="3"/>
        <w:spacing w:before="156" w:after="156"/>
        <w:rPr>
          <w:color w:val="000000" w:themeColor="text1"/>
          <w14:textFill>
            <w14:solidFill>
              <w14:schemeClr w14:val="tx1"/>
            </w14:solidFill>
          </w14:textFill>
        </w:rPr>
      </w:pPr>
      <w:bookmarkStart w:id="229" w:name="_Toc22006"/>
      <w:bookmarkStart w:id="230" w:name="_Toc9008"/>
      <w:bookmarkStart w:id="231" w:name="_Toc3451"/>
      <w:r>
        <w:rPr>
          <w:rFonts w:hint="eastAsia"/>
          <w:color w:val="000000" w:themeColor="text1"/>
          <w14:textFill>
            <w14:solidFill>
              <w14:schemeClr w14:val="tx1"/>
            </w14:solidFill>
          </w14:textFill>
        </w:rPr>
        <w:t>医保费用结算类型</w:t>
      </w:r>
      <w:r>
        <w:rPr>
          <w:color w:val="000000" w:themeColor="text1"/>
          <w14:textFill>
            <w14:solidFill>
              <w14:schemeClr w14:val="tx1"/>
            </w14:solidFill>
          </w14:textFill>
        </w:rPr>
        <w:t>(</w:t>
      </w:r>
      <w:r>
        <w:rPr>
          <w:rFonts w:hint="eastAsia"/>
        </w:rPr>
        <w:t>hi_feesetl_type</w:t>
      </w:r>
      <w:r>
        <w:rPr>
          <w:color w:val="000000" w:themeColor="text1"/>
          <w14:textFill>
            <w14:solidFill>
              <w14:schemeClr w14:val="tx1"/>
            </w14:solidFill>
          </w14:textFill>
        </w:rPr>
        <w:t>)</w:t>
      </w:r>
      <w:bookmarkEnd w:id="229"/>
      <w:bookmarkEnd w:id="230"/>
      <w:bookmarkEnd w:id="231"/>
    </w:p>
    <w:p w14:paraId="4CF7C6C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366</w:t>
      </w:r>
      <w:r>
        <w:rPr>
          <w:rFonts w:hint="eastAsia"/>
        </w:rPr>
        <w:fldChar w:fldCharType="end"/>
      </w:r>
      <w:r>
        <w:rPr>
          <w:rFonts w:hint="eastAsia"/>
        </w:rPr>
        <w:t>医保费用结算类型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3D11EB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891888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2F5A6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AC77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682E9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43863C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89533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EE451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非医疗保险结算</w:t>
            </w:r>
          </w:p>
        </w:tc>
        <w:tc>
          <w:tcPr>
            <w:tcW w:w="1176" w:type="dxa"/>
            <w:tcBorders>
              <w:top w:val="nil"/>
              <w:left w:val="nil"/>
              <w:bottom w:val="single" w:color="auto" w:sz="4" w:space="0"/>
              <w:right w:val="single" w:color="auto" w:sz="4" w:space="0"/>
            </w:tcBorders>
            <w:noWrap/>
            <w:vAlign w:val="center"/>
          </w:tcPr>
          <w:p w14:paraId="281173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407ADB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异地医疗保险结算</w:t>
            </w:r>
          </w:p>
        </w:tc>
      </w:tr>
      <w:tr w14:paraId="3788B42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257EB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41FA5D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本地医疗保险结算</w:t>
            </w:r>
          </w:p>
        </w:tc>
        <w:tc>
          <w:tcPr>
            <w:tcW w:w="1176" w:type="dxa"/>
            <w:tcBorders>
              <w:top w:val="nil"/>
              <w:left w:val="nil"/>
              <w:bottom w:val="single" w:color="auto" w:sz="4" w:space="0"/>
              <w:right w:val="single" w:color="auto" w:sz="4" w:space="0"/>
            </w:tcBorders>
            <w:noWrap/>
            <w:vAlign w:val="center"/>
          </w:tcPr>
          <w:p w14:paraId="3CE628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64A20A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2742884">
      <w:pPr>
        <w:pStyle w:val="3"/>
        <w:spacing w:before="156" w:after="156"/>
      </w:pPr>
      <w:bookmarkStart w:id="232" w:name="_Toc4604"/>
      <w:bookmarkStart w:id="233" w:name="_Toc3532"/>
      <w:bookmarkStart w:id="234" w:name="_Toc9389"/>
      <w:r>
        <w:rPr>
          <w:rFonts w:hint="eastAsia"/>
        </w:rPr>
        <w:t>出入院诊断类别(inout_diag_type</w:t>
      </w:r>
      <w:r>
        <w:t>)</w:t>
      </w:r>
      <w:bookmarkEnd w:id="232"/>
      <w:bookmarkEnd w:id="233"/>
      <w:bookmarkEnd w:id="234"/>
    </w:p>
    <w:p w14:paraId="0D431C7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367</w:t>
      </w:r>
      <w:r>
        <w:rPr>
          <w:rFonts w:hint="eastAsia"/>
        </w:rPr>
        <w:fldChar w:fldCharType="end"/>
      </w:r>
      <w:r>
        <w:rPr>
          <w:rFonts w:hint="eastAsia"/>
        </w:rPr>
        <w:t>出入院诊断类别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31A349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A779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EA9B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C64E07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5045AC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63C10C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F6071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1F203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入院诊断</w:t>
            </w:r>
          </w:p>
        </w:tc>
        <w:tc>
          <w:tcPr>
            <w:tcW w:w="1176" w:type="dxa"/>
            <w:tcBorders>
              <w:top w:val="nil"/>
              <w:left w:val="nil"/>
              <w:bottom w:val="single" w:color="auto" w:sz="4" w:space="0"/>
              <w:right w:val="single" w:color="auto" w:sz="4" w:space="0"/>
            </w:tcBorders>
            <w:noWrap/>
            <w:vAlign w:val="center"/>
          </w:tcPr>
          <w:p w14:paraId="1C868D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70E4D7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出院诊断</w:t>
            </w:r>
          </w:p>
        </w:tc>
      </w:tr>
    </w:tbl>
    <w:p w14:paraId="195CD4B3">
      <w:pPr>
        <w:pStyle w:val="3"/>
        <w:spacing w:before="156" w:after="156"/>
      </w:pPr>
      <w:bookmarkStart w:id="235" w:name="_Toc23281"/>
      <w:bookmarkStart w:id="236" w:name="_Toc9822"/>
      <w:bookmarkStart w:id="237" w:name="_Toc11642"/>
      <w:r>
        <w:rPr>
          <w:rFonts w:hint="eastAsia"/>
        </w:rPr>
        <w:t>诊断类别</w:t>
      </w:r>
      <w:r>
        <w:t>(</w:t>
      </w:r>
      <w:r>
        <w:rPr>
          <w:rFonts w:hint="eastAsia"/>
        </w:rPr>
        <w:t>diag</w:t>
      </w:r>
      <w:r>
        <w:t>_type)</w:t>
      </w:r>
      <w:bookmarkEnd w:id="235"/>
      <w:bookmarkEnd w:id="236"/>
      <w:bookmarkEnd w:id="237"/>
    </w:p>
    <w:p w14:paraId="19589D2A">
      <w:pPr>
        <w:pStyle w:val="13"/>
        <w:spacing w:before="156" w:after="156"/>
      </w:pPr>
      <w:r>
        <w:t xml:space="preserve">表 </w:t>
      </w:r>
      <w:r>
        <w:fldChar w:fldCharType="begin"/>
      </w:r>
      <w:r>
        <w:instrText xml:space="preserve"> SEQ 表 \* ARABIC </w:instrText>
      </w:r>
      <w:r>
        <w:fldChar w:fldCharType="separate"/>
      </w:r>
      <w:r>
        <w:t>368</w:t>
      </w:r>
      <w:r>
        <w:fldChar w:fldCharType="end"/>
      </w:r>
      <w:r>
        <w:rPr>
          <w:rFonts w:hint="eastAsia"/>
        </w:rPr>
        <w:t>诊断类别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6BCD1E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792085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5687E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A9BA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C6E83A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815791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4CDE5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39F239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西医主要诊断</w:t>
            </w:r>
          </w:p>
        </w:tc>
        <w:tc>
          <w:tcPr>
            <w:tcW w:w="1176" w:type="dxa"/>
            <w:tcBorders>
              <w:top w:val="nil"/>
              <w:left w:val="nil"/>
              <w:bottom w:val="single" w:color="auto" w:sz="4" w:space="0"/>
              <w:right w:val="single" w:color="auto" w:sz="4" w:space="0"/>
            </w:tcBorders>
            <w:noWrap/>
            <w:vAlign w:val="center"/>
          </w:tcPr>
          <w:p w14:paraId="1C97C1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04D4F0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中医主病诊断</w:t>
            </w:r>
          </w:p>
        </w:tc>
      </w:tr>
      <w:tr w14:paraId="6448EF8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AD47E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750949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西医其他诊断</w:t>
            </w:r>
          </w:p>
        </w:tc>
        <w:tc>
          <w:tcPr>
            <w:tcW w:w="1176" w:type="dxa"/>
            <w:tcBorders>
              <w:top w:val="nil"/>
              <w:left w:val="nil"/>
              <w:bottom w:val="single" w:color="auto" w:sz="4" w:space="0"/>
              <w:right w:val="single" w:color="auto" w:sz="4" w:space="0"/>
            </w:tcBorders>
            <w:noWrap/>
            <w:vAlign w:val="center"/>
          </w:tcPr>
          <w:p w14:paraId="0045AF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0C7AF6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中医主证诊断</w:t>
            </w:r>
          </w:p>
        </w:tc>
      </w:tr>
    </w:tbl>
    <w:p w14:paraId="5D1ABFD1">
      <w:pPr>
        <w:pStyle w:val="3"/>
        <w:spacing w:before="156" w:after="156"/>
      </w:pPr>
      <w:bookmarkStart w:id="238" w:name="_Toc15215"/>
      <w:bookmarkStart w:id="239" w:name="_Toc8805"/>
      <w:bookmarkStart w:id="240" w:name="_Toc17563"/>
      <w:r>
        <w:rPr>
          <w:rFonts w:hint="eastAsia"/>
        </w:rPr>
        <w:t>银行行别代码</w:t>
      </w:r>
      <w:r>
        <w:t>(bank_type_code)</w:t>
      </w:r>
      <w:bookmarkEnd w:id="238"/>
      <w:bookmarkEnd w:id="239"/>
      <w:bookmarkEnd w:id="240"/>
      <w:r>
        <w:rPr>
          <w:rFonts w:hint="eastAsia"/>
        </w:rPr>
        <w:t xml:space="preserve"> </w:t>
      </w:r>
    </w:p>
    <w:p w14:paraId="663D8A0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369</w:t>
      </w:r>
      <w:r>
        <w:rPr>
          <w:rFonts w:hint="eastAsia"/>
        </w:rPr>
        <w:fldChar w:fldCharType="end"/>
      </w:r>
      <w:r>
        <w:rPr>
          <w:rFonts w:hint="eastAsia"/>
        </w:rPr>
        <w:t>银行行别代码</w:t>
      </w:r>
    </w:p>
    <w:tbl>
      <w:tblPr>
        <w:tblStyle w:val="36"/>
        <w:tblW w:w="8522" w:type="dxa"/>
        <w:tblInd w:w="0" w:type="dxa"/>
        <w:tblLayout w:type="fixed"/>
        <w:tblCellMar>
          <w:top w:w="0" w:type="dxa"/>
          <w:left w:w="108" w:type="dxa"/>
          <w:bottom w:w="0" w:type="dxa"/>
          <w:right w:w="108" w:type="dxa"/>
        </w:tblCellMar>
      </w:tblPr>
      <w:tblGrid>
        <w:gridCol w:w="1518"/>
        <w:gridCol w:w="3056"/>
        <w:gridCol w:w="1433"/>
        <w:gridCol w:w="2515"/>
      </w:tblGrid>
      <w:tr w14:paraId="353E995A">
        <w:tblPrEx>
          <w:tblCellMar>
            <w:top w:w="0" w:type="dxa"/>
            <w:left w:w="108" w:type="dxa"/>
            <w:bottom w:w="0" w:type="dxa"/>
            <w:right w:w="108" w:type="dxa"/>
          </w:tblCellMar>
        </w:tblPrEx>
        <w:trPr>
          <w:trHeight w:val="260" w:hRule="atLeast"/>
          <w:tblHeader/>
        </w:trPr>
        <w:tc>
          <w:tcPr>
            <w:tcW w:w="1518"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1E5AF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05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7849A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433"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8AE68A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515"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F1B87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523FDD6">
        <w:tblPrEx>
          <w:tblCellMar>
            <w:top w:w="0" w:type="dxa"/>
            <w:left w:w="108" w:type="dxa"/>
            <w:bottom w:w="0" w:type="dxa"/>
            <w:right w:w="108" w:type="dxa"/>
          </w:tblCellMar>
        </w:tblPrEx>
        <w:trPr>
          <w:trHeight w:val="260" w:hRule="atLeast"/>
        </w:trPr>
        <w:tc>
          <w:tcPr>
            <w:tcW w:w="1518" w:type="dxa"/>
            <w:tcBorders>
              <w:top w:val="nil"/>
              <w:left w:val="single" w:color="auto" w:sz="4" w:space="0"/>
              <w:bottom w:val="single" w:color="auto" w:sz="4" w:space="0"/>
              <w:right w:val="single" w:color="auto" w:sz="4" w:space="0"/>
            </w:tcBorders>
            <w:noWrap/>
            <w:vAlign w:val="center"/>
          </w:tcPr>
          <w:p w14:paraId="3D8DEF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102</w:t>
            </w:r>
          </w:p>
        </w:tc>
        <w:tc>
          <w:tcPr>
            <w:tcW w:w="3056" w:type="dxa"/>
            <w:tcBorders>
              <w:top w:val="nil"/>
              <w:left w:val="nil"/>
              <w:bottom w:val="single" w:color="auto" w:sz="4" w:space="0"/>
              <w:right w:val="single" w:color="auto" w:sz="4" w:space="0"/>
            </w:tcBorders>
            <w:noWrap/>
            <w:vAlign w:val="center"/>
          </w:tcPr>
          <w:p w14:paraId="092FD1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中国工商银行</w:t>
            </w:r>
          </w:p>
        </w:tc>
        <w:tc>
          <w:tcPr>
            <w:tcW w:w="1433" w:type="dxa"/>
            <w:tcBorders>
              <w:top w:val="nil"/>
              <w:left w:val="nil"/>
              <w:bottom w:val="single" w:color="auto" w:sz="4" w:space="0"/>
              <w:right w:val="single" w:color="auto" w:sz="4" w:space="0"/>
            </w:tcBorders>
            <w:noWrap/>
            <w:vAlign w:val="center"/>
          </w:tcPr>
          <w:p w14:paraId="0A7E60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313</w:t>
            </w:r>
          </w:p>
        </w:tc>
        <w:tc>
          <w:tcPr>
            <w:tcW w:w="2515" w:type="dxa"/>
            <w:tcBorders>
              <w:top w:val="nil"/>
              <w:left w:val="nil"/>
              <w:bottom w:val="single" w:color="auto" w:sz="4" w:space="0"/>
              <w:right w:val="single" w:color="auto" w:sz="4" w:space="0"/>
            </w:tcBorders>
            <w:noWrap/>
            <w:vAlign w:val="center"/>
          </w:tcPr>
          <w:p w14:paraId="2D4618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城市商业银行</w:t>
            </w:r>
          </w:p>
        </w:tc>
      </w:tr>
      <w:tr w14:paraId="00269902">
        <w:tblPrEx>
          <w:tblCellMar>
            <w:top w:w="0" w:type="dxa"/>
            <w:left w:w="108" w:type="dxa"/>
            <w:bottom w:w="0" w:type="dxa"/>
            <w:right w:w="108" w:type="dxa"/>
          </w:tblCellMar>
        </w:tblPrEx>
        <w:trPr>
          <w:trHeight w:val="260" w:hRule="atLeast"/>
        </w:trPr>
        <w:tc>
          <w:tcPr>
            <w:tcW w:w="1518" w:type="dxa"/>
            <w:tcBorders>
              <w:top w:val="nil"/>
              <w:left w:val="single" w:color="auto" w:sz="4" w:space="0"/>
              <w:bottom w:val="single" w:color="auto" w:sz="4" w:space="0"/>
              <w:right w:val="single" w:color="auto" w:sz="4" w:space="0"/>
            </w:tcBorders>
            <w:noWrap/>
            <w:vAlign w:val="center"/>
          </w:tcPr>
          <w:p w14:paraId="00CDFE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103</w:t>
            </w:r>
          </w:p>
        </w:tc>
        <w:tc>
          <w:tcPr>
            <w:tcW w:w="3056" w:type="dxa"/>
            <w:tcBorders>
              <w:top w:val="nil"/>
              <w:left w:val="nil"/>
              <w:bottom w:val="single" w:color="auto" w:sz="4" w:space="0"/>
              <w:right w:val="single" w:color="auto" w:sz="4" w:space="0"/>
            </w:tcBorders>
            <w:noWrap/>
            <w:vAlign w:val="center"/>
          </w:tcPr>
          <w:p w14:paraId="79B0A1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中国农业银行</w:t>
            </w:r>
          </w:p>
        </w:tc>
        <w:tc>
          <w:tcPr>
            <w:tcW w:w="1433" w:type="dxa"/>
            <w:tcBorders>
              <w:top w:val="nil"/>
              <w:left w:val="nil"/>
              <w:bottom w:val="single" w:color="auto" w:sz="4" w:space="0"/>
              <w:right w:val="single" w:color="auto" w:sz="4" w:space="0"/>
            </w:tcBorders>
            <w:noWrap/>
            <w:vAlign w:val="center"/>
          </w:tcPr>
          <w:p w14:paraId="0824CD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314</w:t>
            </w:r>
          </w:p>
        </w:tc>
        <w:tc>
          <w:tcPr>
            <w:tcW w:w="2515" w:type="dxa"/>
            <w:tcBorders>
              <w:top w:val="nil"/>
              <w:left w:val="nil"/>
              <w:bottom w:val="single" w:color="auto" w:sz="4" w:space="0"/>
              <w:right w:val="single" w:color="auto" w:sz="4" w:space="0"/>
            </w:tcBorders>
            <w:noWrap/>
            <w:vAlign w:val="center"/>
          </w:tcPr>
          <w:p w14:paraId="06E451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农村商业银行</w:t>
            </w:r>
          </w:p>
        </w:tc>
      </w:tr>
      <w:tr w14:paraId="182D6534">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63C89A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104</w:t>
            </w:r>
          </w:p>
        </w:tc>
        <w:tc>
          <w:tcPr>
            <w:tcW w:w="3056" w:type="dxa"/>
            <w:tcBorders>
              <w:top w:val="single" w:color="auto" w:sz="4" w:space="0"/>
              <w:left w:val="nil"/>
              <w:bottom w:val="single" w:color="auto" w:sz="4" w:space="0"/>
              <w:right w:val="single" w:color="auto" w:sz="4" w:space="0"/>
            </w:tcBorders>
            <w:noWrap/>
            <w:vAlign w:val="center"/>
          </w:tcPr>
          <w:p w14:paraId="21EB33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中国银行</w:t>
            </w:r>
          </w:p>
        </w:tc>
        <w:tc>
          <w:tcPr>
            <w:tcW w:w="1433" w:type="dxa"/>
            <w:tcBorders>
              <w:top w:val="single" w:color="auto" w:sz="4" w:space="0"/>
              <w:left w:val="nil"/>
              <w:bottom w:val="single" w:color="auto" w:sz="4" w:space="0"/>
              <w:right w:val="single" w:color="auto" w:sz="4" w:space="0"/>
            </w:tcBorders>
            <w:noWrap/>
            <w:vAlign w:val="center"/>
          </w:tcPr>
          <w:p w14:paraId="572C94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315</w:t>
            </w:r>
          </w:p>
        </w:tc>
        <w:tc>
          <w:tcPr>
            <w:tcW w:w="2515" w:type="dxa"/>
            <w:tcBorders>
              <w:top w:val="single" w:color="auto" w:sz="4" w:space="0"/>
              <w:left w:val="nil"/>
              <w:bottom w:val="single" w:color="auto" w:sz="4" w:space="0"/>
              <w:right w:val="single" w:color="auto" w:sz="4" w:space="0"/>
            </w:tcBorders>
            <w:noWrap/>
            <w:vAlign w:val="center"/>
          </w:tcPr>
          <w:p w14:paraId="64547C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恒丰银行</w:t>
            </w:r>
          </w:p>
        </w:tc>
      </w:tr>
      <w:tr w14:paraId="54E47482">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209049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105</w:t>
            </w:r>
          </w:p>
        </w:tc>
        <w:tc>
          <w:tcPr>
            <w:tcW w:w="3056" w:type="dxa"/>
            <w:tcBorders>
              <w:top w:val="single" w:color="auto" w:sz="4" w:space="0"/>
              <w:left w:val="nil"/>
              <w:bottom w:val="single" w:color="auto" w:sz="4" w:space="0"/>
              <w:right w:val="single" w:color="auto" w:sz="4" w:space="0"/>
            </w:tcBorders>
            <w:noWrap/>
            <w:vAlign w:val="center"/>
          </w:tcPr>
          <w:p w14:paraId="5A726C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中国建设银行</w:t>
            </w:r>
          </w:p>
        </w:tc>
        <w:tc>
          <w:tcPr>
            <w:tcW w:w="1433" w:type="dxa"/>
            <w:tcBorders>
              <w:top w:val="single" w:color="auto" w:sz="4" w:space="0"/>
              <w:left w:val="nil"/>
              <w:bottom w:val="single" w:color="auto" w:sz="4" w:space="0"/>
              <w:right w:val="single" w:color="auto" w:sz="4" w:space="0"/>
            </w:tcBorders>
            <w:noWrap/>
            <w:vAlign w:val="center"/>
          </w:tcPr>
          <w:p w14:paraId="72C8FA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316</w:t>
            </w:r>
          </w:p>
        </w:tc>
        <w:tc>
          <w:tcPr>
            <w:tcW w:w="2515" w:type="dxa"/>
            <w:tcBorders>
              <w:top w:val="single" w:color="auto" w:sz="4" w:space="0"/>
              <w:left w:val="nil"/>
              <w:bottom w:val="single" w:color="auto" w:sz="4" w:space="0"/>
              <w:right w:val="single" w:color="auto" w:sz="4" w:space="0"/>
            </w:tcBorders>
            <w:noWrap/>
            <w:vAlign w:val="center"/>
          </w:tcPr>
          <w:p w14:paraId="234CD0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浙商银行</w:t>
            </w:r>
          </w:p>
        </w:tc>
      </w:tr>
      <w:tr w14:paraId="30621541">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5B567E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301</w:t>
            </w:r>
          </w:p>
        </w:tc>
        <w:tc>
          <w:tcPr>
            <w:tcW w:w="3056" w:type="dxa"/>
            <w:tcBorders>
              <w:top w:val="single" w:color="auto" w:sz="4" w:space="0"/>
              <w:left w:val="nil"/>
              <w:bottom w:val="single" w:color="auto" w:sz="4" w:space="0"/>
              <w:right w:val="single" w:color="auto" w:sz="4" w:space="0"/>
            </w:tcBorders>
            <w:noWrap/>
            <w:vAlign w:val="center"/>
          </w:tcPr>
          <w:p w14:paraId="2046E9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交通银行</w:t>
            </w:r>
          </w:p>
        </w:tc>
        <w:tc>
          <w:tcPr>
            <w:tcW w:w="1433" w:type="dxa"/>
            <w:tcBorders>
              <w:top w:val="single" w:color="auto" w:sz="4" w:space="0"/>
              <w:left w:val="nil"/>
              <w:bottom w:val="single" w:color="auto" w:sz="4" w:space="0"/>
              <w:right w:val="single" w:color="auto" w:sz="4" w:space="0"/>
            </w:tcBorders>
            <w:noWrap/>
            <w:vAlign w:val="center"/>
          </w:tcPr>
          <w:p w14:paraId="5B6B2E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317</w:t>
            </w:r>
          </w:p>
        </w:tc>
        <w:tc>
          <w:tcPr>
            <w:tcW w:w="2515" w:type="dxa"/>
            <w:tcBorders>
              <w:top w:val="single" w:color="auto" w:sz="4" w:space="0"/>
              <w:left w:val="nil"/>
              <w:bottom w:val="single" w:color="auto" w:sz="4" w:space="0"/>
              <w:right w:val="single" w:color="auto" w:sz="4" w:space="0"/>
            </w:tcBorders>
            <w:noWrap/>
            <w:vAlign w:val="center"/>
          </w:tcPr>
          <w:p w14:paraId="39D160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农村合作银行</w:t>
            </w:r>
          </w:p>
        </w:tc>
      </w:tr>
      <w:tr w14:paraId="6A1971A1">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3DD61F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302</w:t>
            </w:r>
          </w:p>
        </w:tc>
        <w:tc>
          <w:tcPr>
            <w:tcW w:w="3056" w:type="dxa"/>
            <w:tcBorders>
              <w:top w:val="single" w:color="auto" w:sz="4" w:space="0"/>
              <w:left w:val="nil"/>
              <w:bottom w:val="single" w:color="auto" w:sz="4" w:space="0"/>
              <w:right w:val="single" w:color="auto" w:sz="4" w:space="0"/>
            </w:tcBorders>
            <w:noWrap/>
          </w:tcPr>
          <w:p w14:paraId="5A8BF6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中信银行</w:t>
            </w:r>
          </w:p>
        </w:tc>
        <w:tc>
          <w:tcPr>
            <w:tcW w:w="1433" w:type="dxa"/>
            <w:tcBorders>
              <w:top w:val="single" w:color="auto" w:sz="4" w:space="0"/>
              <w:left w:val="nil"/>
              <w:bottom w:val="single" w:color="auto" w:sz="4" w:space="0"/>
              <w:right w:val="single" w:color="auto" w:sz="4" w:space="0"/>
            </w:tcBorders>
            <w:noWrap/>
            <w:vAlign w:val="center"/>
          </w:tcPr>
          <w:p w14:paraId="467C04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318</w:t>
            </w:r>
          </w:p>
        </w:tc>
        <w:tc>
          <w:tcPr>
            <w:tcW w:w="2515" w:type="dxa"/>
            <w:tcBorders>
              <w:top w:val="single" w:color="auto" w:sz="4" w:space="0"/>
              <w:left w:val="nil"/>
              <w:bottom w:val="single" w:color="auto" w:sz="4" w:space="0"/>
              <w:right w:val="single" w:color="auto" w:sz="4" w:space="0"/>
            </w:tcBorders>
            <w:noWrap/>
            <w:vAlign w:val="center"/>
          </w:tcPr>
          <w:p w14:paraId="1EB392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渤海银行</w:t>
            </w:r>
          </w:p>
        </w:tc>
      </w:tr>
      <w:tr w14:paraId="5E299A52">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6D2929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303</w:t>
            </w:r>
          </w:p>
        </w:tc>
        <w:tc>
          <w:tcPr>
            <w:tcW w:w="3056" w:type="dxa"/>
            <w:tcBorders>
              <w:top w:val="single" w:color="auto" w:sz="4" w:space="0"/>
              <w:left w:val="nil"/>
              <w:bottom w:val="single" w:color="auto" w:sz="4" w:space="0"/>
              <w:right w:val="single" w:color="auto" w:sz="4" w:space="0"/>
            </w:tcBorders>
            <w:noWrap/>
          </w:tcPr>
          <w:p w14:paraId="5F2118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中国光大银行</w:t>
            </w:r>
          </w:p>
        </w:tc>
        <w:tc>
          <w:tcPr>
            <w:tcW w:w="1433" w:type="dxa"/>
            <w:tcBorders>
              <w:top w:val="single" w:color="auto" w:sz="4" w:space="0"/>
              <w:left w:val="nil"/>
              <w:bottom w:val="single" w:color="auto" w:sz="4" w:space="0"/>
              <w:right w:val="single" w:color="auto" w:sz="4" w:space="0"/>
            </w:tcBorders>
            <w:noWrap/>
            <w:vAlign w:val="center"/>
          </w:tcPr>
          <w:p w14:paraId="13B9B2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319</w:t>
            </w:r>
          </w:p>
        </w:tc>
        <w:tc>
          <w:tcPr>
            <w:tcW w:w="2515" w:type="dxa"/>
            <w:tcBorders>
              <w:top w:val="single" w:color="auto" w:sz="4" w:space="0"/>
              <w:left w:val="nil"/>
              <w:bottom w:val="single" w:color="auto" w:sz="4" w:space="0"/>
              <w:right w:val="single" w:color="auto" w:sz="4" w:space="0"/>
            </w:tcBorders>
            <w:noWrap/>
            <w:vAlign w:val="center"/>
          </w:tcPr>
          <w:p w14:paraId="55FCCB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徽商银行</w:t>
            </w:r>
          </w:p>
        </w:tc>
      </w:tr>
      <w:tr w14:paraId="0863B2DF">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7D1222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304</w:t>
            </w:r>
          </w:p>
        </w:tc>
        <w:tc>
          <w:tcPr>
            <w:tcW w:w="3056" w:type="dxa"/>
            <w:tcBorders>
              <w:top w:val="single" w:color="auto" w:sz="4" w:space="0"/>
              <w:left w:val="nil"/>
              <w:bottom w:val="single" w:color="auto" w:sz="4" w:space="0"/>
              <w:right w:val="single" w:color="auto" w:sz="4" w:space="0"/>
            </w:tcBorders>
            <w:noWrap/>
          </w:tcPr>
          <w:p w14:paraId="3BC5DC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华夏银行</w:t>
            </w:r>
          </w:p>
        </w:tc>
        <w:tc>
          <w:tcPr>
            <w:tcW w:w="1433" w:type="dxa"/>
            <w:tcBorders>
              <w:top w:val="single" w:color="auto" w:sz="4" w:space="0"/>
              <w:left w:val="nil"/>
              <w:bottom w:val="single" w:color="auto" w:sz="4" w:space="0"/>
              <w:right w:val="single" w:color="auto" w:sz="4" w:space="0"/>
            </w:tcBorders>
            <w:noWrap/>
            <w:vAlign w:val="center"/>
          </w:tcPr>
          <w:p w14:paraId="30B3F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320</w:t>
            </w:r>
          </w:p>
        </w:tc>
        <w:tc>
          <w:tcPr>
            <w:tcW w:w="2515" w:type="dxa"/>
            <w:tcBorders>
              <w:top w:val="single" w:color="auto" w:sz="4" w:space="0"/>
              <w:left w:val="nil"/>
              <w:bottom w:val="single" w:color="auto" w:sz="4" w:space="0"/>
              <w:right w:val="single" w:color="auto" w:sz="4" w:space="0"/>
            </w:tcBorders>
            <w:noWrap/>
            <w:vAlign w:val="center"/>
          </w:tcPr>
          <w:p w14:paraId="02B582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村镇银行</w:t>
            </w:r>
          </w:p>
        </w:tc>
      </w:tr>
      <w:tr w14:paraId="5A5B67C1">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73D1BE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305</w:t>
            </w:r>
          </w:p>
        </w:tc>
        <w:tc>
          <w:tcPr>
            <w:tcW w:w="3056" w:type="dxa"/>
            <w:tcBorders>
              <w:top w:val="single" w:color="auto" w:sz="4" w:space="0"/>
              <w:left w:val="nil"/>
              <w:bottom w:val="single" w:color="auto" w:sz="4" w:space="0"/>
              <w:right w:val="single" w:color="auto" w:sz="4" w:space="0"/>
            </w:tcBorders>
            <w:noWrap/>
          </w:tcPr>
          <w:p w14:paraId="5075BE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中国民生银行</w:t>
            </w:r>
          </w:p>
        </w:tc>
        <w:tc>
          <w:tcPr>
            <w:tcW w:w="1433" w:type="dxa"/>
            <w:tcBorders>
              <w:top w:val="single" w:color="auto" w:sz="4" w:space="0"/>
              <w:left w:val="nil"/>
              <w:bottom w:val="single" w:color="auto" w:sz="4" w:space="0"/>
              <w:right w:val="single" w:color="auto" w:sz="4" w:space="0"/>
            </w:tcBorders>
            <w:noWrap/>
            <w:vAlign w:val="center"/>
          </w:tcPr>
          <w:p w14:paraId="5008DD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321</w:t>
            </w:r>
          </w:p>
        </w:tc>
        <w:tc>
          <w:tcPr>
            <w:tcW w:w="2515" w:type="dxa"/>
            <w:tcBorders>
              <w:top w:val="single" w:color="auto" w:sz="4" w:space="0"/>
              <w:left w:val="nil"/>
              <w:bottom w:val="single" w:color="auto" w:sz="4" w:space="0"/>
              <w:right w:val="single" w:color="auto" w:sz="4" w:space="0"/>
            </w:tcBorders>
            <w:noWrap/>
            <w:vAlign w:val="bottom"/>
          </w:tcPr>
          <w:p w14:paraId="7F2C1C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重庆三峡银行</w:t>
            </w:r>
          </w:p>
        </w:tc>
      </w:tr>
      <w:tr w14:paraId="67579313">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7FA836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306</w:t>
            </w:r>
          </w:p>
        </w:tc>
        <w:tc>
          <w:tcPr>
            <w:tcW w:w="3056" w:type="dxa"/>
            <w:tcBorders>
              <w:top w:val="single" w:color="auto" w:sz="4" w:space="0"/>
              <w:left w:val="nil"/>
              <w:bottom w:val="single" w:color="auto" w:sz="4" w:space="0"/>
              <w:right w:val="single" w:color="auto" w:sz="4" w:space="0"/>
            </w:tcBorders>
            <w:noWrap/>
          </w:tcPr>
          <w:p w14:paraId="733F88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广发银行</w:t>
            </w:r>
          </w:p>
        </w:tc>
        <w:tc>
          <w:tcPr>
            <w:tcW w:w="1433" w:type="dxa"/>
            <w:tcBorders>
              <w:top w:val="single" w:color="auto" w:sz="4" w:space="0"/>
              <w:left w:val="nil"/>
              <w:bottom w:val="single" w:color="auto" w:sz="4" w:space="0"/>
              <w:right w:val="single" w:color="auto" w:sz="4" w:space="0"/>
            </w:tcBorders>
            <w:noWrap/>
            <w:vAlign w:val="center"/>
          </w:tcPr>
          <w:p w14:paraId="676DBC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322</w:t>
            </w:r>
          </w:p>
        </w:tc>
        <w:tc>
          <w:tcPr>
            <w:tcW w:w="2515" w:type="dxa"/>
            <w:tcBorders>
              <w:top w:val="single" w:color="auto" w:sz="4" w:space="0"/>
              <w:left w:val="nil"/>
              <w:bottom w:val="single" w:color="auto" w:sz="4" w:space="0"/>
              <w:right w:val="single" w:color="auto" w:sz="4" w:space="0"/>
            </w:tcBorders>
            <w:noWrap/>
            <w:vAlign w:val="bottom"/>
          </w:tcPr>
          <w:p w14:paraId="77DFFF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上海农村商业银行</w:t>
            </w:r>
          </w:p>
        </w:tc>
      </w:tr>
      <w:tr w14:paraId="6BAAA5E3">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25B238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307</w:t>
            </w:r>
          </w:p>
        </w:tc>
        <w:tc>
          <w:tcPr>
            <w:tcW w:w="3056" w:type="dxa"/>
            <w:tcBorders>
              <w:top w:val="single" w:color="auto" w:sz="4" w:space="0"/>
              <w:left w:val="nil"/>
              <w:bottom w:val="single" w:color="auto" w:sz="4" w:space="0"/>
              <w:right w:val="single" w:color="auto" w:sz="4" w:space="0"/>
            </w:tcBorders>
            <w:noWrap/>
          </w:tcPr>
          <w:p w14:paraId="411BAB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平安银行</w:t>
            </w:r>
          </w:p>
        </w:tc>
        <w:tc>
          <w:tcPr>
            <w:tcW w:w="1433" w:type="dxa"/>
            <w:tcBorders>
              <w:top w:val="single" w:color="auto" w:sz="4" w:space="0"/>
              <w:left w:val="nil"/>
              <w:bottom w:val="single" w:color="auto" w:sz="4" w:space="0"/>
              <w:right w:val="single" w:color="auto" w:sz="4" w:space="0"/>
            </w:tcBorders>
            <w:noWrap/>
            <w:vAlign w:val="center"/>
          </w:tcPr>
          <w:p w14:paraId="5D8D24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401</w:t>
            </w:r>
          </w:p>
        </w:tc>
        <w:tc>
          <w:tcPr>
            <w:tcW w:w="2515" w:type="dxa"/>
            <w:tcBorders>
              <w:top w:val="single" w:color="auto" w:sz="4" w:space="0"/>
              <w:left w:val="nil"/>
              <w:bottom w:val="single" w:color="auto" w:sz="4" w:space="0"/>
              <w:right w:val="single" w:color="auto" w:sz="4" w:space="0"/>
            </w:tcBorders>
            <w:noWrap/>
            <w:vAlign w:val="bottom"/>
          </w:tcPr>
          <w:p w14:paraId="0ACCBE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城市信用社</w:t>
            </w:r>
          </w:p>
        </w:tc>
      </w:tr>
      <w:tr w14:paraId="2A7F06EC">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0CAAE8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308</w:t>
            </w:r>
          </w:p>
        </w:tc>
        <w:tc>
          <w:tcPr>
            <w:tcW w:w="3056" w:type="dxa"/>
            <w:tcBorders>
              <w:top w:val="single" w:color="auto" w:sz="4" w:space="0"/>
              <w:left w:val="nil"/>
              <w:bottom w:val="single" w:color="auto" w:sz="4" w:space="0"/>
              <w:right w:val="single" w:color="auto" w:sz="4" w:space="0"/>
            </w:tcBorders>
            <w:noWrap/>
          </w:tcPr>
          <w:p w14:paraId="13972A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招商银行</w:t>
            </w:r>
          </w:p>
        </w:tc>
        <w:tc>
          <w:tcPr>
            <w:tcW w:w="1433" w:type="dxa"/>
            <w:tcBorders>
              <w:top w:val="single" w:color="auto" w:sz="4" w:space="0"/>
              <w:left w:val="nil"/>
              <w:bottom w:val="single" w:color="auto" w:sz="4" w:space="0"/>
              <w:right w:val="single" w:color="auto" w:sz="4" w:space="0"/>
            </w:tcBorders>
            <w:noWrap/>
            <w:vAlign w:val="center"/>
          </w:tcPr>
          <w:p w14:paraId="294090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402</w:t>
            </w:r>
          </w:p>
        </w:tc>
        <w:tc>
          <w:tcPr>
            <w:tcW w:w="2515" w:type="dxa"/>
            <w:tcBorders>
              <w:top w:val="single" w:color="auto" w:sz="4" w:space="0"/>
              <w:left w:val="nil"/>
              <w:bottom w:val="single" w:color="auto" w:sz="4" w:space="0"/>
              <w:right w:val="single" w:color="auto" w:sz="4" w:space="0"/>
            </w:tcBorders>
            <w:noWrap/>
            <w:vAlign w:val="bottom"/>
          </w:tcPr>
          <w:p w14:paraId="2CFABF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农村信用联社</w:t>
            </w:r>
          </w:p>
        </w:tc>
      </w:tr>
      <w:tr w14:paraId="17610AB9">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663958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309</w:t>
            </w:r>
          </w:p>
        </w:tc>
        <w:tc>
          <w:tcPr>
            <w:tcW w:w="3056" w:type="dxa"/>
            <w:tcBorders>
              <w:top w:val="single" w:color="auto" w:sz="4" w:space="0"/>
              <w:left w:val="nil"/>
              <w:bottom w:val="single" w:color="auto" w:sz="4" w:space="0"/>
              <w:right w:val="single" w:color="auto" w:sz="4" w:space="0"/>
            </w:tcBorders>
            <w:noWrap/>
          </w:tcPr>
          <w:p w14:paraId="41179F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兴业银行</w:t>
            </w:r>
          </w:p>
        </w:tc>
        <w:tc>
          <w:tcPr>
            <w:tcW w:w="1433" w:type="dxa"/>
            <w:tcBorders>
              <w:top w:val="single" w:color="auto" w:sz="4" w:space="0"/>
              <w:left w:val="nil"/>
              <w:bottom w:val="single" w:color="auto" w:sz="4" w:space="0"/>
              <w:right w:val="single" w:color="auto" w:sz="4" w:space="0"/>
            </w:tcBorders>
            <w:noWrap/>
            <w:vAlign w:val="center"/>
          </w:tcPr>
          <w:p w14:paraId="425A56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403</w:t>
            </w:r>
          </w:p>
        </w:tc>
        <w:tc>
          <w:tcPr>
            <w:tcW w:w="2515" w:type="dxa"/>
            <w:tcBorders>
              <w:top w:val="single" w:color="auto" w:sz="4" w:space="0"/>
              <w:left w:val="nil"/>
              <w:bottom w:val="single" w:color="auto" w:sz="4" w:space="0"/>
              <w:right w:val="single" w:color="auto" w:sz="4" w:space="0"/>
            </w:tcBorders>
            <w:noWrap/>
            <w:vAlign w:val="bottom"/>
          </w:tcPr>
          <w:p w14:paraId="1EBB6D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中国邮政储蓄银行</w:t>
            </w:r>
          </w:p>
        </w:tc>
      </w:tr>
      <w:tr w14:paraId="6C81B1AA">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00E509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w:t>
            </w:r>
          </w:p>
        </w:tc>
        <w:tc>
          <w:tcPr>
            <w:tcW w:w="3056" w:type="dxa"/>
            <w:tcBorders>
              <w:top w:val="single" w:color="auto" w:sz="4" w:space="0"/>
              <w:left w:val="nil"/>
              <w:bottom w:val="single" w:color="auto" w:sz="4" w:space="0"/>
              <w:right w:val="single" w:color="auto" w:sz="4" w:space="0"/>
            </w:tcBorders>
            <w:noWrap/>
          </w:tcPr>
          <w:p w14:paraId="6DB649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上海浦东发展银行</w:t>
            </w:r>
          </w:p>
        </w:tc>
        <w:tc>
          <w:tcPr>
            <w:tcW w:w="1433" w:type="dxa"/>
            <w:tcBorders>
              <w:top w:val="single" w:color="auto" w:sz="4" w:space="0"/>
              <w:left w:val="nil"/>
              <w:bottom w:val="single" w:color="auto" w:sz="4" w:space="0"/>
              <w:right w:val="single" w:color="auto" w:sz="4" w:space="0"/>
            </w:tcBorders>
            <w:noWrap/>
            <w:vAlign w:val="center"/>
          </w:tcPr>
          <w:p w14:paraId="053464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r>
              <w:rPr>
                <w:rFonts w:asciiTheme="minorEastAsia" w:hAnsiTheme="minorEastAsia" w:eastAsiaTheme="minorEastAsia"/>
                <w:color w:val="000000" w:themeColor="text1"/>
                <w:sz w:val="18"/>
                <w:szCs w:val="18"/>
                <w14:textFill>
                  <w14:solidFill>
                    <w14:schemeClr w14:val="tx1"/>
                  </w14:solidFill>
                </w14:textFill>
              </w:rPr>
              <w:t>99</w:t>
            </w:r>
          </w:p>
        </w:tc>
        <w:tc>
          <w:tcPr>
            <w:tcW w:w="2515" w:type="dxa"/>
            <w:tcBorders>
              <w:top w:val="single" w:color="auto" w:sz="4" w:space="0"/>
              <w:left w:val="nil"/>
              <w:bottom w:val="single" w:color="auto" w:sz="4" w:space="0"/>
              <w:right w:val="single" w:color="auto" w:sz="4" w:space="0"/>
            </w:tcBorders>
            <w:noWrap/>
            <w:vAlign w:val="bottom"/>
          </w:tcPr>
          <w:p w14:paraId="45FBEB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2D6C6537">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4689C7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bookmarkStart w:id="241" w:name="_Toc18222"/>
            <w:bookmarkStart w:id="242" w:name="_Toc7664"/>
            <w:r>
              <w:rPr>
                <w:rFonts w:hint="eastAsia" w:asciiTheme="minorEastAsia" w:hAnsiTheme="minorEastAsia" w:eastAsiaTheme="minorEastAsia"/>
                <w:color w:val="000000" w:themeColor="text1"/>
                <w:sz w:val="18"/>
                <w:szCs w:val="18"/>
                <w14:textFill>
                  <w14:solidFill>
                    <w14:schemeClr w14:val="tx1"/>
                  </w14:solidFill>
                </w14:textFill>
              </w:rPr>
              <w:t>313305066661</w:t>
            </w:r>
          </w:p>
        </w:tc>
        <w:tc>
          <w:tcPr>
            <w:tcW w:w="3056" w:type="dxa"/>
            <w:tcBorders>
              <w:top w:val="single" w:color="auto" w:sz="4" w:space="0"/>
              <w:left w:val="nil"/>
              <w:bottom w:val="single" w:color="auto" w:sz="4" w:space="0"/>
              <w:right w:val="single" w:color="auto" w:sz="4" w:space="0"/>
            </w:tcBorders>
            <w:noWrap/>
          </w:tcPr>
          <w:p w14:paraId="2EAE1C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苏州银行股份有限公司</w:t>
            </w:r>
          </w:p>
        </w:tc>
        <w:tc>
          <w:tcPr>
            <w:tcW w:w="1433" w:type="dxa"/>
            <w:tcBorders>
              <w:top w:val="single" w:color="auto" w:sz="4" w:space="0"/>
              <w:left w:val="nil"/>
              <w:bottom w:val="single" w:color="auto" w:sz="4" w:space="0"/>
              <w:right w:val="single" w:color="auto" w:sz="4" w:space="0"/>
            </w:tcBorders>
            <w:noWrap/>
            <w:vAlign w:val="center"/>
          </w:tcPr>
          <w:p w14:paraId="688BE9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313301099999</w:t>
            </w:r>
          </w:p>
        </w:tc>
        <w:tc>
          <w:tcPr>
            <w:tcW w:w="2515" w:type="dxa"/>
            <w:tcBorders>
              <w:top w:val="single" w:color="auto" w:sz="4" w:space="0"/>
              <w:left w:val="nil"/>
              <w:bottom w:val="single" w:color="auto" w:sz="4" w:space="0"/>
              <w:right w:val="single" w:color="auto" w:sz="4" w:space="0"/>
            </w:tcBorders>
            <w:noWrap/>
            <w:vAlign w:val="bottom"/>
          </w:tcPr>
          <w:p w14:paraId="5A87F9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江苏银行股份有限公司</w:t>
            </w:r>
          </w:p>
        </w:tc>
      </w:tr>
      <w:tr w14:paraId="2064A27F">
        <w:tblPrEx>
          <w:tblCellMar>
            <w:top w:w="0" w:type="dxa"/>
            <w:left w:w="108" w:type="dxa"/>
            <w:bottom w:w="0" w:type="dxa"/>
            <w:right w:w="108" w:type="dxa"/>
          </w:tblCellMar>
        </w:tblPrEx>
        <w:trPr>
          <w:trHeight w:val="260" w:hRule="atLeast"/>
        </w:trPr>
        <w:tc>
          <w:tcPr>
            <w:tcW w:w="1518" w:type="dxa"/>
            <w:tcBorders>
              <w:top w:val="single" w:color="auto" w:sz="4" w:space="0"/>
              <w:left w:val="single" w:color="auto" w:sz="4" w:space="0"/>
              <w:bottom w:val="single" w:color="auto" w:sz="4" w:space="0"/>
              <w:right w:val="single" w:color="auto" w:sz="4" w:space="0"/>
            </w:tcBorders>
            <w:noWrap/>
            <w:vAlign w:val="center"/>
          </w:tcPr>
          <w:p w14:paraId="3273B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314305570108</w:t>
            </w:r>
          </w:p>
        </w:tc>
        <w:tc>
          <w:tcPr>
            <w:tcW w:w="3056" w:type="dxa"/>
            <w:tcBorders>
              <w:top w:val="single" w:color="auto" w:sz="4" w:space="0"/>
              <w:left w:val="nil"/>
              <w:bottom w:val="single" w:color="auto" w:sz="4" w:space="0"/>
              <w:right w:val="single" w:color="auto" w:sz="4" w:space="0"/>
            </w:tcBorders>
            <w:noWrap/>
          </w:tcPr>
          <w:p w14:paraId="1B7699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常熟农村商业银行股份有限公司</w:t>
            </w:r>
          </w:p>
        </w:tc>
        <w:tc>
          <w:tcPr>
            <w:tcW w:w="1433" w:type="dxa"/>
            <w:tcBorders>
              <w:top w:val="single" w:color="auto" w:sz="4" w:space="0"/>
              <w:left w:val="nil"/>
              <w:bottom w:val="single" w:color="auto" w:sz="4" w:space="0"/>
              <w:right w:val="single" w:color="auto" w:sz="4" w:space="0"/>
            </w:tcBorders>
            <w:noWrap/>
            <w:vAlign w:val="center"/>
          </w:tcPr>
          <w:p w14:paraId="2FF6DD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314305400283</w:t>
            </w:r>
          </w:p>
        </w:tc>
        <w:tc>
          <w:tcPr>
            <w:tcW w:w="2515" w:type="dxa"/>
            <w:tcBorders>
              <w:top w:val="single" w:color="auto" w:sz="4" w:space="0"/>
              <w:left w:val="nil"/>
              <w:bottom w:val="single" w:color="auto" w:sz="4" w:space="0"/>
              <w:right w:val="single" w:color="auto" w:sz="4" w:space="0"/>
            </w:tcBorders>
            <w:noWrap/>
            <w:vAlign w:val="bottom"/>
          </w:tcPr>
          <w:p w14:paraId="2C99B9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苏州农村商业银行有限公司</w:t>
            </w:r>
          </w:p>
        </w:tc>
      </w:tr>
    </w:tbl>
    <w:p w14:paraId="4FBA983C">
      <w:pPr>
        <w:pStyle w:val="3"/>
        <w:spacing w:before="156" w:after="156"/>
      </w:pPr>
      <w:bookmarkStart w:id="243" w:name="_Toc12366"/>
      <w:r>
        <w:rPr>
          <w:rFonts w:hint="eastAsia"/>
        </w:rPr>
        <w:t>医院等级</w:t>
      </w:r>
      <w:r>
        <w:t>(</w:t>
      </w:r>
      <w:r>
        <w:rPr>
          <w:rFonts w:hint="eastAsia"/>
        </w:rPr>
        <w:t>hosp</w:t>
      </w:r>
      <w:r>
        <w:t>_lv)</w:t>
      </w:r>
      <w:bookmarkEnd w:id="241"/>
      <w:bookmarkEnd w:id="242"/>
      <w:bookmarkEnd w:id="243"/>
    </w:p>
    <w:p w14:paraId="446F152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370</w:t>
      </w:r>
      <w:r>
        <w:rPr>
          <w:rFonts w:hint="eastAsia"/>
        </w:rPr>
        <w:fldChar w:fldCharType="end"/>
      </w:r>
      <w:r>
        <w:rPr>
          <w:rFonts w:hint="eastAsia"/>
        </w:rPr>
        <w:t>医院等级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748E40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48C68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8AC6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F810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ABC8F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8845AE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2609A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3F156A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三级特等</w:t>
            </w:r>
          </w:p>
        </w:tc>
        <w:tc>
          <w:tcPr>
            <w:tcW w:w="1176" w:type="dxa"/>
            <w:tcBorders>
              <w:top w:val="nil"/>
              <w:left w:val="nil"/>
              <w:bottom w:val="single" w:color="auto" w:sz="4" w:space="0"/>
              <w:right w:val="single" w:color="auto" w:sz="4" w:space="0"/>
            </w:tcBorders>
            <w:noWrap/>
            <w:vAlign w:val="center"/>
          </w:tcPr>
          <w:p w14:paraId="339972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2" w:type="dxa"/>
            <w:tcBorders>
              <w:top w:val="nil"/>
              <w:left w:val="nil"/>
              <w:bottom w:val="single" w:color="auto" w:sz="4" w:space="0"/>
              <w:right w:val="single" w:color="auto" w:sz="4" w:space="0"/>
            </w:tcBorders>
            <w:noWrap/>
            <w:vAlign w:val="center"/>
          </w:tcPr>
          <w:p w14:paraId="20C249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二级丙等</w:t>
            </w:r>
          </w:p>
        </w:tc>
      </w:tr>
      <w:tr w14:paraId="4BD3107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89F66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462BDA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三级甲等</w:t>
            </w:r>
          </w:p>
        </w:tc>
        <w:tc>
          <w:tcPr>
            <w:tcW w:w="1176" w:type="dxa"/>
            <w:tcBorders>
              <w:top w:val="nil"/>
              <w:left w:val="nil"/>
              <w:bottom w:val="single" w:color="auto" w:sz="4" w:space="0"/>
              <w:right w:val="single" w:color="auto" w:sz="4" w:space="0"/>
            </w:tcBorders>
            <w:noWrap/>
            <w:vAlign w:val="center"/>
          </w:tcPr>
          <w:p w14:paraId="1B5DA1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2" w:type="dxa"/>
            <w:tcBorders>
              <w:top w:val="nil"/>
              <w:left w:val="nil"/>
              <w:bottom w:val="single" w:color="auto" w:sz="4" w:space="0"/>
              <w:right w:val="single" w:color="auto" w:sz="4" w:space="0"/>
            </w:tcBorders>
            <w:noWrap/>
            <w:vAlign w:val="center"/>
          </w:tcPr>
          <w:p w14:paraId="71FB2B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一级甲等</w:t>
            </w:r>
          </w:p>
        </w:tc>
      </w:tr>
      <w:tr w14:paraId="2B1940D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B2BFF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single" w:color="auto" w:sz="4" w:space="0"/>
              <w:left w:val="nil"/>
              <w:bottom w:val="single" w:color="auto" w:sz="4" w:space="0"/>
              <w:right w:val="single" w:color="auto" w:sz="4" w:space="0"/>
            </w:tcBorders>
            <w:noWrap/>
            <w:vAlign w:val="center"/>
          </w:tcPr>
          <w:p w14:paraId="61F589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三级乙等</w:t>
            </w:r>
          </w:p>
        </w:tc>
        <w:tc>
          <w:tcPr>
            <w:tcW w:w="1176" w:type="dxa"/>
            <w:tcBorders>
              <w:top w:val="single" w:color="auto" w:sz="4" w:space="0"/>
              <w:left w:val="nil"/>
              <w:bottom w:val="single" w:color="auto" w:sz="4" w:space="0"/>
              <w:right w:val="single" w:color="auto" w:sz="4" w:space="0"/>
            </w:tcBorders>
            <w:noWrap/>
            <w:vAlign w:val="center"/>
          </w:tcPr>
          <w:p w14:paraId="23AA94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single" w:color="auto" w:sz="4" w:space="0"/>
              <w:left w:val="nil"/>
              <w:bottom w:val="single" w:color="auto" w:sz="4" w:space="0"/>
              <w:right w:val="single" w:color="auto" w:sz="4" w:space="0"/>
            </w:tcBorders>
            <w:noWrap/>
            <w:vAlign w:val="center"/>
          </w:tcPr>
          <w:p w14:paraId="6213C2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一级乙等</w:t>
            </w:r>
          </w:p>
        </w:tc>
      </w:tr>
      <w:tr w14:paraId="04286F7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D9C6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8" w:type="dxa"/>
            <w:tcBorders>
              <w:top w:val="single" w:color="auto" w:sz="4" w:space="0"/>
              <w:left w:val="nil"/>
              <w:bottom w:val="single" w:color="auto" w:sz="4" w:space="0"/>
              <w:right w:val="single" w:color="auto" w:sz="4" w:space="0"/>
            </w:tcBorders>
            <w:noWrap/>
            <w:vAlign w:val="center"/>
          </w:tcPr>
          <w:p w14:paraId="779999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三级丙等</w:t>
            </w:r>
          </w:p>
        </w:tc>
        <w:tc>
          <w:tcPr>
            <w:tcW w:w="1176" w:type="dxa"/>
            <w:tcBorders>
              <w:top w:val="single" w:color="auto" w:sz="4" w:space="0"/>
              <w:left w:val="nil"/>
              <w:bottom w:val="single" w:color="auto" w:sz="4" w:space="0"/>
              <w:right w:val="single" w:color="auto" w:sz="4" w:space="0"/>
            </w:tcBorders>
            <w:noWrap/>
            <w:vAlign w:val="center"/>
          </w:tcPr>
          <w:p w14:paraId="5AABEE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2772" w:type="dxa"/>
            <w:tcBorders>
              <w:top w:val="single" w:color="auto" w:sz="4" w:space="0"/>
              <w:left w:val="nil"/>
              <w:bottom w:val="single" w:color="auto" w:sz="4" w:space="0"/>
              <w:right w:val="single" w:color="auto" w:sz="4" w:space="0"/>
            </w:tcBorders>
            <w:noWrap/>
            <w:vAlign w:val="center"/>
          </w:tcPr>
          <w:p w14:paraId="10D987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一级丙等</w:t>
            </w:r>
          </w:p>
        </w:tc>
      </w:tr>
      <w:tr w14:paraId="1523A5B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49D2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8" w:type="dxa"/>
            <w:tcBorders>
              <w:top w:val="single" w:color="auto" w:sz="4" w:space="0"/>
              <w:left w:val="nil"/>
              <w:bottom w:val="single" w:color="auto" w:sz="4" w:space="0"/>
              <w:right w:val="single" w:color="auto" w:sz="4" w:space="0"/>
            </w:tcBorders>
            <w:noWrap/>
            <w:vAlign w:val="center"/>
          </w:tcPr>
          <w:p w14:paraId="110CD7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二级甲等</w:t>
            </w:r>
          </w:p>
        </w:tc>
        <w:tc>
          <w:tcPr>
            <w:tcW w:w="1176" w:type="dxa"/>
            <w:tcBorders>
              <w:top w:val="single" w:color="auto" w:sz="4" w:space="0"/>
              <w:left w:val="nil"/>
              <w:bottom w:val="single" w:color="auto" w:sz="4" w:space="0"/>
              <w:right w:val="single" w:color="auto" w:sz="4" w:space="0"/>
            </w:tcBorders>
            <w:noWrap/>
            <w:vAlign w:val="center"/>
          </w:tcPr>
          <w:p w14:paraId="34A8B7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772" w:type="dxa"/>
            <w:tcBorders>
              <w:top w:val="single" w:color="auto" w:sz="4" w:space="0"/>
              <w:left w:val="nil"/>
              <w:bottom w:val="single" w:color="auto" w:sz="4" w:space="0"/>
              <w:right w:val="single" w:color="auto" w:sz="4" w:space="0"/>
            </w:tcBorders>
            <w:noWrap/>
            <w:vAlign w:val="center"/>
          </w:tcPr>
          <w:p w14:paraId="479408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无等级</w:t>
            </w:r>
          </w:p>
        </w:tc>
      </w:tr>
      <w:tr w14:paraId="4EB64F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3999B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8" w:type="dxa"/>
            <w:tcBorders>
              <w:top w:val="single" w:color="auto" w:sz="4" w:space="0"/>
              <w:left w:val="nil"/>
              <w:bottom w:val="single" w:color="auto" w:sz="4" w:space="0"/>
              <w:right w:val="single" w:color="auto" w:sz="4" w:space="0"/>
            </w:tcBorders>
            <w:noWrap/>
            <w:vAlign w:val="center"/>
          </w:tcPr>
          <w:p w14:paraId="070088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二级乙等</w:t>
            </w:r>
          </w:p>
        </w:tc>
        <w:tc>
          <w:tcPr>
            <w:tcW w:w="1176" w:type="dxa"/>
            <w:tcBorders>
              <w:top w:val="single" w:color="auto" w:sz="4" w:space="0"/>
              <w:left w:val="nil"/>
              <w:bottom w:val="single" w:color="auto" w:sz="4" w:space="0"/>
              <w:right w:val="single" w:color="auto" w:sz="4" w:space="0"/>
            </w:tcBorders>
            <w:noWrap/>
            <w:vAlign w:val="center"/>
          </w:tcPr>
          <w:p w14:paraId="3A8C09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single" w:color="auto" w:sz="4" w:space="0"/>
              <w:left w:val="nil"/>
              <w:bottom w:val="single" w:color="auto" w:sz="4" w:space="0"/>
              <w:right w:val="single" w:color="auto" w:sz="4" w:space="0"/>
            </w:tcBorders>
            <w:noWrap/>
            <w:vAlign w:val="center"/>
          </w:tcPr>
          <w:p w14:paraId="295220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三级无等</w:t>
            </w:r>
          </w:p>
        </w:tc>
      </w:tr>
      <w:tr w14:paraId="76E2BA3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30963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single" w:color="auto" w:sz="4" w:space="0"/>
              <w:left w:val="nil"/>
              <w:bottom w:val="single" w:color="auto" w:sz="4" w:space="0"/>
              <w:right w:val="single" w:color="auto" w:sz="4" w:space="0"/>
            </w:tcBorders>
            <w:noWrap/>
            <w:vAlign w:val="center"/>
          </w:tcPr>
          <w:p w14:paraId="5A321E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二级无等</w:t>
            </w:r>
          </w:p>
        </w:tc>
        <w:tc>
          <w:tcPr>
            <w:tcW w:w="1176" w:type="dxa"/>
            <w:tcBorders>
              <w:top w:val="single" w:color="auto" w:sz="4" w:space="0"/>
              <w:left w:val="nil"/>
              <w:bottom w:val="single" w:color="auto" w:sz="4" w:space="0"/>
              <w:right w:val="single" w:color="auto" w:sz="4" w:space="0"/>
            </w:tcBorders>
            <w:noWrap/>
            <w:vAlign w:val="center"/>
          </w:tcPr>
          <w:p w14:paraId="4FD030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single" w:color="auto" w:sz="4" w:space="0"/>
              <w:left w:val="nil"/>
              <w:bottom w:val="single" w:color="auto" w:sz="4" w:space="0"/>
              <w:right w:val="single" w:color="auto" w:sz="4" w:space="0"/>
            </w:tcBorders>
            <w:noWrap/>
            <w:vAlign w:val="center"/>
          </w:tcPr>
          <w:p w14:paraId="00EF49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一级无等</w:t>
            </w:r>
          </w:p>
        </w:tc>
      </w:tr>
    </w:tbl>
    <w:p w14:paraId="730DC0B7">
      <w:pPr>
        <w:pStyle w:val="3"/>
        <w:spacing w:before="156" w:after="156"/>
      </w:pPr>
      <w:bookmarkStart w:id="244" w:name="_Toc4591"/>
      <w:bookmarkStart w:id="245" w:name="_Toc2106"/>
      <w:bookmarkStart w:id="246" w:name="_Toc18183"/>
      <w:r>
        <w:rPr>
          <w:rFonts w:hint="eastAsia"/>
        </w:rPr>
        <w:t>定点联网开通标志</w:t>
      </w:r>
      <w:r>
        <w:t>(fix_onln_open_flag)</w:t>
      </w:r>
      <w:bookmarkEnd w:id="244"/>
      <w:bookmarkEnd w:id="245"/>
      <w:bookmarkEnd w:id="246"/>
    </w:p>
    <w:p w14:paraId="71A72CD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371</w:t>
      </w:r>
      <w:r>
        <w:rPr>
          <w:rFonts w:hint="eastAsia"/>
        </w:rPr>
        <w:fldChar w:fldCharType="end"/>
      </w:r>
      <w:r>
        <w:rPr>
          <w:rFonts w:hint="eastAsia"/>
        </w:rPr>
        <w:t>定点联网开通标志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29C846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6FC7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C34890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78BD3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FE9B6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DC20EE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9902F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B8B41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暂停联网</w:t>
            </w:r>
          </w:p>
        </w:tc>
        <w:tc>
          <w:tcPr>
            <w:tcW w:w="1176" w:type="dxa"/>
            <w:tcBorders>
              <w:top w:val="nil"/>
              <w:left w:val="nil"/>
              <w:bottom w:val="single" w:color="auto" w:sz="4" w:space="0"/>
              <w:right w:val="single" w:color="auto" w:sz="4" w:space="0"/>
            </w:tcBorders>
            <w:noWrap/>
            <w:vAlign w:val="center"/>
          </w:tcPr>
          <w:p w14:paraId="284E8B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84583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取消定点</w:t>
            </w:r>
          </w:p>
        </w:tc>
      </w:tr>
      <w:tr w14:paraId="63F2985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8C355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8A904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正常联网</w:t>
            </w:r>
          </w:p>
        </w:tc>
        <w:tc>
          <w:tcPr>
            <w:tcW w:w="1176" w:type="dxa"/>
            <w:tcBorders>
              <w:top w:val="nil"/>
              <w:left w:val="nil"/>
              <w:bottom w:val="single" w:color="auto" w:sz="4" w:space="0"/>
              <w:right w:val="single" w:color="auto" w:sz="4" w:space="0"/>
            </w:tcBorders>
            <w:noWrap/>
            <w:vAlign w:val="center"/>
          </w:tcPr>
          <w:p w14:paraId="372D2D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5B298C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CCB628D">
      <w:pPr>
        <w:pStyle w:val="3"/>
        <w:spacing w:before="156" w:after="156"/>
      </w:pPr>
      <w:bookmarkStart w:id="247" w:name="_Toc12070"/>
      <w:bookmarkStart w:id="248" w:name="_Toc11826"/>
      <w:bookmarkStart w:id="249" w:name="_Toc18097"/>
      <w:r>
        <w:rPr>
          <w:rFonts w:hint="eastAsia"/>
        </w:rPr>
        <w:t>异地标志</w:t>
      </w:r>
      <w:r>
        <w:t>(out_flag)</w:t>
      </w:r>
      <w:bookmarkEnd w:id="247"/>
      <w:bookmarkEnd w:id="248"/>
      <w:bookmarkEnd w:id="249"/>
    </w:p>
    <w:p w14:paraId="51909B5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372</w:t>
      </w:r>
      <w:r>
        <w:rPr>
          <w:rFonts w:hint="eastAsia"/>
        </w:rPr>
        <w:fldChar w:fldCharType="end"/>
      </w:r>
      <w:r>
        <w:rPr>
          <w:rFonts w:hint="eastAsia"/>
        </w:rPr>
        <w:t>异地标志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6BC805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3A4CD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74051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1F55FD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6A6B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385E5A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893FD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60784D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24A13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EE8C9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2C8E999">
      <w:pPr>
        <w:pStyle w:val="3"/>
        <w:spacing w:before="156" w:after="156"/>
      </w:pPr>
      <w:bookmarkStart w:id="250" w:name="_Toc30585"/>
      <w:bookmarkStart w:id="251" w:name="_Toc28832"/>
      <w:bookmarkStart w:id="252" w:name="_Toc1032"/>
      <w:r>
        <w:rPr>
          <w:rFonts w:hint="eastAsia"/>
        </w:rPr>
        <w:t>外检标志</w:t>
      </w:r>
      <w:r>
        <w:t>(etip_flag)</w:t>
      </w:r>
      <w:bookmarkEnd w:id="250"/>
      <w:bookmarkEnd w:id="251"/>
      <w:bookmarkEnd w:id="252"/>
    </w:p>
    <w:p w14:paraId="20B6850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373</w:t>
      </w:r>
      <w:r>
        <w:rPr>
          <w:rFonts w:hint="eastAsia"/>
        </w:rPr>
        <w:fldChar w:fldCharType="end"/>
      </w:r>
      <w:r>
        <w:rPr>
          <w:rFonts w:hint="eastAsia"/>
        </w:rPr>
        <w:t>外检标志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4EF158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51912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E9F5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82E61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C288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D3AE93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31A3E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0D305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A8306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F968A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812C52B">
      <w:pPr>
        <w:pStyle w:val="3"/>
        <w:spacing w:before="156" w:after="156"/>
      </w:pPr>
      <w:bookmarkStart w:id="253" w:name="_Toc5048"/>
      <w:bookmarkStart w:id="254" w:name="_Toc10529"/>
      <w:bookmarkStart w:id="255" w:name="_Toc23536"/>
      <w:r>
        <w:rPr>
          <w:rFonts w:hint="eastAsia"/>
        </w:rPr>
        <w:t>儿童用药标志</w:t>
      </w:r>
      <w:r>
        <w:t>(chld_medc_flag)</w:t>
      </w:r>
      <w:bookmarkEnd w:id="253"/>
      <w:bookmarkEnd w:id="254"/>
      <w:bookmarkEnd w:id="255"/>
    </w:p>
    <w:p w14:paraId="4322CDB3">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374</w:t>
      </w:r>
      <w:r>
        <w:rPr>
          <w:rFonts w:hint="eastAsia"/>
        </w:rPr>
        <w:fldChar w:fldCharType="end"/>
      </w:r>
      <w:r>
        <w:rPr>
          <w:rFonts w:hint="eastAsia"/>
        </w:rPr>
        <w:t>儿童用药标志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60B39AE">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93A26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D147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A001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78095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2C5FAC5">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7B091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BC49B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08424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877B0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03212AF">
      <w:pPr>
        <w:pStyle w:val="3"/>
        <w:spacing w:before="156" w:after="156"/>
      </w:pPr>
      <w:bookmarkStart w:id="256" w:name="_Toc22570"/>
      <w:bookmarkStart w:id="257" w:name="_Toc13494"/>
      <w:bookmarkStart w:id="258" w:name="_Toc4780"/>
      <w:r>
        <w:rPr>
          <w:rFonts w:hint="eastAsia"/>
        </w:rPr>
        <w:t>主诊断标志</w:t>
      </w:r>
      <w:r>
        <w:t>(maindiag_flag)</w:t>
      </w:r>
      <w:bookmarkEnd w:id="256"/>
      <w:bookmarkEnd w:id="257"/>
      <w:bookmarkEnd w:id="258"/>
    </w:p>
    <w:p w14:paraId="2C03A97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375</w:t>
      </w:r>
      <w:r>
        <w:rPr>
          <w:rFonts w:hint="eastAsia"/>
        </w:rPr>
        <w:fldChar w:fldCharType="end"/>
      </w:r>
      <w:r>
        <w:rPr>
          <w:rFonts w:hint="eastAsia"/>
        </w:rPr>
        <w:t>主诊断标志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4AD7BF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389885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40FF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968F5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104EA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425F6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E78CA5A">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AF7E96C">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3C2CD19">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342EB1C">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w:t>
            </w:r>
          </w:p>
        </w:tc>
      </w:tr>
    </w:tbl>
    <w:p w14:paraId="725297CE">
      <w:pPr>
        <w:pStyle w:val="3"/>
        <w:spacing w:before="156" w:after="156"/>
      </w:pPr>
      <w:bookmarkStart w:id="259" w:name="_Toc5788"/>
      <w:bookmarkStart w:id="260" w:name="_Toc201"/>
      <w:bookmarkStart w:id="261" w:name="_Toc15099"/>
      <w:r>
        <w:rPr>
          <w:rFonts w:hint="eastAsia"/>
        </w:rPr>
        <w:t>药品剂型</w:t>
      </w:r>
      <w:r>
        <w:t>(drug_dosform)</w:t>
      </w:r>
      <w:bookmarkEnd w:id="259"/>
      <w:bookmarkEnd w:id="260"/>
      <w:bookmarkEnd w:id="261"/>
    </w:p>
    <w:p w14:paraId="6596AC2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376</w:t>
      </w:r>
      <w:r>
        <w:rPr>
          <w:rFonts w:hint="eastAsia"/>
        </w:rPr>
        <w:fldChar w:fldCharType="end"/>
      </w:r>
      <w:r>
        <w:rPr>
          <w:rFonts w:hint="eastAsia"/>
        </w:rPr>
        <w:t>药品剂型</w:t>
      </w:r>
    </w:p>
    <w:tbl>
      <w:tblPr>
        <w:tblStyle w:val="36"/>
        <w:tblW w:w="8522" w:type="dxa"/>
        <w:tblInd w:w="0" w:type="dxa"/>
        <w:tblLayout w:type="fixed"/>
        <w:tblCellMar>
          <w:top w:w="0" w:type="dxa"/>
          <w:left w:w="108" w:type="dxa"/>
          <w:bottom w:w="0" w:type="dxa"/>
          <w:right w:w="108" w:type="dxa"/>
        </w:tblCellMar>
      </w:tblPr>
      <w:tblGrid>
        <w:gridCol w:w="1176"/>
        <w:gridCol w:w="3400"/>
        <w:gridCol w:w="1176"/>
        <w:gridCol w:w="2770"/>
      </w:tblGrid>
      <w:tr w14:paraId="52ACDD4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0581B6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400"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1F3A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1B8C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0"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7D9340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995DC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CB2FC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100000</w:t>
            </w:r>
          </w:p>
        </w:tc>
        <w:tc>
          <w:tcPr>
            <w:tcW w:w="3400" w:type="dxa"/>
            <w:tcBorders>
              <w:top w:val="nil"/>
              <w:left w:val="nil"/>
              <w:bottom w:val="single" w:color="auto" w:sz="4" w:space="0"/>
              <w:right w:val="single" w:color="auto" w:sz="4" w:space="0"/>
            </w:tcBorders>
            <w:noWrap/>
            <w:vAlign w:val="center"/>
          </w:tcPr>
          <w:p w14:paraId="098C0F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片剂</w:t>
            </w:r>
          </w:p>
        </w:tc>
        <w:tc>
          <w:tcPr>
            <w:tcW w:w="1176" w:type="dxa"/>
            <w:tcBorders>
              <w:top w:val="nil"/>
              <w:left w:val="nil"/>
              <w:bottom w:val="single" w:color="auto" w:sz="4" w:space="0"/>
              <w:right w:val="single" w:color="auto" w:sz="4" w:space="0"/>
            </w:tcBorders>
            <w:noWrap/>
            <w:vAlign w:val="center"/>
          </w:tcPr>
          <w:p w14:paraId="5D457D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120312</w:t>
            </w:r>
          </w:p>
        </w:tc>
        <w:tc>
          <w:tcPr>
            <w:tcW w:w="2770" w:type="dxa"/>
            <w:tcBorders>
              <w:top w:val="nil"/>
              <w:left w:val="nil"/>
              <w:bottom w:val="single" w:color="auto" w:sz="4" w:space="0"/>
              <w:right w:val="single" w:color="auto" w:sz="4" w:space="0"/>
            </w:tcBorders>
            <w:noWrap/>
            <w:vAlign w:val="center"/>
          </w:tcPr>
          <w:p w14:paraId="4DFE23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控释颗粒剂</w:t>
            </w:r>
          </w:p>
        </w:tc>
      </w:tr>
      <w:tr w14:paraId="7699237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BAE83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110000</w:t>
            </w:r>
          </w:p>
        </w:tc>
        <w:tc>
          <w:tcPr>
            <w:tcW w:w="3400" w:type="dxa"/>
            <w:tcBorders>
              <w:top w:val="single" w:color="auto" w:sz="4" w:space="0"/>
              <w:left w:val="nil"/>
              <w:bottom w:val="single" w:color="auto" w:sz="4" w:space="0"/>
              <w:right w:val="single" w:color="auto" w:sz="4" w:space="0"/>
            </w:tcBorders>
            <w:noWrap/>
            <w:vAlign w:val="center"/>
          </w:tcPr>
          <w:p w14:paraId="70E8CC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胶囊剂</w:t>
            </w:r>
          </w:p>
        </w:tc>
        <w:tc>
          <w:tcPr>
            <w:tcW w:w="1176" w:type="dxa"/>
            <w:tcBorders>
              <w:top w:val="single" w:color="auto" w:sz="4" w:space="0"/>
              <w:left w:val="nil"/>
              <w:bottom w:val="single" w:color="auto" w:sz="4" w:space="0"/>
              <w:right w:val="single" w:color="auto" w:sz="4" w:space="0"/>
            </w:tcBorders>
            <w:noWrap/>
            <w:vAlign w:val="center"/>
          </w:tcPr>
          <w:p w14:paraId="2E0393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120313</w:t>
            </w:r>
          </w:p>
        </w:tc>
        <w:tc>
          <w:tcPr>
            <w:tcW w:w="2770" w:type="dxa"/>
            <w:tcBorders>
              <w:top w:val="single" w:color="auto" w:sz="4" w:space="0"/>
              <w:left w:val="nil"/>
              <w:bottom w:val="single" w:color="auto" w:sz="4" w:space="0"/>
              <w:right w:val="single" w:color="auto" w:sz="4" w:space="0"/>
            </w:tcBorders>
            <w:noWrap/>
            <w:vAlign w:val="center"/>
          </w:tcPr>
          <w:p w14:paraId="5A4726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颗粒剂</w:t>
            </w:r>
          </w:p>
        </w:tc>
      </w:tr>
      <w:tr w14:paraId="31B648F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BF29B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120000</w:t>
            </w:r>
          </w:p>
        </w:tc>
        <w:tc>
          <w:tcPr>
            <w:tcW w:w="3400" w:type="dxa"/>
            <w:tcBorders>
              <w:top w:val="single" w:color="auto" w:sz="4" w:space="0"/>
              <w:left w:val="nil"/>
              <w:bottom w:val="single" w:color="auto" w:sz="4" w:space="0"/>
              <w:right w:val="single" w:color="auto" w:sz="4" w:space="0"/>
            </w:tcBorders>
            <w:noWrap/>
            <w:vAlign w:val="center"/>
          </w:tcPr>
          <w:p w14:paraId="5546F5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口服液体剂</w:t>
            </w:r>
          </w:p>
        </w:tc>
        <w:tc>
          <w:tcPr>
            <w:tcW w:w="1176" w:type="dxa"/>
            <w:tcBorders>
              <w:top w:val="single" w:color="auto" w:sz="4" w:space="0"/>
              <w:left w:val="nil"/>
              <w:bottom w:val="single" w:color="auto" w:sz="4" w:space="0"/>
              <w:right w:val="single" w:color="auto" w:sz="4" w:space="0"/>
            </w:tcBorders>
            <w:noWrap/>
            <w:vAlign w:val="center"/>
          </w:tcPr>
          <w:p w14:paraId="1E5630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120314</w:t>
            </w:r>
          </w:p>
        </w:tc>
        <w:tc>
          <w:tcPr>
            <w:tcW w:w="2770" w:type="dxa"/>
            <w:tcBorders>
              <w:top w:val="single" w:color="auto" w:sz="4" w:space="0"/>
              <w:left w:val="nil"/>
              <w:bottom w:val="single" w:color="auto" w:sz="4" w:space="0"/>
              <w:right w:val="single" w:color="auto" w:sz="4" w:space="0"/>
            </w:tcBorders>
            <w:noWrap/>
            <w:vAlign w:val="center"/>
          </w:tcPr>
          <w:p w14:paraId="6B9E44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缓释颗粒剂</w:t>
            </w:r>
          </w:p>
        </w:tc>
      </w:tr>
      <w:tr w14:paraId="2F70910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9196E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300000</w:t>
            </w:r>
          </w:p>
        </w:tc>
        <w:tc>
          <w:tcPr>
            <w:tcW w:w="3400" w:type="dxa"/>
            <w:tcBorders>
              <w:top w:val="single" w:color="auto" w:sz="4" w:space="0"/>
              <w:left w:val="nil"/>
              <w:bottom w:val="single" w:color="auto" w:sz="4" w:space="0"/>
              <w:right w:val="single" w:color="auto" w:sz="4" w:space="0"/>
            </w:tcBorders>
            <w:noWrap/>
            <w:vAlign w:val="center"/>
          </w:tcPr>
          <w:p w14:paraId="1FB18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颗粒与溶液</w:t>
            </w:r>
          </w:p>
        </w:tc>
        <w:tc>
          <w:tcPr>
            <w:tcW w:w="1176" w:type="dxa"/>
            <w:tcBorders>
              <w:top w:val="single" w:color="auto" w:sz="4" w:space="0"/>
              <w:left w:val="nil"/>
              <w:bottom w:val="single" w:color="auto" w:sz="4" w:space="0"/>
              <w:right w:val="single" w:color="auto" w:sz="4" w:space="0"/>
            </w:tcBorders>
            <w:noWrap/>
            <w:vAlign w:val="center"/>
          </w:tcPr>
          <w:p w14:paraId="78CBD2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130101</w:t>
            </w:r>
          </w:p>
        </w:tc>
        <w:tc>
          <w:tcPr>
            <w:tcW w:w="2770" w:type="dxa"/>
            <w:tcBorders>
              <w:top w:val="single" w:color="auto" w:sz="4" w:space="0"/>
              <w:left w:val="nil"/>
              <w:bottom w:val="single" w:color="auto" w:sz="4" w:space="0"/>
              <w:right w:val="single" w:color="auto" w:sz="4" w:space="0"/>
            </w:tcBorders>
            <w:noWrap/>
            <w:vAlign w:val="center"/>
          </w:tcPr>
          <w:p w14:paraId="3E67CE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浓缩水丸</w:t>
            </w:r>
          </w:p>
        </w:tc>
      </w:tr>
      <w:tr w14:paraId="0CFD7E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C7771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130000</w:t>
            </w:r>
          </w:p>
        </w:tc>
        <w:tc>
          <w:tcPr>
            <w:tcW w:w="3400" w:type="dxa"/>
            <w:tcBorders>
              <w:top w:val="single" w:color="auto" w:sz="4" w:space="0"/>
              <w:left w:val="nil"/>
              <w:bottom w:val="single" w:color="auto" w:sz="4" w:space="0"/>
              <w:right w:val="single" w:color="auto" w:sz="4" w:space="0"/>
            </w:tcBorders>
            <w:noWrap/>
            <w:vAlign w:val="center"/>
          </w:tcPr>
          <w:p w14:paraId="5D54FC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丸剂</w:t>
            </w:r>
          </w:p>
        </w:tc>
        <w:tc>
          <w:tcPr>
            <w:tcW w:w="1176" w:type="dxa"/>
            <w:tcBorders>
              <w:top w:val="single" w:color="auto" w:sz="4" w:space="0"/>
              <w:left w:val="nil"/>
              <w:bottom w:val="single" w:color="auto" w:sz="4" w:space="0"/>
              <w:right w:val="single" w:color="auto" w:sz="4" w:space="0"/>
            </w:tcBorders>
            <w:noWrap/>
            <w:vAlign w:val="center"/>
          </w:tcPr>
          <w:p w14:paraId="2058EB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130102</w:t>
            </w:r>
          </w:p>
        </w:tc>
        <w:tc>
          <w:tcPr>
            <w:tcW w:w="2770" w:type="dxa"/>
            <w:tcBorders>
              <w:top w:val="single" w:color="auto" w:sz="4" w:space="0"/>
              <w:left w:val="nil"/>
              <w:bottom w:val="single" w:color="auto" w:sz="4" w:space="0"/>
              <w:right w:val="single" w:color="auto" w:sz="4" w:space="0"/>
            </w:tcBorders>
            <w:noWrap/>
            <w:vAlign w:val="center"/>
          </w:tcPr>
          <w:p w14:paraId="0E4BCC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浓缩水蜜丸</w:t>
            </w:r>
          </w:p>
        </w:tc>
      </w:tr>
      <w:tr w14:paraId="2BC4621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3EC3D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140000</w:t>
            </w:r>
          </w:p>
        </w:tc>
        <w:tc>
          <w:tcPr>
            <w:tcW w:w="3400" w:type="dxa"/>
            <w:tcBorders>
              <w:top w:val="single" w:color="auto" w:sz="4" w:space="0"/>
              <w:left w:val="nil"/>
              <w:bottom w:val="single" w:color="auto" w:sz="4" w:space="0"/>
              <w:right w:val="single" w:color="auto" w:sz="4" w:space="0"/>
            </w:tcBorders>
            <w:noWrap/>
            <w:vAlign w:val="center"/>
          </w:tcPr>
          <w:p w14:paraId="48F9F7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颗粒剂</w:t>
            </w:r>
          </w:p>
        </w:tc>
        <w:tc>
          <w:tcPr>
            <w:tcW w:w="1176" w:type="dxa"/>
            <w:tcBorders>
              <w:top w:val="single" w:color="auto" w:sz="4" w:space="0"/>
              <w:left w:val="nil"/>
              <w:bottom w:val="single" w:color="auto" w:sz="4" w:space="0"/>
              <w:right w:val="single" w:color="auto" w:sz="4" w:space="0"/>
            </w:tcBorders>
            <w:noWrap/>
            <w:vAlign w:val="center"/>
          </w:tcPr>
          <w:p w14:paraId="38A5C6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130103</w:t>
            </w:r>
          </w:p>
        </w:tc>
        <w:tc>
          <w:tcPr>
            <w:tcW w:w="2770" w:type="dxa"/>
            <w:tcBorders>
              <w:top w:val="single" w:color="auto" w:sz="4" w:space="0"/>
              <w:left w:val="nil"/>
              <w:bottom w:val="single" w:color="auto" w:sz="4" w:space="0"/>
              <w:right w:val="single" w:color="auto" w:sz="4" w:space="0"/>
            </w:tcBorders>
            <w:noWrap/>
            <w:vAlign w:val="center"/>
          </w:tcPr>
          <w:p w14:paraId="4AC2BC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浓缩蜜丸</w:t>
            </w:r>
          </w:p>
        </w:tc>
      </w:tr>
      <w:tr w14:paraId="43A3EDB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7F2FB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150000</w:t>
            </w:r>
          </w:p>
        </w:tc>
        <w:tc>
          <w:tcPr>
            <w:tcW w:w="3400" w:type="dxa"/>
            <w:tcBorders>
              <w:top w:val="single" w:color="auto" w:sz="4" w:space="0"/>
              <w:left w:val="nil"/>
              <w:bottom w:val="single" w:color="auto" w:sz="4" w:space="0"/>
              <w:right w:val="single" w:color="auto" w:sz="4" w:space="0"/>
            </w:tcBorders>
            <w:noWrap/>
            <w:vAlign w:val="center"/>
          </w:tcPr>
          <w:p w14:paraId="2F9F53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散剂</w:t>
            </w:r>
          </w:p>
        </w:tc>
        <w:tc>
          <w:tcPr>
            <w:tcW w:w="1176" w:type="dxa"/>
            <w:tcBorders>
              <w:top w:val="single" w:color="auto" w:sz="4" w:space="0"/>
              <w:left w:val="nil"/>
              <w:bottom w:val="single" w:color="auto" w:sz="4" w:space="0"/>
              <w:right w:val="single" w:color="auto" w:sz="4" w:space="0"/>
            </w:tcBorders>
            <w:noWrap/>
            <w:vAlign w:val="center"/>
          </w:tcPr>
          <w:p w14:paraId="0E4A74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130201</w:t>
            </w:r>
          </w:p>
        </w:tc>
        <w:tc>
          <w:tcPr>
            <w:tcW w:w="2770" w:type="dxa"/>
            <w:tcBorders>
              <w:top w:val="single" w:color="auto" w:sz="4" w:space="0"/>
              <w:left w:val="nil"/>
              <w:bottom w:val="single" w:color="auto" w:sz="4" w:space="0"/>
              <w:right w:val="single" w:color="auto" w:sz="4" w:space="0"/>
            </w:tcBorders>
            <w:noWrap/>
            <w:vAlign w:val="center"/>
          </w:tcPr>
          <w:p w14:paraId="59739E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大蜜丸</w:t>
            </w:r>
          </w:p>
        </w:tc>
      </w:tr>
      <w:tr w14:paraId="0F4EDCF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E371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160000</w:t>
            </w:r>
          </w:p>
        </w:tc>
        <w:tc>
          <w:tcPr>
            <w:tcW w:w="3400" w:type="dxa"/>
            <w:tcBorders>
              <w:top w:val="single" w:color="auto" w:sz="4" w:space="0"/>
              <w:left w:val="nil"/>
              <w:bottom w:val="single" w:color="auto" w:sz="4" w:space="0"/>
              <w:right w:val="single" w:color="auto" w:sz="4" w:space="0"/>
            </w:tcBorders>
            <w:noWrap/>
            <w:vAlign w:val="center"/>
          </w:tcPr>
          <w:p w14:paraId="6A89FE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外用液体剂</w:t>
            </w:r>
          </w:p>
        </w:tc>
        <w:tc>
          <w:tcPr>
            <w:tcW w:w="1176" w:type="dxa"/>
            <w:tcBorders>
              <w:top w:val="single" w:color="auto" w:sz="4" w:space="0"/>
              <w:left w:val="nil"/>
              <w:bottom w:val="single" w:color="auto" w:sz="4" w:space="0"/>
              <w:right w:val="single" w:color="auto" w:sz="4" w:space="0"/>
            </w:tcBorders>
            <w:noWrap/>
            <w:vAlign w:val="center"/>
          </w:tcPr>
          <w:p w14:paraId="4B04DB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130202</w:t>
            </w:r>
          </w:p>
        </w:tc>
        <w:tc>
          <w:tcPr>
            <w:tcW w:w="2770" w:type="dxa"/>
            <w:tcBorders>
              <w:top w:val="single" w:color="auto" w:sz="4" w:space="0"/>
              <w:left w:val="nil"/>
              <w:bottom w:val="single" w:color="auto" w:sz="4" w:space="0"/>
              <w:right w:val="single" w:color="auto" w:sz="4" w:space="0"/>
            </w:tcBorders>
            <w:noWrap/>
            <w:vAlign w:val="center"/>
          </w:tcPr>
          <w:p w14:paraId="1468B0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小蜜丸</w:t>
            </w:r>
          </w:p>
        </w:tc>
      </w:tr>
      <w:tr w14:paraId="3723E32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802D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170000</w:t>
            </w:r>
          </w:p>
        </w:tc>
        <w:tc>
          <w:tcPr>
            <w:tcW w:w="3400" w:type="dxa"/>
            <w:tcBorders>
              <w:top w:val="single" w:color="auto" w:sz="4" w:space="0"/>
              <w:left w:val="nil"/>
              <w:bottom w:val="single" w:color="auto" w:sz="4" w:space="0"/>
              <w:right w:val="single" w:color="auto" w:sz="4" w:space="0"/>
            </w:tcBorders>
            <w:noWrap/>
            <w:vAlign w:val="center"/>
          </w:tcPr>
          <w:p w14:paraId="535F4B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注射剂</w:t>
            </w:r>
          </w:p>
        </w:tc>
        <w:tc>
          <w:tcPr>
            <w:tcW w:w="1176" w:type="dxa"/>
            <w:tcBorders>
              <w:top w:val="single" w:color="auto" w:sz="4" w:space="0"/>
              <w:left w:val="nil"/>
              <w:bottom w:val="single" w:color="auto" w:sz="4" w:space="0"/>
              <w:right w:val="single" w:color="auto" w:sz="4" w:space="0"/>
            </w:tcBorders>
            <w:noWrap/>
            <w:vAlign w:val="center"/>
          </w:tcPr>
          <w:p w14:paraId="09D464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130301</w:t>
            </w:r>
          </w:p>
        </w:tc>
        <w:tc>
          <w:tcPr>
            <w:tcW w:w="2770" w:type="dxa"/>
            <w:tcBorders>
              <w:top w:val="single" w:color="auto" w:sz="4" w:space="0"/>
              <w:left w:val="nil"/>
              <w:bottom w:val="single" w:color="auto" w:sz="4" w:space="0"/>
              <w:right w:val="single" w:color="auto" w:sz="4" w:space="0"/>
            </w:tcBorders>
            <w:noWrap/>
            <w:vAlign w:val="center"/>
          </w:tcPr>
          <w:p w14:paraId="342629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水蜜丸</w:t>
            </w:r>
          </w:p>
        </w:tc>
      </w:tr>
      <w:tr w14:paraId="519A5D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6CD6E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180000</w:t>
            </w:r>
          </w:p>
        </w:tc>
        <w:tc>
          <w:tcPr>
            <w:tcW w:w="3400" w:type="dxa"/>
            <w:tcBorders>
              <w:top w:val="single" w:color="auto" w:sz="4" w:space="0"/>
              <w:left w:val="nil"/>
              <w:bottom w:val="single" w:color="auto" w:sz="4" w:space="0"/>
              <w:right w:val="single" w:color="auto" w:sz="4" w:space="0"/>
            </w:tcBorders>
            <w:noWrap/>
            <w:vAlign w:val="center"/>
          </w:tcPr>
          <w:p w14:paraId="420FA5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软膏剂</w:t>
            </w:r>
          </w:p>
        </w:tc>
        <w:tc>
          <w:tcPr>
            <w:tcW w:w="1176" w:type="dxa"/>
            <w:tcBorders>
              <w:top w:val="single" w:color="auto" w:sz="4" w:space="0"/>
              <w:left w:val="nil"/>
              <w:bottom w:val="single" w:color="auto" w:sz="4" w:space="0"/>
              <w:right w:val="single" w:color="auto" w:sz="4" w:space="0"/>
            </w:tcBorders>
            <w:noWrap/>
            <w:vAlign w:val="center"/>
          </w:tcPr>
          <w:p w14:paraId="6D4EDB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130401</w:t>
            </w:r>
          </w:p>
        </w:tc>
        <w:tc>
          <w:tcPr>
            <w:tcW w:w="2770" w:type="dxa"/>
            <w:tcBorders>
              <w:top w:val="single" w:color="auto" w:sz="4" w:space="0"/>
              <w:left w:val="nil"/>
              <w:bottom w:val="single" w:color="auto" w:sz="4" w:space="0"/>
              <w:right w:val="single" w:color="auto" w:sz="4" w:space="0"/>
            </w:tcBorders>
            <w:noWrap/>
            <w:vAlign w:val="center"/>
          </w:tcPr>
          <w:p w14:paraId="05560F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水丸</w:t>
            </w:r>
          </w:p>
        </w:tc>
      </w:tr>
      <w:tr w14:paraId="7FD5193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F66B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190000</w:t>
            </w:r>
          </w:p>
        </w:tc>
        <w:tc>
          <w:tcPr>
            <w:tcW w:w="3400" w:type="dxa"/>
            <w:tcBorders>
              <w:top w:val="single" w:color="auto" w:sz="4" w:space="0"/>
              <w:left w:val="nil"/>
              <w:bottom w:val="single" w:color="auto" w:sz="4" w:space="0"/>
              <w:right w:val="single" w:color="auto" w:sz="4" w:space="0"/>
            </w:tcBorders>
            <w:noWrap/>
            <w:vAlign w:val="center"/>
          </w:tcPr>
          <w:p w14:paraId="6D949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凝胶剂</w:t>
            </w:r>
          </w:p>
        </w:tc>
        <w:tc>
          <w:tcPr>
            <w:tcW w:w="1176" w:type="dxa"/>
            <w:tcBorders>
              <w:top w:val="single" w:color="auto" w:sz="4" w:space="0"/>
              <w:left w:val="nil"/>
              <w:bottom w:val="single" w:color="auto" w:sz="4" w:space="0"/>
              <w:right w:val="single" w:color="auto" w:sz="4" w:space="0"/>
            </w:tcBorders>
            <w:noWrap/>
            <w:vAlign w:val="center"/>
          </w:tcPr>
          <w:p w14:paraId="77F86C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130501</w:t>
            </w:r>
          </w:p>
        </w:tc>
        <w:tc>
          <w:tcPr>
            <w:tcW w:w="2770" w:type="dxa"/>
            <w:tcBorders>
              <w:top w:val="single" w:color="auto" w:sz="4" w:space="0"/>
              <w:left w:val="nil"/>
              <w:bottom w:val="single" w:color="auto" w:sz="4" w:space="0"/>
              <w:right w:val="single" w:color="auto" w:sz="4" w:space="0"/>
            </w:tcBorders>
            <w:noWrap/>
            <w:vAlign w:val="center"/>
          </w:tcPr>
          <w:p w14:paraId="1064A3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糊丸</w:t>
            </w:r>
          </w:p>
        </w:tc>
      </w:tr>
      <w:tr w14:paraId="716F9C2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D3536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200000</w:t>
            </w:r>
          </w:p>
        </w:tc>
        <w:tc>
          <w:tcPr>
            <w:tcW w:w="3400" w:type="dxa"/>
            <w:tcBorders>
              <w:top w:val="single" w:color="auto" w:sz="4" w:space="0"/>
              <w:left w:val="nil"/>
              <w:bottom w:val="single" w:color="auto" w:sz="4" w:space="0"/>
              <w:right w:val="single" w:color="auto" w:sz="4" w:space="0"/>
            </w:tcBorders>
            <w:noWrap/>
            <w:vAlign w:val="center"/>
          </w:tcPr>
          <w:p w14:paraId="6D7255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硬膏剂</w:t>
            </w:r>
          </w:p>
        </w:tc>
        <w:tc>
          <w:tcPr>
            <w:tcW w:w="1176" w:type="dxa"/>
            <w:tcBorders>
              <w:top w:val="single" w:color="auto" w:sz="4" w:space="0"/>
              <w:left w:val="nil"/>
              <w:bottom w:val="single" w:color="auto" w:sz="4" w:space="0"/>
              <w:right w:val="single" w:color="auto" w:sz="4" w:space="0"/>
            </w:tcBorders>
            <w:noWrap/>
            <w:vAlign w:val="center"/>
          </w:tcPr>
          <w:p w14:paraId="564E0F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130601</w:t>
            </w:r>
          </w:p>
        </w:tc>
        <w:tc>
          <w:tcPr>
            <w:tcW w:w="2770" w:type="dxa"/>
            <w:tcBorders>
              <w:top w:val="single" w:color="auto" w:sz="4" w:space="0"/>
              <w:left w:val="nil"/>
              <w:bottom w:val="single" w:color="auto" w:sz="4" w:space="0"/>
              <w:right w:val="single" w:color="auto" w:sz="4" w:space="0"/>
            </w:tcBorders>
            <w:noWrap/>
            <w:vAlign w:val="center"/>
          </w:tcPr>
          <w:p w14:paraId="0BB9C9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微丸</w:t>
            </w:r>
          </w:p>
        </w:tc>
      </w:tr>
      <w:tr w14:paraId="1471F3B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C65F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210000</w:t>
            </w:r>
          </w:p>
        </w:tc>
        <w:tc>
          <w:tcPr>
            <w:tcW w:w="3400" w:type="dxa"/>
            <w:tcBorders>
              <w:top w:val="single" w:color="auto" w:sz="4" w:space="0"/>
              <w:left w:val="nil"/>
              <w:bottom w:val="single" w:color="auto" w:sz="4" w:space="0"/>
              <w:right w:val="single" w:color="auto" w:sz="4" w:space="0"/>
            </w:tcBorders>
            <w:noWrap/>
            <w:vAlign w:val="center"/>
          </w:tcPr>
          <w:p w14:paraId="123982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贴剂</w:t>
            </w:r>
          </w:p>
        </w:tc>
        <w:tc>
          <w:tcPr>
            <w:tcW w:w="1176" w:type="dxa"/>
            <w:tcBorders>
              <w:top w:val="single" w:color="auto" w:sz="4" w:space="0"/>
              <w:left w:val="nil"/>
              <w:bottom w:val="single" w:color="auto" w:sz="4" w:space="0"/>
              <w:right w:val="single" w:color="auto" w:sz="4" w:space="0"/>
            </w:tcBorders>
            <w:noWrap/>
            <w:vAlign w:val="center"/>
          </w:tcPr>
          <w:p w14:paraId="435680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130701</w:t>
            </w:r>
          </w:p>
        </w:tc>
        <w:tc>
          <w:tcPr>
            <w:tcW w:w="2770" w:type="dxa"/>
            <w:tcBorders>
              <w:top w:val="single" w:color="auto" w:sz="4" w:space="0"/>
              <w:left w:val="nil"/>
              <w:bottom w:val="single" w:color="auto" w:sz="4" w:space="0"/>
              <w:right w:val="single" w:color="auto" w:sz="4" w:space="0"/>
            </w:tcBorders>
            <w:noWrap/>
            <w:vAlign w:val="center"/>
          </w:tcPr>
          <w:p w14:paraId="68976E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滴丸</w:t>
            </w:r>
          </w:p>
        </w:tc>
      </w:tr>
      <w:tr w14:paraId="3FC3804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29EF4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220000</w:t>
            </w:r>
          </w:p>
        </w:tc>
        <w:tc>
          <w:tcPr>
            <w:tcW w:w="3400" w:type="dxa"/>
            <w:tcBorders>
              <w:top w:val="single" w:color="auto" w:sz="4" w:space="0"/>
              <w:left w:val="nil"/>
              <w:bottom w:val="single" w:color="auto" w:sz="4" w:space="0"/>
              <w:right w:val="single" w:color="auto" w:sz="4" w:space="0"/>
            </w:tcBorders>
            <w:noWrap/>
            <w:vAlign w:val="center"/>
          </w:tcPr>
          <w:p w14:paraId="57269B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涂剂</w:t>
            </w:r>
          </w:p>
        </w:tc>
        <w:tc>
          <w:tcPr>
            <w:tcW w:w="1176" w:type="dxa"/>
            <w:tcBorders>
              <w:top w:val="single" w:color="auto" w:sz="4" w:space="0"/>
              <w:left w:val="nil"/>
              <w:bottom w:val="single" w:color="auto" w:sz="4" w:space="0"/>
              <w:right w:val="single" w:color="auto" w:sz="4" w:space="0"/>
            </w:tcBorders>
            <w:noWrap/>
            <w:vAlign w:val="center"/>
          </w:tcPr>
          <w:p w14:paraId="7F28B6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130801</w:t>
            </w:r>
          </w:p>
        </w:tc>
        <w:tc>
          <w:tcPr>
            <w:tcW w:w="2770" w:type="dxa"/>
            <w:tcBorders>
              <w:top w:val="single" w:color="auto" w:sz="4" w:space="0"/>
              <w:left w:val="nil"/>
              <w:bottom w:val="single" w:color="auto" w:sz="4" w:space="0"/>
              <w:right w:val="single" w:color="auto" w:sz="4" w:space="0"/>
            </w:tcBorders>
            <w:noWrap/>
            <w:vAlign w:val="center"/>
          </w:tcPr>
          <w:p w14:paraId="57F3D1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蜡丸</w:t>
            </w:r>
          </w:p>
        </w:tc>
      </w:tr>
      <w:tr w14:paraId="5C62EC9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A1C29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230000</w:t>
            </w:r>
          </w:p>
        </w:tc>
        <w:tc>
          <w:tcPr>
            <w:tcW w:w="3400" w:type="dxa"/>
            <w:tcBorders>
              <w:top w:val="single" w:color="auto" w:sz="4" w:space="0"/>
              <w:left w:val="nil"/>
              <w:bottom w:val="single" w:color="auto" w:sz="4" w:space="0"/>
              <w:right w:val="single" w:color="auto" w:sz="4" w:space="0"/>
            </w:tcBorders>
            <w:noWrap/>
            <w:vAlign w:val="center"/>
          </w:tcPr>
          <w:p w14:paraId="35828E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栓剂</w:t>
            </w:r>
          </w:p>
        </w:tc>
        <w:tc>
          <w:tcPr>
            <w:tcW w:w="1176" w:type="dxa"/>
            <w:tcBorders>
              <w:top w:val="single" w:color="auto" w:sz="4" w:space="0"/>
              <w:left w:val="nil"/>
              <w:bottom w:val="single" w:color="auto" w:sz="4" w:space="0"/>
              <w:right w:val="single" w:color="auto" w:sz="4" w:space="0"/>
            </w:tcBorders>
            <w:noWrap/>
            <w:vAlign w:val="center"/>
          </w:tcPr>
          <w:p w14:paraId="6CAFC5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130901</w:t>
            </w:r>
          </w:p>
        </w:tc>
        <w:tc>
          <w:tcPr>
            <w:tcW w:w="2770" w:type="dxa"/>
            <w:tcBorders>
              <w:top w:val="single" w:color="auto" w:sz="4" w:space="0"/>
              <w:left w:val="nil"/>
              <w:bottom w:val="single" w:color="auto" w:sz="4" w:space="0"/>
              <w:right w:val="single" w:color="auto" w:sz="4" w:space="0"/>
            </w:tcBorders>
            <w:noWrap/>
            <w:vAlign w:val="center"/>
          </w:tcPr>
          <w:p w14:paraId="2E49B2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丸剂</w:t>
            </w:r>
          </w:p>
        </w:tc>
      </w:tr>
      <w:tr w14:paraId="5A3734A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1C49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240000</w:t>
            </w:r>
          </w:p>
        </w:tc>
        <w:tc>
          <w:tcPr>
            <w:tcW w:w="3400" w:type="dxa"/>
            <w:tcBorders>
              <w:top w:val="single" w:color="auto" w:sz="4" w:space="0"/>
              <w:left w:val="nil"/>
              <w:bottom w:val="single" w:color="auto" w:sz="4" w:space="0"/>
              <w:right w:val="single" w:color="auto" w:sz="4" w:space="0"/>
            </w:tcBorders>
            <w:noWrap/>
            <w:vAlign w:val="center"/>
          </w:tcPr>
          <w:p w14:paraId="0A2F62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眼用制剂</w:t>
            </w:r>
          </w:p>
        </w:tc>
        <w:tc>
          <w:tcPr>
            <w:tcW w:w="1176" w:type="dxa"/>
            <w:tcBorders>
              <w:top w:val="single" w:color="auto" w:sz="4" w:space="0"/>
              <w:left w:val="nil"/>
              <w:bottom w:val="single" w:color="auto" w:sz="4" w:space="0"/>
              <w:right w:val="single" w:color="auto" w:sz="4" w:space="0"/>
            </w:tcBorders>
            <w:noWrap/>
            <w:vAlign w:val="center"/>
          </w:tcPr>
          <w:p w14:paraId="56E70E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130902</w:t>
            </w:r>
          </w:p>
        </w:tc>
        <w:tc>
          <w:tcPr>
            <w:tcW w:w="2770" w:type="dxa"/>
            <w:tcBorders>
              <w:top w:val="single" w:color="auto" w:sz="4" w:space="0"/>
              <w:left w:val="nil"/>
              <w:bottom w:val="single" w:color="auto" w:sz="4" w:space="0"/>
              <w:right w:val="single" w:color="auto" w:sz="4" w:space="0"/>
            </w:tcBorders>
            <w:noWrap/>
            <w:vAlign w:val="center"/>
          </w:tcPr>
          <w:p w14:paraId="7915F3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糖丸</w:t>
            </w:r>
          </w:p>
        </w:tc>
      </w:tr>
      <w:tr w14:paraId="7A4F09A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2EBA6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250000</w:t>
            </w:r>
          </w:p>
        </w:tc>
        <w:tc>
          <w:tcPr>
            <w:tcW w:w="3400" w:type="dxa"/>
            <w:tcBorders>
              <w:top w:val="single" w:color="auto" w:sz="4" w:space="0"/>
              <w:left w:val="nil"/>
              <w:bottom w:val="single" w:color="auto" w:sz="4" w:space="0"/>
              <w:right w:val="single" w:color="auto" w:sz="4" w:space="0"/>
            </w:tcBorders>
            <w:noWrap/>
            <w:vAlign w:val="center"/>
          </w:tcPr>
          <w:p w14:paraId="755535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鼻用制剂</w:t>
            </w:r>
          </w:p>
        </w:tc>
        <w:tc>
          <w:tcPr>
            <w:tcW w:w="1176" w:type="dxa"/>
            <w:tcBorders>
              <w:top w:val="single" w:color="auto" w:sz="4" w:space="0"/>
              <w:left w:val="nil"/>
              <w:bottom w:val="single" w:color="auto" w:sz="4" w:space="0"/>
              <w:right w:val="single" w:color="auto" w:sz="4" w:space="0"/>
            </w:tcBorders>
            <w:noWrap/>
            <w:vAlign w:val="center"/>
          </w:tcPr>
          <w:p w14:paraId="60E4B5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130903</w:t>
            </w:r>
          </w:p>
        </w:tc>
        <w:tc>
          <w:tcPr>
            <w:tcW w:w="2770" w:type="dxa"/>
            <w:tcBorders>
              <w:top w:val="single" w:color="auto" w:sz="4" w:space="0"/>
              <w:left w:val="nil"/>
              <w:bottom w:val="single" w:color="auto" w:sz="4" w:space="0"/>
              <w:right w:val="single" w:color="auto" w:sz="4" w:space="0"/>
            </w:tcBorders>
            <w:noWrap/>
            <w:vAlign w:val="center"/>
          </w:tcPr>
          <w:p w14:paraId="410510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缓释丸</w:t>
            </w:r>
          </w:p>
        </w:tc>
      </w:tr>
      <w:tr w14:paraId="1482D87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312D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260000</w:t>
            </w:r>
          </w:p>
        </w:tc>
        <w:tc>
          <w:tcPr>
            <w:tcW w:w="3400" w:type="dxa"/>
            <w:tcBorders>
              <w:top w:val="single" w:color="auto" w:sz="4" w:space="0"/>
              <w:left w:val="nil"/>
              <w:bottom w:val="single" w:color="auto" w:sz="4" w:space="0"/>
              <w:right w:val="single" w:color="auto" w:sz="4" w:space="0"/>
            </w:tcBorders>
            <w:noWrap/>
            <w:vAlign w:val="center"/>
          </w:tcPr>
          <w:p w14:paraId="0A99EA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耳用制剂</w:t>
            </w:r>
          </w:p>
        </w:tc>
        <w:tc>
          <w:tcPr>
            <w:tcW w:w="1176" w:type="dxa"/>
            <w:tcBorders>
              <w:top w:val="single" w:color="auto" w:sz="4" w:space="0"/>
              <w:left w:val="nil"/>
              <w:bottom w:val="single" w:color="auto" w:sz="4" w:space="0"/>
              <w:right w:val="single" w:color="auto" w:sz="4" w:space="0"/>
            </w:tcBorders>
            <w:noWrap/>
            <w:vAlign w:val="center"/>
          </w:tcPr>
          <w:p w14:paraId="4DD23C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140101</w:t>
            </w:r>
          </w:p>
        </w:tc>
        <w:tc>
          <w:tcPr>
            <w:tcW w:w="2770" w:type="dxa"/>
            <w:tcBorders>
              <w:top w:val="single" w:color="auto" w:sz="4" w:space="0"/>
              <w:left w:val="nil"/>
              <w:bottom w:val="single" w:color="auto" w:sz="4" w:space="0"/>
              <w:right w:val="single" w:color="auto" w:sz="4" w:space="0"/>
            </w:tcBorders>
            <w:noWrap/>
            <w:vAlign w:val="center"/>
          </w:tcPr>
          <w:p w14:paraId="156310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颗粒剂</w:t>
            </w:r>
          </w:p>
        </w:tc>
      </w:tr>
      <w:tr w14:paraId="67CAF64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AB657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270000</w:t>
            </w:r>
          </w:p>
        </w:tc>
        <w:tc>
          <w:tcPr>
            <w:tcW w:w="3400" w:type="dxa"/>
            <w:tcBorders>
              <w:top w:val="single" w:color="auto" w:sz="4" w:space="0"/>
              <w:left w:val="nil"/>
              <w:bottom w:val="single" w:color="auto" w:sz="4" w:space="0"/>
              <w:right w:val="single" w:color="auto" w:sz="4" w:space="0"/>
            </w:tcBorders>
            <w:noWrap/>
            <w:vAlign w:val="center"/>
          </w:tcPr>
          <w:p w14:paraId="405994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吸入剂</w:t>
            </w:r>
          </w:p>
        </w:tc>
        <w:tc>
          <w:tcPr>
            <w:tcW w:w="1176" w:type="dxa"/>
            <w:tcBorders>
              <w:top w:val="single" w:color="auto" w:sz="4" w:space="0"/>
              <w:left w:val="nil"/>
              <w:bottom w:val="single" w:color="auto" w:sz="4" w:space="0"/>
              <w:right w:val="single" w:color="auto" w:sz="4" w:space="0"/>
            </w:tcBorders>
            <w:noWrap/>
            <w:vAlign w:val="center"/>
          </w:tcPr>
          <w:p w14:paraId="47A93A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140102</w:t>
            </w:r>
          </w:p>
        </w:tc>
        <w:tc>
          <w:tcPr>
            <w:tcW w:w="2770" w:type="dxa"/>
            <w:tcBorders>
              <w:top w:val="single" w:color="auto" w:sz="4" w:space="0"/>
              <w:left w:val="nil"/>
              <w:bottom w:val="single" w:color="auto" w:sz="4" w:space="0"/>
              <w:right w:val="single" w:color="auto" w:sz="4" w:space="0"/>
            </w:tcBorders>
            <w:noWrap/>
            <w:vAlign w:val="center"/>
          </w:tcPr>
          <w:p w14:paraId="4230DE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细粒剂</w:t>
            </w:r>
          </w:p>
        </w:tc>
      </w:tr>
      <w:tr w14:paraId="31472A5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05697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280000</w:t>
            </w:r>
          </w:p>
        </w:tc>
        <w:tc>
          <w:tcPr>
            <w:tcW w:w="3400" w:type="dxa"/>
            <w:tcBorders>
              <w:top w:val="single" w:color="auto" w:sz="4" w:space="0"/>
              <w:left w:val="nil"/>
              <w:bottom w:val="single" w:color="auto" w:sz="4" w:space="0"/>
              <w:right w:val="single" w:color="auto" w:sz="4" w:space="0"/>
            </w:tcBorders>
            <w:noWrap/>
            <w:vAlign w:val="center"/>
          </w:tcPr>
          <w:p w14:paraId="45057C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植入剂</w:t>
            </w:r>
          </w:p>
        </w:tc>
        <w:tc>
          <w:tcPr>
            <w:tcW w:w="1176" w:type="dxa"/>
            <w:tcBorders>
              <w:top w:val="single" w:color="auto" w:sz="4" w:space="0"/>
              <w:left w:val="nil"/>
              <w:bottom w:val="single" w:color="auto" w:sz="4" w:space="0"/>
              <w:right w:val="single" w:color="auto" w:sz="4" w:space="0"/>
            </w:tcBorders>
            <w:noWrap/>
            <w:vAlign w:val="center"/>
          </w:tcPr>
          <w:p w14:paraId="7E926E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140103</w:t>
            </w:r>
          </w:p>
        </w:tc>
        <w:tc>
          <w:tcPr>
            <w:tcW w:w="2770" w:type="dxa"/>
            <w:tcBorders>
              <w:top w:val="single" w:color="auto" w:sz="4" w:space="0"/>
              <w:left w:val="nil"/>
              <w:bottom w:val="single" w:color="auto" w:sz="4" w:space="0"/>
              <w:right w:val="single" w:color="auto" w:sz="4" w:space="0"/>
            </w:tcBorders>
            <w:noWrap/>
            <w:vAlign w:val="center"/>
          </w:tcPr>
          <w:p w14:paraId="529ECD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茶剂</w:t>
            </w:r>
          </w:p>
        </w:tc>
      </w:tr>
      <w:tr w14:paraId="2684825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22F45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290000</w:t>
            </w:r>
          </w:p>
        </w:tc>
        <w:tc>
          <w:tcPr>
            <w:tcW w:w="3400" w:type="dxa"/>
            <w:tcBorders>
              <w:top w:val="single" w:color="auto" w:sz="4" w:space="0"/>
              <w:left w:val="nil"/>
              <w:bottom w:val="single" w:color="auto" w:sz="4" w:space="0"/>
              <w:right w:val="single" w:color="auto" w:sz="4" w:space="0"/>
            </w:tcBorders>
            <w:noWrap/>
            <w:vAlign w:val="center"/>
          </w:tcPr>
          <w:p w14:paraId="3A94FA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其他剂型</w:t>
            </w:r>
          </w:p>
        </w:tc>
        <w:tc>
          <w:tcPr>
            <w:tcW w:w="1176" w:type="dxa"/>
            <w:tcBorders>
              <w:top w:val="single" w:color="auto" w:sz="4" w:space="0"/>
              <w:left w:val="nil"/>
              <w:bottom w:val="single" w:color="auto" w:sz="4" w:space="0"/>
              <w:right w:val="single" w:color="auto" w:sz="4" w:space="0"/>
            </w:tcBorders>
            <w:noWrap/>
            <w:vAlign w:val="center"/>
          </w:tcPr>
          <w:p w14:paraId="004C69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140104</w:t>
            </w:r>
          </w:p>
        </w:tc>
        <w:tc>
          <w:tcPr>
            <w:tcW w:w="2770" w:type="dxa"/>
            <w:tcBorders>
              <w:top w:val="single" w:color="auto" w:sz="4" w:space="0"/>
              <w:left w:val="nil"/>
              <w:bottom w:val="single" w:color="auto" w:sz="4" w:space="0"/>
              <w:right w:val="single" w:color="auto" w:sz="4" w:space="0"/>
            </w:tcBorders>
            <w:noWrap/>
            <w:vAlign w:val="center"/>
          </w:tcPr>
          <w:p w14:paraId="0E81D9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泡腾颗粒剂</w:t>
            </w:r>
          </w:p>
        </w:tc>
      </w:tr>
      <w:tr w14:paraId="732B7B4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48842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100100</w:t>
            </w:r>
          </w:p>
        </w:tc>
        <w:tc>
          <w:tcPr>
            <w:tcW w:w="3400" w:type="dxa"/>
            <w:tcBorders>
              <w:top w:val="single" w:color="auto" w:sz="4" w:space="0"/>
              <w:left w:val="nil"/>
              <w:bottom w:val="single" w:color="auto" w:sz="4" w:space="0"/>
              <w:right w:val="single" w:color="auto" w:sz="4" w:space="0"/>
            </w:tcBorders>
            <w:noWrap/>
            <w:vAlign w:val="center"/>
          </w:tcPr>
          <w:p w14:paraId="3A5FF2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口服常释片剂</w:t>
            </w:r>
          </w:p>
        </w:tc>
        <w:tc>
          <w:tcPr>
            <w:tcW w:w="1176" w:type="dxa"/>
            <w:tcBorders>
              <w:top w:val="single" w:color="auto" w:sz="4" w:space="0"/>
              <w:left w:val="nil"/>
              <w:bottom w:val="single" w:color="auto" w:sz="4" w:space="0"/>
              <w:right w:val="single" w:color="auto" w:sz="4" w:space="0"/>
            </w:tcBorders>
            <w:noWrap/>
            <w:vAlign w:val="center"/>
          </w:tcPr>
          <w:p w14:paraId="0DE8A6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140105</w:t>
            </w:r>
          </w:p>
        </w:tc>
        <w:tc>
          <w:tcPr>
            <w:tcW w:w="2770" w:type="dxa"/>
            <w:tcBorders>
              <w:top w:val="single" w:color="auto" w:sz="4" w:space="0"/>
              <w:left w:val="nil"/>
              <w:bottom w:val="single" w:color="auto" w:sz="4" w:space="0"/>
              <w:right w:val="single" w:color="auto" w:sz="4" w:space="0"/>
            </w:tcBorders>
            <w:noWrap/>
            <w:vAlign w:val="center"/>
          </w:tcPr>
          <w:p w14:paraId="3153B3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混悬颗粒剂</w:t>
            </w:r>
          </w:p>
        </w:tc>
      </w:tr>
      <w:tr w14:paraId="5024E4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625DC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100200</w:t>
            </w:r>
          </w:p>
        </w:tc>
        <w:tc>
          <w:tcPr>
            <w:tcW w:w="3400" w:type="dxa"/>
            <w:tcBorders>
              <w:top w:val="single" w:color="auto" w:sz="4" w:space="0"/>
              <w:left w:val="nil"/>
              <w:bottom w:val="single" w:color="auto" w:sz="4" w:space="0"/>
              <w:right w:val="single" w:color="auto" w:sz="4" w:space="0"/>
            </w:tcBorders>
            <w:noWrap/>
            <w:vAlign w:val="center"/>
          </w:tcPr>
          <w:p w14:paraId="5585A5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缓释控释片剂</w:t>
            </w:r>
          </w:p>
        </w:tc>
        <w:tc>
          <w:tcPr>
            <w:tcW w:w="1176" w:type="dxa"/>
            <w:tcBorders>
              <w:top w:val="single" w:color="auto" w:sz="4" w:space="0"/>
              <w:left w:val="nil"/>
              <w:bottom w:val="single" w:color="auto" w:sz="4" w:space="0"/>
              <w:right w:val="single" w:color="auto" w:sz="4" w:space="0"/>
            </w:tcBorders>
            <w:noWrap/>
            <w:vAlign w:val="center"/>
          </w:tcPr>
          <w:p w14:paraId="031F75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140106</w:t>
            </w:r>
          </w:p>
        </w:tc>
        <w:tc>
          <w:tcPr>
            <w:tcW w:w="2770" w:type="dxa"/>
            <w:tcBorders>
              <w:top w:val="single" w:color="auto" w:sz="4" w:space="0"/>
              <w:left w:val="nil"/>
              <w:bottom w:val="single" w:color="auto" w:sz="4" w:space="0"/>
              <w:right w:val="single" w:color="auto" w:sz="4" w:space="0"/>
            </w:tcBorders>
            <w:noWrap/>
            <w:vAlign w:val="center"/>
          </w:tcPr>
          <w:p w14:paraId="68E910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缓释颗粒剂</w:t>
            </w:r>
          </w:p>
        </w:tc>
      </w:tr>
      <w:tr w14:paraId="3EBA4F2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26B4F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100300</w:t>
            </w:r>
          </w:p>
        </w:tc>
        <w:tc>
          <w:tcPr>
            <w:tcW w:w="3400" w:type="dxa"/>
            <w:tcBorders>
              <w:top w:val="single" w:color="auto" w:sz="4" w:space="0"/>
              <w:left w:val="nil"/>
              <w:bottom w:val="single" w:color="auto" w:sz="4" w:space="0"/>
              <w:right w:val="single" w:color="auto" w:sz="4" w:space="0"/>
            </w:tcBorders>
            <w:noWrap/>
            <w:vAlign w:val="center"/>
          </w:tcPr>
          <w:p w14:paraId="59E3A9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其他片剂</w:t>
            </w:r>
          </w:p>
        </w:tc>
        <w:tc>
          <w:tcPr>
            <w:tcW w:w="1176" w:type="dxa"/>
            <w:tcBorders>
              <w:top w:val="single" w:color="auto" w:sz="4" w:space="0"/>
              <w:left w:val="nil"/>
              <w:bottom w:val="single" w:color="auto" w:sz="4" w:space="0"/>
              <w:right w:val="single" w:color="auto" w:sz="4" w:space="0"/>
            </w:tcBorders>
            <w:noWrap/>
            <w:vAlign w:val="center"/>
          </w:tcPr>
          <w:p w14:paraId="0DEF3E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140107</w:t>
            </w:r>
          </w:p>
        </w:tc>
        <w:tc>
          <w:tcPr>
            <w:tcW w:w="2770" w:type="dxa"/>
            <w:tcBorders>
              <w:top w:val="single" w:color="auto" w:sz="4" w:space="0"/>
              <w:left w:val="nil"/>
              <w:bottom w:val="single" w:color="auto" w:sz="4" w:space="0"/>
              <w:right w:val="single" w:color="auto" w:sz="4" w:space="0"/>
            </w:tcBorders>
            <w:noWrap/>
            <w:vAlign w:val="center"/>
          </w:tcPr>
          <w:p w14:paraId="2E4C43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控释颗粒剂</w:t>
            </w:r>
          </w:p>
        </w:tc>
      </w:tr>
      <w:tr w14:paraId="057A6F9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C7C10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110100</w:t>
            </w:r>
          </w:p>
        </w:tc>
        <w:tc>
          <w:tcPr>
            <w:tcW w:w="3400" w:type="dxa"/>
            <w:tcBorders>
              <w:top w:val="single" w:color="auto" w:sz="4" w:space="0"/>
              <w:left w:val="nil"/>
              <w:bottom w:val="single" w:color="auto" w:sz="4" w:space="0"/>
              <w:right w:val="single" w:color="auto" w:sz="4" w:space="0"/>
            </w:tcBorders>
            <w:noWrap/>
            <w:vAlign w:val="center"/>
          </w:tcPr>
          <w:p w14:paraId="0E8FA7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口服常释胶囊剂</w:t>
            </w:r>
          </w:p>
        </w:tc>
        <w:tc>
          <w:tcPr>
            <w:tcW w:w="1176" w:type="dxa"/>
            <w:tcBorders>
              <w:top w:val="single" w:color="auto" w:sz="4" w:space="0"/>
              <w:left w:val="nil"/>
              <w:bottom w:val="single" w:color="auto" w:sz="4" w:space="0"/>
              <w:right w:val="single" w:color="auto" w:sz="4" w:space="0"/>
            </w:tcBorders>
            <w:noWrap/>
            <w:vAlign w:val="center"/>
          </w:tcPr>
          <w:p w14:paraId="3819BB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150101</w:t>
            </w:r>
          </w:p>
        </w:tc>
        <w:tc>
          <w:tcPr>
            <w:tcW w:w="2770" w:type="dxa"/>
            <w:tcBorders>
              <w:top w:val="single" w:color="auto" w:sz="4" w:space="0"/>
              <w:left w:val="nil"/>
              <w:bottom w:val="single" w:color="auto" w:sz="4" w:space="0"/>
              <w:right w:val="single" w:color="auto" w:sz="4" w:space="0"/>
            </w:tcBorders>
            <w:noWrap/>
            <w:vAlign w:val="center"/>
          </w:tcPr>
          <w:p w14:paraId="4E3294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口服散剂</w:t>
            </w:r>
          </w:p>
        </w:tc>
      </w:tr>
      <w:tr w14:paraId="116156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17E9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110200</w:t>
            </w:r>
          </w:p>
        </w:tc>
        <w:tc>
          <w:tcPr>
            <w:tcW w:w="3400" w:type="dxa"/>
            <w:tcBorders>
              <w:top w:val="single" w:color="auto" w:sz="4" w:space="0"/>
              <w:left w:val="nil"/>
              <w:bottom w:val="single" w:color="auto" w:sz="4" w:space="0"/>
              <w:right w:val="single" w:color="auto" w:sz="4" w:space="0"/>
            </w:tcBorders>
            <w:noWrap/>
            <w:vAlign w:val="center"/>
          </w:tcPr>
          <w:p w14:paraId="4170E6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缓释控释胶囊剂</w:t>
            </w:r>
          </w:p>
        </w:tc>
        <w:tc>
          <w:tcPr>
            <w:tcW w:w="1176" w:type="dxa"/>
            <w:tcBorders>
              <w:top w:val="single" w:color="auto" w:sz="4" w:space="0"/>
              <w:left w:val="nil"/>
              <w:bottom w:val="single" w:color="auto" w:sz="4" w:space="0"/>
              <w:right w:val="single" w:color="auto" w:sz="4" w:space="0"/>
            </w:tcBorders>
            <w:noWrap/>
            <w:vAlign w:val="center"/>
          </w:tcPr>
          <w:p w14:paraId="235494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150102</w:t>
            </w:r>
          </w:p>
        </w:tc>
        <w:tc>
          <w:tcPr>
            <w:tcW w:w="2770" w:type="dxa"/>
            <w:tcBorders>
              <w:top w:val="single" w:color="auto" w:sz="4" w:space="0"/>
              <w:left w:val="nil"/>
              <w:bottom w:val="single" w:color="auto" w:sz="4" w:space="0"/>
              <w:right w:val="single" w:color="auto" w:sz="4" w:space="0"/>
            </w:tcBorders>
            <w:noWrap/>
            <w:vAlign w:val="center"/>
          </w:tcPr>
          <w:p w14:paraId="7ED6CC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外用散剂</w:t>
            </w:r>
          </w:p>
        </w:tc>
      </w:tr>
      <w:tr w14:paraId="5F3FA99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E3C1C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110300</w:t>
            </w:r>
          </w:p>
        </w:tc>
        <w:tc>
          <w:tcPr>
            <w:tcW w:w="3400" w:type="dxa"/>
            <w:tcBorders>
              <w:top w:val="single" w:color="auto" w:sz="4" w:space="0"/>
              <w:left w:val="nil"/>
              <w:bottom w:val="single" w:color="auto" w:sz="4" w:space="0"/>
              <w:right w:val="single" w:color="auto" w:sz="4" w:space="0"/>
            </w:tcBorders>
            <w:noWrap/>
            <w:vAlign w:val="center"/>
          </w:tcPr>
          <w:p w14:paraId="432BF8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其他胶囊剂</w:t>
            </w:r>
          </w:p>
        </w:tc>
        <w:tc>
          <w:tcPr>
            <w:tcW w:w="1176" w:type="dxa"/>
            <w:tcBorders>
              <w:top w:val="single" w:color="auto" w:sz="4" w:space="0"/>
              <w:left w:val="nil"/>
              <w:bottom w:val="single" w:color="auto" w:sz="4" w:space="0"/>
              <w:right w:val="single" w:color="auto" w:sz="4" w:space="0"/>
            </w:tcBorders>
            <w:noWrap/>
            <w:vAlign w:val="center"/>
          </w:tcPr>
          <w:p w14:paraId="08E11C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150201</w:t>
            </w:r>
          </w:p>
        </w:tc>
        <w:tc>
          <w:tcPr>
            <w:tcW w:w="2770" w:type="dxa"/>
            <w:tcBorders>
              <w:top w:val="single" w:color="auto" w:sz="4" w:space="0"/>
              <w:left w:val="nil"/>
              <w:bottom w:val="single" w:color="auto" w:sz="4" w:space="0"/>
              <w:right w:val="single" w:color="auto" w:sz="4" w:space="0"/>
            </w:tcBorders>
            <w:noWrap/>
            <w:vAlign w:val="center"/>
          </w:tcPr>
          <w:p w14:paraId="3F208F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口服粉剂</w:t>
            </w:r>
          </w:p>
        </w:tc>
      </w:tr>
      <w:tr w14:paraId="2E1F5C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85A85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120100</w:t>
            </w:r>
          </w:p>
        </w:tc>
        <w:tc>
          <w:tcPr>
            <w:tcW w:w="3400" w:type="dxa"/>
            <w:tcBorders>
              <w:top w:val="single" w:color="auto" w:sz="4" w:space="0"/>
              <w:left w:val="nil"/>
              <w:bottom w:val="single" w:color="auto" w:sz="4" w:space="0"/>
              <w:right w:val="single" w:color="auto" w:sz="4" w:space="0"/>
            </w:tcBorders>
            <w:noWrap/>
            <w:vAlign w:val="center"/>
          </w:tcPr>
          <w:p w14:paraId="33D202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医保口服液体剂</w:t>
            </w:r>
          </w:p>
        </w:tc>
        <w:tc>
          <w:tcPr>
            <w:tcW w:w="1176" w:type="dxa"/>
            <w:tcBorders>
              <w:top w:val="single" w:color="auto" w:sz="4" w:space="0"/>
              <w:left w:val="nil"/>
              <w:bottom w:val="single" w:color="auto" w:sz="4" w:space="0"/>
              <w:right w:val="single" w:color="auto" w:sz="4" w:space="0"/>
            </w:tcBorders>
            <w:noWrap/>
            <w:vAlign w:val="center"/>
          </w:tcPr>
          <w:p w14:paraId="1AB175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150202</w:t>
            </w:r>
          </w:p>
        </w:tc>
        <w:tc>
          <w:tcPr>
            <w:tcW w:w="2770" w:type="dxa"/>
            <w:tcBorders>
              <w:top w:val="single" w:color="auto" w:sz="4" w:space="0"/>
              <w:left w:val="nil"/>
              <w:bottom w:val="single" w:color="auto" w:sz="4" w:space="0"/>
              <w:right w:val="single" w:color="auto" w:sz="4" w:space="0"/>
            </w:tcBorders>
            <w:noWrap/>
            <w:vAlign w:val="center"/>
          </w:tcPr>
          <w:p w14:paraId="24E2DC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外用粉剂</w:t>
            </w:r>
          </w:p>
        </w:tc>
      </w:tr>
      <w:tr w14:paraId="152DA18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38B6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120200</w:t>
            </w:r>
          </w:p>
        </w:tc>
        <w:tc>
          <w:tcPr>
            <w:tcW w:w="3400" w:type="dxa"/>
            <w:tcBorders>
              <w:top w:val="single" w:color="auto" w:sz="4" w:space="0"/>
              <w:left w:val="nil"/>
              <w:bottom w:val="single" w:color="auto" w:sz="4" w:space="0"/>
              <w:right w:val="single" w:color="auto" w:sz="4" w:space="0"/>
            </w:tcBorders>
            <w:noWrap/>
            <w:vAlign w:val="center"/>
          </w:tcPr>
          <w:p w14:paraId="0EB217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其他口服液体剂</w:t>
            </w:r>
          </w:p>
        </w:tc>
        <w:tc>
          <w:tcPr>
            <w:tcW w:w="1176" w:type="dxa"/>
            <w:tcBorders>
              <w:top w:val="single" w:color="auto" w:sz="4" w:space="0"/>
              <w:left w:val="nil"/>
              <w:bottom w:val="single" w:color="auto" w:sz="4" w:space="0"/>
              <w:right w:val="single" w:color="auto" w:sz="4" w:space="0"/>
            </w:tcBorders>
            <w:noWrap/>
            <w:vAlign w:val="center"/>
          </w:tcPr>
          <w:p w14:paraId="613759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160101</w:t>
            </w:r>
          </w:p>
        </w:tc>
        <w:tc>
          <w:tcPr>
            <w:tcW w:w="2770" w:type="dxa"/>
            <w:tcBorders>
              <w:top w:val="single" w:color="auto" w:sz="4" w:space="0"/>
              <w:left w:val="nil"/>
              <w:bottom w:val="single" w:color="auto" w:sz="4" w:space="0"/>
              <w:right w:val="single" w:color="auto" w:sz="4" w:space="0"/>
            </w:tcBorders>
            <w:noWrap/>
            <w:vAlign w:val="center"/>
          </w:tcPr>
          <w:p w14:paraId="236C84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溶液剂</w:t>
            </w:r>
          </w:p>
        </w:tc>
      </w:tr>
      <w:tr w14:paraId="32DF187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29A81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120300</w:t>
            </w:r>
          </w:p>
        </w:tc>
        <w:tc>
          <w:tcPr>
            <w:tcW w:w="3400" w:type="dxa"/>
            <w:tcBorders>
              <w:top w:val="single" w:color="auto" w:sz="4" w:space="0"/>
              <w:left w:val="nil"/>
              <w:bottom w:val="single" w:color="auto" w:sz="4" w:space="0"/>
              <w:right w:val="single" w:color="auto" w:sz="4" w:space="0"/>
            </w:tcBorders>
            <w:noWrap/>
            <w:vAlign w:val="center"/>
          </w:tcPr>
          <w:p w14:paraId="4C65D9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颗粒剂</w:t>
            </w:r>
          </w:p>
        </w:tc>
        <w:tc>
          <w:tcPr>
            <w:tcW w:w="1176" w:type="dxa"/>
            <w:tcBorders>
              <w:top w:val="single" w:color="auto" w:sz="4" w:space="0"/>
              <w:left w:val="nil"/>
              <w:bottom w:val="single" w:color="auto" w:sz="4" w:space="0"/>
              <w:right w:val="single" w:color="auto" w:sz="4" w:space="0"/>
            </w:tcBorders>
            <w:noWrap/>
            <w:vAlign w:val="center"/>
          </w:tcPr>
          <w:p w14:paraId="7A465B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160102</w:t>
            </w:r>
          </w:p>
        </w:tc>
        <w:tc>
          <w:tcPr>
            <w:tcW w:w="2770" w:type="dxa"/>
            <w:tcBorders>
              <w:top w:val="single" w:color="auto" w:sz="4" w:space="0"/>
              <w:left w:val="nil"/>
              <w:bottom w:val="single" w:color="auto" w:sz="4" w:space="0"/>
              <w:right w:val="single" w:color="auto" w:sz="4" w:space="0"/>
            </w:tcBorders>
            <w:noWrap/>
            <w:vAlign w:val="center"/>
          </w:tcPr>
          <w:p w14:paraId="782808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洗剂</w:t>
            </w:r>
          </w:p>
        </w:tc>
      </w:tr>
      <w:tr w14:paraId="2C6AEE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BA9E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130100</w:t>
            </w:r>
          </w:p>
        </w:tc>
        <w:tc>
          <w:tcPr>
            <w:tcW w:w="3400" w:type="dxa"/>
            <w:tcBorders>
              <w:top w:val="single" w:color="auto" w:sz="4" w:space="0"/>
              <w:left w:val="nil"/>
              <w:bottom w:val="single" w:color="auto" w:sz="4" w:space="0"/>
              <w:right w:val="single" w:color="auto" w:sz="4" w:space="0"/>
            </w:tcBorders>
            <w:noWrap/>
            <w:vAlign w:val="center"/>
          </w:tcPr>
          <w:p w14:paraId="1965CF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浓缩丸</w:t>
            </w:r>
          </w:p>
        </w:tc>
        <w:tc>
          <w:tcPr>
            <w:tcW w:w="1176" w:type="dxa"/>
            <w:tcBorders>
              <w:top w:val="single" w:color="auto" w:sz="4" w:space="0"/>
              <w:left w:val="nil"/>
              <w:bottom w:val="single" w:color="auto" w:sz="4" w:space="0"/>
              <w:right w:val="single" w:color="auto" w:sz="4" w:space="0"/>
            </w:tcBorders>
            <w:noWrap/>
            <w:vAlign w:val="center"/>
          </w:tcPr>
          <w:p w14:paraId="71CCAE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160103</w:t>
            </w:r>
          </w:p>
        </w:tc>
        <w:tc>
          <w:tcPr>
            <w:tcW w:w="2770" w:type="dxa"/>
            <w:tcBorders>
              <w:top w:val="single" w:color="auto" w:sz="4" w:space="0"/>
              <w:left w:val="nil"/>
              <w:bottom w:val="single" w:color="auto" w:sz="4" w:space="0"/>
              <w:right w:val="single" w:color="auto" w:sz="4" w:space="0"/>
            </w:tcBorders>
            <w:noWrap/>
            <w:vAlign w:val="center"/>
          </w:tcPr>
          <w:p w14:paraId="545DC5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冲洗剂</w:t>
            </w:r>
          </w:p>
        </w:tc>
      </w:tr>
      <w:tr w14:paraId="5A7A87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D4644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130200</w:t>
            </w:r>
          </w:p>
        </w:tc>
        <w:tc>
          <w:tcPr>
            <w:tcW w:w="3400" w:type="dxa"/>
            <w:tcBorders>
              <w:top w:val="single" w:color="auto" w:sz="4" w:space="0"/>
              <w:left w:val="nil"/>
              <w:bottom w:val="single" w:color="auto" w:sz="4" w:space="0"/>
              <w:right w:val="single" w:color="auto" w:sz="4" w:space="0"/>
            </w:tcBorders>
            <w:noWrap/>
            <w:vAlign w:val="center"/>
          </w:tcPr>
          <w:p w14:paraId="2BD17F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蜜丸</w:t>
            </w:r>
          </w:p>
        </w:tc>
        <w:tc>
          <w:tcPr>
            <w:tcW w:w="1176" w:type="dxa"/>
            <w:tcBorders>
              <w:top w:val="single" w:color="auto" w:sz="4" w:space="0"/>
              <w:left w:val="nil"/>
              <w:bottom w:val="single" w:color="auto" w:sz="4" w:space="0"/>
              <w:right w:val="single" w:color="auto" w:sz="4" w:space="0"/>
            </w:tcBorders>
            <w:noWrap/>
            <w:vAlign w:val="center"/>
          </w:tcPr>
          <w:p w14:paraId="1F1105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160104</w:t>
            </w:r>
          </w:p>
        </w:tc>
        <w:tc>
          <w:tcPr>
            <w:tcW w:w="2770" w:type="dxa"/>
            <w:tcBorders>
              <w:top w:val="single" w:color="auto" w:sz="4" w:space="0"/>
              <w:left w:val="nil"/>
              <w:bottom w:val="single" w:color="auto" w:sz="4" w:space="0"/>
              <w:right w:val="single" w:color="auto" w:sz="4" w:space="0"/>
            </w:tcBorders>
            <w:noWrap/>
            <w:vAlign w:val="center"/>
          </w:tcPr>
          <w:p w14:paraId="6B0283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搽剂</w:t>
            </w:r>
          </w:p>
        </w:tc>
      </w:tr>
      <w:tr w14:paraId="5DD6524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9B22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130300</w:t>
            </w:r>
          </w:p>
        </w:tc>
        <w:tc>
          <w:tcPr>
            <w:tcW w:w="3400" w:type="dxa"/>
            <w:tcBorders>
              <w:top w:val="single" w:color="auto" w:sz="4" w:space="0"/>
              <w:left w:val="nil"/>
              <w:bottom w:val="single" w:color="auto" w:sz="4" w:space="0"/>
              <w:right w:val="single" w:color="auto" w:sz="4" w:space="0"/>
            </w:tcBorders>
            <w:noWrap/>
            <w:vAlign w:val="center"/>
          </w:tcPr>
          <w:p w14:paraId="3F7D39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水蜜丸</w:t>
            </w:r>
          </w:p>
        </w:tc>
        <w:tc>
          <w:tcPr>
            <w:tcW w:w="1176" w:type="dxa"/>
            <w:tcBorders>
              <w:top w:val="single" w:color="auto" w:sz="4" w:space="0"/>
              <w:left w:val="nil"/>
              <w:bottom w:val="single" w:color="auto" w:sz="4" w:space="0"/>
              <w:right w:val="single" w:color="auto" w:sz="4" w:space="0"/>
            </w:tcBorders>
            <w:noWrap/>
            <w:vAlign w:val="center"/>
          </w:tcPr>
          <w:p w14:paraId="42251D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160105</w:t>
            </w:r>
          </w:p>
        </w:tc>
        <w:tc>
          <w:tcPr>
            <w:tcW w:w="2770" w:type="dxa"/>
            <w:tcBorders>
              <w:top w:val="single" w:color="auto" w:sz="4" w:space="0"/>
              <w:left w:val="nil"/>
              <w:bottom w:val="single" w:color="auto" w:sz="4" w:space="0"/>
              <w:right w:val="single" w:color="auto" w:sz="4" w:space="0"/>
            </w:tcBorders>
            <w:noWrap/>
            <w:vAlign w:val="center"/>
          </w:tcPr>
          <w:p w14:paraId="24EAC6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油剂</w:t>
            </w:r>
          </w:p>
        </w:tc>
      </w:tr>
      <w:tr w14:paraId="100D9FC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1FCB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130400</w:t>
            </w:r>
          </w:p>
        </w:tc>
        <w:tc>
          <w:tcPr>
            <w:tcW w:w="3400" w:type="dxa"/>
            <w:tcBorders>
              <w:top w:val="single" w:color="auto" w:sz="4" w:space="0"/>
              <w:left w:val="nil"/>
              <w:bottom w:val="single" w:color="auto" w:sz="4" w:space="0"/>
              <w:right w:val="single" w:color="auto" w:sz="4" w:space="0"/>
            </w:tcBorders>
            <w:noWrap/>
            <w:vAlign w:val="center"/>
          </w:tcPr>
          <w:p w14:paraId="18D79F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水丸</w:t>
            </w:r>
          </w:p>
        </w:tc>
        <w:tc>
          <w:tcPr>
            <w:tcW w:w="1176" w:type="dxa"/>
            <w:tcBorders>
              <w:top w:val="single" w:color="auto" w:sz="4" w:space="0"/>
              <w:left w:val="nil"/>
              <w:bottom w:val="single" w:color="auto" w:sz="4" w:space="0"/>
              <w:right w:val="single" w:color="auto" w:sz="4" w:space="0"/>
            </w:tcBorders>
            <w:noWrap/>
            <w:vAlign w:val="center"/>
          </w:tcPr>
          <w:p w14:paraId="230FA2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160106</w:t>
            </w:r>
          </w:p>
        </w:tc>
        <w:tc>
          <w:tcPr>
            <w:tcW w:w="2770" w:type="dxa"/>
            <w:tcBorders>
              <w:top w:val="single" w:color="auto" w:sz="4" w:space="0"/>
              <w:left w:val="nil"/>
              <w:bottom w:val="single" w:color="auto" w:sz="4" w:space="0"/>
              <w:right w:val="single" w:color="auto" w:sz="4" w:space="0"/>
            </w:tcBorders>
            <w:noWrap/>
            <w:vAlign w:val="center"/>
          </w:tcPr>
          <w:p w14:paraId="29D29E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含漱液</w:t>
            </w:r>
          </w:p>
        </w:tc>
      </w:tr>
      <w:tr w14:paraId="243C823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5B7FE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130500</w:t>
            </w:r>
          </w:p>
        </w:tc>
        <w:tc>
          <w:tcPr>
            <w:tcW w:w="3400" w:type="dxa"/>
            <w:tcBorders>
              <w:top w:val="single" w:color="auto" w:sz="4" w:space="0"/>
              <w:left w:val="nil"/>
              <w:bottom w:val="single" w:color="auto" w:sz="4" w:space="0"/>
              <w:right w:val="single" w:color="auto" w:sz="4" w:space="0"/>
            </w:tcBorders>
            <w:noWrap/>
            <w:vAlign w:val="center"/>
          </w:tcPr>
          <w:p w14:paraId="2EAA25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糊丸</w:t>
            </w:r>
          </w:p>
        </w:tc>
        <w:tc>
          <w:tcPr>
            <w:tcW w:w="1176" w:type="dxa"/>
            <w:tcBorders>
              <w:top w:val="single" w:color="auto" w:sz="4" w:space="0"/>
              <w:left w:val="nil"/>
              <w:bottom w:val="single" w:color="auto" w:sz="4" w:space="0"/>
              <w:right w:val="single" w:color="auto" w:sz="4" w:space="0"/>
            </w:tcBorders>
            <w:noWrap/>
            <w:vAlign w:val="center"/>
          </w:tcPr>
          <w:p w14:paraId="507231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160107</w:t>
            </w:r>
          </w:p>
        </w:tc>
        <w:tc>
          <w:tcPr>
            <w:tcW w:w="2770" w:type="dxa"/>
            <w:tcBorders>
              <w:top w:val="single" w:color="auto" w:sz="4" w:space="0"/>
              <w:left w:val="nil"/>
              <w:bottom w:val="single" w:color="auto" w:sz="4" w:space="0"/>
              <w:right w:val="single" w:color="auto" w:sz="4" w:space="0"/>
            </w:tcBorders>
            <w:noWrap/>
            <w:vAlign w:val="center"/>
          </w:tcPr>
          <w:p w14:paraId="47E12B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外用酊剂</w:t>
            </w:r>
          </w:p>
        </w:tc>
      </w:tr>
      <w:tr w14:paraId="052C6EA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05D17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130600</w:t>
            </w:r>
          </w:p>
        </w:tc>
        <w:tc>
          <w:tcPr>
            <w:tcW w:w="3400" w:type="dxa"/>
            <w:tcBorders>
              <w:top w:val="single" w:color="auto" w:sz="4" w:space="0"/>
              <w:left w:val="nil"/>
              <w:bottom w:val="single" w:color="auto" w:sz="4" w:space="0"/>
              <w:right w:val="single" w:color="auto" w:sz="4" w:space="0"/>
            </w:tcBorders>
            <w:noWrap/>
            <w:vAlign w:val="center"/>
          </w:tcPr>
          <w:p w14:paraId="4E6341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微丸</w:t>
            </w:r>
          </w:p>
        </w:tc>
        <w:tc>
          <w:tcPr>
            <w:tcW w:w="1176" w:type="dxa"/>
            <w:tcBorders>
              <w:top w:val="single" w:color="auto" w:sz="4" w:space="0"/>
              <w:left w:val="nil"/>
              <w:bottom w:val="single" w:color="auto" w:sz="4" w:space="0"/>
              <w:right w:val="single" w:color="auto" w:sz="4" w:space="0"/>
            </w:tcBorders>
            <w:noWrap/>
            <w:vAlign w:val="center"/>
          </w:tcPr>
          <w:p w14:paraId="50D13D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160108</w:t>
            </w:r>
          </w:p>
        </w:tc>
        <w:tc>
          <w:tcPr>
            <w:tcW w:w="2770" w:type="dxa"/>
            <w:tcBorders>
              <w:top w:val="single" w:color="auto" w:sz="4" w:space="0"/>
              <w:left w:val="nil"/>
              <w:bottom w:val="single" w:color="auto" w:sz="4" w:space="0"/>
              <w:right w:val="single" w:color="auto" w:sz="4" w:space="0"/>
            </w:tcBorders>
            <w:noWrap/>
            <w:vAlign w:val="center"/>
          </w:tcPr>
          <w:p w14:paraId="06444C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醑剂</w:t>
            </w:r>
          </w:p>
        </w:tc>
      </w:tr>
      <w:tr w14:paraId="7DD56BC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49E28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130700</w:t>
            </w:r>
          </w:p>
        </w:tc>
        <w:tc>
          <w:tcPr>
            <w:tcW w:w="3400" w:type="dxa"/>
            <w:tcBorders>
              <w:top w:val="single" w:color="auto" w:sz="4" w:space="0"/>
              <w:left w:val="nil"/>
              <w:bottom w:val="single" w:color="auto" w:sz="4" w:space="0"/>
              <w:right w:val="single" w:color="auto" w:sz="4" w:space="0"/>
            </w:tcBorders>
            <w:noWrap/>
            <w:vAlign w:val="center"/>
          </w:tcPr>
          <w:p w14:paraId="127DFD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滴丸</w:t>
            </w:r>
          </w:p>
        </w:tc>
        <w:tc>
          <w:tcPr>
            <w:tcW w:w="1176" w:type="dxa"/>
            <w:tcBorders>
              <w:top w:val="single" w:color="auto" w:sz="4" w:space="0"/>
              <w:left w:val="nil"/>
              <w:bottom w:val="single" w:color="auto" w:sz="4" w:space="0"/>
              <w:right w:val="single" w:color="auto" w:sz="4" w:space="0"/>
            </w:tcBorders>
            <w:noWrap/>
            <w:vAlign w:val="center"/>
          </w:tcPr>
          <w:p w14:paraId="0679A3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160109</w:t>
            </w:r>
          </w:p>
        </w:tc>
        <w:tc>
          <w:tcPr>
            <w:tcW w:w="2770" w:type="dxa"/>
            <w:tcBorders>
              <w:top w:val="single" w:color="auto" w:sz="4" w:space="0"/>
              <w:left w:val="nil"/>
              <w:bottom w:val="single" w:color="auto" w:sz="4" w:space="0"/>
              <w:right w:val="single" w:color="auto" w:sz="4" w:space="0"/>
            </w:tcBorders>
            <w:noWrap/>
            <w:vAlign w:val="center"/>
          </w:tcPr>
          <w:p w14:paraId="038419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灌肠剂</w:t>
            </w:r>
          </w:p>
        </w:tc>
      </w:tr>
      <w:tr w14:paraId="6C19637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F9469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130800</w:t>
            </w:r>
          </w:p>
        </w:tc>
        <w:tc>
          <w:tcPr>
            <w:tcW w:w="3400" w:type="dxa"/>
            <w:tcBorders>
              <w:top w:val="single" w:color="auto" w:sz="4" w:space="0"/>
              <w:left w:val="nil"/>
              <w:bottom w:val="single" w:color="auto" w:sz="4" w:space="0"/>
              <w:right w:val="single" w:color="auto" w:sz="4" w:space="0"/>
            </w:tcBorders>
            <w:noWrap/>
            <w:vAlign w:val="center"/>
          </w:tcPr>
          <w:p w14:paraId="7B9443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蜡丸</w:t>
            </w:r>
          </w:p>
        </w:tc>
        <w:tc>
          <w:tcPr>
            <w:tcW w:w="1176" w:type="dxa"/>
            <w:tcBorders>
              <w:top w:val="single" w:color="auto" w:sz="4" w:space="0"/>
              <w:left w:val="nil"/>
              <w:bottom w:val="single" w:color="auto" w:sz="4" w:space="0"/>
              <w:right w:val="single" w:color="auto" w:sz="4" w:space="0"/>
            </w:tcBorders>
            <w:noWrap/>
            <w:vAlign w:val="center"/>
          </w:tcPr>
          <w:p w14:paraId="01F843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160110</w:t>
            </w:r>
          </w:p>
        </w:tc>
        <w:tc>
          <w:tcPr>
            <w:tcW w:w="2770" w:type="dxa"/>
            <w:tcBorders>
              <w:top w:val="single" w:color="auto" w:sz="4" w:space="0"/>
              <w:left w:val="nil"/>
              <w:bottom w:val="single" w:color="auto" w:sz="4" w:space="0"/>
              <w:right w:val="single" w:color="auto" w:sz="4" w:space="0"/>
            </w:tcBorders>
            <w:noWrap/>
            <w:vAlign w:val="center"/>
          </w:tcPr>
          <w:p w14:paraId="2C524B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外用混悬剂</w:t>
            </w:r>
          </w:p>
        </w:tc>
      </w:tr>
      <w:tr w14:paraId="08081FE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509D6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130900</w:t>
            </w:r>
          </w:p>
        </w:tc>
        <w:tc>
          <w:tcPr>
            <w:tcW w:w="3400" w:type="dxa"/>
            <w:tcBorders>
              <w:top w:val="single" w:color="auto" w:sz="4" w:space="0"/>
              <w:left w:val="nil"/>
              <w:bottom w:val="single" w:color="auto" w:sz="4" w:space="0"/>
              <w:right w:val="single" w:color="auto" w:sz="4" w:space="0"/>
            </w:tcBorders>
            <w:noWrap/>
            <w:vAlign w:val="center"/>
          </w:tcPr>
          <w:p w14:paraId="057E5E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其他丸剂</w:t>
            </w:r>
          </w:p>
        </w:tc>
        <w:tc>
          <w:tcPr>
            <w:tcW w:w="1176" w:type="dxa"/>
            <w:tcBorders>
              <w:top w:val="single" w:color="auto" w:sz="4" w:space="0"/>
              <w:left w:val="nil"/>
              <w:bottom w:val="single" w:color="auto" w:sz="4" w:space="0"/>
              <w:right w:val="single" w:color="auto" w:sz="4" w:space="0"/>
            </w:tcBorders>
            <w:noWrap/>
            <w:vAlign w:val="center"/>
          </w:tcPr>
          <w:p w14:paraId="5BF3AE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160111</w:t>
            </w:r>
          </w:p>
        </w:tc>
        <w:tc>
          <w:tcPr>
            <w:tcW w:w="2770" w:type="dxa"/>
            <w:tcBorders>
              <w:top w:val="single" w:color="auto" w:sz="4" w:space="0"/>
              <w:left w:val="nil"/>
              <w:bottom w:val="single" w:color="auto" w:sz="4" w:space="0"/>
              <w:right w:val="single" w:color="auto" w:sz="4" w:space="0"/>
            </w:tcBorders>
            <w:noWrap/>
            <w:vAlign w:val="center"/>
          </w:tcPr>
          <w:p w14:paraId="2E68DD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泡沫剂</w:t>
            </w:r>
          </w:p>
        </w:tc>
      </w:tr>
      <w:tr w14:paraId="18EE7C0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ABB89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140100</w:t>
            </w:r>
          </w:p>
        </w:tc>
        <w:tc>
          <w:tcPr>
            <w:tcW w:w="3400" w:type="dxa"/>
            <w:tcBorders>
              <w:top w:val="single" w:color="auto" w:sz="4" w:space="0"/>
              <w:left w:val="nil"/>
              <w:bottom w:val="single" w:color="auto" w:sz="4" w:space="0"/>
              <w:right w:val="single" w:color="auto" w:sz="4" w:space="0"/>
            </w:tcBorders>
            <w:noWrap/>
            <w:vAlign w:val="center"/>
          </w:tcPr>
          <w:p w14:paraId="47A804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颗粒剂</w:t>
            </w:r>
          </w:p>
        </w:tc>
        <w:tc>
          <w:tcPr>
            <w:tcW w:w="1176" w:type="dxa"/>
            <w:tcBorders>
              <w:top w:val="single" w:color="auto" w:sz="4" w:space="0"/>
              <w:left w:val="nil"/>
              <w:bottom w:val="single" w:color="auto" w:sz="4" w:space="0"/>
              <w:right w:val="single" w:color="auto" w:sz="4" w:space="0"/>
            </w:tcBorders>
            <w:noWrap/>
            <w:vAlign w:val="center"/>
          </w:tcPr>
          <w:p w14:paraId="13B7BD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170101</w:t>
            </w:r>
          </w:p>
        </w:tc>
        <w:tc>
          <w:tcPr>
            <w:tcW w:w="2770" w:type="dxa"/>
            <w:tcBorders>
              <w:top w:val="single" w:color="auto" w:sz="4" w:space="0"/>
              <w:left w:val="nil"/>
              <w:bottom w:val="single" w:color="auto" w:sz="4" w:space="0"/>
              <w:right w:val="single" w:color="auto" w:sz="4" w:space="0"/>
            </w:tcBorders>
            <w:noWrap/>
            <w:vAlign w:val="center"/>
          </w:tcPr>
          <w:p w14:paraId="0AFFF8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粉针剂</w:t>
            </w:r>
          </w:p>
        </w:tc>
      </w:tr>
      <w:tr w14:paraId="6441776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01823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150100</w:t>
            </w:r>
          </w:p>
        </w:tc>
        <w:tc>
          <w:tcPr>
            <w:tcW w:w="3400" w:type="dxa"/>
            <w:tcBorders>
              <w:top w:val="single" w:color="auto" w:sz="4" w:space="0"/>
              <w:left w:val="nil"/>
              <w:bottom w:val="single" w:color="auto" w:sz="4" w:space="0"/>
              <w:right w:val="single" w:color="auto" w:sz="4" w:space="0"/>
            </w:tcBorders>
            <w:noWrap/>
            <w:vAlign w:val="center"/>
          </w:tcPr>
          <w:p w14:paraId="090B70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散剂</w:t>
            </w:r>
          </w:p>
        </w:tc>
        <w:tc>
          <w:tcPr>
            <w:tcW w:w="1176" w:type="dxa"/>
            <w:tcBorders>
              <w:top w:val="single" w:color="auto" w:sz="4" w:space="0"/>
              <w:left w:val="nil"/>
              <w:bottom w:val="single" w:color="auto" w:sz="4" w:space="0"/>
              <w:right w:val="single" w:color="auto" w:sz="4" w:space="0"/>
            </w:tcBorders>
            <w:noWrap/>
            <w:vAlign w:val="center"/>
          </w:tcPr>
          <w:p w14:paraId="16F582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170102</w:t>
            </w:r>
          </w:p>
        </w:tc>
        <w:tc>
          <w:tcPr>
            <w:tcW w:w="2770" w:type="dxa"/>
            <w:tcBorders>
              <w:top w:val="single" w:color="auto" w:sz="4" w:space="0"/>
              <w:left w:val="nil"/>
              <w:bottom w:val="single" w:color="auto" w:sz="4" w:space="0"/>
              <w:right w:val="single" w:color="auto" w:sz="4" w:space="0"/>
            </w:tcBorders>
            <w:noWrap/>
            <w:vAlign w:val="center"/>
          </w:tcPr>
          <w:p w14:paraId="638E46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冻干粉针剂</w:t>
            </w:r>
          </w:p>
        </w:tc>
      </w:tr>
      <w:tr w14:paraId="12ED600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E8FAD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150200</w:t>
            </w:r>
          </w:p>
        </w:tc>
        <w:tc>
          <w:tcPr>
            <w:tcW w:w="3400" w:type="dxa"/>
            <w:tcBorders>
              <w:top w:val="single" w:color="auto" w:sz="4" w:space="0"/>
              <w:left w:val="nil"/>
              <w:bottom w:val="single" w:color="auto" w:sz="4" w:space="0"/>
              <w:right w:val="single" w:color="auto" w:sz="4" w:space="0"/>
            </w:tcBorders>
            <w:noWrap/>
            <w:vAlign w:val="center"/>
          </w:tcPr>
          <w:p w14:paraId="28FCE8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粉剂</w:t>
            </w:r>
          </w:p>
        </w:tc>
        <w:tc>
          <w:tcPr>
            <w:tcW w:w="1176" w:type="dxa"/>
            <w:tcBorders>
              <w:top w:val="single" w:color="auto" w:sz="4" w:space="0"/>
              <w:left w:val="nil"/>
              <w:bottom w:val="single" w:color="auto" w:sz="4" w:space="0"/>
              <w:right w:val="single" w:color="auto" w:sz="4" w:space="0"/>
            </w:tcBorders>
            <w:noWrap/>
            <w:vAlign w:val="center"/>
          </w:tcPr>
          <w:p w14:paraId="097999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170103</w:t>
            </w:r>
          </w:p>
        </w:tc>
        <w:tc>
          <w:tcPr>
            <w:tcW w:w="2770" w:type="dxa"/>
            <w:tcBorders>
              <w:top w:val="single" w:color="auto" w:sz="4" w:space="0"/>
              <w:left w:val="nil"/>
              <w:bottom w:val="single" w:color="auto" w:sz="4" w:space="0"/>
              <w:right w:val="single" w:color="auto" w:sz="4" w:space="0"/>
            </w:tcBorders>
            <w:noWrap/>
            <w:vAlign w:val="center"/>
          </w:tcPr>
          <w:p w14:paraId="18F1E5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溶媒结晶粉针剂</w:t>
            </w:r>
          </w:p>
        </w:tc>
      </w:tr>
      <w:tr w14:paraId="71BBDE6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78965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160100</w:t>
            </w:r>
          </w:p>
        </w:tc>
        <w:tc>
          <w:tcPr>
            <w:tcW w:w="3400" w:type="dxa"/>
            <w:tcBorders>
              <w:top w:val="single" w:color="auto" w:sz="4" w:space="0"/>
              <w:left w:val="nil"/>
              <w:bottom w:val="single" w:color="auto" w:sz="4" w:space="0"/>
              <w:right w:val="single" w:color="auto" w:sz="4" w:space="0"/>
            </w:tcBorders>
            <w:noWrap/>
            <w:vAlign w:val="center"/>
          </w:tcPr>
          <w:p w14:paraId="2CF677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外用液体剂</w:t>
            </w:r>
          </w:p>
        </w:tc>
        <w:tc>
          <w:tcPr>
            <w:tcW w:w="1176" w:type="dxa"/>
            <w:tcBorders>
              <w:top w:val="single" w:color="auto" w:sz="4" w:space="0"/>
              <w:left w:val="nil"/>
              <w:bottom w:val="single" w:color="auto" w:sz="4" w:space="0"/>
              <w:right w:val="single" w:color="auto" w:sz="4" w:space="0"/>
            </w:tcBorders>
            <w:noWrap/>
            <w:vAlign w:val="center"/>
          </w:tcPr>
          <w:p w14:paraId="064A59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170199</w:t>
            </w:r>
          </w:p>
        </w:tc>
        <w:tc>
          <w:tcPr>
            <w:tcW w:w="2770" w:type="dxa"/>
            <w:tcBorders>
              <w:top w:val="single" w:color="auto" w:sz="4" w:space="0"/>
              <w:left w:val="nil"/>
              <w:bottom w:val="single" w:color="auto" w:sz="4" w:space="0"/>
              <w:right w:val="single" w:color="auto" w:sz="4" w:space="0"/>
            </w:tcBorders>
            <w:noWrap/>
            <w:vAlign w:val="center"/>
          </w:tcPr>
          <w:p w14:paraId="6D65B4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注射用无菌粉针</w:t>
            </w:r>
          </w:p>
        </w:tc>
      </w:tr>
      <w:tr w14:paraId="4AE2253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F4F16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170100</w:t>
            </w:r>
          </w:p>
        </w:tc>
        <w:tc>
          <w:tcPr>
            <w:tcW w:w="3400" w:type="dxa"/>
            <w:tcBorders>
              <w:top w:val="single" w:color="auto" w:sz="4" w:space="0"/>
              <w:left w:val="nil"/>
              <w:bottom w:val="single" w:color="auto" w:sz="4" w:space="0"/>
              <w:right w:val="single" w:color="auto" w:sz="4" w:space="0"/>
            </w:tcBorders>
            <w:noWrap/>
            <w:vAlign w:val="center"/>
          </w:tcPr>
          <w:p w14:paraId="2815FF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注射用无菌粉末</w:t>
            </w:r>
          </w:p>
        </w:tc>
        <w:tc>
          <w:tcPr>
            <w:tcW w:w="1176" w:type="dxa"/>
            <w:tcBorders>
              <w:top w:val="single" w:color="auto" w:sz="4" w:space="0"/>
              <w:left w:val="nil"/>
              <w:bottom w:val="single" w:color="auto" w:sz="4" w:space="0"/>
              <w:right w:val="single" w:color="auto" w:sz="4" w:space="0"/>
            </w:tcBorders>
            <w:noWrap/>
            <w:vAlign w:val="center"/>
          </w:tcPr>
          <w:p w14:paraId="6EEE1E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170201</w:t>
            </w:r>
          </w:p>
        </w:tc>
        <w:tc>
          <w:tcPr>
            <w:tcW w:w="2770" w:type="dxa"/>
            <w:tcBorders>
              <w:top w:val="single" w:color="auto" w:sz="4" w:space="0"/>
              <w:left w:val="nil"/>
              <w:bottom w:val="single" w:color="auto" w:sz="4" w:space="0"/>
              <w:right w:val="single" w:color="auto" w:sz="4" w:space="0"/>
            </w:tcBorders>
            <w:noWrap/>
            <w:vAlign w:val="center"/>
          </w:tcPr>
          <w:p w14:paraId="400996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大容量注射液</w:t>
            </w:r>
          </w:p>
        </w:tc>
      </w:tr>
      <w:tr w14:paraId="03D55F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0BBC3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170200</w:t>
            </w:r>
          </w:p>
        </w:tc>
        <w:tc>
          <w:tcPr>
            <w:tcW w:w="3400" w:type="dxa"/>
            <w:tcBorders>
              <w:top w:val="single" w:color="auto" w:sz="4" w:space="0"/>
              <w:left w:val="nil"/>
              <w:bottom w:val="single" w:color="auto" w:sz="4" w:space="0"/>
              <w:right w:val="single" w:color="auto" w:sz="4" w:space="0"/>
            </w:tcBorders>
            <w:noWrap/>
            <w:vAlign w:val="center"/>
          </w:tcPr>
          <w:p w14:paraId="1E3FF3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注射液</w:t>
            </w:r>
          </w:p>
        </w:tc>
        <w:tc>
          <w:tcPr>
            <w:tcW w:w="1176" w:type="dxa"/>
            <w:tcBorders>
              <w:top w:val="single" w:color="auto" w:sz="4" w:space="0"/>
              <w:left w:val="nil"/>
              <w:bottom w:val="single" w:color="auto" w:sz="4" w:space="0"/>
              <w:right w:val="single" w:color="auto" w:sz="4" w:space="0"/>
            </w:tcBorders>
            <w:noWrap/>
            <w:vAlign w:val="center"/>
          </w:tcPr>
          <w:p w14:paraId="16610A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170202</w:t>
            </w:r>
          </w:p>
        </w:tc>
        <w:tc>
          <w:tcPr>
            <w:tcW w:w="2770" w:type="dxa"/>
            <w:tcBorders>
              <w:top w:val="single" w:color="auto" w:sz="4" w:space="0"/>
              <w:left w:val="nil"/>
              <w:bottom w:val="single" w:color="auto" w:sz="4" w:space="0"/>
              <w:right w:val="single" w:color="auto" w:sz="4" w:space="0"/>
            </w:tcBorders>
            <w:noWrap/>
            <w:vAlign w:val="center"/>
          </w:tcPr>
          <w:p w14:paraId="23EADA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小容量注射液</w:t>
            </w:r>
          </w:p>
        </w:tc>
      </w:tr>
      <w:tr w14:paraId="4D77FA7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BC9BD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180100</w:t>
            </w:r>
          </w:p>
        </w:tc>
        <w:tc>
          <w:tcPr>
            <w:tcW w:w="3400" w:type="dxa"/>
            <w:tcBorders>
              <w:top w:val="single" w:color="auto" w:sz="4" w:space="0"/>
              <w:left w:val="nil"/>
              <w:bottom w:val="single" w:color="auto" w:sz="4" w:space="0"/>
              <w:right w:val="single" w:color="auto" w:sz="4" w:space="0"/>
            </w:tcBorders>
            <w:noWrap/>
            <w:vAlign w:val="center"/>
          </w:tcPr>
          <w:p w14:paraId="75814D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软膏剂</w:t>
            </w:r>
          </w:p>
        </w:tc>
        <w:tc>
          <w:tcPr>
            <w:tcW w:w="1176" w:type="dxa"/>
            <w:tcBorders>
              <w:top w:val="single" w:color="auto" w:sz="4" w:space="0"/>
              <w:left w:val="nil"/>
              <w:bottom w:val="single" w:color="auto" w:sz="4" w:space="0"/>
              <w:right w:val="single" w:color="auto" w:sz="4" w:space="0"/>
            </w:tcBorders>
            <w:noWrap/>
            <w:vAlign w:val="center"/>
          </w:tcPr>
          <w:p w14:paraId="7C7432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170203</w:t>
            </w:r>
          </w:p>
        </w:tc>
        <w:tc>
          <w:tcPr>
            <w:tcW w:w="2770" w:type="dxa"/>
            <w:tcBorders>
              <w:top w:val="single" w:color="auto" w:sz="4" w:space="0"/>
              <w:left w:val="nil"/>
              <w:bottom w:val="single" w:color="auto" w:sz="4" w:space="0"/>
              <w:right w:val="single" w:color="auto" w:sz="4" w:space="0"/>
            </w:tcBorders>
            <w:noWrap/>
            <w:vAlign w:val="center"/>
          </w:tcPr>
          <w:p w14:paraId="10D16E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靶向制剂</w:t>
            </w:r>
          </w:p>
        </w:tc>
      </w:tr>
      <w:tr w14:paraId="4FFBCC8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D03F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180200</w:t>
            </w:r>
          </w:p>
        </w:tc>
        <w:tc>
          <w:tcPr>
            <w:tcW w:w="3400" w:type="dxa"/>
            <w:tcBorders>
              <w:top w:val="single" w:color="auto" w:sz="4" w:space="0"/>
              <w:left w:val="nil"/>
              <w:bottom w:val="single" w:color="auto" w:sz="4" w:space="0"/>
              <w:right w:val="single" w:color="auto" w:sz="4" w:space="0"/>
            </w:tcBorders>
            <w:noWrap/>
            <w:vAlign w:val="center"/>
          </w:tcPr>
          <w:p w14:paraId="662132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乳膏剂</w:t>
            </w:r>
          </w:p>
        </w:tc>
        <w:tc>
          <w:tcPr>
            <w:tcW w:w="1176" w:type="dxa"/>
            <w:tcBorders>
              <w:top w:val="single" w:color="auto" w:sz="4" w:space="0"/>
              <w:left w:val="nil"/>
              <w:bottom w:val="single" w:color="auto" w:sz="4" w:space="0"/>
              <w:right w:val="single" w:color="auto" w:sz="4" w:space="0"/>
            </w:tcBorders>
            <w:noWrap/>
            <w:vAlign w:val="center"/>
          </w:tcPr>
          <w:p w14:paraId="22963F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180101</w:t>
            </w:r>
          </w:p>
        </w:tc>
        <w:tc>
          <w:tcPr>
            <w:tcW w:w="2770" w:type="dxa"/>
            <w:tcBorders>
              <w:top w:val="single" w:color="auto" w:sz="4" w:space="0"/>
              <w:left w:val="nil"/>
              <w:bottom w:val="single" w:color="auto" w:sz="4" w:space="0"/>
              <w:right w:val="single" w:color="auto" w:sz="4" w:space="0"/>
            </w:tcBorders>
            <w:noWrap/>
            <w:vAlign w:val="center"/>
          </w:tcPr>
          <w:p w14:paraId="7915AF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软膏剂</w:t>
            </w:r>
          </w:p>
        </w:tc>
      </w:tr>
      <w:tr w14:paraId="0192267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9E1FB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180300</w:t>
            </w:r>
          </w:p>
        </w:tc>
        <w:tc>
          <w:tcPr>
            <w:tcW w:w="3400" w:type="dxa"/>
            <w:tcBorders>
              <w:top w:val="single" w:color="auto" w:sz="4" w:space="0"/>
              <w:left w:val="nil"/>
              <w:bottom w:val="single" w:color="auto" w:sz="4" w:space="0"/>
              <w:right w:val="single" w:color="auto" w:sz="4" w:space="0"/>
            </w:tcBorders>
            <w:noWrap/>
            <w:vAlign w:val="center"/>
          </w:tcPr>
          <w:p w14:paraId="3D7B7B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霜剂</w:t>
            </w:r>
          </w:p>
        </w:tc>
        <w:tc>
          <w:tcPr>
            <w:tcW w:w="1176" w:type="dxa"/>
            <w:tcBorders>
              <w:top w:val="single" w:color="auto" w:sz="4" w:space="0"/>
              <w:left w:val="nil"/>
              <w:bottom w:val="single" w:color="auto" w:sz="4" w:space="0"/>
              <w:right w:val="single" w:color="auto" w:sz="4" w:space="0"/>
            </w:tcBorders>
            <w:noWrap/>
            <w:vAlign w:val="center"/>
          </w:tcPr>
          <w:p w14:paraId="454B46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180102</w:t>
            </w:r>
          </w:p>
        </w:tc>
        <w:tc>
          <w:tcPr>
            <w:tcW w:w="2770" w:type="dxa"/>
            <w:tcBorders>
              <w:top w:val="single" w:color="auto" w:sz="4" w:space="0"/>
              <w:left w:val="nil"/>
              <w:bottom w:val="single" w:color="auto" w:sz="4" w:space="0"/>
              <w:right w:val="single" w:color="auto" w:sz="4" w:space="0"/>
            </w:tcBorders>
            <w:noWrap/>
            <w:vAlign w:val="center"/>
          </w:tcPr>
          <w:p w14:paraId="73CFAF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阴道软膏剂</w:t>
            </w:r>
          </w:p>
        </w:tc>
      </w:tr>
      <w:tr w14:paraId="1731D12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EDB18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180400</w:t>
            </w:r>
          </w:p>
        </w:tc>
        <w:tc>
          <w:tcPr>
            <w:tcW w:w="3400" w:type="dxa"/>
            <w:tcBorders>
              <w:top w:val="single" w:color="auto" w:sz="4" w:space="0"/>
              <w:left w:val="nil"/>
              <w:bottom w:val="single" w:color="auto" w:sz="4" w:space="0"/>
              <w:right w:val="single" w:color="auto" w:sz="4" w:space="0"/>
            </w:tcBorders>
            <w:noWrap/>
            <w:vAlign w:val="center"/>
          </w:tcPr>
          <w:p w14:paraId="1657E0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糊剂</w:t>
            </w:r>
          </w:p>
        </w:tc>
        <w:tc>
          <w:tcPr>
            <w:tcW w:w="1176" w:type="dxa"/>
            <w:tcBorders>
              <w:top w:val="single" w:color="auto" w:sz="4" w:space="0"/>
              <w:left w:val="nil"/>
              <w:bottom w:val="single" w:color="auto" w:sz="4" w:space="0"/>
              <w:right w:val="single" w:color="auto" w:sz="4" w:space="0"/>
            </w:tcBorders>
            <w:noWrap/>
            <w:vAlign w:val="center"/>
          </w:tcPr>
          <w:p w14:paraId="444172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180103</w:t>
            </w:r>
          </w:p>
        </w:tc>
        <w:tc>
          <w:tcPr>
            <w:tcW w:w="2770" w:type="dxa"/>
            <w:tcBorders>
              <w:top w:val="single" w:color="auto" w:sz="4" w:space="0"/>
              <w:left w:val="nil"/>
              <w:bottom w:val="single" w:color="auto" w:sz="4" w:space="0"/>
              <w:right w:val="single" w:color="auto" w:sz="4" w:space="0"/>
            </w:tcBorders>
            <w:noWrap/>
            <w:vAlign w:val="center"/>
          </w:tcPr>
          <w:p w14:paraId="1DC12E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口腔软膏剂</w:t>
            </w:r>
          </w:p>
        </w:tc>
      </w:tr>
      <w:tr w14:paraId="7B1EA05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D3283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180500</w:t>
            </w:r>
          </w:p>
        </w:tc>
        <w:tc>
          <w:tcPr>
            <w:tcW w:w="3400" w:type="dxa"/>
            <w:tcBorders>
              <w:top w:val="single" w:color="auto" w:sz="4" w:space="0"/>
              <w:left w:val="nil"/>
              <w:bottom w:val="single" w:color="auto" w:sz="4" w:space="0"/>
              <w:right w:val="single" w:color="auto" w:sz="4" w:space="0"/>
            </w:tcBorders>
            <w:noWrap/>
            <w:vAlign w:val="center"/>
          </w:tcPr>
          <w:p w14:paraId="45DBD7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油膏剂</w:t>
            </w:r>
          </w:p>
        </w:tc>
        <w:tc>
          <w:tcPr>
            <w:tcW w:w="1176" w:type="dxa"/>
            <w:tcBorders>
              <w:top w:val="single" w:color="auto" w:sz="4" w:space="0"/>
              <w:left w:val="nil"/>
              <w:bottom w:val="single" w:color="auto" w:sz="4" w:space="0"/>
              <w:right w:val="single" w:color="auto" w:sz="4" w:space="0"/>
            </w:tcBorders>
            <w:noWrap/>
            <w:vAlign w:val="center"/>
          </w:tcPr>
          <w:p w14:paraId="1DEFFA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180201</w:t>
            </w:r>
          </w:p>
        </w:tc>
        <w:tc>
          <w:tcPr>
            <w:tcW w:w="2770" w:type="dxa"/>
            <w:tcBorders>
              <w:top w:val="single" w:color="auto" w:sz="4" w:space="0"/>
              <w:left w:val="nil"/>
              <w:bottom w:val="single" w:color="auto" w:sz="4" w:space="0"/>
              <w:right w:val="single" w:color="auto" w:sz="4" w:space="0"/>
            </w:tcBorders>
            <w:noWrap/>
            <w:vAlign w:val="center"/>
          </w:tcPr>
          <w:p w14:paraId="1A744F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乳膏剂</w:t>
            </w:r>
          </w:p>
        </w:tc>
      </w:tr>
      <w:tr w14:paraId="7608996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0F9D1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190100</w:t>
            </w:r>
          </w:p>
        </w:tc>
        <w:tc>
          <w:tcPr>
            <w:tcW w:w="3400" w:type="dxa"/>
            <w:tcBorders>
              <w:top w:val="single" w:color="auto" w:sz="4" w:space="0"/>
              <w:left w:val="nil"/>
              <w:bottom w:val="single" w:color="auto" w:sz="4" w:space="0"/>
              <w:right w:val="single" w:color="auto" w:sz="4" w:space="0"/>
            </w:tcBorders>
            <w:noWrap/>
            <w:vAlign w:val="center"/>
          </w:tcPr>
          <w:p w14:paraId="6AE5B4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凝胶剂</w:t>
            </w:r>
          </w:p>
        </w:tc>
        <w:tc>
          <w:tcPr>
            <w:tcW w:w="1176" w:type="dxa"/>
            <w:tcBorders>
              <w:top w:val="single" w:color="auto" w:sz="4" w:space="0"/>
              <w:left w:val="nil"/>
              <w:bottom w:val="single" w:color="auto" w:sz="4" w:space="0"/>
              <w:right w:val="single" w:color="auto" w:sz="4" w:space="0"/>
            </w:tcBorders>
            <w:noWrap/>
            <w:vAlign w:val="center"/>
          </w:tcPr>
          <w:p w14:paraId="094486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180301</w:t>
            </w:r>
          </w:p>
        </w:tc>
        <w:tc>
          <w:tcPr>
            <w:tcW w:w="2770" w:type="dxa"/>
            <w:tcBorders>
              <w:top w:val="single" w:color="auto" w:sz="4" w:space="0"/>
              <w:left w:val="nil"/>
              <w:bottom w:val="single" w:color="auto" w:sz="4" w:space="0"/>
              <w:right w:val="single" w:color="auto" w:sz="4" w:space="0"/>
            </w:tcBorders>
            <w:noWrap/>
            <w:vAlign w:val="center"/>
          </w:tcPr>
          <w:p w14:paraId="24E165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霜剂</w:t>
            </w:r>
          </w:p>
        </w:tc>
      </w:tr>
      <w:tr w14:paraId="236BC2D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2F15E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190200</w:t>
            </w:r>
          </w:p>
        </w:tc>
        <w:tc>
          <w:tcPr>
            <w:tcW w:w="3400" w:type="dxa"/>
            <w:tcBorders>
              <w:top w:val="single" w:color="auto" w:sz="4" w:space="0"/>
              <w:left w:val="nil"/>
              <w:bottom w:val="single" w:color="auto" w:sz="4" w:space="0"/>
              <w:right w:val="single" w:color="auto" w:sz="4" w:space="0"/>
            </w:tcBorders>
            <w:noWrap/>
            <w:vAlign w:val="center"/>
          </w:tcPr>
          <w:p w14:paraId="40CBF7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乳胶剂</w:t>
            </w:r>
          </w:p>
        </w:tc>
        <w:tc>
          <w:tcPr>
            <w:tcW w:w="1176" w:type="dxa"/>
            <w:tcBorders>
              <w:top w:val="single" w:color="auto" w:sz="4" w:space="0"/>
              <w:left w:val="nil"/>
              <w:bottom w:val="single" w:color="auto" w:sz="4" w:space="0"/>
              <w:right w:val="single" w:color="auto" w:sz="4" w:space="0"/>
            </w:tcBorders>
            <w:noWrap/>
            <w:vAlign w:val="center"/>
          </w:tcPr>
          <w:p w14:paraId="6BEFA6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180401</w:t>
            </w:r>
          </w:p>
        </w:tc>
        <w:tc>
          <w:tcPr>
            <w:tcW w:w="2770" w:type="dxa"/>
            <w:tcBorders>
              <w:top w:val="single" w:color="auto" w:sz="4" w:space="0"/>
              <w:left w:val="nil"/>
              <w:bottom w:val="single" w:color="auto" w:sz="4" w:space="0"/>
              <w:right w:val="single" w:color="auto" w:sz="4" w:space="0"/>
            </w:tcBorders>
            <w:noWrap/>
            <w:vAlign w:val="center"/>
          </w:tcPr>
          <w:p w14:paraId="63D953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糊剂</w:t>
            </w:r>
          </w:p>
        </w:tc>
      </w:tr>
      <w:tr w14:paraId="523D2C5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81E14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200100</w:t>
            </w:r>
          </w:p>
        </w:tc>
        <w:tc>
          <w:tcPr>
            <w:tcW w:w="3400" w:type="dxa"/>
            <w:tcBorders>
              <w:top w:val="single" w:color="auto" w:sz="4" w:space="0"/>
              <w:left w:val="nil"/>
              <w:bottom w:val="single" w:color="auto" w:sz="4" w:space="0"/>
              <w:right w:val="single" w:color="auto" w:sz="4" w:space="0"/>
            </w:tcBorders>
            <w:noWrap/>
            <w:vAlign w:val="center"/>
          </w:tcPr>
          <w:p w14:paraId="350882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膏药剂</w:t>
            </w:r>
          </w:p>
        </w:tc>
        <w:tc>
          <w:tcPr>
            <w:tcW w:w="1176" w:type="dxa"/>
            <w:tcBorders>
              <w:top w:val="single" w:color="auto" w:sz="4" w:space="0"/>
              <w:left w:val="nil"/>
              <w:bottom w:val="single" w:color="auto" w:sz="4" w:space="0"/>
              <w:right w:val="single" w:color="auto" w:sz="4" w:space="0"/>
            </w:tcBorders>
            <w:noWrap/>
            <w:vAlign w:val="center"/>
          </w:tcPr>
          <w:p w14:paraId="22872C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180501</w:t>
            </w:r>
          </w:p>
        </w:tc>
        <w:tc>
          <w:tcPr>
            <w:tcW w:w="2770" w:type="dxa"/>
            <w:tcBorders>
              <w:top w:val="single" w:color="auto" w:sz="4" w:space="0"/>
              <w:left w:val="nil"/>
              <w:bottom w:val="single" w:color="auto" w:sz="4" w:space="0"/>
              <w:right w:val="single" w:color="auto" w:sz="4" w:space="0"/>
            </w:tcBorders>
            <w:noWrap/>
            <w:vAlign w:val="center"/>
          </w:tcPr>
          <w:p w14:paraId="36B4D4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油膏剂</w:t>
            </w:r>
          </w:p>
        </w:tc>
      </w:tr>
      <w:tr w14:paraId="7B5AA56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FDB36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210100</w:t>
            </w:r>
          </w:p>
        </w:tc>
        <w:tc>
          <w:tcPr>
            <w:tcW w:w="3400" w:type="dxa"/>
            <w:tcBorders>
              <w:top w:val="single" w:color="auto" w:sz="4" w:space="0"/>
              <w:left w:val="nil"/>
              <w:bottom w:val="single" w:color="auto" w:sz="4" w:space="0"/>
              <w:right w:val="single" w:color="auto" w:sz="4" w:space="0"/>
            </w:tcBorders>
            <w:noWrap/>
            <w:vAlign w:val="center"/>
          </w:tcPr>
          <w:p w14:paraId="67BE74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医保贴剂</w:t>
            </w:r>
          </w:p>
        </w:tc>
        <w:tc>
          <w:tcPr>
            <w:tcW w:w="1176" w:type="dxa"/>
            <w:tcBorders>
              <w:top w:val="single" w:color="auto" w:sz="4" w:space="0"/>
              <w:left w:val="nil"/>
              <w:bottom w:val="single" w:color="auto" w:sz="4" w:space="0"/>
              <w:right w:val="single" w:color="auto" w:sz="4" w:space="0"/>
            </w:tcBorders>
            <w:noWrap/>
            <w:vAlign w:val="center"/>
          </w:tcPr>
          <w:p w14:paraId="107C8E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190101</w:t>
            </w:r>
          </w:p>
        </w:tc>
        <w:tc>
          <w:tcPr>
            <w:tcW w:w="2770" w:type="dxa"/>
            <w:tcBorders>
              <w:top w:val="single" w:color="auto" w:sz="4" w:space="0"/>
              <w:left w:val="nil"/>
              <w:bottom w:val="single" w:color="auto" w:sz="4" w:space="0"/>
              <w:right w:val="single" w:color="auto" w:sz="4" w:space="0"/>
            </w:tcBorders>
            <w:noWrap/>
            <w:vAlign w:val="center"/>
          </w:tcPr>
          <w:p w14:paraId="1579C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凝胶剂</w:t>
            </w:r>
          </w:p>
        </w:tc>
      </w:tr>
      <w:tr w14:paraId="4D762A8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8972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210200</w:t>
            </w:r>
          </w:p>
        </w:tc>
        <w:tc>
          <w:tcPr>
            <w:tcW w:w="3400" w:type="dxa"/>
            <w:tcBorders>
              <w:top w:val="single" w:color="auto" w:sz="4" w:space="0"/>
              <w:left w:val="nil"/>
              <w:bottom w:val="single" w:color="auto" w:sz="4" w:space="0"/>
              <w:right w:val="single" w:color="auto" w:sz="4" w:space="0"/>
            </w:tcBorders>
            <w:noWrap/>
            <w:vAlign w:val="center"/>
          </w:tcPr>
          <w:p w14:paraId="36EB6D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其他贴剂</w:t>
            </w:r>
          </w:p>
        </w:tc>
        <w:tc>
          <w:tcPr>
            <w:tcW w:w="1176" w:type="dxa"/>
            <w:tcBorders>
              <w:top w:val="single" w:color="auto" w:sz="4" w:space="0"/>
              <w:left w:val="nil"/>
              <w:bottom w:val="single" w:color="auto" w:sz="4" w:space="0"/>
              <w:right w:val="single" w:color="auto" w:sz="4" w:space="0"/>
            </w:tcBorders>
            <w:noWrap/>
            <w:vAlign w:val="center"/>
          </w:tcPr>
          <w:p w14:paraId="00D371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190102</w:t>
            </w:r>
          </w:p>
        </w:tc>
        <w:tc>
          <w:tcPr>
            <w:tcW w:w="2770" w:type="dxa"/>
            <w:tcBorders>
              <w:top w:val="single" w:color="auto" w:sz="4" w:space="0"/>
              <w:left w:val="nil"/>
              <w:bottom w:val="single" w:color="auto" w:sz="4" w:space="0"/>
              <w:right w:val="single" w:color="auto" w:sz="4" w:space="0"/>
            </w:tcBorders>
            <w:noWrap/>
            <w:vAlign w:val="center"/>
          </w:tcPr>
          <w:p w14:paraId="4AB644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混悬型凝胶剂</w:t>
            </w:r>
          </w:p>
        </w:tc>
      </w:tr>
      <w:tr w14:paraId="247FE6D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94AFF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220100</w:t>
            </w:r>
          </w:p>
        </w:tc>
        <w:tc>
          <w:tcPr>
            <w:tcW w:w="3400" w:type="dxa"/>
            <w:tcBorders>
              <w:top w:val="single" w:color="auto" w:sz="4" w:space="0"/>
              <w:left w:val="nil"/>
              <w:bottom w:val="single" w:color="auto" w:sz="4" w:space="0"/>
              <w:right w:val="single" w:color="auto" w:sz="4" w:space="0"/>
            </w:tcBorders>
            <w:noWrap/>
            <w:vAlign w:val="center"/>
          </w:tcPr>
          <w:p w14:paraId="5D3A6A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涂剂</w:t>
            </w:r>
          </w:p>
        </w:tc>
        <w:tc>
          <w:tcPr>
            <w:tcW w:w="1176" w:type="dxa"/>
            <w:tcBorders>
              <w:top w:val="single" w:color="auto" w:sz="4" w:space="0"/>
              <w:left w:val="nil"/>
              <w:bottom w:val="single" w:color="auto" w:sz="4" w:space="0"/>
              <w:right w:val="single" w:color="auto" w:sz="4" w:space="0"/>
            </w:tcBorders>
            <w:noWrap/>
            <w:vAlign w:val="center"/>
          </w:tcPr>
          <w:p w14:paraId="251AB6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190103</w:t>
            </w:r>
          </w:p>
        </w:tc>
        <w:tc>
          <w:tcPr>
            <w:tcW w:w="2770" w:type="dxa"/>
            <w:tcBorders>
              <w:top w:val="single" w:color="auto" w:sz="4" w:space="0"/>
              <w:left w:val="nil"/>
              <w:bottom w:val="single" w:color="auto" w:sz="4" w:space="0"/>
              <w:right w:val="single" w:color="auto" w:sz="4" w:space="0"/>
            </w:tcBorders>
            <w:noWrap/>
            <w:vAlign w:val="center"/>
          </w:tcPr>
          <w:p w14:paraId="0CCCB6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阴道凝胶剂</w:t>
            </w:r>
          </w:p>
        </w:tc>
      </w:tr>
      <w:tr w14:paraId="1FE5E35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9C6AA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230100</w:t>
            </w:r>
          </w:p>
        </w:tc>
        <w:tc>
          <w:tcPr>
            <w:tcW w:w="3400" w:type="dxa"/>
            <w:tcBorders>
              <w:top w:val="single" w:color="auto" w:sz="4" w:space="0"/>
              <w:left w:val="nil"/>
              <w:bottom w:val="single" w:color="auto" w:sz="4" w:space="0"/>
              <w:right w:val="single" w:color="auto" w:sz="4" w:space="0"/>
            </w:tcBorders>
            <w:noWrap/>
            <w:vAlign w:val="center"/>
          </w:tcPr>
          <w:p w14:paraId="358CC0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栓剂</w:t>
            </w:r>
          </w:p>
        </w:tc>
        <w:tc>
          <w:tcPr>
            <w:tcW w:w="1176" w:type="dxa"/>
            <w:tcBorders>
              <w:top w:val="single" w:color="auto" w:sz="4" w:space="0"/>
              <w:left w:val="nil"/>
              <w:bottom w:val="single" w:color="auto" w:sz="4" w:space="0"/>
              <w:right w:val="single" w:color="auto" w:sz="4" w:space="0"/>
            </w:tcBorders>
            <w:noWrap/>
            <w:vAlign w:val="center"/>
          </w:tcPr>
          <w:p w14:paraId="73AE8D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190104</w:t>
            </w:r>
          </w:p>
        </w:tc>
        <w:tc>
          <w:tcPr>
            <w:tcW w:w="2770" w:type="dxa"/>
            <w:tcBorders>
              <w:top w:val="single" w:color="auto" w:sz="4" w:space="0"/>
              <w:left w:val="nil"/>
              <w:bottom w:val="single" w:color="auto" w:sz="4" w:space="0"/>
              <w:right w:val="single" w:color="auto" w:sz="4" w:space="0"/>
            </w:tcBorders>
            <w:noWrap/>
            <w:vAlign w:val="center"/>
          </w:tcPr>
          <w:p w14:paraId="0A84B3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眼用凝胶剂</w:t>
            </w:r>
          </w:p>
        </w:tc>
      </w:tr>
      <w:tr w14:paraId="3A3C972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14ED4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240100</w:t>
            </w:r>
          </w:p>
        </w:tc>
        <w:tc>
          <w:tcPr>
            <w:tcW w:w="3400" w:type="dxa"/>
            <w:tcBorders>
              <w:top w:val="single" w:color="auto" w:sz="4" w:space="0"/>
              <w:left w:val="nil"/>
              <w:bottom w:val="single" w:color="auto" w:sz="4" w:space="0"/>
              <w:right w:val="single" w:color="auto" w:sz="4" w:space="0"/>
            </w:tcBorders>
            <w:noWrap/>
            <w:vAlign w:val="center"/>
          </w:tcPr>
          <w:p w14:paraId="582BA0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眼用制剂</w:t>
            </w:r>
          </w:p>
        </w:tc>
        <w:tc>
          <w:tcPr>
            <w:tcW w:w="1176" w:type="dxa"/>
            <w:tcBorders>
              <w:top w:val="single" w:color="auto" w:sz="4" w:space="0"/>
              <w:left w:val="nil"/>
              <w:bottom w:val="single" w:color="auto" w:sz="4" w:space="0"/>
              <w:right w:val="single" w:color="auto" w:sz="4" w:space="0"/>
            </w:tcBorders>
            <w:noWrap/>
            <w:vAlign w:val="center"/>
          </w:tcPr>
          <w:p w14:paraId="1CCB14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190201</w:t>
            </w:r>
          </w:p>
        </w:tc>
        <w:tc>
          <w:tcPr>
            <w:tcW w:w="2770" w:type="dxa"/>
            <w:tcBorders>
              <w:top w:val="single" w:color="auto" w:sz="4" w:space="0"/>
              <w:left w:val="nil"/>
              <w:bottom w:val="single" w:color="auto" w:sz="4" w:space="0"/>
              <w:right w:val="single" w:color="auto" w:sz="4" w:space="0"/>
            </w:tcBorders>
            <w:noWrap/>
            <w:vAlign w:val="center"/>
          </w:tcPr>
          <w:p w14:paraId="35DB54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乳胶剂</w:t>
            </w:r>
          </w:p>
        </w:tc>
      </w:tr>
      <w:tr w14:paraId="73840D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17FCD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250100</w:t>
            </w:r>
          </w:p>
        </w:tc>
        <w:tc>
          <w:tcPr>
            <w:tcW w:w="3400" w:type="dxa"/>
            <w:tcBorders>
              <w:top w:val="single" w:color="auto" w:sz="4" w:space="0"/>
              <w:left w:val="nil"/>
              <w:bottom w:val="single" w:color="auto" w:sz="4" w:space="0"/>
              <w:right w:val="single" w:color="auto" w:sz="4" w:space="0"/>
            </w:tcBorders>
            <w:noWrap/>
            <w:vAlign w:val="center"/>
          </w:tcPr>
          <w:p w14:paraId="5EF3A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鼻用制剂</w:t>
            </w:r>
          </w:p>
        </w:tc>
        <w:tc>
          <w:tcPr>
            <w:tcW w:w="1176" w:type="dxa"/>
            <w:tcBorders>
              <w:top w:val="single" w:color="auto" w:sz="4" w:space="0"/>
              <w:left w:val="nil"/>
              <w:bottom w:val="single" w:color="auto" w:sz="4" w:space="0"/>
              <w:right w:val="single" w:color="auto" w:sz="4" w:space="0"/>
            </w:tcBorders>
            <w:noWrap/>
            <w:vAlign w:val="center"/>
          </w:tcPr>
          <w:p w14:paraId="4491A3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200101</w:t>
            </w:r>
          </w:p>
        </w:tc>
        <w:tc>
          <w:tcPr>
            <w:tcW w:w="2770" w:type="dxa"/>
            <w:tcBorders>
              <w:top w:val="single" w:color="auto" w:sz="4" w:space="0"/>
              <w:left w:val="nil"/>
              <w:bottom w:val="single" w:color="auto" w:sz="4" w:space="0"/>
              <w:right w:val="single" w:color="auto" w:sz="4" w:space="0"/>
            </w:tcBorders>
            <w:noWrap/>
            <w:vAlign w:val="center"/>
          </w:tcPr>
          <w:p w14:paraId="223F5A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膏药剂</w:t>
            </w:r>
          </w:p>
        </w:tc>
      </w:tr>
      <w:tr w14:paraId="5660AEA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C1735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260100</w:t>
            </w:r>
          </w:p>
        </w:tc>
        <w:tc>
          <w:tcPr>
            <w:tcW w:w="3400" w:type="dxa"/>
            <w:tcBorders>
              <w:top w:val="single" w:color="auto" w:sz="4" w:space="0"/>
              <w:left w:val="nil"/>
              <w:bottom w:val="single" w:color="auto" w:sz="4" w:space="0"/>
              <w:right w:val="single" w:color="auto" w:sz="4" w:space="0"/>
            </w:tcBorders>
            <w:noWrap/>
            <w:vAlign w:val="center"/>
          </w:tcPr>
          <w:p w14:paraId="116F71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耳用制剂</w:t>
            </w:r>
          </w:p>
        </w:tc>
        <w:tc>
          <w:tcPr>
            <w:tcW w:w="1176" w:type="dxa"/>
            <w:tcBorders>
              <w:top w:val="single" w:color="auto" w:sz="4" w:space="0"/>
              <w:left w:val="nil"/>
              <w:bottom w:val="single" w:color="auto" w:sz="4" w:space="0"/>
              <w:right w:val="single" w:color="auto" w:sz="4" w:space="0"/>
            </w:tcBorders>
            <w:noWrap/>
            <w:vAlign w:val="center"/>
          </w:tcPr>
          <w:p w14:paraId="7B73EC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210101</w:t>
            </w:r>
          </w:p>
        </w:tc>
        <w:tc>
          <w:tcPr>
            <w:tcW w:w="2770" w:type="dxa"/>
            <w:tcBorders>
              <w:top w:val="single" w:color="auto" w:sz="4" w:space="0"/>
              <w:left w:val="nil"/>
              <w:bottom w:val="single" w:color="auto" w:sz="4" w:space="0"/>
              <w:right w:val="single" w:color="auto" w:sz="4" w:space="0"/>
            </w:tcBorders>
            <w:noWrap/>
            <w:vAlign w:val="center"/>
          </w:tcPr>
          <w:p w14:paraId="294851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贴剂</w:t>
            </w:r>
          </w:p>
        </w:tc>
      </w:tr>
      <w:tr w14:paraId="1DE8B9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61835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270100</w:t>
            </w:r>
          </w:p>
        </w:tc>
        <w:tc>
          <w:tcPr>
            <w:tcW w:w="3400" w:type="dxa"/>
            <w:tcBorders>
              <w:top w:val="single" w:color="auto" w:sz="4" w:space="0"/>
              <w:left w:val="nil"/>
              <w:bottom w:val="single" w:color="auto" w:sz="4" w:space="0"/>
              <w:right w:val="single" w:color="auto" w:sz="4" w:space="0"/>
            </w:tcBorders>
            <w:noWrap/>
            <w:vAlign w:val="center"/>
          </w:tcPr>
          <w:p w14:paraId="79D4AE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吸入剂</w:t>
            </w:r>
          </w:p>
        </w:tc>
        <w:tc>
          <w:tcPr>
            <w:tcW w:w="1176" w:type="dxa"/>
            <w:tcBorders>
              <w:top w:val="single" w:color="auto" w:sz="4" w:space="0"/>
              <w:left w:val="nil"/>
              <w:bottom w:val="single" w:color="auto" w:sz="4" w:space="0"/>
              <w:right w:val="single" w:color="auto" w:sz="4" w:space="0"/>
            </w:tcBorders>
            <w:noWrap/>
            <w:vAlign w:val="center"/>
          </w:tcPr>
          <w:p w14:paraId="6F40B4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210102</w:t>
            </w:r>
          </w:p>
        </w:tc>
        <w:tc>
          <w:tcPr>
            <w:tcW w:w="2770" w:type="dxa"/>
            <w:tcBorders>
              <w:top w:val="single" w:color="auto" w:sz="4" w:space="0"/>
              <w:left w:val="nil"/>
              <w:bottom w:val="single" w:color="auto" w:sz="4" w:space="0"/>
              <w:right w:val="single" w:color="auto" w:sz="4" w:space="0"/>
            </w:tcBorders>
            <w:noWrap/>
            <w:vAlign w:val="center"/>
          </w:tcPr>
          <w:p w14:paraId="2066AC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贴膏剂</w:t>
            </w:r>
          </w:p>
        </w:tc>
      </w:tr>
      <w:tr w14:paraId="1378DFB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0F2A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280100</w:t>
            </w:r>
          </w:p>
        </w:tc>
        <w:tc>
          <w:tcPr>
            <w:tcW w:w="3400" w:type="dxa"/>
            <w:tcBorders>
              <w:top w:val="single" w:color="auto" w:sz="4" w:space="0"/>
              <w:left w:val="nil"/>
              <w:bottom w:val="single" w:color="auto" w:sz="4" w:space="0"/>
              <w:right w:val="single" w:color="auto" w:sz="4" w:space="0"/>
            </w:tcBorders>
            <w:noWrap/>
            <w:vAlign w:val="center"/>
          </w:tcPr>
          <w:p w14:paraId="54E1D6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植入剂</w:t>
            </w:r>
          </w:p>
        </w:tc>
        <w:tc>
          <w:tcPr>
            <w:tcW w:w="1176" w:type="dxa"/>
            <w:tcBorders>
              <w:top w:val="single" w:color="auto" w:sz="4" w:space="0"/>
              <w:left w:val="nil"/>
              <w:bottom w:val="single" w:color="auto" w:sz="4" w:space="0"/>
              <w:right w:val="single" w:color="auto" w:sz="4" w:space="0"/>
            </w:tcBorders>
            <w:noWrap/>
            <w:vAlign w:val="center"/>
          </w:tcPr>
          <w:p w14:paraId="76DC5E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210103</w:t>
            </w:r>
          </w:p>
        </w:tc>
        <w:tc>
          <w:tcPr>
            <w:tcW w:w="2770" w:type="dxa"/>
            <w:tcBorders>
              <w:top w:val="single" w:color="auto" w:sz="4" w:space="0"/>
              <w:left w:val="nil"/>
              <w:bottom w:val="single" w:color="auto" w:sz="4" w:space="0"/>
              <w:right w:val="single" w:color="auto" w:sz="4" w:space="0"/>
            </w:tcBorders>
            <w:noWrap/>
            <w:vAlign w:val="center"/>
          </w:tcPr>
          <w:p w14:paraId="7F26ED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透皮贴剂</w:t>
            </w:r>
          </w:p>
        </w:tc>
      </w:tr>
      <w:tr w14:paraId="68C9224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F2A3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290100</w:t>
            </w:r>
          </w:p>
        </w:tc>
        <w:tc>
          <w:tcPr>
            <w:tcW w:w="3400" w:type="dxa"/>
            <w:tcBorders>
              <w:top w:val="single" w:color="auto" w:sz="4" w:space="0"/>
              <w:left w:val="nil"/>
              <w:bottom w:val="single" w:color="auto" w:sz="4" w:space="0"/>
              <w:right w:val="single" w:color="auto" w:sz="4" w:space="0"/>
            </w:tcBorders>
            <w:noWrap/>
            <w:vAlign w:val="center"/>
          </w:tcPr>
          <w:p w14:paraId="3133FD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其他剂型</w:t>
            </w:r>
          </w:p>
        </w:tc>
        <w:tc>
          <w:tcPr>
            <w:tcW w:w="1176" w:type="dxa"/>
            <w:tcBorders>
              <w:top w:val="single" w:color="auto" w:sz="4" w:space="0"/>
              <w:left w:val="nil"/>
              <w:bottom w:val="single" w:color="auto" w:sz="4" w:space="0"/>
              <w:right w:val="single" w:color="auto" w:sz="4" w:space="0"/>
            </w:tcBorders>
            <w:noWrap/>
            <w:vAlign w:val="center"/>
          </w:tcPr>
          <w:p w14:paraId="32A183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210104</w:t>
            </w:r>
          </w:p>
        </w:tc>
        <w:tc>
          <w:tcPr>
            <w:tcW w:w="2770" w:type="dxa"/>
            <w:tcBorders>
              <w:top w:val="single" w:color="auto" w:sz="4" w:space="0"/>
              <w:left w:val="nil"/>
              <w:bottom w:val="single" w:color="auto" w:sz="4" w:space="0"/>
              <w:right w:val="single" w:color="auto" w:sz="4" w:space="0"/>
            </w:tcBorders>
            <w:noWrap/>
            <w:vAlign w:val="center"/>
          </w:tcPr>
          <w:p w14:paraId="794F0D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膜剂</w:t>
            </w:r>
          </w:p>
        </w:tc>
      </w:tr>
      <w:tr w14:paraId="6087BDD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73623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100101</w:t>
            </w:r>
          </w:p>
        </w:tc>
        <w:tc>
          <w:tcPr>
            <w:tcW w:w="3400" w:type="dxa"/>
            <w:tcBorders>
              <w:top w:val="single" w:color="auto" w:sz="4" w:space="0"/>
              <w:left w:val="nil"/>
              <w:bottom w:val="single" w:color="auto" w:sz="4" w:space="0"/>
              <w:right w:val="single" w:color="auto" w:sz="4" w:space="0"/>
            </w:tcBorders>
            <w:noWrap/>
            <w:vAlign w:val="center"/>
          </w:tcPr>
          <w:p w14:paraId="42F976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素片</w:t>
            </w:r>
          </w:p>
        </w:tc>
        <w:tc>
          <w:tcPr>
            <w:tcW w:w="1176" w:type="dxa"/>
            <w:tcBorders>
              <w:top w:val="single" w:color="auto" w:sz="4" w:space="0"/>
              <w:left w:val="nil"/>
              <w:bottom w:val="single" w:color="auto" w:sz="4" w:space="0"/>
              <w:right w:val="single" w:color="auto" w:sz="4" w:space="0"/>
            </w:tcBorders>
            <w:noWrap/>
            <w:vAlign w:val="center"/>
          </w:tcPr>
          <w:p w14:paraId="775208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210105</w:t>
            </w:r>
          </w:p>
        </w:tc>
        <w:tc>
          <w:tcPr>
            <w:tcW w:w="2770" w:type="dxa"/>
            <w:tcBorders>
              <w:top w:val="single" w:color="auto" w:sz="4" w:space="0"/>
              <w:left w:val="nil"/>
              <w:bottom w:val="single" w:color="auto" w:sz="4" w:space="0"/>
              <w:right w:val="single" w:color="auto" w:sz="4" w:space="0"/>
            </w:tcBorders>
            <w:noWrap/>
            <w:vAlign w:val="center"/>
          </w:tcPr>
          <w:p w14:paraId="212D43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凝胶贴膏</w:t>
            </w:r>
          </w:p>
        </w:tc>
      </w:tr>
      <w:tr w14:paraId="603E97E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28BD3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100102</w:t>
            </w:r>
          </w:p>
        </w:tc>
        <w:tc>
          <w:tcPr>
            <w:tcW w:w="3400" w:type="dxa"/>
            <w:tcBorders>
              <w:top w:val="single" w:color="auto" w:sz="4" w:space="0"/>
              <w:left w:val="nil"/>
              <w:bottom w:val="single" w:color="auto" w:sz="4" w:space="0"/>
              <w:right w:val="single" w:color="auto" w:sz="4" w:space="0"/>
            </w:tcBorders>
            <w:noWrap/>
            <w:vAlign w:val="center"/>
          </w:tcPr>
          <w:p w14:paraId="594563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糖衣片</w:t>
            </w:r>
          </w:p>
        </w:tc>
        <w:tc>
          <w:tcPr>
            <w:tcW w:w="1176" w:type="dxa"/>
            <w:tcBorders>
              <w:top w:val="single" w:color="auto" w:sz="4" w:space="0"/>
              <w:left w:val="nil"/>
              <w:bottom w:val="single" w:color="auto" w:sz="4" w:space="0"/>
              <w:right w:val="single" w:color="auto" w:sz="4" w:space="0"/>
            </w:tcBorders>
            <w:noWrap/>
            <w:vAlign w:val="center"/>
          </w:tcPr>
          <w:p w14:paraId="55F3E3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210201</w:t>
            </w:r>
          </w:p>
        </w:tc>
        <w:tc>
          <w:tcPr>
            <w:tcW w:w="2770" w:type="dxa"/>
            <w:tcBorders>
              <w:top w:val="single" w:color="auto" w:sz="4" w:space="0"/>
              <w:left w:val="nil"/>
              <w:bottom w:val="single" w:color="auto" w:sz="4" w:space="0"/>
              <w:right w:val="single" w:color="auto" w:sz="4" w:space="0"/>
            </w:tcBorders>
            <w:noWrap/>
            <w:vAlign w:val="center"/>
          </w:tcPr>
          <w:p w14:paraId="085FDA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橡胶膏剂</w:t>
            </w:r>
          </w:p>
        </w:tc>
      </w:tr>
      <w:tr w14:paraId="54E6061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C5609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100103</w:t>
            </w:r>
          </w:p>
        </w:tc>
        <w:tc>
          <w:tcPr>
            <w:tcW w:w="3400" w:type="dxa"/>
            <w:tcBorders>
              <w:top w:val="single" w:color="auto" w:sz="4" w:space="0"/>
              <w:left w:val="nil"/>
              <w:bottom w:val="single" w:color="auto" w:sz="4" w:space="0"/>
              <w:right w:val="single" w:color="auto" w:sz="4" w:space="0"/>
            </w:tcBorders>
            <w:noWrap/>
            <w:vAlign w:val="center"/>
          </w:tcPr>
          <w:p w14:paraId="6BB66C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薄膜衣片</w:t>
            </w:r>
          </w:p>
        </w:tc>
        <w:tc>
          <w:tcPr>
            <w:tcW w:w="1176" w:type="dxa"/>
            <w:tcBorders>
              <w:top w:val="single" w:color="auto" w:sz="4" w:space="0"/>
              <w:left w:val="nil"/>
              <w:bottom w:val="single" w:color="auto" w:sz="4" w:space="0"/>
              <w:right w:val="single" w:color="auto" w:sz="4" w:space="0"/>
            </w:tcBorders>
            <w:noWrap/>
            <w:vAlign w:val="center"/>
          </w:tcPr>
          <w:p w14:paraId="507238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210202</w:t>
            </w:r>
          </w:p>
        </w:tc>
        <w:tc>
          <w:tcPr>
            <w:tcW w:w="2770" w:type="dxa"/>
            <w:tcBorders>
              <w:top w:val="single" w:color="auto" w:sz="4" w:space="0"/>
              <w:left w:val="nil"/>
              <w:bottom w:val="single" w:color="auto" w:sz="4" w:space="0"/>
              <w:right w:val="single" w:color="auto" w:sz="4" w:space="0"/>
            </w:tcBorders>
            <w:noWrap/>
            <w:vAlign w:val="center"/>
          </w:tcPr>
          <w:p w14:paraId="48E003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巴布膏剂</w:t>
            </w:r>
          </w:p>
        </w:tc>
      </w:tr>
      <w:tr w14:paraId="549F849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783DA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100104</w:t>
            </w:r>
          </w:p>
        </w:tc>
        <w:tc>
          <w:tcPr>
            <w:tcW w:w="3400" w:type="dxa"/>
            <w:tcBorders>
              <w:top w:val="single" w:color="auto" w:sz="4" w:space="0"/>
              <w:left w:val="nil"/>
              <w:bottom w:val="single" w:color="auto" w:sz="4" w:space="0"/>
              <w:right w:val="single" w:color="auto" w:sz="4" w:space="0"/>
            </w:tcBorders>
            <w:noWrap/>
            <w:vAlign w:val="center"/>
          </w:tcPr>
          <w:p w14:paraId="384EF6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肠溶片</w:t>
            </w:r>
          </w:p>
        </w:tc>
        <w:tc>
          <w:tcPr>
            <w:tcW w:w="1176" w:type="dxa"/>
            <w:tcBorders>
              <w:top w:val="single" w:color="auto" w:sz="4" w:space="0"/>
              <w:left w:val="nil"/>
              <w:bottom w:val="single" w:color="auto" w:sz="4" w:space="0"/>
              <w:right w:val="single" w:color="auto" w:sz="4" w:space="0"/>
            </w:tcBorders>
            <w:noWrap/>
            <w:vAlign w:val="center"/>
          </w:tcPr>
          <w:p w14:paraId="484D0D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210203</w:t>
            </w:r>
          </w:p>
        </w:tc>
        <w:tc>
          <w:tcPr>
            <w:tcW w:w="2770" w:type="dxa"/>
            <w:tcBorders>
              <w:top w:val="single" w:color="auto" w:sz="4" w:space="0"/>
              <w:left w:val="nil"/>
              <w:bottom w:val="single" w:color="auto" w:sz="4" w:space="0"/>
              <w:right w:val="single" w:color="auto" w:sz="4" w:space="0"/>
            </w:tcBorders>
            <w:noWrap/>
            <w:vAlign w:val="center"/>
          </w:tcPr>
          <w:p w14:paraId="4F1ADD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控释贴剂</w:t>
            </w:r>
          </w:p>
        </w:tc>
      </w:tr>
      <w:tr w14:paraId="6057FEA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6AF07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100105</w:t>
            </w:r>
          </w:p>
        </w:tc>
        <w:tc>
          <w:tcPr>
            <w:tcW w:w="3400" w:type="dxa"/>
            <w:tcBorders>
              <w:top w:val="single" w:color="auto" w:sz="4" w:space="0"/>
              <w:left w:val="nil"/>
              <w:bottom w:val="single" w:color="auto" w:sz="4" w:space="0"/>
              <w:right w:val="single" w:color="auto" w:sz="4" w:space="0"/>
            </w:tcBorders>
            <w:noWrap/>
            <w:vAlign w:val="center"/>
          </w:tcPr>
          <w:p w14:paraId="03B8CC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分散片</w:t>
            </w:r>
          </w:p>
        </w:tc>
        <w:tc>
          <w:tcPr>
            <w:tcW w:w="1176" w:type="dxa"/>
            <w:tcBorders>
              <w:top w:val="single" w:color="auto" w:sz="4" w:space="0"/>
              <w:left w:val="nil"/>
              <w:bottom w:val="single" w:color="auto" w:sz="4" w:space="0"/>
              <w:right w:val="single" w:color="auto" w:sz="4" w:space="0"/>
            </w:tcBorders>
            <w:noWrap/>
            <w:vAlign w:val="center"/>
          </w:tcPr>
          <w:p w14:paraId="639973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210204</w:t>
            </w:r>
          </w:p>
        </w:tc>
        <w:tc>
          <w:tcPr>
            <w:tcW w:w="2770" w:type="dxa"/>
            <w:tcBorders>
              <w:top w:val="single" w:color="auto" w:sz="4" w:space="0"/>
              <w:left w:val="nil"/>
              <w:bottom w:val="single" w:color="auto" w:sz="4" w:space="0"/>
              <w:right w:val="single" w:color="auto" w:sz="4" w:space="0"/>
            </w:tcBorders>
            <w:noWrap/>
            <w:vAlign w:val="center"/>
          </w:tcPr>
          <w:p w14:paraId="1100A2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贴脐片剂</w:t>
            </w:r>
          </w:p>
        </w:tc>
      </w:tr>
      <w:tr w14:paraId="401C160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AD188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100199</w:t>
            </w:r>
          </w:p>
        </w:tc>
        <w:tc>
          <w:tcPr>
            <w:tcW w:w="3400" w:type="dxa"/>
            <w:tcBorders>
              <w:top w:val="single" w:color="auto" w:sz="4" w:space="0"/>
              <w:left w:val="nil"/>
              <w:bottom w:val="single" w:color="auto" w:sz="4" w:space="0"/>
              <w:right w:val="single" w:color="auto" w:sz="4" w:space="0"/>
            </w:tcBorders>
            <w:noWrap/>
            <w:vAlign w:val="center"/>
          </w:tcPr>
          <w:p w14:paraId="436372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普通片</w:t>
            </w:r>
          </w:p>
        </w:tc>
        <w:tc>
          <w:tcPr>
            <w:tcW w:w="1176" w:type="dxa"/>
            <w:tcBorders>
              <w:top w:val="single" w:color="auto" w:sz="4" w:space="0"/>
              <w:left w:val="nil"/>
              <w:bottom w:val="single" w:color="auto" w:sz="4" w:space="0"/>
              <w:right w:val="single" w:color="auto" w:sz="4" w:space="0"/>
            </w:tcBorders>
            <w:noWrap/>
            <w:vAlign w:val="center"/>
          </w:tcPr>
          <w:p w14:paraId="592324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210205</w:t>
            </w:r>
          </w:p>
        </w:tc>
        <w:tc>
          <w:tcPr>
            <w:tcW w:w="2770" w:type="dxa"/>
            <w:tcBorders>
              <w:top w:val="single" w:color="auto" w:sz="4" w:space="0"/>
              <w:left w:val="nil"/>
              <w:bottom w:val="single" w:color="auto" w:sz="4" w:space="0"/>
              <w:right w:val="single" w:color="auto" w:sz="4" w:space="0"/>
            </w:tcBorders>
            <w:noWrap/>
            <w:vAlign w:val="center"/>
          </w:tcPr>
          <w:p w14:paraId="343714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缓释透皮贴剂</w:t>
            </w:r>
          </w:p>
        </w:tc>
      </w:tr>
      <w:tr w14:paraId="67CADE1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084E1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100201</w:t>
            </w:r>
          </w:p>
        </w:tc>
        <w:tc>
          <w:tcPr>
            <w:tcW w:w="3400" w:type="dxa"/>
            <w:tcBorders>
              <w:top w:val="single" w:color="auto" w:sz="4" w:space="0"/>
              <w:left w:val="nil"/>
              <w:bottom w:val="single" w:color="auto" w:sz="4" w:space="0"/>
              <w:right w:val="single" w:color="auto" w:sz="4" w:space="0"/>
            </w:tcBorders>
            <w:noWrap/>
            <w:vAlign w:val="center"/>
          </w:tcPr>
          <w:p w14:paraId="54C634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缓释片</w:t>
            </w:r>
          </w:p>
        </w:tc>
        <w:tc>
          <w:tcPr>
            <w:tcW w:w="1176" w:type="dxa"/>
            <w:tcBorders>
              <w:top w:val="single" w:color="auto" w:sz="4" w:space="0"/>
              <w:left w:val="nil"/>
              <w:bottom w:val="single" w:color="auto" w:sz="4" w:space="0"/>
              <w:right w:val="single" w:color="auto" w:sz="4" w:space="0"/>
            </w:tcBorders>
            <w:noWrap/>
            <w:vAlign w:val="center"/>
          </w:tcPr>
          <w:p w14:paraId="52D347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210206</w:t>
            </w:r>
          </w:p>
        </w:tc>
        <w:tc>
          <w:tcPr>
            <w:tcW w:w="2770" w:type="dxa"/>
            <w:tcBorders>
              <w:top w:val="single" w:color="auto" w:sz="4" w:space="0"/>
              <w:left w:val="nil"/>
              <w:bottom w:val="single" w:color="auto" w:sz="4" w:space="0"/>
              <w:right w:val="single" w:color="auto" w:sz="4" w:space="0"/>
            </w:tcBorders>
            <w:noWrap/>
            <w:vAlign w:val="center"/>
          </w:tcPr>
          <w:p w14:paraId="0E7634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牙用缓释膜</w:t>
            </w:r>
          </w:p>
        </w:tc>
      </w:tr>
      <w:tr w14:paraId="6FAAD1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CB6DC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100202</w:t>
            </w:r>
          </w:p>
        </w:tc>
        <w:tc>
          <w:tcPr>
            <w:tcW w:w="3400" w:type="dxa"/>
            <w:tcBorders>
              <w:top w:val="single" w:color="auto" w:sz="4" w:space="0"/>
              <w:left w:val="nil"/>
              <w:bottom w:val="single" w:color="auto" w:sz="4" w:space="0"/>
              <w:right w:val="single" w:color="auto" w:sz="4" w:space="0"/>
            </w:tcBorders>
            <w:noWrap/>
            <w:vAlign w:val="center"/>
          </w:tcPr>
          <w:p w14:paraId="3E291F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控释片</w:t>
            </w:r>
          </w:p>
        </w:tc>
        <w:tc>
          <w:tcPr>
            <w:tcW w:w="1176" w:type="dxa"/>
            <w:tcBorders>
              <w:top w:val="single" w:color="auto" w:sz="4" w:space="0"/>
              <w:left w:val="nil"/>
              <w:bottom w:val="single" w:color="auto" w:sz="4" w:space="0"/>
              <w:right w:val="single" w:color="auto" w:sz="4" w:space="0"/>
            </w:tcBorders>
            <w:noWrap/>
            <w:vAlign w:val="center"/>
          </w:tcPr>
          <w:p w14:paraId="4AB804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210207</w:t>
            </w:r>
          </w:p>
        </w:tc>
        <w:tc>
          <w:tcPr>
            <w:tcW w:w="2770" w:type="dxa"/>
            <w:tcBorders>
              <w:top w:val="single" w:color="auto" w:sz="4" w:space="0"/>
              <w:left w:val="nil"/>
              <w:bottom w:val="single" w:color="auto" w:sz="4" w:space="0"/>
              <w:right w:val="single" w:color="auto" w:sz="4" w:space="0"/>
            </w:tcBorders>
            <w:noWrap/>
            <w:vAlign w:val="center"/>
          </w:tcPr>
          <w:p w14:paraId="1088EA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敷剂</w:t>
            </w:r>
          </w:p>
        </w:tc>
      </w:tr>
      <w:tr w14:paraId="6479735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7220E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100203</w:t>
            </w:r>
          </w:p>
        </w:tc>
        <w:tc>
          <w:tcPr>
            <w:tcW w:w="3400" w:type="dxa"/>
            <w:tcBorders>
              <w:top w:val="single" w:color="auto" w:sz="4" w:space="0"/>
              <w:left w:val="nil"/>
              <w:bottom w:val="single" w:color="auto" w:sz="4" w:space="0"/>
              <w:right w:val="single" w:color="auto" w:sz="4" w:space="0"/>
            </w:tcBorders>
            <w:noWrap/>
            <w:vAlign w:val="center"/>
          </w:tcPr>
          <w:p w14:paraId="409EA1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肠溶缓释片</w:t>
            </w:r>
          </w:p>
        </w:tc>
        <w:tc>
          <w:tcPr>
            <w:tcW w:w="1176" w:type="dxa"/>
            <w:tcBorders>
              <w:top w:val="single" w:color="auto" w:sz="4" w:space="0"/>
              <w:left w:val="nil"/>
              <w:bottom w:val="single" w:color="auto" w:sz="4" w:space="0"/>
              <w:right w:val="single" w:color="auto" w:sz="4" w:space="0"/>
            </w:tcBorders>
            <w:noWrap/>
            <w:vAlign w:val="center"/>
          </w:tcPr>
          <w:p w14:paraId="20AEE2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220101</w:t>
            </w:r>
          </w:p>
        </w:tc>
        <w:tc>
          <w:tcPr>
            <w:tcW w:w="2770" w:type="dxa"/>
            <w:tcBorders>
              <w:top w:val="single" w:color="auto" w:sz="4" w:space="0"/>
              <w:left w:val="nil"/>
              <w:bottom w:val="single" w:color="auto" w:sz="4" w:space="0"/>
              <w:right w:val="single" w:color="auto" w:sz="4" w:space="0"/>
            </w:tcBorders>
            <w:noWrap/>
            <w:vAlign w:val="center"/>
          </w:tcPr>
          <w:p w14:paraId="70255D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涂剂</w:t>
            </w:r>
          </w:p>
        </w:tc>
      </w:tr>
      <w:tr w14:paraId="43B7208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49DF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100204</w:t>
            </w:r>
          </w:p>
        </w:tc>
        <w:tc>
          <w:tcPr>
            <w:tcW w:w="3400" w:type="dxa"/>
            <w:tcBorders>
              <w:top w:val="single" w:color="auto" w:sz="4" w:space="0"/>
              <w:left w:val="nil"/>
              <w:bottom w:val="single" w:color="auto" w:sz="4" w:space="0"/>
              <w:right w:val="single" w:color="auto" w:sz="4" w:space="0"/>
            </w:tcBorders>
            <w:noWrap/>
            <w:vAlign w:val="center"/>
          </w:tcPr>
          <w:p w14:paraId="071187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口崩缓释片</w:t>
            </w:r>
          </w:p>
        </w:tc>
        <w:tc>
          <w:tcPr>
            <w:tcW w:w="1176" w:type="dxa"/>
            <w:tcBorders>
              <w:top w:val="single" w:color="auto" w:sz="4" w:space="0"/>
              <w:left w:val="nil"/>
              <w:bottom w:val="single" w:color="auto" w:sz="4" w:space="0"/>
              <w:right w:val="single" w:color="auto" w:sz="4" w:space="0"/>
            </w:tcBorders>
            <w:noWrap/>
            <w:vAlign w:val="center"/>
          </w:tcPr>
          <w:p w14:paraId="46806A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220102</w:t>
            </w:r>
          </w:p>
        </w:tc>
        <w:tc>
          <w:tcPr>
            <w:tcW w:w="2770" w:type="dxa"/>
            <w:tcBorders>
              <w:top w:val="single" w:color="auto" w:sz="4" w:space="0"/>
              <w:left w:val="nil"/>
              <w:bottom w:val="single" w:color="auto" w:sz="4" w:space="0"/>
              <w:right w:val="single" w:color="auto" w:sz="4" w:space="0"/>
            </w:tcBorders>
            <w:noWrap/>
            <w:vAlign w:val="center"/>
          </w:tcPr>
          <w:p w14:paraId="47813A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涂膜剂</w:t>
            </w:r>
          </w:p>
        </w:tc>
      </w:tr>
      <w:tr w14:paraId="7B1E46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367B9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100301</w:t>
            </w:r>
          </w:p>
        </w:tc>
        <w:tc>
          <w:tcPr>
            <w:tcW w:w="3400" w:type="dxa"/>
            <w:tcBorders>
              <w:top w:val="single" w:color="auto" w:sz="4" w:space="0"/>
              <w:left w:val="nil"/>
              <w:bottom w:val="single" w:color="auto" w:sz="4" w:space="0"/>
              <w:right w:val="single" w:color="auto" w:sz="4" w:space="0"/>
            </w:tcBorders>
            <w:noWrap/>
            <w:vAlign w:val="center"/>
          </w:tcPr>
          <w:p w14:paraId="1D53AB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咀嚼片</w:t>
            </w:r>
          </w:p>
        </w:tc>
        <w:tc>
          <w:tcPr>
            <w:tcW w:w="1176" w:type="dxa"/>
            <w:tcBorders>
              <w:top w:val="single" w:color="auto" w:sz="4" w:space="0"/>
              <w:left w:val="nil"/>
              <w:bottom w:val="single" w:color="auto" w:sz="4" w:space="0"/>
              <w:right w:val="single" w:color="auto" w:sz="4" w:space="0"/>
            </w:tcBorders>
            <w:noWrap/>
            <w:vAlign w:val="center"/>
          </w:tcPr>
          <w:p w14:paraId="2DD822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230101</w:t>
            </w:r>
          </w:p>
        </w:tc>
        <w:tc>
          <w:tcPr>
            <w:tcW w:w="2770" w:type="dxa"/>
            <w:tcBorders>
              <w:top w:val="single" w:color="auto" w:sz="4" w:space="0"/>
              <w:left w:val="nil"/>
              <w:bottom w:val="single" w:color="auto" w:sz="4" w:space="0"/>
              <w:right w:val="single" w:color="auto" w:sz="4" w:space="0"/>
            </w:tcBorders>
            <w:noWrap/>
            <w:vAlign w:val="center"/>
          </w:tcPr>
          <w:p w14:paraId="57C351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阴道栓</w:t>
            </w:r>
          </w:p>
        </w:tc>
      </w:tr>
      <w:tr w14:paraId="7230AB1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93E4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100302</w:t>
            </w:r>
          </w:p>
        </w:tc>
        <w:tc>
          <w:tcPr>
            <w:tcW w:w="3400" w:type="dxa"/>
            <w:tcBorders>
              <w:top w:val="single" w:color="auto" w:sz="4" w:space="0"/>
              <w:left w:val="nil"/>
              <w:bottom w:val="single" w:color="auto" w:sz="4" w:space="0"/>
              <w:right w:val="single" w:color="auto" w:sz="4" w:space="0"/>
            </w:tcBorders>
            <w:noWrap/>
            <w:vAlign w:val="center"/>
          </w:tcPr>
          <w:p w14:paraId="6BC39C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泡腾片</w:t>
            </w:r>
          </w:p>
        </w:tc>
        <w:tc>
          <w:tcPr>
            <w:tcW w:w="1176" w:type="dxa"/>
            <w:tcBorders>
              <w:top w:val="single" w:color="auto" w:sz="4" w:space="0"/>
              <w:left w:val="nil"/>
              <w:bottom w:val="single" w:color="auto" w:sz="4" w:space="0"/>
              <w:right w:val="single" w:color="auto" w:sz="4" w:space="0"/>
            </w:tcBorders>
            <w:noWrap/>
            <w:vAlign w:val="center"/>
          </w:tcPr>
          <w:p w14:paraId="4A60E3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230102</w:t>
            </w:r>
          </w:p>
        </w:tc>
        <w:tc>
          <w:tcPr>
            <w:tcW w:w="2770" w:type="dxa"/>
            <w:tcBorders>
              <w:top w:val="single" w:color="auto" w:sz="4" w:space="0"/>
              <w:left w:val="nil"/>
              <w:bottom w:val="single" w:color="auto" w:sz="4" w:space="0"/>
              <w:right w:val="single" w:color="auto" w:sz="4" w:space="0"/>
            </w:tcBorders>
            <w:noWrap/>
            <w:vAlign w:val="center"/>
          </w:tcPr>
          <w:p w14:paraId="020AC4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直肠栓</w:t>
            </w:r>
          </w:p>
        </w:tc>
      </w:tr>
      <w:tr w14:paraId="3B5B037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02024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100303</w:t>
            </w:r>
          </w:p>
        </w:tc>
        <w:tc>
          <w:tcPr>
            <w:tcW w:w="3400" w:type="dxa"/>
            <w:tcBorders>
              <w:top w:val="single" w:color="auto" w:sz="4" w:space="0"/>
              <w:left w:val="nil"/>
              <w:bottom w:val="single" w:color="auto" w:sz="4" w:space="0"/>
              <w:right w:val="single" w:color="auto" w:sz="4" w:space="0"/>
            </w:tcBorders>
            <w:noWrap/>
            <w:vAlign w:val="center"/>
          </w:tcPr>
          <w:p w14:paraId="7C1E00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速释片</w:t>
            </w:r>
          </w:p>
        </w:tc>
        <w:tc>
          <w:tcPr>
            <w:tcW w:w="1176" w:type="dxa"/>
            <w:tcBorders>
              <w:top w:val="single" w:color="auto" w:sz="4" w:space="0"/>
              <w:left w:val="nil"/>
              <w:bottom w:val="single" w:color="auto" w:sz="4" w:space="0"/>
              <w:right w:val="single" w:color="auto" w:sz="4" w:space="0"/>
            </w:tcBorders>
            <w:noWrap/>
            <w:vAlign w:val="center"/>
          </w:tcPr>
          <w:p w14:paraId="25F9CC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230103</w:t>
            </w:r>
          </w:p>
        </w:tc>
        <w:tc>
          <w:tcPr>
            <w:tcW w:w="2770" w:type="dxa"/>
            <w:tcBorders>
              <w:top w:val="single" w:color="auto" w:sz="4" w:space="0"/>
              <w:left w:val="nil"/>
              <w:bottom w:val="single" w:color="auto" w:sz="4" w:space="0"/>
              <w:right w:val="single" w:color="auto" w:sz="4" w:space="0"/>
            </w:tcBorders>
            <w:noWrap/>
            <w:vAlign w:val="center"/>
          </w:tcPr>
          <w:p w14:paraId="7B3500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尿道栓</w:t>
            </w:r>
          </w:p>
        </w:tc>
      </w:tr>
      <w:tr w14:paraId="68D7855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D9FC7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100304</w:t>
            </w:r>
          </w:p>
        </w:tc>
        <w:tc>
          <w:tcPr>
            <w:tcW w:w="3400" w:type="dxa"/>
            <w:tcBorders>
              <w:top w:val="single" w:color="auto" w:sz="4" w:space="0"/>
              <w:left w:val="nil"/>
              <w:bottom w:val="single" w:color="auto" w:sz="4" w:space="0"/>
              <w:right w:val="single" w:color="auto" w:sz="4" w:space="0"/>
            </w:tcBorders>
            <w:noWrap/>
            <w:vAlign w:val="center"/>
          </w:tcPr>
          <w:p w14:paraId="65A2AA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多层片</w:t>
            </w:r>
          </w:p>
        </w:tc>
        <w:tc>
          <w:tcPr>
            <w:tcW w:w="1176" w:type="dxa"/>
            <w:tcBorders>
              <w:top w:val="single" w:color="auto" w:sz="4" w:space="0"/>
              <w:left w:val="nil"/>
              <w:bottom w:val="single" w:color="auto" w:sz="4" w:space="0"/>
              <w:right w:val="single" w:color="auto" w:sz="4" w:space="0"/>
            </w:tcBorders>
            <w:noWrap/>
            <w:vAlign w:val="center"/>
          </w:tcPr>
          <w:p w14:paraId="2C7157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240101</w:t>
            </w:r>
          </w:p>
        </w:tc>
        <w:tc>
          <w:tcPr>
            <w:tcW w:w="2770" w:type="dxa"/>
            <w:tcBorders>
              <w:top w:val="single" w:color="auto" w:sz="4" w:space="0"/>
              <w:left w:val="nil"/>
              <w:bottom w:val="single" w:color="auto" w:sz="4" w:space="0"/>
              <w:right w:val="single" w:color="auto" w:sz="4" w:space="0"/>
            </w:tcBorders>
            <w:noWrap/>
            <w:vAlign w:val="center"/>
          </w:tcPr>
          <w:p w14:paraId="132AB7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滴眼剂</w:t>
            </w:r>
          </w:p>
        </w:tc>
      </w:tr>
      <w:tr w14:paraId="2EDCD92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F22E6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100305</w:t>
            </w:r>
          </w:p>
        </w:tc>
        <w:tc>
          <w:tcPr>
            <w:tcW w:w="3400" w:type="dxa"/>
            <w:tcBorders>
              <w:top w:val="single" w:color="auto" w:sz="4" w:space="0"/>
              <w:left w:val="nil"/>
              <w:bottom w:val="single" w:color="auto" w:sz="4" w:space="0"/>
              <w:right w:val="single" w:color="auto" w:sz="4" w:space="0"/>
            </w:tcBorders>
            <w:noWrap/>
            <w:vAlign w:val="center"/>
          </w:tcPr>
          <w:p w14:paraId="68E3F2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舌下片</w:t>
            </w:r>
          </w:p>
        </w:tc>
        <w:tc>
          <w:tcPr>
            <w:tcW w:w="1176" w:type="dxa"/>
            <w:tcBorders>
              <w:top w:val="single" w:color="auto" w:sz="4" w:space="0"/>
              <w:left w:val="nil"/>
              <w:bottom w:val="single" w:color="auto" w:sz="4" w:space="0"/>
              <w:right w:val="single" w:color="auto" w:sz="4" w:space="0"/>
            </w:tcBorders>
            <w:noWrap/>
            <w:vAlign w:val="center"/>
          </w:tcPr>
          <w:p w14:paraId="0BD0A4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240102</w:t>
            </w:r>
          </w:p>
        </w:tc>
        <w:tc>
          <w:tcPr>
            <w:tcW w:w="2770" w:type="dxa"/>
            <w:tcBorders>
              <w:top w:val="single" w:color="auto" w:sz="4" w:space="0"/>
              <w:left w:val="nil"/>
              <w:bottom w:val="single" w:color="auto" w:sz="4" w:space="0"/>
              <w:right w:val="single" w:color="auto" w:sz="4" w:space="0"/>
            </w:tcBorders>
            <w:noWrap/>
            <w:vAlign w:val="center"/>
          </w:tcPr>
          <w:p w14:paraId="5E48ED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眼膏剂</w:t>
            </w:r>
          </w:p>
        </w:tc>
      </w:tr>
      <w:tr w14:paraId="319EF3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9841D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100306</w:t>
            </w:r>
          </w:p>
        </w:tc>
        <w:tc>
          <w:tcPr>
            <w:tcW w:w="3400" w:type="dxa"/>
            <w:tcBorders>
              <w:top w:val="single" w:color="auto" w:sz="4" w:space="0"/>
              <w:left w:val="nil"/>
              <w:bottom w:val="single" w:color="auto" w:sz="4" w:space="0"/>
              <w:right w:val="single" w:color="auto" w:sz="4" w:space="0"/>
            </w:tcBorders>
            <w:noWrap/>
            <w:vAlign w:val="center"/>
          </w:tcPr>
          <w:p w14:paraId="0C6565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含片</w:t>
            </w:r>
          </w:p>
        </w:tc>
        <w:tc>
          <w:tcPr>
            <w:tcW w:w="1176" w:type="dxa"/>
            <w:tcBorders>
              <w:top w:val="single" w:color="auto" w:sz="4" w:space="0"/>
              <w:left w:val="nil"/>
              <w:bottom w:val="single" w:color="auto" w:sz="4" w:space="0"/>
              <w:right w:val="single" w:color="auto" w:sz="4" w:space="0"/>
            </w:tcBorders>
            <w:noWrap/>
            <w:vAlign w:val="center"/>
          </w:tcPr>
          <w:p w14:paraId="2905C8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240103</w:t>
            </w:r>
          </w:p>
        </w:tc>
        <w:tc>
          <w:tcPr>
            <w:tcW w:w="2770" w:type="dxa"/>
            <w:tcBorders>
              <w:top w:val="single" w:color="auto" w:sz="4" w:space="0"/>
              <w:left w:val="nil"/>
              <w:bottom w:val="single" w:color="auto" w:sz="4" w:space="0"/>
              <w:right w:val="single" w:color="auto" w:sz="4" w:space="0"/>
            </w:tcBorders>
            <w:noWrap/>
            <w:vAlign w:val="center"/>
          </w:tcPr>
          <w:p w14:paraId="5DDAE5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洗眼剂</w:t>
            </w:r>
          </w:p>
        </w:tc>
      </w:tr>
      <w:tr w14:paraId="486AB25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9F1B0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100307</w:t>
            </w:r>
          </w:p>
        </w:tc>
        <w:tc>
          <w:tcPr>
            <w:tcW w:w="3400" w:type="dxa"/>
            <w:tcBorders>
              <w:top w:val="single" w:color="auto" w:sz="4" w:space="0"/>
              <w:left w:val="nil"/>
              <w:bottom w:val="single" w:color="auto" w:sz="4" w:space="0"/>
              <w:right w:val="single" w:color="auto" w:sz="4" w:space="0"/>
            </w:tcBorders>
            <w:noWrap/>
            <w:vAlign w:val="center"/>
          </w:tcPr>
          <w:p w14:paraId="08008D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口腔崩解片</w:t>
            </w:r>
          </w:p>
        </w:tc>
        <w:tc>
          <w:tcPr>
            <w:tcW w:w="1176" w:type="dxa"/>
            <w:tcBorders>
              <w:top w:val="single" w:color="auto" w:sz="4" w:space="0"/>
              <w:left w:val="nil"/>
              <w:bottom w:val="single" w:color="auto" w:sz="4" w:space="0"/>
              <w:right w:val="single" w:color="auto" w:sz="4" w:space="0"/>
            </w:tcBorders>
            <w:noWrap/>
            <w:vAlign w:val="center"/>
          </w:tcPr>
          <w:p w14:paraId="1838E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240104</w:t>
            </w:r>
          </w:p>
        </w:tc>
        <w:tc>
          <w:tcPr>
            <w:tcW w:w="2770" w:type="dxa"/>
            <w:tcBorders>
              <w:top w:val="single" w:color="auto" w:sz="4" w:space="0"/>
              <w:left w:val="nil"/>
              <w:bottom w:val="single" w:color="auto" w:sz="4" w:space="0"/>
              <w:right w:val="single" w:color="auto" w:sz="4" w:space="0"/>
            </w:tcBorders>
            <w:noWrap/>
            <w:vAlign w:val="center"/>
          </w:tcPr>
          <w:p w14:paraId="594F0B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眼膜剂</w:t>
            </w:r>
          </w:p>
        </w:tc>
      </w:tr>
      <w:tr w14:paraId="0AA5F4D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04802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100308</w:t>
            </w:r>
          </w:p>
        </w:tc>
        <w:tc>
          <w:tcPr>
            <w:tcW w:w="3400" w:type="dxa"/>
            <w:tcBorders>
              <w:top w:val="single" w:color="auto" w:sz="4" w:space="0"/>
              <w:left w:val="nil"/>
              <w:bottom w:val="single" w:color="auto" w:sz="4" w:space="0"/>
              <w:right w:val="single" w:color="auto" w:sz="4" w:space="0"/>
            </w:tcBorders>
            <w:noWrap/>
            <w:vAlign w:val="center"/>
          </w:tcPr>
          <w:p w14:paraId="25A70F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口腔贴片</w:t>
            </w:r>
          </w:p>
        </w:tc>
        <w:tc>
          <w:tcPr>
            <w:tcW w:w="1176" w:type="dxa"/>
            <w:tcBorders>
              <w:top w:val="single" w:color="auto" w:sz="4" w:space="0"/>
              <w:left w:val="nil"/>
              <w:bottom w:val="single" w:color="auto" w:sz="4" w:space="0"/>
              <w:right w:val="single" w:color="auto" w:sz="4" w:space="0"/>
            </w:tcBorders>
            <w:noWrap/>
            <w:vAlign w:val="center"/>
          </w:tcPr>
          <w:p w14:paraId="14FA5F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240105</w:t>
            </w:r>
          </w:p>
        </w:tc>
        <w:tc>
          <w:tcPr>
            <w:tcW w:w="2770" w:type="dxa"/>
            <w:tcBorders>
              <w:top w:val="single" w:color="auto" w:sz="4" w:space="0"/>
              <w:left w:val="nil"/>
              <w:bottom w:val="single" w:color="auto" w:sz="4" w:space="0"/>
              <w:right w:val="single" w:color="auto" w:sz="4" w:space="0"/>
            </w:tcBorders>
            <w:noWrap/>
            <w:vAlign w:val="center"/>
          </w:tcPr>
          <w:p w14:paraId="642C18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眼丸剂</w:t>
            </w:r>
          </w:p>
        </w:tc>
      </w:tr>
      <w:tr w14:paraId="564106C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BAFA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100309</w:t>
            </w:r>
          </w:p>
        </w:tc>
        <w:tc>
          <w:tcPr>
            <w:tcW w:w="3400" w:type="dxa"/>
            <w:tcBorders>
              <w:top w:val="single" w:color="auto" w:sz="4" w:space="0"/>
              <w:left w:val="nil"/>
              <w:bottom w:val="single" w:color="auto" w:sz="4" w:space="0"/>
              <w:right w:val="single" w:color="auto" w:sz="4" w:space="0"/>
            </w:tcBorders>
            <w:noWrap/>
            <w:vAlign w:val="center"/>
          </w:tcPr>
          <w:p w14:paraId="3C445A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口颊片</w:t>
            </w:r>
          </w:p>
        </w:tc>
        <w:tc>
          <w:tcPr>
            <w:tcW w:w="1176" w:type="dxa"/>
            <w:tcBorders>
              <w:top w:val="single" w:color="auto" w:sz="4" w:space="0"/>
              <w:left w:val="nil"/>
              <w:bottom w:val="single" w:color="auto" w:sz="4" w:space="0"/>
              <w:right w:val="single" w:color="auto" w:sz="4" w:space="0"/>
            </w:tcBorders>
            <w:noWrap/>
            <w:vAlign w:val="center"/>
          </w:tcPr>
          <w:p w14:paraId="2561AB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250101</w:t>
            </w:r>
          </w:p>
        </w:tc>
        <w:tc>
          <w:tcPr>
            <w:tcW w:w="2770" w:type="dxa"/>
            <w:tcBorders>
              <w:top w:val="single" w:color="auto" w:sz="4" w:space="0"/>
              <w:left w:val="nil"/>
              <w:bottom w:val="single" w:color="auto" w:sz="4" w:space="0"/>
              <w:right w:val="single" w:color="auto" w:sz="4" w:space="0"/>
            </w:tcBorders>
            <w:noWrap/>
            <w:vAlign w:val="center"/>
          </w:tcPr>
          <w:p w14:paraId="2F0B0E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滴鼻剂</w:t>
            </w:r>
          </w:p>
        </w:tc>
      </w:tr>
      <w:tr w14:paraId="713E391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7AE01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100310</w:t>
            </w:r>
          </w:p>
        </w:tc>
        <w:tc>
          <w:tcPr>
            <w:tcW w:w="3400" w:type="dxa"/>
            <w:tcBorders>
              <w:top w:val="single" w:color="auto" w:sz="4" w:space="0"/>
              <w:left w:val="nil"/>
              <w:bottom w:val="single" w:color="auto" w:sz="4" w:space="0"/>
              <w:right w:val="single" w:color="auto" w:sz="4" w:space="0"/>
            </w:tcBorders>
            <w:noWrap/>
            <w:vAlign w:val="center"/>
          </w:tcPr>
          <w:p w14:paraId="097298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控释口颊片</w:t>
            </w:r>
          </w:p>
        </w:tc>
        <w:tc>
          <w:tcPr>
            <w:tcW w:w="1176" w:type="dxa"/>
            <w:tcBorders>
              <w:top w:val="single" w:color="auto" w:sz="4" w:space="0"/>
              <w:left w:val="nil"/>
              <w:bottom w:val="single" w:color="auto" w:sz="4" w:space="0"/>
              <w:right w:val="single" w:color="auto" w:sz="4" w:space="0"/>
            </w:tcBorders>
            <w:noWrap/>
            <w:vAlign w:val="center"/>
          </w:tcPr>
          <w:p w14:paraId="0C51D6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250102</w:t>
            </w:r>
          </w:p>
        </w:tc>
        <w:tc>
          <w:tcPr>
            <w:tcW w:w="2770" w:type="dxa"/>
            <w:tcBorders>
              <w:top w:val="single" w:color="auto" w:sz="4" w:space="0"/>
              <w:left w:val="nil"/>
              <w:bottom w:val="single" w:color="auto" w:sz="4" w:space="0"/>
              <w:right w:val="single" w:color="auto" w:sz="4" w:space="0"/>
            </w:tcBorders>
            <w:noWrap/>
            <w:vAlign w:val="center"/>
          </w:tcPr>
          <w:p w14:paraId="3A9E98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洗鼻剂</w:t>
            </w:r>
          </w:p>
        </w:tc>
      </w:tr>
      <w:tr w14:paraId="0EF161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B204B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100311</w:t>
            </w:r>
          </w:p>
        </w:tc>
        <w:tc>
          <w:tcPr>
            <w:tcW w:w="3400" w:type="dxa"/>
            <w:tcBorders>
              <w:top w:val="single" w:color="auto" w:sz="4" w:space="0"/>
              <w:left w:val="nil"/>
              <w:bottom w:val="single" w:color="auto" w:sz="4" w:space="0"/>
              <w:right w:val="single" w:color="auto" w:sz="4" w:space="0"/>
            </w:tcBorders>
            <w:noWrap/>
            <w:vAlign w:val="center"/>
          </w:tcPr>
          <w:p w14:paraId="2102C6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纸片</w:t>
            </w:r>
          </w:p>
        </w:tc>
        <w:tc>
          <w:tcPr>
            <w:tcW w:w="1176" w:type="dxa"/>
            <w:tcBorders>
              <w:top w:val="single" w:color="auto" w:sz="4" w:space="0"/>
              <w:left w:val="nil"/>
              <w:bottom w:val="single" w:color="auto" w:sz="4" w:space="0"/>
              <w:right w:val="single" w:color="auto" w:sz="4" w:space="0"/>
            </w:tcBorders>
            <w:noWrap/>
            <w:vAlign w:val="center"/>
          </w:tcPr>
          <w:p w14:paraId="027A2A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260101</w:t>
            </w:r>
          </w:p>
        </w:tc>
        <w:tc>
          <w:tcPr>
            <w:tcW w:w="2770" w:type="dxa"/>
            <w:tcBorders>
              <w:top w:val="single" w:color="auto" w:sz="4" w:space="0"/>
              <w:left w:val="nil"/>
              <w:bottom w:val="single" w:color="auto" w:sz="4" w:space="0"/>
              <w:right w:val="single" w:color="auto" w:sz="4" w:space="0"/>
            </w:tcBorders>
            <w:noWrap/>
            <w:vAlign w:val="center"/>
          </w:tcPr>
          <w:p w14:paraId="23AF16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滴耳剂</w:t>
            </w:r>
          </w:p>
        </w:tc>
      </w:tr>
      <w:tr w14:paraId="532D396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D2FE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100312</w:t>
            </w:r>
          </w:p>
        </w:tc>
        <w:tc>
          <w:tcPr>
            <w:tcW w:w="3400" w:type="dxa"/>
            <w:tcBorders>
              <w:top w:val="single" w:color="auto" w:sz="4" w:space="0"/>
              <w:left w:val="nil"/>
              <w:bottom w:val="single" w:color="auto" w:sz="4" w:space="0"/>
              <w:right w:val="single" w:color="auto" w:sz="4" w:space="0"/>
            </w:tcBorders>
            <w:noWrap/>
            <w:vAlign w:val="center"/>
          </w:tcPr>
          <w:p w14:paraId="12AB5F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阴道片</w:t>
            </w:r>
          </w:p>
        </w:tc>
        <w:tc>
          <w:tcPr>
            <w:tcW w:w="1176" w:type="dxa"/>
            <w:tcBorders>
              <w:top w:val="single" w:color="auto" w:sz="4" w:space="0"/>
              <w:left w:val="nil"/>
              <w:bottom w:val="single" w:color="auto" w:sz="4" w:space="0"/>
              <w:right w:val="single" w:color="auto" w:sz="4" w:space="0"/>
            </w:tcBorders>
            <w:noWrap/>
            <w:vAlign w:val="center"/>
          </w:tcPr>
          <w:p w14:paraId="537D43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260102</w:t>
            </w:r>
          </w:p>
        </w:tc>
        <w:tc>
          <w:tcPr>
            <w:tcW w:w="2770" w:type="dxa"/>
            <w:tcBorders>
              <w:top w:val="single" w:color="auto" w:sz="4" w:space="0"/>
              <w:left w:val="nil"/>
              <w:bottom w:val="single" w:color="auto" w:sz="4" w:space="0"/>
              <w:right w:val="single" w:color="auto" w:sz="4" w:space="0"/>
            </w:tcBorders>
            <w:noWrap/>
            <w:vAlign w:val="center"/>
          </w:tcPr>
          <w:p w14:paraId="0786A3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洗耳剂</w:t>
            </w:r>
          </w:p>
        </w:tc>
      </w:tr>
      <w:tr w14:paraId="0F01872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8FEF2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100313</w:t>
            </w:r>
          </w:p>
        </w:tc>
        <w:tc>
          <w:tcPr>
            <w:tcW w:w="3400" w:type="dxa"/>
            <w:tcBorders>
              <w:top w:val="single" w:color="auto" w:sz="4" w:space="0"/>
              <w:left w:val="nil"/>
              <w:bottom w:val="single" w:color="auto" w:sz="4" w:space="0"/>
              <w:right w:val="single" w:color="auto" w:sz="4" w:space="0"/>
            </w:tcBorders>
            <w:noWrap/>
            <w:vAlign w:val="center"/>
          </w:tcPr>
          <w:p w14:paraId="37AB69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阴道泡腾片</w:t>
            </w:r>
          </w:p>
        </w:tc>
        <w:tc>
          <w:tcPr>
            <w:tcW w:w="1176" w:type="dxa"/>
            <w:tcBorders>
              <w:top w:val="single" w:color="auto" w:sz="4" w:space="0"/>
              <w:left w:val="nil"/>
              <w:bottom w:val="single" w:color="auto" w:sz="4" w:space="0"/>
              <w:right w:val="single" w:color="auto" w:sz="4" w:space="0"/>
            </w:tcBorders>
            <w:noWrap/>
            <w:vAlign w:val="center"/>
          </w:tcPr>
          <w:p w14:paraId="4603FD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260103</w:t>
            </w:r>
          </w:p>
        </w:tc>
        <w:tc>
          <w:tcPr>
            <w:tcW w:w="2770" w:type="dxa"/>
            <w:tcBorders>
              <w:top w:val="single" w:color="auto" w:sz="4" w:space="0"/>
              <w:left w:val="nil"/>
              <w:bottom w:val="single" w:color="auto" w:sz="4" w:space="0"/>
              <w:right w:val="single" w:color="auto" w:sz="4" w:space="0"/>
            </w:tcBorders>
            <w:noWrap/>
            <w:vAlign w:val="center"/>
          </w:tcPr>
          <w:p w14:paraId="221B5E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耳丸剂</w:t>
            </w:r>
          </w:p>
        </w:tc>
      </w:tr>
      <w:tr w14:paraId="67ADCC4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8AAFF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100314</w:t>
            </w:r>
          </w:p>
        </w:tc>
        <w:tc>
          <w:tcPr>
            <w:tcW w:w="3400" w:type="dxa"/>
            <w:tcBorders>
              <w:top w:val="single" w:color="auto" w:sz="4" w:space="0"/>
              <w:left w:val="nil"/>
              <w:bottom w:val="single" w:color="auto" w:sz="4" w:space="0"/>
              <w:right w:val="single" w:color="auto" w:sz="4" w:space="0"/>
            </w:tcBorders>
            <w:noWrap/>
            <w:vAlign w:val="center"/>
          </w:tcPr>
          <w:p w14:paraId="631494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外用片</w:t>
            </w:r>
          </w:p>
        </w:tc>
        <w:tc>
          <w:tcPr>
            <w:tcW w:w="1176" w:type="dxa"/>
            <w:tcBorders>
              <w:top w:val="single" w:color="auto" w:sz="4" w:space="0"/>
              <w:left w:val="nil"/>
              <w:bottom w:val="single" w:color="auto" w:sz="4" w:space="0"/>
              <w:right w:val="single" w:color="auto" w:sz="4" w:space="0"/>
            </w:tcBorders>
            <w:noWrap/>
            <w:vAlign w:val="center"/>
          </w:tcPr>
          <w:p w14:paraId="279DE8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270101</w:t>
            </w:r>
          </w:p>
        </w:tc>
        <w:tc>
          <w:tcPr>
            <w:tcW w:w="2770" w:type="dxa"/>
            <w:tcBorders>
              <w:top w:val="single" w:color="auto" w:sz="4" w:space="0"/>
              <w:left w:val="nil"/>
              <w:bottom w:val="single" w:color="auto" w:sz="4" w:space="0"/>
              <w:right w:val="single" w:color="auto" w:sz="4" w:space="0"/>
            </w:tcBorders>
            <w:noWrap/>
            <w:vAlign w:val="center"/>
          </w:tcPr>
          <w:p w14:paraId="6FF010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鼻用喷雾剂</w:t>
            </w:r>
          </w:p>
        </w:tc>
      </w:tr>
      <w:tr w14:paraId="7DA2533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81F7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110101</w:t>
            </w:r>
          </w:p>
        </w:tc>
        <w:tc>
          <w:tcPr>
            <w:tcW w:w="3400" w:type="dxa"/>
            <w:tcBorders>
              <w:top w:val="single" w:color="auto" w:sz="4" w:space="0"/>
              <w:left w:val="nil"/>
              <w:bottom w:val="single" w:color="auto" w:sz="4" w:space="0"/>
              <w:right w:val="single" w:color="auto" w:sz="4" w:space="0"/>
            </w:tcBorders>
            <w:noWrap/>
            <w:vAlign w:val="center"/>
          </w:tcPr>
          <w:p w14:paraId="41EF06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胶囊剂</w:t>
            </w:r>
          </w:p>
        </w:tc>
        <w:tc>
          <w:tcPr>
            <w:tcW w:w="1176" w:type="dxa"/>
            <w:tcBorders>
              <w:top w:val="single" w:color="auto" w:sz="4" w:space="0"/>
              <w:left w:val="nil"/>
              <w:bottom w:val="single" w:color="auto" w:sz="4" w:space="0"/>
              <w:right w:val="single" w:color="auto" w:sz="4" w:space="0"/>
            </w:tcBorders>
            <w:noWrap/>
            <w:vAlign w:val="center"/>
          </w:tcPr>
          <w:p w14:paraId="09CC30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270102</w:t>
            </w:r>
          </w:p>
        </w:tc>
        <w:tc>
          <w:tcPr>
            <w:tcW w:w="2770" w:type="dxa"/>
            <w:tcBorders>
              <w:top w:val="single" w:color="auto" w:sz="4" w:space="0"/>
              <w:left w:val="nil"/>
              <w:bottom w:val="single" w:color="auto" w:sz="4" w:space="0"/>
              <w:right w:val="single" w:color="auto" w:sz="4" w:space="0"/>
            </w:tcBorders>
            <w:noWrap/>
            <w:vAlign w:val="center"/>
          </w:tcPr>
          <w:p w14:paraId="7966F3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气雾剂</w:t>
            </w:r>
          </w:p>
        </w:tc>
      </w:tr>
      <w:tr w14:paraId="405B70B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76005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110102</w:t>
            </w:r>
          </w:p>
        </w:tc>
        <w:tc>
          <w:tcPr>
            <w:tcW w:w="3400" w:type="dxa"/>
            <w:tcBorders>
              <w:top w:val="single" w:color="auto" w:sz="4" w:space="0"/>
              <w:left w:val="nil"/>
              <w:bottom w:val="single" w:color="auto" w:sz="4" w:space="0"/>
              <w:right w:val="single" w:color="auto" w:sz="4" w:space="0"/>
            </w:tcBorders>
            <w:noWrap/>
            <w:vAlign w:val="center"/>
          </w:tcPr>
          <w:p w14:paraId="19AFB9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肠溶胶囊</w:t>
            </w:r>
          </w:p>
        </w:tc>
        <w:tc>
          <w:tcPr>
            <w:tcW w:w="1176" w:type="dxa"/>
            <w:tcBorders>
              <w:top w:val="single" w:color="auto" w:sz="4" w:space="0"/>
              <w:left w:val="nil"/>
              <w:bottom w:val="single" w:color="auto" w:sz="4" w:space="0"/>
              <w:right w:val="single" w:color="auto" w:sz="4" w:space="0"/>
            </w:tcBorders>
            <w:noWrap/>
            <w:vAlign w:val="center"/>
          </w:tcPr>
          <w:p w14:paraId="057944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270103</w:t>
            </w:r>
          </w:p>
        </w:tc>
        <w:tc>
          <w:tcPr>
            <w:tcW w:w="2770" w:type="dxa"/>
            <w:tcBorders>
              <w:top w:val="single" w:color="auto" w:sz="4" w:space="0"/>
              <w:left w:val="nil"/>
              <w:bottom w:val="single" w:color="auto" w:sz="4" w:space="0"/>
              <w:right w:val="single" w:color="auto" w:sz="4" w:space="0"/>
            </w:tcBorders>
            <w:noWrap/>
            <w:vAlign w:val="center"/>
          </w:tcPr>
          <w:p w14:paraId="183EE8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喷雾剂</w:t>
            </w:r>
          </w:p>
        </w:tc>
      </w:tr>
      <w:tr w14:paraId="31A31FF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FFB7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110103</w:t>
            </w:r>
          </w:p>
        </w:tc>
        <w:tc>
          <w:tcPr>
            <w:tcW w:w="3400" w:type="dxa"/>
            <w:tcBorders>
              <w:top w:val="single" w:color="auto" w:sz="4" w:space="0"/>
              <w:left w:val="nil"/>
              <w:bottom w:val="single" w:color="auto" w:sz="4" w:space="0"/>
              <w:right w:val="single" w:color="auto" w:sz="4" w:space="0"/>
            </w:tcBorders>
            <w:noWrap/>
            <w:vAlign w:val="center"/>
          </w:tcPr>
          <w:p w14:paraId="032526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软胶囊(胶丸)</w:t>
            </w:r>
          </w:p>
        </w:tc>
        <w:tc>
          <w:tcPr>
            <w:tcW w:w="1176" w:type="dxa"/>
            <w:tcBorders>
              <w:top w:val="single" w:color="auto" w:sz="4" w:space="0"/>
              <w:left w:val="nil"/>
              <w:bottom w:val="single" w:color="auto" w:sz="4" w:space="0"/>
              <w:right w:val="single" w:color="auto" w:sz="4" w:space="0"/>
            </w:tcBorders>
            <w:noWrap/>
            <w:vAlign w:val="center"/>
          </w:tcPr>
          <w:p w14:paraId="433D35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270104</w:t>
            </w:r>
          </w:p>
        </w:tc>
        <w:tc>
          <w:tcPr>
            <w:tcW w:w="2770" w:type="dxa"/>
            <w:tcBorders>
              <w:top w:val="single" w:color="auto" w:sz="4" w:space="0"/>
              <w:left w:val="nil"/>
              <w:bottom w:val="single" w:color="auto" w:sz="4" w:space="0"/>
              <w:right w:val="single" w:color="auto" w:sz="4" w:space="0"/>
            </w:tcBorders>
            <w:noWrap/>
            <w:vAlign w:val="center"/>
          </w:tcPr>
          <w:p w14:paraId="1E3350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粉雾剂</w:t>
            </w:r>
          </w:p>
        </w:tc>
      </w:tr>
      <w:tr w14:paraId="7213FEB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0D9F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110104</w:t>
            </w:r>
          </w:p>
        </w:tc>
        <w:tc>
          <w:tcPr>
            <w:tcW w:w="3400" w:type="dxa"/>
            <w:tcBorders>
              <w:top w:val="single" w:color="auto" w:sz="4" w:space="0"/>
              <w:left w:val="nil"/>
              <w:bottom w:val="single" w:color="auto" w:sz="4" w:space="0"/>
              <w:right w:val="single" w:color="auto" w:sz="4" w:space="0"/>
            </w:tcBorders>
            <w:noWrap/>
            <w:vAlign w:val="center"/>
          </w:tcPr>
          <w:p w14:paraId="57BFB0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肠溶软胶囊(肠溶胶丸)</w:t>
            </w:r>
          </w:p>
        </w:tc>
        <w:tc>
          <w:tcPr>
            <w:tcW w:w="1176" w:type="dxa"/>
            <w:tcBorders>
              <w:top w:val="single" w:color="auto" w:sz="4" w:space="0"/>
              <w:left w:val="nil"/>
              <w:bottom w:val="single" w:color="auto" w:sz="4" w:space="0"/>
              <w:right w:val="single" w:color="auto" w:sz="4" w:space="0"/>
            </w:tcBorders>
            <w:noWrap/>
            <w:vAlign w:val="center"/>
          </w:tcPr>
          <w:p w14:paraId="6FE81D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270105</w:t>
            </w:r>
          </w:p>
        </w:tc>
        <w:tc>
          <w:tcPr>
            <w:tcW w:w="2770" w:type="dxa"/>
            <w:tcBorders>
              <w:top w:val="single" w:color="auto" w:sz="4" w:space="0"/>
              <w:left w:val="nil"/>
              <w:bottom w:val="single" w:color="auto" w:sz="4" w:space="0"/>
              <w:right w:val="single" w:color="auto" w:sz="4" w:space="0"/>
            </w:tcBorders>
            <w:noWrap/>
            <w:vAlign w:val="center"/>
          </w:tcPr>
          <w:p w14:paraId="36B252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吸入剂</w:t>
            </w:r>
          </w:p>
        </w:tc>
      </w:tr>
      <w:tr w14:paraId="0962EC9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1ED8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110105</w:t>
            </w:r>
          </w:p>
        </w:tc>
        <w:tc>
          <w:tcPr>
            <w:tcW w:w="3400" w:type="dxa"/>
            <w:tcBorders>
              <w:top w:val="single" w:color="auto" w:sz="4" w:space="0"/>
              <w:left w:val="nil"/>
              <w:bottom w:val="single" w:color="auto" w:sz="4" w:space="0"/>
              <w:right w:val="single" w:color="auto" w:sz="4" w:space="0"/>
            </w:tcBorders>
            <w:noWrap/>
            <w:vAlign w:val="center"/>
          </w:tcPr>
          <w:p w14:paraId="2E6CCD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肠溶微丸胶囊</w:t>
            </w:r>
          </w:p>
        </w:tc>
        <w:tc>
          <w:tcPr>
            <w:tcW w:w="1176" w:type="dxa"/>
            <w:tcBorders>
              <w:top w:val="single" w:color="auto" w:sz="4" w:space="0"/>
              <w:left w:val="nil"/>
              <w:bottom w:val="single" w:color="auto" w:sz="4" w:space="0"/>
              <w:right w:val="single" w:color="auto" w:sz="4" w:space="0"/>
            </w:tcBorders>
            <w:noWrap/>
            <w:vAlign w:val="center"/>
          </w:tcPr>
          <w:p w14:paraId="1F1887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270106</w:t>
            </w:r>
          </w:p>
        </w:tc>
        <w:tc>
          <w:tcPr>
            <w:tcW w:w="2770" w:type="dxa"/>
            <w:tcBorders>
              <w:top w:val="single" w:color="auto" w:sz="4" w:space="0"/>
              <w:left w:val="nil"/>
              <w:bottom w:val="single" w:color="auto" w:sz="4" w:space="0"/>
              <w:right w:val="single" w:color="auto" w:sz="4" w:space="0"/>
            </w:tcBorders>
            <w:noWrap/>
            <w:vAlign w:val="center"/>
          </w:tcPr>
          <w:p w14:paraId="0B02E6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吸入溶液剂</w:t>
            </w:r>
          </w:p>
        </w:tc>
      </w:tr>
      <w:tr w14:paraId="638CC4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1A4C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110201</w:t>
            </w:r>
          </w:p>
        </w:tc>
        <w:tc>
          <w:tcPr>
            <w:tcW w:w="3400" w:type="dxa"/>
            <w:tcBorders>
              <w:top w:val="single" w:color="auto" w:sz="4" w:space="0"/>
              <w:left w:val="nil"/>
              <w:bottom w:val="single" w:color="auto" w:sz="4" w:space="0"/>
              <w:right w:val="single" w:color="auto" w:sz="4" w:space="0"/>
            </w:tcBorders>
            <w:noWrap/>
            <w:vAlign w:val="center"/>
          </w:tcPr>
          <w:p w14:paraId="1305AF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缓释胶囊</w:t>
            </w:r>
          </w:p>
        </w:tc>
        <w:tc>
          <w:tcPr>
            <w:tcW w:w="1176" w:type="dxa"/>
            <w:tcBorders>
              <w:top w:val="single" w:color="auto" w:sz="4" w:space="0"/>
              <w:left w:val="nil"/>
              <w:bottom w:val="single" w:color="auto" w:sz="4" w:space="0"/>
              <w:right w:val="single" w:color="auto" w:sz="4" w:space="0"/>
            </w:tcBorders>
            <w:noWrap/>
            <w:vAlign w:val="center"/>
          </w:tcPr>
          <w:p w14:paraId="5C375D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280101</w:t>
            </w:r>
          </w:p>
        </w:tc>
        <w:tc>
          <w:tcPr>
            <w:tcW w:w="2770" w:type="dxa"/>
            <w:tcBorders>
              <w:top w:val="single" w:color="auto" w:sz="4" w:space="0"/>
              <w:left w:val="nil"/>
              <w:bottom w:val="single" w:color="auto" w:sz="4" w:space="0"/>
              <w:right w:val="single" w:color="auto" w:sz="4" w:space="0"/>
            </w:tcBorders>
            <w:noWrap/>
            <w:vAlign w:val="center"/>
          </w:tcPr>
          <w:p w14:paraId="5314E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植入剂</w:t>
            </w:r>
          </w:p>
        </w:tc>
      </w:tr>
      <w:tr w14:paraId="453BAE6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A64E3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110202</w:t>
            </w:r>
          </w:p>
        </w:tc>
        <w:tc>
          <w:tcPr>
            <w:tcW w:w="3400" w:type="dxa"/>
            <w:tcBorders>
              <w:top w:val="single" w:color="auto" w:sz="4" w:space="0"/>
              <w:left w:val="nil"/>
              <w:bottom w:val="single" w:color="auto" w:sz="4" w:space="0"/>
              <w:right w:val="single" w:color="auto" w:sz="4" w:space="0"/>
            </w:tcBorders>
            <w:noWrap/>
            <w:vAlign w:val="center"/>
          </w:tcPr>
          <w:p w14:paraId="7B801D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肠溶缓释胶囊</w:t>
            </w:r>
          </w:p>
        </w:tc>
        <w:tc>
          <w:tcPr>
            <w:tcW w:w="1176" w:type="dxa"/>
            <w:tcBorders>
              <w:top w:val="single" w:color="auto" w:sz="4" w:space="0"/>
              <w:left w:val="nil"/>
              <w:bottom w:val="single" w:color="auto" w:sz="4" w:space="0"/>
              <w:right w:val="single" w:color="auto" w:sz="4" w:space="0"/>
            </w:tcBorders>
            <w:noWrap/>
            <w:vAlign w:val="center"/>
          </w:tcPr>
          <w:p w14:paraId="7D0117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280102</w:t>
            </w:r>
          </w:p>
        </w:tc>
        <w:tc>
          <w:tcPr>
            <w:tcW w:w="2770" w:type="dxa"/>
            <w:tcBorders>
              <w:top w:val="single" w:color="auto" w:sz="4" w:space="0"/>
              <w:left w:val="nil"/>
              <w:bottom w:val="single" w:color="auto" w:sz="4" w:space="0"/>
              <w:right w:val="single" w:color="auto" w:sz="4" w:space="0"/>
            </w:tcBorders>
            <w:noWrap/>
            <w:vAlign w:val="center"/>
          </w:tcPr>
          <w:p w14:paraId="2DFFB1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缓释植入剂</w:t>
            </w:r>
          </w:p>
        </w:tc>
      </w:tr>
      <w:tr w14:paraId="0CB74A9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D9DCC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110203</w:t>
            </w:r>
          </w:p>
        </w:tc>
        <w:tc>
          <w:tcPr>
            <w:tcW w:w="3400" w:type="dxa"/>
            <w:tcBorders>
              <w:top w:val="single" w:color="auto" w:sz="4" w:space="0"/>
              <w:left w:val="nil"/>
              <w:bottom w:val="single" w:color="auto" w:sz="4" w:space="0"/>
              <w:right w:val="single" w:color="auto" w:sz="4" w:space="0"/>
            </w:tcBorders>
            <w:noWrap/>
            <w:vAlign w:val="center"/>
          </w:tcPr>
          <w:p w14:paraId="49BD2D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控释胶囊</w:t>
            </w:r>
          </w:p>
        </w:tc>
        <w:tc>
          <w:tcPr>
            <w:tcW w:w="1176" w:type="dxa"/>
            <w:tcBorders>
              <w:top w:val="single" w:color="auto" w:sz="4" w:space="0"/>
              <w:left w:val="nil"/>
              <w:bottom w:val="single" w:color="auto" w:sz="4" w:space="0"/>
              <w:right w:val="single" w:color="auto" w:sz="4" w:space="0"/>
            </w:tcBorders>
            <w:noWrap/>
            <w:vAlign w:val="center"/>
          </w:tcPr>
          <w:p w14:paraId="7977AC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280103</w:t>
            </w:r>
          </w:p>
        </w:tc>
        <w:tc>
          <w:tcPr>
            <w:tcW w:w="2770" w:type="dxa"/>
            <w:tcBorders>
              <w:top w:val="single" w:color="auto" w:sz="4" w:space="0"/>
              <w:left w:val="nil"/>
              <w:bottom w:val="single" w:color="auto" w:sz="4" w:space="0"/>
              <w:right w:val="single" w:color="auto" w:sz="4" w:space="0"/>
            </w:tcBorders>
            <w:noWrap/>
            <w:vAlign w:val="center"/>
          </w:tcPr>
          <w:p w14:paraId="7F2014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密封源</w:t>
            </w:r>
          </w:p>
        </w:tc>
      </w:tr>
      <w:tr w14:paraId="743F9C1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EB5C9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110204</w:t>
            </w:r>
          </w:p>
        </w:tc>
        <w:tc>
          <w:tcPr>
            <w:tcW w:w="3400" w:type="dxa"/>
            <w:tcBorders>
              <w:top w:val="single" w:color="auto" w:sz="4" w:space="0"/>
              <w:left w:val="nil"/>
              <w:bottom w:val="single" w:color="auto" w:sz="4" w:space="0"/>
              <w:right w:val="single" w:color="auto" w:sz="4" w:space="0"/>
            </w:tcBorders>
            <w:noWrap/>
            <w:vAlign w:val="center"/>
          </w:tcPr>
          <w:p w14:paraId="4EF42F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双释放肠溶胶囊</w:t>
            </w:r>
          </w:p>
        </w:tc>
        <w:tc>
          <w:tcPr>
            <w:tcW w:w="1176" w:type="dxa"/>
            <w:tcBorders>
              <w:top w:val="single" w:color="auto" w:sz="4" w:space="0"/>
              <w:left w:val="nil"/>
              <w:bottom w:val="single" w:color="auto" w:sz="4" w:space="0"/>
              <w:right w:val="single" w:color="auto" w:sz="4" w:space="0"/>
            </w:tcBorders>
            <w:noWrap/>
            <w:vAlign w:val="center"/>
          </w:tcPr>
          <w:p w14:paraId="08BEB0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290101</w:t>
            </w:r>
          </w:p>
        </w:tc>
        <w:tc>
          <w:tcPr>
            <w:tcW w:w="2770" w:type="dxa"/>
            <w:tcBorders>
              <w:top w:val="single" w:color="auto" w:sz="4" w:space="0"/>
              <w:left w:val="nil"/>
              <w:bottom w:val="single" w:color="auto" w:sz="4" w:space="0"/>
              <w:right w:val="single" w:color="auto" w:sz="4" w:space="0"/>
            </w:tcBorders>
            <w:noWrap/>
            <w:vAlign w:val="center"/>
          </w:tcPr>
          <w:p w14:paraId="168480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冻干粉</w:t>
            </w:r>
          </w:p>
        </w:tc>
      </w:tr>
      <w:tr w14:paraId="783831D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7548E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110301</w:t>
            </w:r>
          </w:p>
        </w:tc>
        <w:tc>
          <w:tcPr>
            <w:tcW w:w="3400" w:type="dxa"/>
            <w:tcBorders>
              <w:top w:val="single" w:color="auto" w:sz="4" w:space="0"/>
              <w:left w:val="nil"/>
              <w:bottom w:val="single" w:color="auto" w:sz="4" w:space="0"/>
              <w:right w:val="single" w:color="auto" w:sz="4" w:space="0"/>
            </w:tcBorders>
            <w:noWrap/>
            <w:vAlign w:val="center"/>
          </w:tcPr>
          <w:p w14:paraId="11F444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微囊(微丸)胶囊</w:t>
            </w:r>
          </w:p>
        </w:tc>
        <w:tc>
          <w:tcPr>
            <w:tcW w:w="1176" w:type="dxa"/>
            <w:tcBorders>
              <w:top w:val="single" w:color="auto" w:sz="4" w:space="0"/>
              <w:left w:val="nil"/>
              <w:bottom w:val="single" w:color="auto" w:sz="4" w:space="0"/>
              <w:right w:val="single" w:color="auto" w:sz="4" w:space="0"/>
            </w:tcBorders>
            <w:noWrap/>
            <w:vAlign w:val="center"/>
          </w:tcPr>
          <w:p w14:paraId="62E254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290102</w:t>
            </w:r>
          </w:p>
        </w:tc>
        <w:tc>
          <w:tcPr>
            <w:tcW w:w="2770" w:type="dxa"/>
            <w:tcBorders>
              <w:top w:val="single" w:color="auto" w:sz="4" w:space="0"/>
              <w:left w:val="nil"/>
              <w:bottom w:val="single" w:color="auto" w:sz="4" w:space="0"/>
              <w:right w:val="single" w:color="auto" w:sz="4" w:space="0"/>
            </w:tcBorders>
            <w:noWrap/>
            <w:vAlign w:val="center"/>
          </w:tcPr>
          <w:p w14:paraId="1FCF8B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曲剂</w:t>
            </w:r>
          </w:p>
        </w:tc>
      </w:tr>
      <w:tr w14:paraId="3A562C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DC82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110302</w:t>
            </w:r>
          </w:p>
        </w:tc>
        <w:tc>
          <w:tcPr>
            <w:tcW w:w="3400" w:type="dxa"/>
            <w:tcBorders>
              <w:top w:val="single" w:color="auto" w:sz="4" w:space="0"/>
              <w:left w:val="nil"/>
              <w:bottom w:val="single" w:color="auto" w:sz="4" w:space="0"/>
              <w:right w:val="single" w:color="auto" w:sz="4" w:space="0"/>
            </w:tcBorders>
            <w:noWrap/>
            <w:vAlign w:val="center"/>
          </w:tcPr>
          <w:p w14:paraId="0C80DB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阴道胶囊剂</w:t>
            </w:r>
          </w:p>
        </w:tc>
        <w:tc>
          <w:tcPr>
            <w:tcW w:w="1176" w:type="dxa"/>
            <w:tcBorders>
              <w:top w:val="single" w:color="auto" w:sz="4" w:space="0"/>
              <w:left w:val="nil"/>
              <w:bottom w:val="single" w:color="auto" w:sz="4" w:space="0"/>
              <w:right w:val="single" w:color="auto" w:sz="4" w:space="0"/>
            </w:tcBorders>
            <w:noWrap/>
            <w:vAlign w:val="center"/>
          </w:tcPr>
          <w:p w14:paraId="4671E1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290103</w:t>
            </w:r>
          </w:p>
        </w:tc>
        <w:tc>
          <w:tcPr>
            <w:tcW w:w="2770" w:type="dxa"/>
            <w:tcBorders>
              <w:top w:val="single" w:color="auto" w:sz="4" w:space="0"/>
              <w:left w:val="nil"/>
              <w:bottom w:val="single" w:color="auto" w:sz="4" w:space="0"/>
              <w:right w:val="single" w:color="auto" w:sz="4" w:space="0"/>
            </w:tcBorders>
            <w:noWrap/>
            <w:vAlign w:val="center"/>
          </w:tcPr>
          <w:p w14:paraId="19F3D5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熨剂</w:t>
            </w:r>
          </w:p>
        </w:tc>
      </w:tr>
      <w:tr w14:paraId="07628B0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6F1E2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110303</w:t>
            </w:r>
          </w:p>
        </w:tc>
        <w:tc>
          <w:tcPr>
            <w:tcW w:w="3400" w:type="dxa"/>
            <w:tcBorders>
              <w:top w:val="single" w:color="auto" w:sz="4" w:space="0"/>
              <w:left w:val="nil"/>
              <w:bottom w:val="single" w:color="auto" w:sz="4" w:space="0"/>
              <w:right w:val="single" w:color="auto" w:sz="4" w:space="0"/>
            </w:tcBorders>
            <w:noWrap/>
            <w:vAlign w:val="center"/>
          </w:tcPr>
          <w:p w14:paraId="5879F1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阴道用软胶囊</w:t>
            </w:r>
          </w:p>
        </w:tc>
        <w:tc>
          <w:tcPr>
            <w:tcW w:w="1176" w:type="dxa"/>
            <w:tcBorders>
              <w:top w:val="single" w:color="auto" w:sz="4" w:space="0"/>
              <w:left w:val="nil"/>
              <w:bottom w:val="single" w:color="auto" w:sz="4" w:space="0"/>
              <w:right w:val="single" w:color="auto" w:sz="4" w:space="0"/>
            </w:tcBorders>
            <w:noWrap/>
            <w:vAlign w:val="center"/>
          </w:tcPr>
          <w:p w14:paraId="594100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290104</w:t>
            </w:r>
          </w:p>
        </w:tc>
        <w:tc>
          <w:tcPr>
            <w:tcW w:w="2770" w:type="dxa"/>
            <w:tcBorders>
              <w:top w:val="single" w:color="auto" w:sz="4" w:space="0"/>
              <w:left w:val="nil"/>
              <w:bottom w:val="single" w:color="auto" w:sz="4" w:space="0"/>
              <w:right w:val="single" w:color="auto" w:sz="4" w:space="0"/>
            </w:tcBorders>
            <w:noWrap/>
            <w:vAlign w:val="center"/>
          </w:tcPr>
          <w:p w14:paraId="2DBB59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酒剂</w:t>
            </w:r>
          </w:p>
        </w:tc>
      </w:tr>
      <w:tr w14:paraId="6419D08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A7C82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120101</w:t>
            </w:r>
          </w:p>
        </w:tc>
        <w:tc>
          <w:tcPr>
            <w:tcW w:w="3400" w:type="dxa"/>
            <w:tcBorders>
              <w:top w:val="single" w:color="auto" w:sz="4" w:space="0"/>
              <w:left w:val="nil"/>
              <w:bottom w:val="single" w:color="auto" w:sz="4" w:space="0"/>
              <w:right w:val="single" w:color="auto" w:sz="4" w:space="0"/>
            </w:tcBorders>
            <w:noWrap/>
            <w:vAlign w:val="center"/>
          </w:tcPr>
          <w:p w14:paraId="45B99F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合剂（含口服液）</w:t>
            </w:r>
          </w:p>
        </w:tc>
        <w:tc>
          <w:tcPr>
            <w:tcW w:w="1176" w:type="dxa"/>
            <w:tcBorders>
              <w:top w:val="single" w:color="auto" w:sz="4" w:space="0"/>
              <w:left w:val="nil"/>
              <w:bottom w:val="single" w:color="auto" w:sz="4" w:space="0"/>
              <w:right w:val="single" w:color="auto" w:sz="4" w:space="0"/>
            </w:tcBorders>
            <w:noWrap/>
            <w:vAlign w:val="center"/>
          </w:tcPr>
          <w:p w14:paraId="7D1CE3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290105</w:t>
            </w:r>
          </w:p>
        </w:tc>
        <w:tc>
          <w:tcPr>
            <w:tcW w:w="2770" w:type="dxa"/>
            <w:tcBorders>
              <w:top w:val="single" w:color="auto" w:sz="4" w:space="0"/>
              <w:left w:val="nil"/>
              <w:bottom w:val="single" w:color="auto" w:sz="4" w:space="0"/>
              <w:right w:val="single" w:color="auto" w:sz="4" w:space="0"/>
            </w:tcBorders>
            <w:noWrap/>
            <w:vAlign w:val="center"/>
          </w:tcPr>
          <w:p w14:paraId="585586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灸剂</w:t>
            </w:r>
          </w:p>
        </w:tc>
      </w:tr>
      <w:tr w14:paraId="5C4EC83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61E4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120102</w:t>
            </w:r>
          </w:p>
        </w:tc>
        <w:tc>
          <w:tcPr>
            <w:tcW w:w="3400" w:type="dxa"/>
            <w:tcBorders>
              <w:top w:val="single" w:color="auto" w:sz="4" w:space="0"/>
              <w:left w:val="nil"/>
              <w:bottom w:val="single" w:color="auto" w:sz="4" w:space="0"/>
              <w:right w:val="single" w:color="auto" w:sz="4" w:space="0"/>
            </w:tcBorders>
            <w:noWrap/>
            <w:vAlign w:val="center"/>
          </w:tcPr>
          <w:p w14:paraId="3F8D75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口服混悬剂</w:t>
            </w:r>
          </w:p>
        </w:tc>
        <w:tc>
          <w:tcPr>
            <w:tcW w:w="1176" w:type="dxa"/>
            <w:tcBorders>
              <w:top w:val="single" w:color="auto" w:sz="4" w:space="0"/>
              <w:left w:val="nil"/>
              <w:bottom w:val="single" w:color="auto" w:sz="4" w:space="0"/>
              <w:right w:val="single" w:color="auto" w:sz="4" w:space="0"/>
            </w:tcBorders>
            <w:noWrap/>
            <w:vAlign w:val="center"/>
          </w:tcPr>
          <w:p w14:paraId="30E9DD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290106</w:t>
            </w:r>
          </w:p>
        </w:tc>
        <w:tc>
          <w:tcPr>
            <w:tcW w:w="2770" w:type="dxa"/>
            <w:tcBorders>
              <w:top w:val="single" w:color="auto" w:sz="4" w:space="0"/>
              <w:left w:val="nil"/>
              <w:bottom w:val="single" w:color="auto" w:sz="4" w:space="0"/>
              <w:right w:val="single" w:color="auto" w:sz="4" w:space="0"/>
            </w:tcBorders>
            <w:noWrap/>
            <w:vAlign w:val="center"/>
          </w:tcPr>
          <w:p w14:paraId="16DAA0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锭剂</w:t>
            </w:r>
          </w:p>
        </w:tc>
      </w:tr>
      <w:tr w14:paraId="35939F8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563FB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120103</w:t>
            </w:r>
          </w:p>
        </w:tc>
        <w:tc>
          <w:tcPr>
            <w:tcW w:w="3400" w:type="dxa"/>
            <w:tcBorders>
              <w:top w:val="single" w:color="auto" w:sz="4" w:space="0"/>
              <w:left w:val="nil"/>
              <w:bottom w:val="single" w:color="auto" w:sz="4" w:space="0"/>
              <w:right w:val="single" w:color="auto" w:sz="4" w:space="0"/>
            </w:tcBorders>
            <w:noWrap/>
            <w:vAlign w:val="center"/>
          </w:tcPr>
          <w:p w14:paraId="77B885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干混悬剂</w:t>
            </w:r>
          </w:p>
        </w:tc>
        <w:tc>
          <w:tcPr>
            <w:tcW w:w="1176" w:type="dxa"/>
            <w:tcBorders>
              <w:top w:val="single" w:color="auto" w:sz="4" w:space="0"/>
              <w:left w:val="nil"/>
              <w:bottom w:val="single" w:color="auto" w:sz="4" w:space="0"/>
              <w:right w:val="single" w:color="auto" w:sz="4" w:space="0"/>
            </w:tcBorders>
            <w:noWrap/>
            <w:vAlign w:val="center"/>
          </w:tcPr>
          <w:p w14:paraId="7CF047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290107</w:t>
            </w:r>
          </w:p>
        </w:tc>
        <w:tc>
          <w:tcPr>
            <w:tcW w:w="2770" w:type="dxa"/>
            <w:tcBorders>
              <w:top w:val="single" w:color="auto" w:sz="4" w:space="0"/>
              <w:left w:val="nil"/>
              <w:bottom w:val="single" w:color="auto" w:sz="4" w:space="0"/>
              <w:right w:val="single" w:color="auto" w:sz="4" w:space="0"/>
            </w:tcBorders>
            <w:noWrap/>
            <w:vAlign w:val="center"/>
          </w:tcPr>
          <w:p w14:paraId="28F40C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海绵剂</w:t>
            </w:r>
          </w:p>
        </w:tc>
      </w:tr>
      <w:tr w14:paraId="70267E8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B5C9B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120104</w:t>
            </w:r>
          </w:p>
        </w:tc>
        <w:tc>
          <w:tcPr>
            <w:tcW w:w="3400" w:type="dxa"/>
            <w:tcBorders>
              <w:top w:val="single" w:color="auto" w:sz="4" w:space="0"/>
              <w:left w:val="nil"/>
              <w:bottom w:val="single" w:color="auto" w:sz="4" w:space="0"/>
              <w:right w:val="single" w:color="auto" w:sz="4" w:space="0"/>
            </w:tcBorders>
            <w:noWrap/>
            <w:vAlign w:val="center"/>
          </w:tcPr>
          <w:p w14:paraId="2AC719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口服乳液</w:t>
            </w:r>
          </w:p>
        </w:tc>
        <w:tc>
          <w:tcPr>
            <w:tcW w:w="1176" w:type="dxa"/>
            <w:tcBorders>
              <w:top w:val="single" w:color="auto" w:sz="4" w:space="0"/>
              <w:left w:val="nil"/>
              <w:bottom w:val="single" w:color="auto" w:sz="4" w:space="0"/>
              <w:right w:val="single" w:color="auto" w:sz="4" w:space="0"/>
            </w:tcBorders>
            <w:noWrap/>
            <w:vAlign w:val="center"/>
          </w:tcPr>
          <w:p w14:paraId="331AE7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290108</w:t>
            </w:r>
          </w:p>
        </w:tc>
        <w:tc>
          <w:tcPr>
            <w:tcW w:w="2770" w:type="dxa"/>
            <w:tcBorders>
              <w:top w:val="single" w:color="auto" w:sz="4" w:space="0"/>
              <w:left w:val="nil"/>
              <w:bottom w:val="single" w:color="auto" w:sz="4" w:space="0"/>
              <w:right w:val="single" w:color="auto" w:sz="4" w:space="0"/>
            </w:tcBorders>
            <w:noWrap/>
            <w:vAlign w:val="center"/>
          </w:tcPr>
          <w:p w14:paraId="2A3FE4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药棒剂</w:t>
            </w:r>
          </w:p>
        </w:tc>
      </w:tr>
      <w:tr w14:paraId="00CF786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FD17E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120105</w:t>
            </w:r>
          </w:p>
        </w:tc>
        <w:tc>
          <w:tcPr>
            <w:tcW w:w="3400" w:type="dxa"/>
            <w:tcBorders>
              <w:top w:val="single" w:color="auto" w:sz="4" w:space="0"/>
              <w:left w:val="nil"/>
              <w:bottom w:val="single" w:color="auto" w:sz="4" w:space="0"/>
              <w:right w:val="single" w:color="auto" w:sz="4" w:space="0"/>
            </w:tcBorders>
            <w:noWrap/>
            <w:vAlign w:val="center"/>
          </w:tcPr>
          <w:p w14:paraId="72E168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口服溶液剂</w:t>
            </w:r>
          </w:p>
        </w:tc>
        <w:tc>
          <w:tcPr>
            <w:tcW w:w="1176" w:type="dxa"/>
            <w:tcBorders>
              <w:top w:val="single" w:color="auto" w:sz="4" w:space="0"/>
              <w:left w:val="nil"/>
              <w:bottom w:val="single" w:color="auto" w:sz="4" w:space="0"/>
              <w:right w:val="single" w:color="auto" w:sz="4" w:space="0"/>
            </w:tcBorders>
            <w:noWrap/>
            <w:vAlign w:val="center"/>
          </w:tcPr>
          <w:p w14:paraId="4C6451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290109</w:t>
            </w:r>
          </w:p>
        </w:tc>
        <w:tc>
          <w:tcPr>
            <w:tcW w:w="2770" w:type="dxa"/>
            <w:tcBorders>
              <w:top w:val="single" w:color="auto" w:sz="4" w:space="0"/>
              <w:left w:val="nil"/>
              <w:bottom w:val="single" w:color="auto" w:sz="4" w:space="0"/>
              <w:right w:val="single" w:color="auto" w:sz="4" w:space="0"/>
            </w:tcBorders>
            <w:noWrap/>
            <w:vAlign w:val="center"/>
          </w:tcPr>
          <w:p w14:paraId="3FA38F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蜡棒</w:t>
            </w:r>
          </w:p>
        </w:tc>
      </w:tr>
      <w:tr w14:paraId="4A42EEE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24A8F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120106</w:t>
            </w:r>
          </w:p>
        </w:tc>
        <w:tc>
          <w:tcPr>
            <w:tcW w:w="3400" w:type="dxa"/>
            <w:tcBorders>
              <w:top w:val="single" w:color="auto" w:sz="4" w:space="0"/>
              <w:left w:val="nil"/>
              <w:bottom w:val="single" w:color="auto" w:sz="4" w:space="0"/>
              <w:right w:val="single" w:color="auto" w:sz="4" w:space="0"/>
            </w:tcBorders>
            <w:noWrap/>
            <w:vAlign w:val="center"/>
          </w:tcPr>
          <w:p w14:paraId="717EBF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口服酊剂</w:t>
            </w:r>
          </w:p>
        </w:tc>
        <w:tc>
          <w:tcPr>
            <w:tcW w:w="1176" w:type="dxa"/>
            <w:tcBorders>
              <w:top w:val="single" w:color="auto" w:sz="4" w:space="0"/>
              <w:left w:val="nil"/>
              <w:bottom w:val="single" w:color="auto" w:sz="4" w:space="0"/>
              <w:right w:val="single" w:color="auto" w:sz="4" w:space="0"/>
            </w:tcBorders>
            <w:noWrap/>
            <w:vAlign w:val="center"/>
          </w:tcPr>
          <w:p w14:paraId="2675F9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290110</w:t>
            </w:r>
          </w:p>
        </w:tc>
        <w:tc>
          <w:tcPr>
            <w:tcW w:w="2770" w:type="dxa"/>
            <w:tcBorders>
              <w:top w:val="single" w:color="auto" w:sz="4" w:space="0"/>
              <w:left w:val="nil"/>
              <w:bottom w:val="single" w:color="auto" w:sz="4" w:space="0"/>
              <w:right w:val="single" w:color="auto" w:sz="4" w:space="0"/>
            </w:tcBorders>
            <w:noWrap/>
            <w:vAlign w:val="center"/>
          </w:tcPr>
          <w:p w14:paraId="170231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牙周条</w:t>
            </w:r>
          </w:p>
        </w:tc>
      </w:tr>
      <w:tr w14:paraId="5FDB658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D2D8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120107</w:t>
            </w:r>
          </w:p>
        </w:tc>
        <w:tc>
          <w:tcPr>
            <w:tcW w:w="3400" w:type="dxa"/>
            <w:tcBorders>
              <w:top w:val="single" w:color="auto" w:sz="4" w:space="0"/>
              <w:left w:val="nil"/>
              <w:bottom w:val="single" w:color="auto" w:sz="4" w:space="0"/>
              <w:right w:val="single" w:color="auto" w:sz="4" w:space="0"/>
            </w:tcBorders>
            <w:noWrap/>
            <w:vAlign w:val="center"/>
          </w:tcPr>
          <w:p w14:paraId="27CF1B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糖浆剂</w:t>
            </w:r>
          </w:p>
        </w:tc>
        <w:tc>
          <w:tcPr>
            <w:tcW w:w="1176" w:type="dxa"/>
            <w:tcBorders>
              <w:top w:val="single" w:color="auto" w:sz="4" w:space="0"/>
              <w:left w:val="nil"/>
              <w:bottom w:val="single" w:color="auto" w:sz="4" w:space="0"/>
              <w:right w:val="single" w:color="auto" w:sz="4" w:space="0"/>
            </w:tcBorders>
            <w:noWrap/>
            <w:vAlign w:val="center"/>
          </w:tcPr>
          <w:p w14:paraId="4F5AD4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290111</w:t>
            </w:r>
          </w:p>
        </w:tc>
        <w:tc>
          <w:tcPr>
            <w:tcW w:w="2770" w:type="dxa"/>
            <w:tcBorders>
              <w:top w:val="single" w:color="auto" w:sz="4" w:space="0"/>
              <w:left w:val="nil"/>
              <w:bottom w:val="single" w:color="auto" w:sz="4" w:space="0"/>
              <w:right w:val="single" w:color="auto" w:sz="4" w:space="0"/>
            </w:tcBorders>
            <w:noWrap/>
            <w:vAlign w:val="center"/>
          </w:tcPr>
          <w:p w14:paraId="6A97E2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口胶剂</w:t>
            </w:r>
          </w:p>
        </w:tc>
      </w:tr>
      <w:tr w14:paraId="0AD1673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ED30D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120108</w:t>
            </w:r>
          </w:p>
        </w:tc>
        <w:tc>
          <w:tcPr>
            <w:tcW w:w="3400" w:type="dxa"/>
            <w:tcBorders>
              <w:top w:val="single" w:color="auto" w:sz="4" w:space="0"/>
              <w:left w:val="nil"/>
              <w:bottom w:val="single" w:color="auto" w:sz="4" w:space="0"/>
              <w:right w:val="single" w:color="auto" w:sz="4" w:space="0"/>
            </w:tcBorders>
            <w:noWrap/>
            <w:vAlign w:val="center"/>
          </w:tcPr>
          <w:p w14:paraId="01BD25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滴剂</w:t>
            </w:r>
          </w:p>
        </w:tc>
        <w:tc>
          <w:tcPr>
            <w:tcW w:w="1176" w:type="dxa"/>
            <w:tcBorders>
              <w:top w:val="single" w:color="auto" w:sz="4" w:space="0"/>
              <w:left w:val="nil"/>
              <w:bottom w:val="single" w:color="auto" w:sz="4" w:space="0"/>
              <w:right w:val="single" w:color="auto" w:sz="4" w:space="0"/>
            </w:tcBorders>
            <w:noWrap/>
            <w:vAlign w:val="center"/>
          </w:tcPr>
          <w:p w14:paraId="50419E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290112</w:t>
            </w:r>
          </w:p>
        </w:tc>
        <w:tc>
          <w:tcPr>
            <w:tcW w:w="2770" w:type="dxa"/>
            <w:tcBorders>
              <w:top w:val="single" w:color="auto" w:sz="4" w:space="0"/>
              <w:left w:val="nil"/>
              <w:bottom w:val="single" w:color="auto" w:sz="4" w:space="0"/>
              <w:right w:val="single" w:color="auto" w:sz="4" w:space="0"/>
            </w:tcBorders>
            <w:noWrap/>
            <w:vAlign w:val="center"/>
          </w:tcPr>
          <w:p w14:paraId="00745A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诊断试剂</w:t>
            </w:r>
          </w:p>
        </w:tc>
      </w:tr>
      <w:tr w14:paraId="615C874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7205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120109</w:t>
            </w:r>
          </w:p>
        </w:tc>
        <w:tc>
          <w:tcPr>
            <w:tcW w:w="3400" w:type="dxa"/>
            <w:tcBorders>
              <w:top w:val="single" w:color="auto" w:sz="4" w:space="0"/>
              <w:left w:val="nil"/>
              <w:bottom w:val="single" w:color="auto" w:sz="4" w:space="0"/>
              <w:right w:val="single" w:color="auto" w:sz="4" w:space="0"/>
            </w:tcBorders>
            <w:noWrap/>
            <w:vAlign w:val="center"/>
          </w:tcPr>
          <w:p w14:paraId="173E2E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胶剂</w:t>
            </w:r>
          </w:p>
        </w:tc>
        <w:tc>
          <w:tcPr>
            <w:tcW w:w="1176" w:type="dxa"/>
            <w:tcBorders>
              <w:top w:val="single" w:color="auto" w:sz="4" w:space="0"/>
              <w:left w:val="nil"/>
              <w:bottom w:val="single" w:color="auto" w:sz="4" w:space="0"/>
              <w:right w:val="single" w:color="auto" w:sz="4" w:space="0"/>
            </w:tcBorders>
            <w:noWrap/>
            <w:vAlign w:val="center"/>
          </w:tcPr>
          <w:p w14:paraId="478843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290113</w:t>
            </w:r>
          </w:p>
        </w:tc>
        <w:tc>
          <w:tcPr>
            <w:tcW w:w="2770" w:type="dxa"/>
            <w:tcBorders>
              <w:top w:val="single" w:color="auto" w:sz="4" w:space="0"/>
              <w:left w:val="nil"/>
              <w:bottom w:val="single" w:color="auto" w:sz="4" w:space="0"/>
              <w:right w:val="single" w:color="auto" w:sz="4" w:space="0"/>
            </w:tcBorders>
            <w:noWrap/>
            <w:vAlign w:val="center"/>
          </w:tcPr>
          <w:p w14:paraId="519878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药盒</w:t>
            </w:r>
          </w:p>
        </w:tc>
      </w:tr>
      <w:tr w14:paraId="213338D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BEBD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120110</w:t>
            </w:r>
          </w:p>
        </w:tc>
        <w:tc>
          <w:tcPr>
            <w:tcW w:w="3400" w:type="dxa"/>
            <w:tcBorders>
              <w:top w:val="single" w:color="auto" w:sz="4" w:space="0"/>
              <w:left w:val="nil"/>
              <w:bottom w:val="single" w:color="auto" w:sz="4" w:space="0"/>
              <w:right w:val="single" w:color="auto" w:sz="4" w:space="0"/>
            </w:tcBorders>
            <w:noWrap/>
            <w:vAlign w:val="center"/>
          </w:tcPr>
          <w:p w14:paraId="718564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胶浆剂</w:t>
            </w:r>
          </w:p>
        </w:tc>
        <w:tc>
          <w:tcPr>
            <w:tcW w:w="1176" w:type="dxa"/>
            <w:tcBorders>
              <w:top w:val="single" w:color="auto" w:sz="4" w:space="0"/>
              <w:left w:val="nil"/>
              <w:bottom w:val="single" w:color="auto" w:sz="4" w:space="0"/>
              <w:right w:val="single" w:color="auto" w:sz="4" w:space="0"/>
            </w:tcBorders>
            <w:noWrap/>
            <w:vAlign w:val="center"/>
          </w:tcPr>
          <w:p w14:paraId="25751C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290114</w:t>
            </w:r>
          </w:p>
        </w:tc>
        <w:tc>
          <w:tcPr>
            <w:tcW w:w="2770" w:type="dxa"/>
            <w:tcBorders>
              <w:top w:val="single" w:color="auto" w:sz="4" w:space="0"/>
              <w:left w:val="nil"/>
              <w:bottom w:val="single" w:color="auto" w:sz="4" w:space="0"/>
              <w:right w:val="single" w:color="auto" w:sz="4" w:space="0"/>
            </w:tcBorders>
            <w:noWrap/>
            <w:vAlign w:val="center"/>
          </w:tcPr>
          <w:p w14:paraId="18D0E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纱布</w:t>
            </w:r>
          </w:p>
        </w:tc>
      </w:tr>
      <w:tr w14:paraId="666B157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176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120111</w:t>
            </w:r>
          </w:p>
        </w:tc>
        <w:tc>
          <w:tcPr>
            <w:tcW w:w="3400" w:type="dxa"/>
            <w:tcBorders>
              <w:top w:val="single" w:color="auto" w:sz="4" w:space="0"/>
              <w:left w:val="nil"/>
              <w:bottom w:val="single" w:color="auto" w:sz="4" w:space="0"/>
              <w:right w:val="single" w:color="auto" w:sz="4" w:space="0"/>
            </w:tcBorders>
            <w:noWrap/>
            <w:vAlign w:val="center"/>
          </w:tcPr>
          <w:p w14:paraId="2D753D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混悬滴剂</w:t>
            </w:r>
          </w:p>
        </w:tc>
        <w:tc>
          <w:tcPr>
            <w:tcW w:w="1176" w:type="dxa"/>
            <w:tcBorders>
              <w:top w:val="single" w:color="auto" w:sz="4" w:space="0"/>
              <w:left w:val="nil"/>
              <w:bottom w:val="single" w:color="auto" w:sz="4" w:space="0"/>
              <w:right w:val="single" w:color="auto" w:sz="4" w:space="0"/>
            </w:tcBorders>
            <w:noWrap/>
            <w:vAlign w:val="center"/>
          </w:tcPr>
          <w:p w14:paraId="05D5CF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290115</w:t>
            </w:r>
          </w:p>
        </w:tc>
        <w:tc>
          <w:tcPr>
            <w:tcW w:w="2770" w:type="dxa"/>
            <w:tcBorders>
              <w:top w:val="single" w:color="auto" w:sz="4" w:space="0"/>
              <w:left w:val="nil"/>
              <w:bottom w:val="single" w:color="auto" w:sz="4" w:space="0"/>
              <w:right w:val="single" w:color="auto" w:sz="4" w:space="0"/>
            </w:tcBorders>
            <w:noWrap/>
            <w:vAlign w:val="center"/>
          </w:tcPr>
          <w:p w14:paraId="7684F9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试纸</w:t>
            </w:r>
          </w:p>
        </w:tc>
      </w:tr>
      <w:tr w14:paraId="7AFF042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23A2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120201</w:t>
            </w:r>
          </w:p>
        </w:tc>
        <w:tc>
          <w:tcPr>
            <w:tcW w:w="3400" w:type="dxa"/>
            <w:tcBorders>
              <w:top w:val="single" w:color="auto" w:sz="4" w:space="0"/>
              <w:left w:val="nil"/>
              <w:bottom w:val="single" w:color="auto" w:sz="4" w:space="0"/>
              <w:right w:val="single" w:color="auto" w:sz="4" w:space="0"/>
            </w:tcBorders>
            <w:noWrap/>
            <w:vAlign w:val="center"/>
          </w:tcPr>
          <w:p w14:paraId="332345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缓释混悬剂</w:t>
            </w:r>
          </w:p>
        </w:tc>
        <w:tc>
          <w:tcPr>
            <w:tcW w:w="1176" w:type="dxa"/>
            <w:tcBorders>
              <w:top w:val="single" w:color="auto" w:sz="4" w:space="0"/>
              <w:left w:val="nil"/>
              <w:bottom w:val="single" w:color="auto" w:sz="4" w:space="0"/>
              <w:right w:val="single" w:color="auto" w:sz="4" w:space="0"/>
            </w:tcBorders>
            <w:noWrap/>
            <w:vAlign w:val="center"/>
          </w:tcPr>
          <w:p w14:paraId="6B3588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290116</w:t>
            </w:r>
          </w:p>
        </w:tc>
        <w:tc>
          <w:tcPr>
            <w:tcW w:w="2770" w:type="dxa"/>
            <w:tcBorders>
              <w:top w:val="single" w:color="auto" w:sz="4" w:space="0"/>
              <w:left w:val="nil"/>
              <w:bottom w:val="single" w:color="auto" w:sz="4" w:space="0"/>
              <w:right w:val="single" w:color="auto" w:sz="4" w:space="0"/>
            </w:tcBorders>
            <w:noWrap/>
            <w:vAlign w:val="center"/>
          </w:tcPr>
          <w:p w14:paraId="7FC31B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湿巾</w:t>
            </w:r>
          </w:p>
        </w:tc>
      </w:tr>
      <w:tr w14:paraId="0F10FEC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45010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120202</w:t>
            </w:r>
          </w:p>
        </w:tc>
        <w:tc>
          <w:tcPr>
            <w:tcW w:w="3400" w:type="dxa"/>
            <w:tcBorders>
              <w:top w:val="single" w:color="auto" w:sz="4" w:space="0"/>
              <w:left w:val="nil"/>
              <w:bottom w:val="single" w:color="auto" w:sz="4" w:space="0"/>
              <w:right w:val="single" w:color="auto" w:sz="4" w:space="0"/>
            </w:tcBorders>
            <w:noWrap/>
            <w:vAlign w:val="center"/>
          </w:tcPr>
          <w:p w14:paraId="2E9157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露剂</w:t>
            </w:r>
          </w:p>
        </w:tc>
        <w:tc>
          <w:tcPr>
            <w:tcW w:w="1176" w:type="dxa"/>
            <w:tcBorders>
              <w:top w:val="single" w:color="auto" w:sz="4" w:space="0"/>
              <w:left w:val="nil"/>
              <w:bottom w:val="single" w:color="auto" w:sz="4" w:space="0"/>
              <w:right w:val="single" w:color="auto" w:sz="4" w:space="0"/>
            </w:tcBorders>
            <w:noWrap/>
            <w:vAlign w:val="center"/>
          </w:tcPr>
          <w:p w14:paraId="18E798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290117</w:t>
            </w:r>
          </w:p>
        </w:tc>
        <w:tc>
          <w:tcPr>
            <w:tcW w:w="2770" w:type="dxa"/>
            <w:tcBorders>
              <w:top w:val="single" w:color="auto" w:sz="4" w:space="0"/>
              <w:left w:val="nil"/>
              <w:bottom w:val="single" w:color="auto" w:sz="4" w:space="0"/>
              <w:right w:val="single" w:color="auto" w:sz="4" w:space="0"/>
            </w:tcBorders>
            <w:noWrap/>
            <w:vAlign w:val="center"/>
          </w:tcPr>
          <w:p w14:paraId="07CAED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宫内节育系统</w:t>
            </w:r>
          </w:p>
        </w:tc>
      </w:tr>
      <w:tr w14:paraId="3AF2688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A09F7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120203</w:t>
            </w:r>
          </w:p>
        </w:tc>
        <w:tc>
          <w:tcPr>
            <w:tcW w:w="3400" w:type="dxa"/>
            <w:tcBorders>
              <w:top w:val="single" w:color="auto" w:sz="4" w:space="0"/>
              <w:left w:val="nil"/>
              <w:bottom w:val="single" w:color="auto" w:sz="4" w:space="0"/>
              <w:right w:val="single" w:color="auto" w:sz="4" w:space="0"/>
            </w:tcBorders>
            <w:noWrap/>
            <w:vAlign w:val="center"/>
          </w:tcPr>
          <w:p w14:paraId="0B6B84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酏剂</w:t>
            </w:r>
          </w:p>
        </w:tc>
        <w:tc>
          <w:tcPr>
            <w:tcW w:w="1176" w:type="dxa"/>
            <w:tcBorders>
              <w:top w:val="single" w:color="auto" w:sz="4" w:space="0"/>
              <w:left w:val="nil"/>
              <w:bottom w:val="single" w:color="auto" w:sz="4" w:space="0"/>
              <w:right w:val="single" w:color="auto" w:sz="4" w:space="0"/>
            </w:tcBorders>
            <w:noWrap/>
            <w:vAlign w:val="center"/>
          </w:tcPr>
          <w:p w14:paraId="36C691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290118</w:t>
            </w:r>
          </w:p>
        </w:tc>
        <w:tc>
          <w:tcPr>
            <w:tcW w:w="2770" w:type="dxa"/>
            <w:tcBorders>
              <w:top w:val="single" w:color="auto" w:sz="4" w:space="0"/>
              <w:left w:val="nil"/>
              <w:bottom w:val="single" w:color="auto" w:sz="4" w:space="0"/>
              <w:right w:val="single" w:color="auto" w:sz="4" w:space="0"/>
            </w:tcBorders>
            <w:noWrap/>
            <w:vAlign w:val="center"/>
          </w:tcPr>
          <w:p w14:paraId="7ABCE0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释氧剂</w:t>
            </w:r>
          </w:p>
        </w:tc>
      </w:tr>
      <w:tr w14:paraId="196A6D1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0A11F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120204</w:t>
            </w:r>
          </w:p>
        </w:tc>
        <w:tc>
          <w:tcPr>
            <w:tcW w:w="3400" w:type="dxa"/>
            <w:tcBorders>
              <w:top w:val="single" w:color="auto" w:sz="4" w:space="0"/>
              <w:left w:val="nil"/>
              <w:bottom w:val="single" w:color="auto" w:sz="4" w:space="0"/>
              <w:right w:val="single" w:color="auto" w:sz="4" w:space="0"/>
            </w:tcBorders>
            <w:noWrap/>
            <w:vAlign w:val="center"/>
          </w:tcPr>
          <w:p w14:paraId="403F28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浸膏剂</w:t>
            </w:r>
          </w:p>
        </w:tc>
        <w:tc>
          <w:tcPr>
            <w:tcW w:w="1176" w:type="dxa"/>
            <w:tcBorders>
              <w:top w:val="single" w:color="auto" w:sz="4" w:space="0"/>
              <w:left w:val="nil"/>
              <w:bottom w:val="single" w:color="auto" w:sz="4" w:space="0"/>
              <w:right w:val="single" w:color="auto" w:sz="4" w:space="0"/>
            </w:tcBorders>
            <w:noWrap/>
            <w:vAlign w:val="center"/>
          </w:tcPr>
          <w:p w14:paraId="521223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290119</w:t>
            </w:r>
          </w:p>
        </w:tc>
        <w:tc>
          <w:tcPr>
            <w:tcW w:w="2770" w:type="dxa"/>
            <w:tcBorders>
              <w:top w:val="single" w:color="auto" w:sz="4" w:space="0"/>
              <w:left w:val="nil"/>
              <w:bottom w:val="single" w:color="auto" w:sz="4" w:space="0"/>
              <w:right w:val="single" w:color="auto" w:sz="4" w:space="0"/>
            </w:tcBorders>
            <w:noWrap/>
            <w:vAlign w:val="center"/>
          </w:tcPr>
          <w:p w14:paraId="1CDE5B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去垢剂</w:t>
            </w:r>
          </w:p>
        </w:tc>
      </w:tr>
      <w:tr w14:paraId="6ADA7C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E7C8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120205</w:t>
            </w:r>
          </w:p>
        </w:tc>
        <w:tc>
          <w:tcPr>
            <w:tcW w:w="3400" w:type="dxa"/>
            <w:tcBorders>
              <w:top w:val="single" w:color="auto" w:sz="4" w:space="0"/>
              <w:left w:val="nil"/>
              <w:bottom w:val="single" w:color="auto" w:sz="4" w:space="0"/>
              <w:right w:val="single" w:color="auto" w:sz="4" w:space="0"/>
            </w:tcBorders>
            <w:noWrap/>
            <w:vAlign w:val="center"/>
          </w:tcPr>
          <w:p w14:paraId="3100B2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流浸膏剂</w:t>
            </w:r>
          </w:p>
        </w:tc>
        <w:tc>
          <w:tcPr>
            <w:tcW w:w="1176" w:type="dxa"/>
            <w:tcBorders>
              <w:top w:val="single" w:color="auto" w:sz="4" w:space="0"/>
              <w:left w:val="nil"/>
              <w:bottom w:val="single" w:color="auto" w:sz="4" w:space="0"/>
              <w:right w:val="single" w:color="auto" w:sz="4" w:space="0"/>
            </w:tcBorders>
            <w:noWrap/>
            <w:vAlign w:val="center"/>
          </w:tcPr>
          <w:p w14:paraId="02CC95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290120</w:t>
            </w:r>
          </w:p>
        </w:tc>
        <w:tc>
          <w:tcPr>
            <w:tcW w:w="2770" w:type="dxa"/>
            <w:tcBorders>
              <w:top w:val="single" w:color="auto" w:sz="4" w:space="0"/>
              <w:left w:val="nil"/>
              <w:bottom w:val="single" w:color="auto" w:sz="4" w:space="0"/>
              <w:right w:val="single" w:color="auto" w:sz="4" w:space="0"/>
            </w:tcBorders>
            <w:noWrap/>
            <w:vAlign w:val="center"/>
          </w:tcPr>
          <w:p w14:paraId="7D8177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气体</w:t>
            </w:r>
          </w:p>
        </w:tc>
      </w:tr>
      <w:tr w14:paraId="7690CE0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F397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120206</w:t>
            </w:r>
          </w:p>
        </w:tc>
        <w:tc>
          <w:tcPr>
            <w:tcW w:w="3400" w:type="dxa"/>
            <w:tcBorders>
              <w:top w:val="single" w:color="auto" w:sz="4" w:space="0"/>
              <w:left w:val="nil"/>
              <w:bottom w:val="single" w:color="auto" w:sz="4" w:space="0"/>
              <w:right w:val="single" w:color="auto" w:sz="4" w:space="0"/>
            </w:tcBorders>
            <w:noWrap/>
            <w:vAlign w:val="center"/>
          </w:tcPr>
          <w:p w14:paraId="4DFD47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煎膏剂</w:t>
            </w:r>
          </w:p>
        </w:tc>
        <w:tc>
          <w:tcPr>
            <w:tcW w:w="1176" w:type="dxa"/>
            <w:tcBorders>
              <w:top w:val="single" w:color="auto" w:sz="4" w:space="0"/>
              <w:left w:val="nil"/>
              <w:bottom w:val="single" w:color="auto" w:sz="4" w:space="0"/>
              <w:right w:val="single" w:color="auto" w:sz="4" w:space="0"/>
            </w:tcBorders>
            <w:noWrap/>
            <w:vAlign w:val="center"/>
          </w:tcPr>
          <w:p w14:paraId="08A0E2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290121</w:t>
            </w:r>
          </w:p>
        </w:tc>
        <w:tc>
          <w:tcPr>
            <w:tcW w:w="2770" w:type="dxa"/>
            <w:tcBorders>
              <w:top w:val="single" w:color="auto" w:sz="4" w:space="0"/>
              <w:left w:val="nil"/>
              <w:bottom w:val="single" w:color="auto" w:sz="4" w:space="0"/>
              <w:right w:val="single" w:color="auto" w:sz="4" w:space="0"/>
            </w:tcBorders>
            <w:noWrap/>
            <w:vAlign w:val="center"/>
          </w:tcPr>
          <w:p w14:paraId="1F17FE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火棉胶剂</w:t>
            </w:r>
          </w:p>
        </w:tc>
      </w:tr>
      <w:tr w14:paraId="6BE9BB0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C3C53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120207</w:t>
            </w:r>
          </w:p>
        </w:tc>
        <w:tc>
          <w:tcPr>
            <w:tcW w:w="3400" w:type="dxa"/>
            <w:tcBorders>
              <w:top w:val="single" w:color="auto" w:sz="4" w:space="0"/>
              <w:left w:val="nil"/>
              <w:bottom w:val="single" w:color="auto" w:sz="4" w:space="0"/>
              <w:right w:val="single" w:color="auto" w:sz="4" w:space="0"/>
            </w:tcBorders>
            <w:noWrap/>
            <w:vAlign w:val="center"/>
          </w:tcPr>
          <w:p w14:paraId="216142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滴剂（胶囊型）</w:t>
            </w:r>
          </w:p>
        </w:tc>
        <w:tc>
          <w:tcPr>
            <w:tcW w:w="1176" w:type="dxa"/>
            <w:tcBorders>
              <w:top w:val="single" w:color="auto" w:sz="4" w:space="0"/>
              <w:left w:val="nil"/>
              <w:bottom w:val="single" w:color="auto" w:sz="4" w:space="0"/>
              <w:right w:val="single" w:color="auto" w:sz="4" w:space="0"/>
            </w:tcBorders>
            <w:noWrap/>
            <w:vAlign w:val="center"/>
          </w:tcPr>
          <w:p w14:paraId="2B336C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290122</w:t>
            </w:r>
          </w:p>
        </w:tc>
        <w:tc>
          <w:tcPr>
            <w:tcW w:w="2770" w:type="dxa"/>
            <w:tcBorders>
              <w:top w:val="single" w:color="auto" w:sz="4" w:space="0"/>
              <w:left w:val="nil"/>
              <w:bottom w:val="single" w:color="auto" w:sz="4" w:space="0"/>
              <w:right w:val="single" w:color="auto" w:sz="4" w:space="0"/>
            </w:tcBorders>
            <w:noWrap/>
            <w:vAlign w:val="center"/>
          </w:tcPr>
          <w:p w14:paraId="6ED7E7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原料</w:t>
            </w:r>
          </w:p>
        </w:tc>
      </w:tr>
      <w:tr w14:paraId="63AD70B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0B9CC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120308</w:t>
            </w:r>
          </w:p>
        </w:tc>
        <w:tc>
          <w:tcPr>
            <w:tcW w:w="3400" w:type="dxa"/>
            <w:tcBorders>
              <w:top w:val="single" w:color="auto" w:sz="4" w:space="0"/>
              <w:left w:val="nil"/>
              <w:bottom w:val="single" w:color="auto" w:sz="4" w:space="0"/>
              <w:right w:val="single" w:color="auto" w:sz="4" w:space="0"/>
            </w:tcBorders>
            <w:noWrap/>
            <w:vAlign w:val="center"/>
          </w:tcPr>
          <w:p w14:paraId="72D5B8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细粒剂</w:t>
            </w:r>
          </w:p>
        </w:tc>
        <w:tc>
          <w:tcPr>
            <w:tcW w:w="1176" w:type="dxa"/>
            <w:tcBorders>
              <w:top w:val="single" w:color="auto" w:sz="4" w:space="0"/>
              <w:left w:val="nil"/>
              <w:bottom w:val="single" w:color="auto" w:sz="4" w:space="0"/>
              <w:right w:val="single" w:color="auto" w:sz="4" w:space="0"/>
            </w:tcBorders>
            <w:noWrap/>
            <w:vAlign w:val="center"/>
          </w:tcPr>
          <w:p w14:paraId="0C1800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290123</w:t>
            </w:r>
          </w:p>
        </w:tc>
        <w:tc>
          <w:tcPr>
            <w:tcW w:w="2770" w:type="dxa"/>
            <w:tcBorders>
              <w:top w:val="single" w:color="auto" w:sz="4" w:space="0"/>
              <w:left w:val="nil"/>
              <w:bottom w:val="single" w:color="auto" w:sz="4" w:space="0"/>
              <w:right w:val="single" w:color="auto" w:sz="4" w:space="0"/>
            </w:tcBorders>
            <w:noWrap/>
            <w:vAlign w:val="center"/>
          </w:tcPr>
          <w:p w14:paraId="0FE1C7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其他剂型</w:t>
            </w:r>
          </w:p>
        </w:tc>
      </w:tr>
      <w:tr w14:paraId="0F18A02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FCA63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120309</w:t>
            </w:r>
          </w:p>
        </w:tc>
        <w:tc>
          <w:tcPr>
            <w:tcW w:w="3400" w:type="dxa"/>
            <w:tcBorders>
              <w:top w:val="single" w:color="auto" w:sz="4" w:space="0"/>
              <w:left w:val="nil"/>
              <w:bottom w:val="single" w:color="auto" w:sz="4" w:space="0"/>
              <w:right w:val="single" w:color="auto" w:sz="4" w:space="0"/>
            </w:tcBorders>
            <w:noWrap/>
            <w:vAlign w:val="center"/>
          </w:tcPr>
          <w:p w14:paraId="624EFD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茶剂</w:t>
            </w:r>
          </w:p>
        </w:tc>
        <w:tc>
          <w:tcPr>
            <w:tcW w:w="1176" w:type="dxa"/>
            <w:tcBorders>
              <w:top w:val="single" w:color="auto" w:sz="4" w:space="0"/>
              <w:left w:val="nil"/>
              <w:bottom w:val="single" w:color="auto" w:sz="4" w:space="0"/>
              <w:right w:val="single" w:color="auto" w:sz="4" w:space="0"/>
            </w:tcBorders>
            <w:noWrap/>
            <w:vAlign w:val="center"/>
          </w:tcPr>
          <w:p w14:paraId="0B5CEA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290124</w:t>
            </w:r>
          </w:p>
        </w:tc>
        <w:tc>
          <w:tcPr>
            <w:tcW w:w="2770" w:type="dxa"/>
            <w:tcBorders>
              <w:top w:val="single" w:color="auto" w:sz="4" w:space="0"/>
              <w:left w:val="nil"/>
              <w:bottom w:val="single" w:color="auto" w:sz="4" w:space="0"/>
              <w:right w:val="single" w:color="auto" w:sz="4" w:space="0"/>
            </w:tcBorders>
            <w:noWrap/>
            <w:vAlign w:val="center"/>
          </w:tcPr>
          <w:p w14:paraId="0694A2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熏蒸剂</w:t>
            </w:r>
          </w:p>
        </w:tc>
      </w:tr>
      <w:tr w14:paraId="0D65A5F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EC538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120310</w:t>
            </w:r>
          </w:p>
        </w:tc>
        <w:tc>
          <w:tcPr>
            <w:tcW w:w="3400" w:type="dxa"/>
            <w:tcBorders>
              <w:top w:val="single" w:color="auto" w:sz="4" w:space="0"/>
              <w:left w:val="nil"/>
              <w:bottom w:val="single" w:color="auto" w:sz="4" w:space="0"/>
              <w:right w:val="single" w:color="auto" w:sz="4" w:space="0"/>
            </w:tcBorders>
            <w:noWrap/>
            <w:vAlign w:val="center"/>
          </w:tcPr>
          <w:p w14:paraId="2F2416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泡腾颗粒剂</w:t>
            </w:r>
          </w:p>
        </w:tc>
        <w:tc>
          <w:tcPr>
            <w:tcW w:w="1176" w:type="dxa"/>
            <w:tcBorders>
              <w:top w:val="single" w:color="auto" w:sz="4" w:space="0"/>
              <w:left w:val="nil"/>
              <w:bottom w:val="single" w:color="auto" w:sz="4" w:space="0"/>
              <w:right w:val="single" w:color="auto" w:sz="4" w:space="0"/>
            </w:tcBorders>
            <w:noWrap/>
            <w:vAlign w:val="center"/>
          </w:tcPr>
          <w:p w14:paraId="168CD6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290125</w:t>
            </w:r>
          </w:p>
        </w:tc>
        <w:tc>
          <w:tcPr>
            <w:tcW w:w="2770" w:type="dxa"/>
            <w:tcBorders>
              <w:top w:val="single" w:color="auto" w:sz="4" w:space="0"/>
              <w:left w:val="nil"/>
              <w:bottom w:val="single" w:color="auto" w:sz="4" w:space="0"/>
              <w:right w:val="single" w:color="auto" w:sz="4" w:space="0"/>
            </w:tcBorders>
            <w:noWrap/>
            <w:vAlign w:val="center"/>
          </w:tcPr>
          <w:p w14:paraId="34070C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点刺液</w:t>
            </w:r>
          </w:p>
        </w:tc>
      </w:tr>
      <w:tr w14:paraId="7C57B86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F9CAF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120311</w:t>
            </w:r>
          </w:p>
        </w:tc>
        <w:tc>
          <w:tcPr>
            <w:tcW w:w="3400" w:type="dxa"/>
            <w:tcBorders>
              <w:top w:val="single" w:color="auto" w:sz="4" w:space="0"/>
              <w:left w:val="nil"/>
              <w:bottom w:val="single" w:color="auto" w:sz="4" w:space="0"/>
              <w:right w:val="single" w:color="auto" w:sz="4" w:space="0"/>
            </w:tcBorders>
            <w:noWrap/>
            <w:vAlign w:val="center"/>
          </w:tcPr>
          <w:p w14:paraId="0901BE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混悬颗粒剂</w:t>
            </w:r>
          </w:p>
        </w:tc>
        <w:tc>
          <w:tcPr>
            <w:tcW w:w="1176" w:type="dxa"/>
            <w:tcBorders>
              <w:top w:val="single" w:color="auto" w:sz="4" w:space="0"/>
              <w:left w:val="nil"/>
              <w:bottom w:val="single" w:color="auto" w:sz="4" w:space="0"/>
              <w:right w:val="single" w:color="auto" w:sz="4" w:space="0"/>
            </w:tcBorders>
            <w:noWrap/>
            <w:vAlign w:val="center"/>
          </w:tcPr>
          <w:p w14:paraId="22F674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0" w:type="dxa"/>
            <w:tcBorders>
              <w:top w:val="single" w:color="auto" w:sz="4" w:space="0"/>
              <w:left w:val="nil"/>
              <w:bottom w:val="single" w:color="auto" w:sz="4" w:space="0"/>
              <w:right w:val="single" w:color="auto" w:sz="4" w:space="0"/>
            </w:tcBorders>
            <w:noWrap/>
            <w:vAlign w:val="center"/>
          </w:tcPr>
          <w:p w14:paraId="63F300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C49B117">
      <w:pPr>
        <w:pStyle w:val="3"/>
        <w:spacing w:before="156" w:after="156"/>
      </w:pPr>
      <w:bookmarkStart w:id="262" w:name="_Toc14138"/>
      <w:bookmarkStart w:id="263" w:name="_Toc1260"/>
      <w:bookmarkStart w:id="264" w:name="_Toc8309"/>
      <w:r>
        <w:rPr>
          <w:rFonts w:hint="eastAsia"/>
        </w:rPr>
        <w:t>中成药标志</w:t>
      </w:r>
      <w:r>
        <w:t>(tcmpat_flag)</w:t>
      </w:r>
      <w:bookmarkEnd w:id="262"/>
      <w:bookmarkEnd w:id="263"/>
      <w:bookmarkEnd w:id="264"/>
    </w:p>
    <w:p w14:paraId="421B946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377</w:t>
      </w:r>
      <w:r>
        <w:rPr>
          <w:rFonts w:hint="eastAsia"/>
        </w:rPr>
        <w:fldChar w:fldCharType="end"/>
      </w:r>
      <w:r>
        <w:rPr>
          <w:rFonts w:hint="eastAsia"/>
        </w:rPr>
        <w:t>中成药标志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DD4C65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718ED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4D462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883C9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89A6E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240703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6CA74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0FD83B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756393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082DDB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5D1E3C55">
      <w:pPr>
        <w:pStyle w:val="3"/>
        <w:spacing w:before="156" w:after="156"/>
      </w:pPr>
      <w:bookmarkStart w:id="265" w:name="_Toc24716"/>
      <w:bookmarkStart w:id="266" w:name="_Toc18797"/>
      <w:bookmarkStart w:id="267" w:name="_Toc931"/>
      <w:r>
        <w:rPr>
          <w:rFonts w:hint="eastAsia"/>
        </w:rPr>
        <w:t>计价单位类型</w:t>
      </w:r>
      <w:r>
        <w:t>(prcunt_type)</w:t>
      </w:r>
      <w:bookmarkEnd w:id="265"/>
      <w:bookmarkEnd w:id="266"/>
      <w:bookmarkEnd w:id="267"/>
    </w:p>
    <w:p w14:paraId="6BFD6BD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378</w:t>
      </w:r>
      <w:r>
        <w:rPr>
          <w:rFonts w:hint="eastAsia"/>
        </w:rPr>
        <w:fldChar w:fldCharType="end"/>
      </w:r>
      <w:r>
        <w:rPr>
          <w:rFonts w:hint="eastAsia"/>
        </w:rPr>
        <w:t>计价单位类型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B84A5C6">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41FAE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E7F5E0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46220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89371E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E888B0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AD859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8DC08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最小计量单位</w:t>
            </w:r>
          </w:p>
        </w:tc>
        <w:tc>
          <w:tcPr>
            <w:tcW w:w="1176" w:type="dxa"/>
            <w:tcBorders>
              <w:top w:val="nil"/>
              <w:left w:val="nil"/>
              <w:bottom w:val="single" w:color="auto" w:sz="4" w:space="0"/>
              <w:right w:val="single" w:color="auto" w:sz="4" w:space="0"/>
            </w:tcBorders>
            <w:noWrap/>
            <w:vAlign w:val="center"/>
          </w:tcPr>
          <w:p w14:paraId="2C4207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7C3814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包装单位</w:t>
            </w:r>
          </w:p>
        </w:tc>
      </w:tr>
    </w:tbl>
    <w:p w14:paraId="274AD3AE">
      <w:pPr>
        <w:pStyle w:val="3"/>
        <w:spacing w:before="156" w:after="156"/>
      </w:pPr>
      <w:bookmarkStart w:id="268" w:name="_Toc5144"/>
      <w:bookmarkStart w:id="269" w:name="_Toc20492"/>
      <w:bookmarkStart w:id="270" w:name="_Toc16358"/>
      <w:r>
        <w:rPr>
          <w:rFonts w:hint="eastAsia"/>
        </w:rPr>
        <w:t>包装材质</w:t>
      </w:r>
      <w:r>
        <w:t>(pacmatl)</w:t>
      </w:r>
      <w:bookmarkEnd w:id="268"/>
      <w:bookmarkEnd w:id="269"/>
      <w:bookmarkEnd w:id="270"/>
    </w:p>
    <w:p w14:paraId="7CA773E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379</w:t>
      </w:r>
      <w:r>
        <w:rPr>
          <w:rFonts w:hint="eastAsia"/>
        </w:rPr>
        <w:fldChar w:fldCharType="end"/>
      </w:r>
      <w:r>
        <w:rPr>
          <w:rFonts w:hint="eastAsia"/>
        </w:rPr>
        <w:t>包装材质</w:t>
      </w:r>
    </w:p>
    <w:tbl>
      <w:tblPr>
        <w:tblStyle w:val="36"/>
        <w:tblW w:w="8522" w:type="dxa"/>
        <w:tblInd w:w="0" w:type="dxa"/>
        <w:tblLayout w:type="fixed"/>
        <w:tblCellMar>
          <w:top w:w="0" w:type="dxa"/>
          <w:left w:w="108" w:type="dxa"/>
          <w:bottom w:w="0" w:type="dxa"/>
          <w:right w:w="108" w:type="dxa"/>
        </w:tblCellMar>
      </w:tblPr>
      <w:tblGrid>
        <w:gridCol w:w="851"/>
        <w:gridCol w:w="2636"/>
        <w:gridCol w:w="851"/>
        <w:gridCol w:w="4184"/>
      </w:tblGrid>
      <w:tr w14:paraId="72FDC260">
        <w:tblPrEx>
          <w:tblCellMar>
            <w:top w:w="0" w:type="dxa"/>
            <w:left w:w="108" w:type="dxa"/>
            <w:bottom w:w="0" w:type="dxa"/>
            <w:right w:w="108" w:type="dxa"/>
          </w:tblCellMar>
        </w:tblPrEx>
        <w:trPr>
          <w:trHeight w:val="260"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F165FE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3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868F10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85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CF4C0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4184"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92E8E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C3C699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C16E2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2636" w:type="dxa"/>
            <w:tcBorders>
              <w:top w:val="nil"/>
              <w:left w:val="nil"/>
              <w:bottom w:val="single" w:color="auto" w:sz="4" w:space="0"/>
              <w:right w:val="single" w:color="auto" w:sz="4" w:space="0"/>
            </w:tcBorders>
            <w:noWrap/>
            <w:vAlign w:val="center"/>
          </w:tcPr>
          <w:p w14:paraId="6500D0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盒</w:t>
            </w:r>
          </w:p>
        </w:tc>
        <w:tc>
          <w:tcPr>
            <w:tcW w:w="851" w:type="dxa"/>
            <w:tcBorders>
              <w:top w:val="nil"/>
              <w:left w:val="nil"/>
              <w:bottom w:val="single" w:color="auto" w:sz="4" w:space="0"/>
              <w:right w:val="single" w:color="auto" w:sz="4" w:space="0"/>
            </w:tcBorders>
            <w:noWrap/>
            <w:vAlign w:val="center"/>
          </w:tcPr>
          <w:p w14:paraId="6B4961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76</w:t>
            </w:r>
          </w:p>
        </w:tc>
        <w:tc>
          <w:tcPr>
            <w:tcW w:w="4184" w:type="dxa"/>
            <w:tcBorders>
              <w:top w:val="nil"/>
              <w:left w:val="nil"/>
              <w:bottom w:val="single" w:color="auto" w:sz="4" w:space="0"/>
              <w:right w:val="single" w:color="auto" w:sz="4" w:space="0"/>
            </w:tcBorders>
            <w:noWrap/>
          </w:tcPr>
          <w:p w14:paraId="7928C5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口服固体药用高密度聚乙烯瓶</w:t>
            </w:r>
          </w:p>
        </w:tc>
      </w:tr>
      <w:tr w14:paraId="305542B2">
        <w:tblPrEx>
          <w:tblCellMar>
            <w:top w:w="0" w:type="dxa"/>
            <w:left w:w="108" w:type="dxa"/>
            <w:bottom w:w="0" w:type="dxa"/>
            <w:right w:w="108" w:type="dxa"/>
          </w:tblCellMar>
        </w:tblPrEx>
        <w:trPr>
          <w:trHeight w:val="260" w:hRule="atLeast"/>
        </w:trPr>
        <w:tc>
          <w:tcPr>
            <w:tcW w:w="851" w:type="dxa"/>
            <w:tcBorders>
              <w:top w:val="single" w:color="auto" w:sz="4" w:space="0"/>
              <w:left w:val="single" w:color="auto" w:sz="4" w:space="0"/>
              <w:bottom w:val="single" w:color="auto" w:sz="4" w:space="0"/>
              <w:right w:val="single" w:color="auto" w:sz="4" w:space="0"/>
            </w:tcBorders>
            <w:noWrap/>
            <w:vAlign w:val="center"/>
          </w:tcPr>
          <w:p w14:paraId="24AC5E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2636" w:type="dxa"/>
            <w:tcBorders>
              <w:top w:val="single" w:color="auto" w:sz="4" w:space="0"/>
              <w:left w:val="nil"/>
              <w:bottom w:val="single" w:color="auto" w:sz="4" w:space="0"/>
              <w:right w:val="single" w:color="auto" w:sz="4" w:space="0"/>
            </w:tcBorders>
            <w:noWrap/>
            <w:vAlign w:val="center"/>
          </w:tcPr>
          <w:p w14:paraId="03C1F7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瓶（固体制剂）</w:t>
            </w:r>
          </w:p>
        </w:tc>
        <w:tc>
          <w:tcPr>
            <w:tcW w:w="851" w:type="dxa"/>
            <w:tcBorders>
              <w:top w:val="single" w:color="auto" w:sz="4" w:space="0"/>
              <w:left w:val="nil"/>
              <w:bottom w:val="single" w:color="auto" w:sz="4" w:space="0"/>
              <w:right w:val="single" w:color="auto" w:sz="4" w:space="0"/>
            </w:tcBorders>
            <w:noWrap/>
            <w:vAlign w:val="center"/>
          </w:tcPr>
          <w:p w14:paraId="4338F2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77</w:t>
            </w:r>
          </w:p>
        </w:tc>
        <w:tc>
          <w:tcPr>
            <w:tcW w:w="4184" w:type="dxa"/>
            <w:tcBorders>
              <w:top w:val="single" w:color="auto" w:sz="4" w:space="0"/>
              <w:left w:val="nil"/>
              <w:bottom w:val="single" w:color="auto" w:sz="4" w:space="0"/>
              <w:right w:val="single" w:color="auto" w:sz="4" w:space="0"/>
            </w:tcBorders>
            <w:noWrap/>
          </w:tcPr>
          <w:p w14:paraId="7ABFEF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多层共挤膜输液袋</w:t>
            </w:r>
          </w:p>
        </w:tc>
      </w:tr>
      <w:tr w14:paraId="3EA5131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1EC7E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2636" w:type="dxa"/>
            <w:tcBorders>
              <w:top w:val="nil"/>
              <w:left w:val="nil"/>
              <w:bottom w:val="single" w:color="auto" w:sz="4" w:space="0"/>
              <w:right w:val="single" w:color="auto" w:sz="4" w:space="0"/>
            </w:tcBorders>
            <w:noWrap/>
            <w:vAlign w:val="center"/>
          </w:tcPr>
          <w:p w14:paraId="78AEAA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袋</w:t>
            </w:r>
          </w:p>
        </w:tc>
        <w:tc>
          <w:tcPr>
            <w:tcW w:w="851" w:type="dxa"/>
            <w:tcBorders>
              <w:top w:val="nil"/>
              <w:left w:val="nil"/>
              <w:bottom w:val="single" w:color="auto" w:sz="4" w:space="0"/>
              <w:right w:val="single" w:color="auto" w:sz="4" w:space="0"/>
            </w:tcBorders>
            <w:noWrap/>
            <w:vAlign w:val="center"/>
          </w:tcPr>
          <w:p w14:paraId="5FD672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78</w:t>
            </w:r>
          </w:p>
        </w:tc>
        <w:tc>
          <w:tcPr>
            <w:tcW w:w="4184" w:type="dxa"/>
            <w:tcBorders>
              <w:top w:val="nil"/>
              <w:left w:val="nil"/>
              <w:bottom w:val="single" w:color="auto" w:sz="4" w:space="0"/>
              <w:right w:val="single" w:color="auto" w:sz="4" w:space="0"/>
            </w:tcBorders>
            <w:noWrap/>
          </w:tcPr>
          <w:p w14:paraId="40F97F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复合膜</w:t>
            </w:r>
          </w:p>
        </w:tc>
      </w:tr>
      <w:tr w14:paraId="39CBDC9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DD9B5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2636" w:type="dxa"/>
            <w:tcBorders>
              <w:top w:val="nil"/>
              <w:left w:val="nil"/>
              <w:bottom w:val="single" w:color="auto" w:sz="4" w:space="0"/>
              <w:right w:val="single" w:color="auto" w:sz="4" w:space="0"/>
            </w:tcBorders>
            <w:noWrap/>
            <w:vAlign w:val="center"/>
          </w:tcPr>
          <w:p w14:paraId="040DB0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特充</w:t>
            </w:r>
          </w:p>
        </w:tc>
        <w:tc>
          <w:tcPr>
            <w:tcW w:w="851" w:type="dxa"/>
            <w:tcBorders>
              <w:top w:val="nil"/>
              <w:left w:val="nil"/>
              <w:bottom w:val="single" w:color="auto" w:sz="4" w:space="0"/>
              <w:right w:val="single" w:color="auto" w:sz="4" w:space="0"/>
            </w:tcBorders>
            <w:noWrap/>
            <w:vAlign w:val="center"/>
          </w:tcPr>
          <w:p w14:paraId="1C29C0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79</w:t>
            </w:r>
          </w:p>
        </w:tc>
        <w:tc>
          <w:tcPr>
            <w:tcW w:w="4184" w:type="dxa"/>
            <w:tcBorders>
              <w:top w:val="nil"/>
              <w:left w:val="nil"/>
              <w:bottom w:val="single" w:color="auto" w:sz="4" w:space="0"/>
              <w:right w:val="single" w:color="auto" w:sz="4" w:space="0"/>
            </w:tcBorders>
            <w:noWrap/>
          </w:tcPr>
          <w:p w14:paraId="08D6F6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低硼硅玻璃管制注射剂瓶</w:t>
            </w:r>
          </w:p>
        </w:tc>
      </w:tr>
      <w:tr w14:paraId="7847256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CDAFF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2636" w:type="dxa"/>
            <w:tcBorders>
              <w:top w:val="nil"/>
              <w:left w:val="nil"/>
              <w:bottom w:val="single" w:color="auto" w:sz="4" w:space="0"/>
              <w:right w:val="single" w:color="auto" w:sz="4" w:space="0"/>
            </w:tcBorders>
            <w:noWrap/>
            <w:vAlign w:val="center"/>
          </w:tcPr>
          <w:p w14:paraId="5887A4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预充式(预灌封)注射器</w:t>
            </w:r>
          </w:p>
        </w:tc>
        <w:tc>
          <w:tcPr>
            <w:tcW w:w="851" w:type="dxa"/>
            <w:tcBorders>
              <w:top w:val="nil"/>
              <w:left w:val="nil"/>
              <w:bottom w:val="single" w:color="auto" w:sz="4" w:space="0"/>
              <w:right w:val="single" w:color="auto" w:sz="4" w:space="0"/>
            </w:tcBorders>
            <w:noWrap/>
            <w:vAlign w:val="center"/>
          </w:tcPr>
          <w:p w14:paraId="66C3FF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80</w:t>
            </w:r>
          </w:p>
        </w:tc>
        <w:tc>
          <w:tcPr>
            <w:tcW w:w="4184" w:type="dxa"/>
            <w:tcBorders>
              <w:top w:val="nil"/>
              <w:left w:val="nil"/>
              <w:bottom w:val="single" w:color="auto" w:sz="4" w:space="0"/>
              <w:right w:val="single" w:color="auto" w:sz="4" w:space="0"/>
            </w:tcBorders>
            <w:noWrap/>
          </w:tcPr>
          <w:p w14:paraId="08351A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中性硼硅玻璃管制注射剂瓶 </w:t>
            </w:r>
          </w:p>
        </w:tc>
      </w:tr>
      <w:tr w14:paraId="61D81727">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C72A6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2636" w:type="dxa"/>
            <w:tcBorders>
              <w:top w:val="nil"/>
              <w:left w:val="nil"/>
              <w:bottom w:val="single" w:color="auto" w:sz="4" w:space="0"/>
              <w:right w:val="single" w:color="auto" w:sz="4" w:space="0"/>
            </w:tcBorders>
            <w:noWrap/>
            <w:vAlign w:val="center"/>
          </w:tcPr>
          <w:p w14:paraId="35582A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板</w:t>
            </w:r>
          </w:p>
        </w:tc>
        <w:tc>
          <w:tcPr>
            <w:tcW w:w="851" w:type="dxa"/>
            <w:tcBorders>
              <w:top w:val="nil"/>
              <w:left w:val="nil"/>
              <w:bottom w:val="single" w:color="auto" w:sz="4" w:space="0"/>
              <w:right w:val="single" w:color="auto" w:sz="4" w:space="0"/>
            </w:tcBorders>
            <w:noWrap/>
            <w:vAlign w:val="center"/>
          </w:tcPr>
          <w:p w14:paraId="1268B6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81</w:t>
            </w:r>
          </w:p>
        </w:tc>
        <w:tc>
          <w:tcPr>
            <w:tcW w:w="4184" w:type="dxa"/>
            <w:tcBorders>
              <w:top w:val="nil"/>
              <w:left w:val="nil"/>
              <w:bottom w:val="single" w:color="auto" w:sz="4" w:space="0"/>
              <w:right w:val="single" w:color="auto" w:sz="4" w:space="0"/>
            </w:tcBorders>
            <w:noWrap/>
          </w:tcPr>
          <w:p w14:paraId="561E42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管制玻璃瓶</w:t>
            </w:r>
          </w:p>
        </w:tc>
      </w:tr>
      <w:tr w14:paraId="1B9BB45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9FD22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2636" w:type="dxa"/>
            <w:tcBorders>
              <w:top w:val="nil"/>
              <w:left w:val="nil"/>
              <w:bottom w:val="single" w:color="auto" w:sz="4" w:space="0"/>
              <w:right w:val="single" w:color="auto" w:sz="4" w:space="0"/>
            </w:tcBorders>
            <w:noWrap/>
            <w:vAlign w:val="center"/>
          </w:tcPr>
          <w:p w14:paraId="3F2A71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铝塑管</w:t>
            </w:r>
          </w:p>
        </w:tc>
        <w:tc>
          <w:tcPr>
            <w:tcW w:w="851" w:type="dxa"/>
            <w:tcBorders>
              <w:top w:val="nil"/>
              <w:left w:val="nil"/>
              <w:bottom w:val="single" w:color="auto" w:sz="4" w:space="0"/>
              <w:right w:val="single" w:color="auto" w:sz="4" w:space="0"/>
            </w:tcBorders>
            <w:noWrap/>
            <w:vAlign w:val="center"/>
          </w:tcPr>
          <w:p w14:paraId="5A6031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82</w:t>
            </w:r>
          </w:p>
        </w:tc>
        <w:tc>
          <w:tcPr>
            <w:tcW w:w="4184" w:type="dxa"/>
            <w:tcBorders>
              <w:top w:val="nil"/>
              <w:left w:val="nil"/>
              <w:bottom w:val="single" w:color="auto" w:sz="4" w:space="0"/>
              <w:right w:val="single" w:color="auto" w:sz="4" w:space="0"/>
            </w:tcBorders>
            <w:noWrap/>
          </w:tcPr>
          <w:p w14:paraId="3760E7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中硼硅玻璃安瓿</w:t>
            </w:r>
          </w:p>
        </w:tc>
      </w:tr>
      <w:tr w14:paraId="1FFA808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F6242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w:t>
            </w:r>
          </w:p>
        </w:tc>
        <w:tc>
          <w:tcPr>
            <w:tcW w:w="2636" w:type="dxa"/>
            <w:tcBorders>
              <w:top w:val="nil"/>
              <w:left w:val="nil"/>
              <w:bottom w:val="single" w:color="auto" w:sz="4" w:space="0"/>
              <w:right w:val="single" w:color="auto" w:sz="4" w:space="0"/>
            </w:tcBorders>
            <w:noWrap/>
            <w:vAlign w:val="center"/>
          </w:tcPr>
          <w:p w14:paraId="37A69A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配溶媒+无菌加药输液器</w:t>
            </w:r>
          </w:p>
        </w:tc>
        <w:tc>
          <w:tcPr>
            <w:tcW w:w="851" w:type="dxa"/>
            <w:tcBorders>
              <w:top w:val="nil"/>
              <w:left w:val="nil"/>
              <w:bottom w:val="single" w:color="auto" w:sz="4" w:space="0"/>
              <w:right w:val="single" w:color="auto" w:sz="4" w:space="0"/>
            </w:tcBorders>
            <w:noWrap/>
            <w:vAlign w:val="center"/>
          </w:tcPr>
          <w:p w14:paraId="0D77C0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83</w:t>
            </w:r>
          </w:p>
        </w:tc>
        <w:tc>
          <w:tcPr>
            <w:tcW w:w="4184" w:type="dxa"/>
            <w:tcBorders>
              <w:top w:val="nil"/>
              <w:left w:val="nil"/>
              <w:bottom w:val="single" w:color="auto" w:sz="4" w:space="0"/>
              <w:right w:val="single" w:color="auto" w:sz="4" w:space="0"/>
            </w:tcBorders>
            <w:noWrap/>
          </w:tcPr>
          <w:p w14:paraId="4617F4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低硼硅玻璃管制瓶</w:t>
            </w:r>
          </w:p>
        </w:tc>
      </w:tr>
      <w:tr w14:paraId="31D5956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8215A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636" w:type="dxa"/>
            <w:tcBorders>
              <w:top w:val="nil"/>
              <w:left w:val="nil"/>
              <w:bottom w:val="single" w:color="auto" w:sz="4" w:space="0"/>
              <w:right w:val="single" w:color="auto" w:sz="4" w:space="0"/>
            </w:tcBorders>
            <w:noWrap/>
            <w:vAlign w:val="center"/>
          </w:tcPr>
          <w:p w14:paraId="629758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笔芯</w:t>
            </w:r>
          </w:p>
        </w:tc>
        <w:tc>
          <w:tcPr>
            <w:tcW w:w="851" w:type="dxa"/>
            <w:tcBorders>
              <w:top w:val="nil"/>
              <w:left w:val="nil"/>
              <w:bottom w:val="single" w:color="auto" w:sz="4" w:space="0"/>
              <w:right w:val="single" w:color="auto" w:sz="4" w:space="0"/>
            </w:tcBorders>
            <w:noWrap/>
            <w:vAlign w:val="center"/>
          </w:tcPr>
          <w:p w14:paraId="6330A9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84</w:t>
            </w:r>
          </w:p>
        </w:tc>
        <w:tc>
          <w:tcPr>
            <w:tcW w:w="4184" w:type="dxa"/>
            <w:tcBorders>
              <w:top w:val="nil"/>
              <w:left w:val="nil"/>
              <w:bottom w:val="single" w:color="auto" w:sz="4" w:space="0"/>
              <w:right w:val="single" w:color="auto" w:sz="4" w:space="0"/>
            </w:tcBorders>
            <w:noWrap/>
          </w:tcPr>
          <w:p w14:paraId="5CE755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双联双袋</w:t>
            </w:r>
          </w:p>
        </w:tc>
      </w:tr>
      <w:tr w14:paraId="166D343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9D0E7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2636" w:type="dxa"/>
            <w:tcBorders>
              <w:top w:val="nil"/>
              <w:left w:val="nil"/>
              <w:bottom w:val="single" w:color="auto" w:sz="4" w:space="0"/>
              <w:right w:val="single" w:color="auto" w:sz="4" w:space="0"/>
            </w:tcBorders>
            <w:noWrap/>
            <w:vAlign w:val="center"/>
          </w:tcPr>
          <w:p w14:paraId="0E42B9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玻璃瓶</w:t>
            </w:r>
          </w:p>
        </w:tc>
        <w:tc>
          <w:tcPr>
            <w:tcW w:w="851" w:type="dxa"/>
            <w:tcBorders>
              <w:top w:val="nil"/>
              <w:left w:val="nil"/>
              <w:bottom w:val="single" w:color="auto" w:sz="4" w:space="0"/>
              <w:right w:val="single" w:color="auto" w:sz="4" w:space="0"/>
            </w:tcBorders>
            <w:noWrap/>
            <w:vAlign w:val="center"/>
          </w:tcPr>
          <w:p w14:paraId="30E041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85</w:t>
            </w:r>
          </w:p>
        </w:tc>
        <w:tc>
          <w:tcPr>
            <w:tcW w:w="4184" w:type="dxa"/>
            <w:tcBorders>
              <w:top w:val="nil"/>
              <w:left w:val="nil"/>
              <w:bottom w:val="single" w:color="auto" w:sz="4" w:space="0"/>
              <w:right w:val="single" w:color="auto" w:sz="4" w:space="0"/>
            </w:tcBorders>
            <w:noWrap/>
          </w:tcPr>
          <w:p w14:paraId="264DEC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无色安瓿</w:t>
            </w:r>
          </w:p>
        </w:tc>
      </w:tr>
      <w:tr w14:paraId="28206B6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678B0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2636" w:type="dxa"/>
            <w:tcBorders>
              <w:top w:val="nil"/>
              <w:left w:val="nil"/>
              <w:bottom w:val="single" w:color="auto" w:sz="4" w:space="0"/>
              <w:right w:val="single" w:color="auto" w:sz="4" w:space="0"/>
            </w:tcBorders>
            <w:noWrap/>
            <w:vAlign w:val="center"/>
          </w:tcPr>
          <w:p w14:paraId="0F213A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配溶媒+双通输液器</w:t>
            </w:r>
          </w:p>
        </w:tc>
        <w:tc>
          <w:tcPr>
            <w:tcW w:w="851" w:type="dxa"/>
            <w:tcBorders>
              <w:top w:val="nil"/>
              <w:left w:val="nil"/>
              <w:bottom w:val="single" w:color="auto" w:sz="4" w:space="0"/>
              <w:right w:val="single" w:color="auto" w:sz="4" w:space="0"/>
            </w:tcBorders>
            <w:noWrap/>
            <w:vAlign w:val="center"/>
          </w:tcPr>
          <w:p w14:paraId="08CFD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86</w:t>
            </w:r>
          </w:p>
        </w:tc>
        <w:tc>
          <w:tcPr>
            <w:tcW w:w="4184" w:type="dxa"/>
            <w:tcBorders>
              <w:top w:val="nil"/>
              <w:left w:val="nil"/>
              <w:bottom w:val="single" w:color="auto" w:sz="4" w:space="0"/>
              <w:right w:val="single" w:color="auto" w:sz="4" w:space="0"/>
            </w:tcBorders>
            <w:noWrap/>
          </w:tcPr>
          <w:p w14:paraId="28AA4B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玻璃安瓿</w:t>
            </w:r>
          </w:p>
        </w:tc>
      </w:tr>
      <w:tr w14:paraId="6236EF9D">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EC56E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2636" w:type="dxa"/>
            <w:tcBorders>
              <w:top w:val="nil"/>
              <w:left w:val="nil"/>
              <w:bottom w:val="single" w:color="auto" w:sz="4" w:space="0"/>
              <w:right w:val="single" w:color="auto" w:sz="4" w:space="0"/>
            </w:tcBorders>
            <w:noWrap/>
            <w:vAlign w:val="center"/>
          </w:tcPr>
          <w:p w14:paraId="772024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w:t>
            </w:r>
          </w:p>
        </w:tc>
        <w:tc>
          <w:tcPr>
            <w:tcW w:w="851" w:type="dxa"/>
            <w:tcBorders>
              <w:top w:val="nil"/>
              <w:left w:val="nil"/>
              <w:bottom w:val="single" w:color="auto" w:sz="4" w:space="0"/>
              <w:right w:val="single" w:color="auto" w:sz="4" w:space="0"/>
            </w:tcBorders>
            <w:noWrap/>
            <w:vAlign w:val="center"/>
          </w:tcPr>
          <w:p w14:paraId="2737CE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87</w:t>
            </w:r>
          </w:p>
        </w:tc>
        <w:tc>
          <w:tcPr>
            <w:tcW w:w="4184" w:type="dxa"/>
            <w:tcBorders>
              <w:top w:val="nil"/>
              <w:left w:val="nil"/>
              <w:bottom w:val="single" w:color="auto" w:sz="4" w:space="0"/>
              <w:right w:val="single" w:color="auto" w:sz="4" w:space="0"/>
            </w:tcBorders>
            <w:noWrap/>
          </w:tcPr>
          <w:p w14:paraId="2303C2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管制西林瓶</w:t>
            </w:r>
          </w:p>
        </w:tc>
      </w:tr>
      <w:tr w14:paraId="38D4D18A">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09343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w:t>
            </w:r>
          </w:p>
        </w:tc>
        <w:tc>
          <w:tcPr>
            <w:tcW w:w="2636" w:type="dxa"/>
            <w:tcBorders>
              <w:top w:val="nil"/>
              <w:left w:val="nil"/>
              <w:bottom w:val="single" w:color="auto" w:sz="4" w:space="0"/>
              <w:right w:val="single" w:color="auto" w:sz="4" w:space="0"/>
            </w:tcBorders>
            <w:noWrap/>
            <w:vAlign w:val="center"/>
          </w:tcPr>
          <w:p w14:paraId="5CA10E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管装（植入剂）</w:t>
            </w:r>
          </w:p>
        </w:tc>
        <w:tc>
          <w:tcPr>
            <w:tcW w:w="851" w:type="dxa"/>
            <w:tcBorders>
              <w:top w:val="nil"/>
              <w:left w:val="nil"/>
              <w:bottom w:val="single" w:color="auto" w:sz="4" w:space="0"/>
              <w:right w:val="single" w:color="auto" w:sz="4" w:space="0"/>
            </w:tcBorders>
            <w:noWrap/>
            <w:vAlign w:val="center"/>
          </w:tcPr>
          <w:p w14:paraId="29B12C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88</w:t>
            </w:r>
          </w:p>
        </w:tc>
        <w:tc>
          <w:tcPr>
            <w:tcW w:w="4184" w:type="dxa"/>
            <w:tcBorders>
              <w:top w:val="nil"/>
              <w:left w:val="nil"/>
              <w:bottom w:val="single" w:color="auto" w:sz="4" w:space="0"/>
              <w:right w:val="single" w:color="auto" w:sz="4" w:space="0"/>
            </w:tcBorders>
            <w:noWrap/>
          </w:tcPr>
          <w:p w14:paraId="0CFF4A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聚丙烯输液瓶</w:t>
            </w:r>
          </w:p>
        </w:tc>
      </w:tr>
      <w:tr w14:paraId="092896C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77769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2636" w:type="dxa"/>
            <w:tcBorders>
              <w:top w:val="nil"/>
              <w:left w:val="nil"/>
              <w:bottom w:val="single" w:color="auto" w:sz="4" w:space="0"/>
              <w:right w:val="single" w:color="auto" w:sz="4" w:space="0"/>
            </w:tcBorders>
            <w:noWrap/>
            <w:vAlign w:val="center"/>
          </w:tcPr>
          <w:p w14:paraId="1B11BA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散装（植入剂）</w:t>
            </w:r>
          </w:p>
        </w:tc>
        <w:tc>
          <w:tcPr>
            <w:tcW w:w="851" w:type="dxa"/>
            <w:tcBorders>
              <w:top w:val="nil"/>
              <w:left w:val="nil"/>
              <w:bottom w:val="single" w:color="auto" w:sz="4" w:space="0"/>
              <w:right w:val="single" w:color="auto" w:sz="4" w:space="0"/>
            </w:tcBorders>
            <w:noWrap/>
            <w:vAlign w:val="center"/>
          </w:tcPr>
          <w:p w14:paraId="12201C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89</w:t>
            </w:r>
          </w:p>
        </w:tc>
        <w:tc>
          <w:tcPr>
            <w:tcW w:w="4184" w:type="dxa"/>
            <w:tcBorders>
              <w:top w:val="nil"/>
              <w:left w:val="nil"/>
              <w:bottom w:val="single" w:color="auto" w:sz="4" w:space="0"/>
              <w:right w:val="single" w:color="auto" w:sz="4" w:space="0"/>
            </w:tcBorders>
            <w:noWrap/>
          </w:tcPr>
          <w:p w14:paraId="74EB7D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玻璃安瓿+预充式(预灌封)注射器</w:t>
            </w:r>
          </w:p>
        </w:tc>
      </w:tr>
      <w:tr w14:paraId="29D4303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52D99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w:t>
            </w:r>
          </w:p>
        </w:tc>
        <w:tc>
          <w:tcPr>
            <w:tcW w:w="2636" w:type="dxa"/>
            <w:tcBorders>
              <w:top w:val="nil"/>
              <w:left w:val="nil"/>
              <w:bottom w:val="single" w:color="auto" w:sz="4" w:space="0"/>
              <w:right w:val="single" w:color="auto" w:sz="4" w:space="0"/>
            </w:tcBorders>
            <w:noWrap/>
            <w:vAlign w:val="center"/>
          </w:tcPr>
          <w:p w14:paraId="71546C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西林瓶</w:t>
            </w:r>
          </w:p>
        </w:tc>
        <w:tc>
          <w:tcPr>
            <w:tcW w:w="851" w:type="dxa"/>
            <w:tcBorders>
              <w:top w:val="nil"/>
              <w:left w:val="nil"/>
              <w:bottom w:val="single" w:color="auto" w:sz="4" w:space="0"/>
              <w:right w:val="single" w:color="auto" w:sz="4" w:space="0"/>
            </w:tcBorders>
            <w:noWrap/>
            <w:vAlign w:val="center"/>
          </w:tcPr>
          <w:p w14:paraId="4ED7E9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4184" w:type="dxa"/>
            <w:tcBorders>
              <w:top w:val="nil"/>
              <w:left w:val="nil"/>
              <w:bottom w:val="single" w:color="auto" w:sz="4" w:space="0"/>
              <w:right w:val="single" w:color="auto" w:sz="4" w:space="0"/>
            </w:tcBorders>
            <w:noWrap/>
          </w:tcPr>
          <w:p w14:paraId="4C350A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管制抗生素瓶</w:t>
            </w:r>
          </w:p>
        </w:tc>
      </w:tr>
      <w:tr w14:paraId="111330D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C4AC6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w:t>
            </w:r>
          </w:p>
        </w:tc>
        <w:tc>
          <w:tcPr>
            <w:tcW w:w="2636" w:type="dxa"/>
            <w:tcBorders>
              <w:top w:val="nil"/>
              <w:left w:val="nil"/>
              <w:bottom w:val="single" w:color="auto" w:sz="4" w:space="0"/>
              <w:right w:val="single" w:color="auto" w:sz="4" w:space="0"/>
            </w:tcBorders>
            <w:noWrap/>
            <w:vAlign w:val="center"/>
          </w:tcPr>
          <w:p w14:paraId="6BA6A9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安瓿</w:t>
            </w:r>
          </w:p>
        </w:tc>
        <w:tc>
          <w:tcPr>
            <w:tcW w:w="851" w:type="dxa"/>
            <w:tcBorders>
              <w:top w:val="nil"/>
              <w:left w:val="nil"/>
              <w:bottom w:val="single" w:color="auto" w:sz="4" w:space="0"/>
              <w:right w:val="single" w:color="auto" w:sz="4" w:space="0"/>
            </w:tcBorders>
            <w:noWrap/>
            <w:vAlign w:val="center"/>
          </w:tcPr>
          <w:p w14:paraId="73B233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91</w:t>
            </w:r>
          </w:p>
        </w:tc>
        <w:tc>
          <w:tcPr>
            <w:tcW w:w="4184" w:type="dxa"/>
            <w:tcBorders>
              <w:top w:val="nil"/>
              <w:left w:val="nil"/>
              <w:bottom w:val="single" w:color="auto" w:sz="4" w:space="0"/>
              <w:right w:val="single" w:color="auto" w:sz="4" w:space="0"/>
            </w:tcBorders>
            <w:noWrap/>
          </w:tcPr>
          <w:p w14:paraId="16713B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棕色管制注射剂玻璃瓶</w:t>
            </w:r>
          </w:p>
        </w:tc>
      </w:tr>
      <w:tr w14:paraId="3A38893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8452C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2636" w:type="dxa"/>
            <w:tcBorders>
              <w:top w:val="nil"/>
              <w:left w:val="nil"/>
              <w:bottom w:val="single" w:color="auto" w:sz="4" w:space="0"/>
              <w:right w:val="single" w:color="auto" w:sz="4" w:space="0"/>
            </w:tcBorders>
            <w:noWrap/>
            <w:vAlign w:val="center"/>
          </w:tcPr>
          <w:p w14:paraId="00BBA6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塑料瓶</w:t>
            </w:r>
          </w:p>
        </w:tc>
        <w:tc>
          <w:tcPr>
            <w:tcW w:w="851" w:type="dxa"/>
            <w:tcBorders>
              <w:top w:val="nil"/>
              <w:left w:val="nil"/>
              <w:bottom w:val="single" w:color="auto" w:sz="4" w:space="0"/>
              <w:right w:val="single" w:color="auto" w:sz="4" w:space="0"/>
            </w:tcBorders>
            <w:noWrap/>
            <w:vAlign w:val="center"/>
          </w:tcPr>
          <w:p w14:paraId="39F5A1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92</w:t>
            </w:r>
          </w:p>
        </w:tc>
        <w:tc>
          <w:tcPr>
            <w:tcW w:w="4184" w:type="dxa"/>
            <w:tcBorders>
              <w:top w:val="nil"/>
              <w:left w:val="nil"/>
              <w:bottom w:val="single" w:color="auto" w:sz="4" w:space="0"/>
              <w:right w:val="single" w:color="auto" w:sz="4" w:space="0"/>
            </w:tcBorders>
            <w:noWrap/>
          </w:tcPr>
          <w:p w14:paraId="1F311D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铝管</w:t>
            </w:r>
          </w:p>
        </w:tc>
      </w:tr>
      <w:tr w14:paraId="6D24E82E">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5F586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2636" w:type="dxa"/>
            <w:tcBorders>
              <w:top w:val="nil"/>
              <w:left w:val="nil"/>
              <w:bottom w:val="single" w:color="auto" w:sz="4" w:space="0"/>
              <w:right w:val="single" w:color="auto" w:sz="4" w:space="0"/>
            </w:tcBorders>
            <w:noWrap/>
            <w:vAlign w:val="center"/>
          </w:tcPr>
          <w:p w14:paraId="573131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w:t>
            </w:r>
          </w:p>
        </w:tc>
        <w:tc>
          <w:tcPr>
            <w:tcW w:w="851" w:type="dxa"/>
            <w:tcBorders>
              <w:top w:val="nil"/>
              <w:left w:val="nil"/>
              <w:bottom w:val="single" w:color="auto" w:sz="4" w:space="0"/>
              <w:right w:val="single" w:color="auto" w:sz="4" w:space="0"/>
            </w:tcBorders>
            <w:noWrap/>
            <w:vAlign w:val="center"/>
          </w:tcPr>
          <w:p w14:paraId="153D06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93</w:t>
            </w:r>
          </w:p>
        </w:tc>
        <w:tc>
          <w:tcPr>
            <w:tcW w:w="4184" w:type="dxa"/>
            <w:tcBorders>
              <w:top w:val="nil"/>
              <w:left w:val="nil"/>
              <w:bottom w:val="single" w:color="auto" w:sz="4" w:space="0"/>
              <w:right w:val="single" w:color="auto" w:sz="4" w:space="0"/>
            </w:tcBorders>
            <w:noWrap/>
          </w:tcPr>
          <w:p w14:paraId="612896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非PVC+单管双阀</w:t>
            </w:r>
          </w:p>
        </w:tc>
      </w:tr>
      <w:tr w14:paraId="7599AF4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BEC0C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2636" w:type="dxa"/>
            <w:tcBorders>
              <w:top w:val="nil"/>
              <w:left w:val="nil"/>
              <w:bottom w:val="single" w:color="auto" w:sz="4" w:space="0"/>
              <w:right w:val="single" w:color="auto" w:sz="4" w:space="0"/>
            </w:tcBorders>
            <w:noWrap/>
            <w:vAlign w:val="center"/>
          </w:tcPr>
          <w:p w14:paraId="69AFD6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直立式输液袋（聚乙烯）</w:t>
            </w:r>
          </w:p>
        </w:tc>
        <w:tc>
          <w:tcPr>
            <w:tcW w:w="851" w:type="dxa"/>
            <w:tcBorders>
              <w:top w:val="nil"/>
              <w:left w:val="nil"/>
              <w:bottom w:val="single" w:color="auto" w:sz="4" w:space="0"/>
              <w:right w:val="single" w:color="auto" w:sz="4" w:space="0"/>
            </w:tcBorders>
            <w:noWrap/>
            <w:vAlign w:val="center"/>
          </w:tcPr>
          <w:p w14:paraId="19BF95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94</w:t>
            </w:r>
          </w:p>
        </w:tc>
        <w:tc>
          <w:tcPr>
            <w:tcW w:w="4184" w:type="dxa"/>
            <w:tcBorders>
              <w:top w:val="nil"/>
              <w:left w:val="nil"/>
              <w:bottom w:val="single" w:color="auto" w:sz="4" w:space="0"/>
              <w:right w:val="single" w:color="auto" w:sz="4" w:space="0"/>
            </w:tcBorders>
            <w:noWrap/>
          </w:tcPr>
          <w:p w14:paraId="65D69E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非PVC+单管双阀+双层无菌</w:t>
            </w:r>
          </w:p>
        </w:tc>
      </w:tr>
      <w:tr w14:paraId="4320F49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3E5D7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636" w:type="dxa"/>
            <w:tcBorders>
              <w:top w:val="nil"/>
              <w:left w:val="nil"/>
              <w:bottom w:val="single" w:color="auto" w:sz="4" w:space="0"/>
              <w:right w:val="single" w:color="auto" w:sz="4" w:space="0"/>
            </w:tcBorders>
            <w:noWrap/>
            <w:vAlign w:val="center"/>
          </w:tcPr>
          <w:p w14:paraId="437F0B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直立式聚丙烯输液袋</w:t>
            </w:r>
          </w:p>
        </w:tc>
        <w:tc>
          <w:tcPr>
            <w:tcW w:w="851" w:type="dxa"/>
            <w:tcBorders>
              <w:top w:val="nil"/>
              <w:left w:val="nil"/>
              <w:bottom w:val="single" w:color="auto" w:sz="4" w:space="0"/>
              <w:right w:val="single" w:color="auto" w:sz="4" w:space="0"/>
            </w:tcBorders>
            <w:noWrap/>
            <w:vAlign w:val="center"/>
          </w:tcPr>
          <w:p w14:paraId="7BEF3D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95</w:t>
            </w:r>
          </w:p>
        </w:tc>
        <w:tc>
          <w:tcPr>
            <w:tcW w:w="4184" w:type="dxa"/>
            <w:tcBorders>
              <w:top w:val="nil"/>
              <w:left w:val="nil"/>
              <w:bottom w:val="single" w:color="auto" w:sz="4" w:space="0"/>
              <w:right w:val="single" w:color="auto" w:sz="4" w:space="0"/>
            </w:tcBorders>
            <w:noWrap/>
          </w:tcPr>
          <w:p w14:paraId="241E8D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三层共挤输液用袋+单阀</w:t>
            </w:r>
          </w:p>
        </w:tc>
      </w:tr>
      <w:tr w14:paraId="26DFF86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253D7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2636" w:type="dxa"/>
            <w:tcBorders>
              <w:top w:val="nil"/>
              <w:left w:val="nil"/>
              <w:bottom w:val="single" w:color="auto" w:sz="4" w:space="0"/>
              <w:right w:val="single" w:color="auto" w:sz="4" w:space="0"/>
            </w:tcBorders>
            <w:noWrap/>
            <w:vAlign w:val="center"/>
          </w:tcPr>
          <w:p w14:paraId="458DFE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配溶媒(氯化钠)+无菌加药输液器</w:t>
            </w:r>
          </w:p>
        </w:tc>
        <w:tc>
          <w:tcPr>
            <w:tcW w:w="851" w:type="dxa"/>
            <w:tcBorders>
              <w:top w:val="nil"/>
              <w:left w:val="nil"/>
              <w:bottom w:val="single" w:color="auto" w:sz="4" w:space="0"/>
              <w:right w:val="single" w:color="auto" w:sz="4" w:space="0"/>
            </w:tcBorders>
            <w:noWrap/>
            <w:vAlign w:val="center"/>
          </w:tcPr>
          <w:p w14:paraId="736B2D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96</w:t>
            </w:r>
          </w:p>
        </w:tc>
        <w:tc>
          <w:tcPr>
            <w:tcW w:w="4184" w:type="dxa"/>
            <w:tcBorders>
              <w:top w:val="nil"/>
              <w:left w:val="nil"/>
              <w:bottom w:val="single" w:color="auto" w:sz="4" w:space="0"/>
              <w:right w:val="single" w:color="auto" w:sz="4" w:space="0"/>
            </w:tcBorders>
            <w:noWrap/>
          </w:tcPr>
          <w:p w14:paraId="71CED576">
            <w:pPr>
              <w:spacing w:line="600" w:lineRule="auto"/>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硼硅玻璃管制注射剂瓶</w:t>
            </w:r>
          </w:p>
        </w:tc>
      </w:tr>
      <w:tr w14:paraId="69C730C0">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948FD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636" w:type="dxa"/>
            <w:tcBorders>
              <w:top w:val="nil"/>
              <w:left w:val="nil"/>
              <w:bottom w:val="single" w:color="auto" w:sz="4" w:space="0"/>
              <w:right w:val="single" w:color="auto" w:sz="4" w:space="0"/>
            </w:tcBorders>
            <w:noWrap/>
            <w:vAlign w:val="center"/>
          </w:tcPr>
          <w:p w14:paraId="00249F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针管注射器</w:t>
            </w:r>
          </w:p>
        </w:tc>
        <w:tc>
          <w:tcPr>
            <w:tcW w:w="851" w:type="dxa"/>
            <w:tcBorders>
              <w:top w:val="nil"/>
              <w:left w:val="nil"/>
              <w:bottom w:val="single" w:color="auto" w:sz="4" w:space="0"/>
              <w:right w:val="single" w:color="auto" w:sz="4" w:space="0"/>
            </w:tcBorders>
            <w:noWrap/>
            <w:vAlign w:val="center"/>
          </w:tcPr>
          <w:p w14:paraId="180505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97</w:t>
            </w:r>
          </w:p>
        </w:tc>
        <w:tc>
          <w:tcPr>
            <w:tcW w:w="4184" w:type="dxa"/>
            <w:tcBorders>
              <w:top w:val="nil"/>
              <w:left w:val="nil"/>
              <w:bottom w:val="single" w:color="auto" w:sz="4" w:space="0"/>
              <w:right w:val="single" w:color="auto" w:sz="4" w:space="0"/>
            </w:tcBorders>
            <w:noWrap/>
          </w:tcPr>
          <w:p w14:paraId="13C0E2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玻璃管制注射剂瓶</w:t>
            </w:r>
          </w:p>
        </w:tc>
      </w:tr>
      <w:tr w14:paraId="587FF1F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9A61B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636" w:type="dxa"/>
            <w:tcBorders>
              <w:top w:val="nil"/>
              <w:left w:val="nil"/>
              <w:bottom w:val="single" w:color="auto" w:sz="4" w:space="0"/>
              <w:right w:val="single" w:color="auto" w:sz="4" w:space="0"/>
            </w:tcBorders>
            <w:noWrap/>
            <w:vAlign w:val="center"/>
          </w:tcPr>
          <w:p w14:paraId="1481D8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配溶媒+预灌封注射器</w:t>
            </w:r>
          </w:p>
        </w:tc>
        <w:tc>
          <w:tcPr>
            <w:tcW w:w="851" w:type="dxa"/>
            <w:tcBorders>
              <w:top w:val="nil"/>
              <w:left w:val="nil"/>
              <w:bottom w:val="single" w:color="auto" w:sz="4" w:space="0"/>
              <w:right w:val="single" w:color="auto" w:sz="4" w:space="0"/>
            </w:tcBorders>
            <w:noWrap/>
            <w:vAlign w:val="center"/>
          </w:tcPr>
          <w:p w14:paraId="546065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98</w:t>
            </w:r>
          </w:p>
        </w:tc>
        <w:tc>
          <w:tcPr>
            <w:tcW w:w="4184" w:type="dxa"/>
            <w:tcBorders>
              <w:top w:val="nil"/>
              <w:left w:val="nil"/>
              <w:bottom w:val="single" w:color="auto" w:sz="4" w:space="0"/>
              <w:right w:val="single" w:color="auto" w:sz="4" w:space="0"/>
            </w:tcBorders>
            <w:noWrap/>
          </w:tcPr>
          <w:p w14:paraId="1117C8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三层共挤输液用袋+双管双阀</w:t>
            </w:r>
          </w:p>
        </w:tc>
      </w:tr>
      <w:tr w14:paraId="576A44C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F7243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636" w:type="dxa"/>
            <w:tcBorders>
              <w:top w:val="nil"/>
              <w:left w:val="nil"/>
              <w:bottom w:val="single" w:color="auto" w:sz="4" w:space="0"/>
              <w:right w:val="single" w:color="auto" w:sz="4" w:space="0"/>
            </w:tcBorders>
            <w:noWrap/>
            <w:vAlign w:val="center"/>
          </w:tcPr>
          <w:p w14:paraId="1D9E37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聚丙烯膜</w:t>
            </w:r>
          </w:p>
        </w:tc>
        <w:tc>
          <w:tcPr>
            <w:tcW w:w="851" w:type="dxa"/>
            <w:tcBorders>
              <w:top w:val="nil"/>
              <w:left w:val="nil"/>
              <w:bottom w:val="single" w:color="auto" w:sz="4" w:space="0"/>
              <w:right w:val="single" w:color="auto" w:sz="4" w:space="0"/>
            </w:tcBorders>
            <w:noWrap/>
            <w:vAlign w:val="center"/>
          </w:tcPr>
          <w:p w14:paraId="59CBC0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4184" w:type="dxa"/>
            <w:tcBorders>
              <w:top w:val="nil"/>
              <w:left w:val="nil"/>
              <w:bottom w:val="single" w:color="auto" w:sz="4" w:space="0"/>
              <w:right w:val="single" w:color="auto" w:sz="4" w:space="0"/>
            </w:tcBorders>
            <w:noWrap/>
          </w:tcPr>
          <w:p w14:paraId="789717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非PVC多层共挤输液用袋双阀</w:t>
            </w:r>
          </w:p>
        </w:tc>
      </w:tr>
      <w:tr w14:paraId="13ED06F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2DC74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636" w:type="dxa"/>
            <w:tcBorders>
              <w:top w:val="nil"/>
              <w:left w:val="nil"/>
              <w:bottom w:val="single" w:color="auto" w:sz="4" w:space="0"/>
              <w:right w:val="single" w:color="auto" w:sz="4" w:space="0"/>
            </w:tcBorders>
            <w:noWrap/>
            <w:vAlign w:val="center"/>
          </w:tcPr>
          <w:p w14:paraId="7E7620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非易拉型</w:t>
            </w:r>
          </w:p>
        </w:tc>
        <w:tc>
          <w:tcPr>
            <w:tcW w:w="851" w:type="dxa"/>
            <w:tcBorders>
              <w:top w:val="nil"/>
              <w:left w:val="nil"/>
              <w:bottom w:val="single" w:color="auto" w:sz="4" w:space="0"/>
              <w:right w:val="single" w:color="auto" w:sz="4" w:space="0"/>
            </w:tcBorders>
            <w:noWrap/>
            <w:vAlign w:val="center"/>
          </w:tcPr>
          <w:p w14:paraId="14C47D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A1</w:t>
            </w:r>
          </w:p>
        </w:tc>
        <w:tc>
          <w:tcPr>
            <w:tcW w:w="4184" w:type="dxa"/>
            <w:tcBorders>
              <w:top w:val="nil"/>
              <w:left w:val="nil"/>
              <w:bottom w:val="single" w:color="auto" w:sz="4" w:space="0"/>
              <w:right w:val="single" w:color="auto" w:sz="4" w:space="0"/>
            </w:tcBorders>
            <w:noWrap/>
          </w:tcPr>
          <w:p w14:paraId="51004F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聚丙烯输液袋</w:t>
            </w:r>
          </w:p>
        </w:tc>
      </w:tr>
      <w:tr w14:paraId="51A597B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7302A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636" w:type="dxa"/>
            <w:tcBorders>
              <w:top w:val="nil"/>
              <w:left w:val="nil"/>
              <w:bottom w:val="single" w:color="auto" w:sz="4" w:space="0"/>
              <w:right w:val="single" w:color="auto" w:sz="4" w:space="0"/>
            </w:tcBorders>
            <w:noWrap/>
            <w:vAlign w:val="center"/>
          </w:tcPr>
          <w:p w14:paraId="5DD4F6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w:t>
            </w:r>
          </w:p>
        </w:tc>
        <w:tc>
          <w:tcPr>
            <w:tcW w:w="851" w:type="dxa"/>
            <w:tcBorders>
              <w:top w:val="nil"/>
              <w:left w:val="nil"/>
              <w:bottom w:val="single" w:color="auto" w:sz="4" w:space="0"/>
              <w:right w:val="single" w:color="auto" w:sz="4" w:space="0"/>
            </w:tcBorders>
            <w:noWrap/>
            <w:vAlign w:val="center"/>
          </w:tcPr>
          <w:p w14:paraId="4E0009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A2</w:t>
            </w:r>
          </w:p>
        </w:tc>
        <w:tc>
          <w:tcPr>
            <w:tcW w:w="4184" w:type="dxa"/>
            <w:tcBorders>
              <w:top w:val="nil"/>
              <w:left w:val="nil"/>
              <w:bottom w:val="single" w:color="auto" w:sz="4" w:space="0"/>
              <w:right w:val="single" w:color="auto" w:sz="4" w:space="0"/>
            </w:tcBorders>
            <w:noWrap/>
          </w:tcPr>
          <w:p w14:paraId="726CC3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聚丙烯输液袋双阀</w:t>
            </w:r>
          </w:p>
        </w:tc>
      </w:tr>
      <w:tr w14:paraId="766B853F">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8B942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636" w:type="dxa"/>
            <w:tcBorders>
              <w:top w:val="nil"/>
              <w:left w:val="nil"/>
              <w:bottom w:val="single" w:color="auto" w:sz="4" w:space="0"/>
              <w:right w:val="single" w:color="auto" w:sz="4" w:space="0"/>
            </w:tcBorders>
            <w:noWrap/>
            <w:vAlign w:val="center"/>
          </w:tcPr>
          <w:p w14:paraId="563859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非PVC膜+双管双塞</w:t>
            </w:r>
          </w:p>
        </w:tc>
        <w:tc>
          <w:tcPr>
            <w:tcW w:w="851" w:type="dxa"/>
            <w:tcBorders>
              <w:top w:val="nil"/>
              <w:left w:val="nil"/>
              <w:bottom w:val="single" w:color="auto" w:sz="4" w:space="0"/>
              <w:right w:val="single" w:color="auto" w:sz="4" w:space="0"/>
            </w:tcBorders>
            <w:noWrap/>
            <w:vAlign w:val="center"/>
          </w:tcPr>
          <w:p w14:paraId="4ABE19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A3</w:t>
            </w:r>
          </w:p>
        </w:tc>
        <w:tc>
          <w:tcPr>
            <w:tcW w:w="4184" w:type="dxa"/>
            <w:tcBorders>
              <w:top w:val="nil"/>
              <w:left w:val="nil"/>
              <w:bottom w:val="single" w:color="auto" w:sz="4" w:space="0"/>
              <w:right w:val="single" w:color="auto" w:sz="4" w:space="0"/>
            </w:tcBorders>
            <w:noWrap/>
          </w:tcPr>
          <w:p w14:paraId="79E237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聚丙烯易折式双阀</w:t>
            </w:r>
          </w:p>
        </w:tc>
      </w:tr>
      <w:tr w14:paraId="294B036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5E3C2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636" w:type="dxa"/>
            <w:tcBorders>
              <w:top w:val="nil"/>
              <w:left w:val="nil"/>
              <w:bottom w:val="single" w:color="auto" w:sz="4" w:space="0"/>
              <w:right w:val="single" w:color="auto" w:sz="4" w:space="0"/>
            </w:tcBorders>
            <w:noWrap/>
            <w:vAlign w:val="center"/>
          </w:tcPr>
          <w:p w14:paraId="5D9F7D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PVC膜+双管双塞</w:t>
            </w:r>
          </w:p>
        </w:tc>
        <w:tc>
          <w:tcPr>
            <w:tcW w:w="851" w:type="dxa"/>
            <w:tcBorders>
              <w:top w:val="nil"/>
              <w:left w:val="nil"/>
              <w:bottom w:val="single" w:color="auto" w:sz="4" w:space="0"/>
              <w:right w:val="single" w:color="auto" w:sz="4" w:space="0"/>
            </w:tcBorders>
            <w:noWrap/>
            <w:vAlign w:val="center"/>
          </w:tcPr>
          <w:p w14:paraId="4AAB9F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A4</w:t>
            </w:r>
          </w:p>
        </w:tc>
        <w:tc>
          <w:tcPr>
            <w:tcW w:w="4184" w:type="dxa"/>
            <w:tcBorders>
              <w:top w:val="nil"/>
              <w:left w:val="nil"/>
              <w:bottom w:val="single" w:color="auto" w:sz="4" w:space="0"/>
              <w:right w:val="single" w:color="auto" w:sz="4" w:space="0"/>
            </w:tcBorders>
            <w:noWrap/>
          </w:tcPr>
          <w:p w14:paraId="351608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三层共挤输液用膜（I）制袋双阀</w:t>
            </w:r>
          </w:p>
        </w:tc>
      </w:tr>
      <w:tr w14:paraId="00E340A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DCEE5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2636" w:type="dxa"/>
            <w:tcBorders>
              <w:top w:val="nil"/>
              <w:left w:val="nil"/>
              <w:bottom w:val="single" w:color="auto" w:sz="4" w:space="0"/>
              <w:right w:val="single" w:color="auto" w:sz="4" w:space="0"/>
            </w:tcBorders>
            <w:noWrap/>
            <w:vAlign w:val="center"/>
          </w:tcPr>
          <w:p w14:paraId="45466F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PVC膜+双管双塞+双层无菌</w:t>
            </w:r>
          </w:p>
        </w:tc>
        <w:tc>
          <w:tcPr>
            <w:tcW w:w="851" w:type="dxa"/>
            <w:tcBorders>
              <w:top w:val="nil"/>
              <w:left w:val="nil"/>
              <w:bottom w:val="single" w:color="auto" w:sz="4" w:space="0"/>
              <w:right w:val="single" w:color="auto" w:sz="4" w:space="0"/>
            </w:tcBorders>
            <w:noWrap/>
            <w:vAlign w:val="center"/>
          </w:tcPr>
          <w:p w14:paraId="3A384C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A5</w:t>
            </w:r>
          </w:p>
        </w:tc>
        <w:tc>
          <w:tcPr>
            <w:tcW w:w="4184" w:type="dxa"/>
            <w:tcBorders>
              <w:top w:val="nil"/>
              <w:left w:val="nil"/>
              <w:bottom w:val="single" w:color="auto" w:sz="4" w:space="0"/>
              <w:right w:val="single" w:color="auto" w:sz="4" w:space="0"/>
            </w:tcBorders>
            <w:noWrap/>
          </w:tcPr>
          <w:p w14:paraId="1CD3B5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贴膜式非PVC多层共挤输液用袋</w:t>
            </w:r>
          </w:p>
        </w:tc>
      </w:tr>
      <w:tr w14:paraId="1729B877">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93439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2636" w:type="dxa"/>
            <w:tcBorders>
              <w:top w:val="nil"/>
              <w:left w:val="nil"/>
              <w:bottom w:val="single" w:color="auto" w:sz="4" w:space="0"/>
              <w:right w:val="single" w:color="auto" w:sz="4" w:space="0"/>
            </w:tcBorders>
            <w:noWrap/>
            <w:vAlign w:val="center"/>
          </w:tcPr>
          <w:p w14:paraId="5398A1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非PVC膜+双管双塞+双层无菌</w:t>
            </w:r>
          </w:p>
        </w:tc>
        <w:tc>
          <w:tcPr>
            <w:tcW w:w="851" w:type="dxa"/>
            <w:tcBorders>
              <w:top w:val="nil"/>
              <w:left w:val="nil"/>
              <w:bottom w:val="single" w:color="auto" w:sz="4" w:space="0"/>
              <w:right w:val="single" w:color="auto" w:sz="4" w:space="0"/>
            </w:tcBorders>
            <w:noWrap/>
            <w:vAlign w:val="center"/>
          </w:tcPr>
          <w:p w14:paraId="21717D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A6</w:t>
            </w:r>
          </w:p>
        </w:tc>
        <w:tc>
          <w:tcPr>
            <w:tcW w:w="4184" w:type="dxa"/>
            <w:tcBorders>
              <w:top w:val="nil"/>
              <w:left w:val="nil"/>
              <w:bottom w:val="single" w:color="auto" w:sz="4" w:space="0"/>
              <w:right w:val="single" w:color="auto" w:sz="4" w:space="0"/>
            </w:tcBorders>
            <w:noWrap/>
          </w:tcPr>
          <w:p w14:paraId="19EC3E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贴膜式非PVC多层共挤输液用袋双阀</w:t>
            </w:r>
          </w:p>
        </w:tc>
      </w:tr>
      <w:tr w14:paraId="31A95FF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6967B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636" w:type="dxa"/>
            <w:tcBorders>
              <w:top w:val="nil"/>
              <w:left w:val="nil"/>
              <w:bottom w:val="single" w:color="auto" w:sz="4" w:space="0"/>
              <w:right w:val="single" w:color="auto" w:sz="4" w:space="0"/>
            </w:tcBorders>
            <w:noWrap/>
            <w:vAlign w:val="center"/>
          </w:tcPr>
          <w:p w14:paraId="45F9C4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硬塑</w:t>
            </w:r>
          </w:p>
        </w:tc>
        <w:tc>
          <w:tcPr>
            <w:tcW w:w="851" w:type="dxa"/>
            <w:tcBorders>
              <w:top w:val="nil"/>
              <w:left w:val="nil"/>
              <w:bottom w:val="single" w:color="auto" w:sz="4" w:space="0"/>
              <w:right w:val="single" w:color="auto" w:sz="4" w:space="0"/>
            </w:tcBorders>
            <w:noWrap/>
            <w:vAlign w:val="center"/>
          </w:tcPr>
          <w:p w14:paraId="19E24B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A7</w:t>
            </w:r>
          </w:p>
        </w:tc>
        <w:tc>
          <w:tcPr>
            <w:tcW w:w="4184" w:type="dxa"/>
            <w:tcBorders>
              <w:top w:val="nil"/>
              <w:left w:val="nil"/>
              <w:bottom w:val="single" w:color="auto" w:sz="4" w:space="0"/>
              <w:right w:val="single" w:color="auto" w:sz="4" w:space="0"/>
            </w:tcBorders>
            <w:noWrap/>
          </w:tcPr>
          <w:p w14:paraId="197B7E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易折式非PVC多层共挤输液用袋双阀</w:t>
            </w:r>
          </w:p>
        </w:tc>
      </w:tr>
      <w:tr w14:paraId="45DB6013">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9D424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636" w:type="dxa"/>
            <w:tcBorders>
              <w:top w:val="nil"/>
              <w:left w:val="nil"/>
              <w:bottom w:val="single" w:color="auto" w:sz="4" w:space="0"/>
              <w:right w:val="single" w:color="auto" w:sz="4" w:space="0"/>
            </w:tcBorders>
            <w:noWrap/>
            <w:vAlign w:val="center"/>
          </w:tcPr>
          <w:p w14:paraId="6A9200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金属管</w:t>
            </w:r>
          </w:p>
        </w:tc>
        <w:tc>
          <w:tcPr>
            <w:tcW w:w="851" w:type="dxa"/>
            <w:tcBorders>
              <w:top w:val="nil"/>
              <w:left w:val="nil"/>
              <w:bottom w:val="single" w:color="auto" w:sz="4" w:space="0"/>
              <w:right w:val="single" w:color="auto" w:sz="4" w:space="0"/>
            </w:tcBorders>
            <w:noWrap/>
            <w:vAlign w:val="center"/>
          </w:tcPr>
          <w:p w14:paraId="7E1C0F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A8</w:t>
            </w:r>
          </w:p>
        </w:tc>
        <w:tc>
          <w:tcPr>
            <w:tcW w:w="4184" w:type="dxa"/>
            <w:tcBorders>
              <w:top w:val="nil"/>
              <w:left w:val="nil"/>
              <w:bottom w:val="single" w:color="auto" w:sz="4" w:space="0"/>
              <w:right w:val="single" w:color="auto" w:sz="4" w:space="0"/>
            </w:tcBorders>
            <w:noWrap/>
          </w:tcPr>
          <w:p w14:paraId="158261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直立式聚丙烯输液袋双阀</w:t>
            </w:r>
          </w:p>
        </w:tc>
      </w:tr>
      <w:tr w14:paraId="1806C67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C018C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636" w:type="dxa"/>
            <w:tcBorders>
              <w:top w:val="nil"/>
              <w:left w:val="nil"/>
              <w:bottom w:val="single" w:color="auto" w:sz="4" w:space="0"/>
              <w:right w:val="single" w:color="auto" w:sz="4" w:space="0"/>
            </w:tcBorders>
            <w:noWrap/>
            <w:vAlign w:val="center"/>
          </w:tcPr>
          <w:p w14:paraId="3289FE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塑料管</w:t>
            </w:r>
          </w:p>
        </w:tc>
        <w:tc>
          <w:tcPr>
            <w:tcW w:w="851" w:type="dxa"/>
            <w:tcBorders>
              <w:top w:val="nil"/>
              <w:left w:val="nil"/>
              <w:bottom w:val="single" w:color="auto" w:sz="4" w:space="0"/>
              <w:right w:val="single" w:color="auto" w:sz="4" w:space="0"/>
            </w:tcBorders>
            <w:noWrap/>
            <w:vAlign w:val="center"/>
          </w:tcPr>
          <w:p w14:paraId="72FB30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A9</w:t>
            </w:r>
          </w:p>
        </w:tc>
        <w:tc>
          <w:tcPr>
            <w:tcW w:w="4184" w:type="dxa"/>
            <w:tcBorders>
              <w:top w:val="nil"/>
              <w:left w:val="nil"/>
              <w:bottom w:val="single" w:color="auto" w:sz="4" w:space="0"/>
              <w:right w:val="single" w:color="auto" w:sz="4" w:space="0"/>
            </w:tcBorders>
            <w:noWrap/>
          </w:tcPr>
          <w:p w14:paraId="297F69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直立式聚丙烯易折式双阀</w:t>
            </w:r>
          </w:p>
        </w:tc>
      </w:tr>
      <w:tr w14:paraId="23F78DC0">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6F916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636" w:type="dxa"/>
            <w:tcBorders>
              <w:top w:val="nil"/>
              <w:left w:val="nil"/>
              <w:bottom w:val="single" w:color="auto" w:sz="4" w:space="0"/>
              <w:right w:val="single" w:color="auto" w:sz="4" w:space="0"/>
            </w:tcBorders>
            <w:noWrap/>
            <w:vAlign w:val="center"/>
          </w:tcPr>
          <w:p w14:paraId="2CF35A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PVC铝箔</w:t>
            </w:r>
          </w:p>
        </w:tc>
        <w:tc>
          <w:tcPr>
            <w:tcW w:w="851" w:type="dxa"/>
            <w:tcBorders>
              <w:top w:val="nil"/>
              <w:left w:val="nil"/>
              <w:bottom w:val="single" w:color="auto" w:sz="4" w:space="0"/>
              <w:right w:val="single" w:color="auto" w:sz="4" w:space="0"/>
            </w:tcBorders>
            <w:noWrap/>
            <w:vAlign w:val="center"/>
          </w:tcPr>
          <w:p w14:paraId="0EEF26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B1</w:t>
            </w:r>
          </w:p>
        </w:tc>
        <w:tc>
          <w:tcPr>
            <w:tcW w:w="4184" w:type="dxa"/>
            <w:tcBorders>
              <w:top w:val="nil"/>
              <w:left w:val="nil"/>
              <w:bottom w:val="single" w:color="auto" w:sz="4" w:space="0"/>
              <w:right w:val="single" w:color="auto" w:sz="4" w:space="0"/>
            </w:tcBorders>
            <w:noWrap/>
          </w:tcPr>
          <w:p w14:paraId="079616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聚丙烯共混输液袋</w:t>
            </w:r>
          </w:p>
        </w:tc>
      </w:tr>
      <w:tr w14:paraId="37F83FF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B05CF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2636" w:type="dxa"/>
            <w:tcBorders>
              <w:top w:val="nil"/>
              <w:left w:val="nil"/>
              <w:bottom w:val="single" w:color="auto" w:sz="4" w:space="0"/>
              <w:right w:val="single" w:color="auto" w:sz="4" w:space="0"/>
            </w:tcBorders>
            <w:noWrap/>
            <w:vAlign w:val="center"/>
          </w:tcPr>
          <w:p w14:paraId="58F43A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含冲洗器</w:t>
            </w:r>
          </w:p>
        </w:tc>
        <w:tc>
          <w:tcPr>
            <w:tcW w:w="851" w:type="dxa"/>
            <w:tcBorders>
              <w:top w:val="nil"/>
              <w:left w:val="nil"/>
              <w:bottom w:val="single" w:color="auto" w:sz="4" w:space="0"/>
              <w:right w:val="single" w:color="auto" w:sz="4" w:space="0"/>
            </w:tcBorders>
            <w:noWrap/>
            <w:vAlign w:val="center"/>
          </w:tcPr>
          <w:p w14:paraId="2C6D9F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B2</w:t>
            </w:r>
          </w:p>
        </w:tc>
        <w:tc>
          <w:tcPr>
            <w:tcW w:w="4184" w:type="dxa"/>
            <w:tcBorders>
              <w:top w:val="nil"/>
              <w:left w:val="nil"/>
              <w:bottom w:val="single" w:color="auto" w:sz="4" w:space="0"/>
              <w:right w:val="single" w:color="auto" w:sz="4" w:space="0"/>
            </w:tcBorders>
            <w:noWrap/>
          </w:tcPr>
          <w:p w14:paraId="049735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非PVC多层共挤膜（扳开式，单座双阀）</w:t>
            </w:r>
          </w:p>
        </w:tc>
      </w:tr>
      <w:tr w14:paraId="30904C6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9BA7A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636" w:type="dxa"/>
            <w:tcBorders>
              <w:top w:val="nil"/>
              <w:left w:val="nil"/>
              <w:bottom w:val="single" w:color="auto" w:sz="4" w:space="0"/>
              <w:right w:val="single" w:color="auto" w:sz="4" w:space="0"/>
            </w:tcBorders>
            <w:noWrap/>
            <w:vAlign w:val="center"/>
          </w:tcPr>
          <w:p w14:paraId="11EF4C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弹力布</w:t>
            </w:r>
          </w:p>
        </w:tc>
        <w:tc>
          <w:tcPr>
            <w:tcW w:w="851" w:type="dxa"/>
            <w:tcBorders>
              <w:top w:val="nil"/>
              <w:left w:val="nil"/>
              <w:bottom w:val="single" w:color="auto" w:sz="4" w:space="0"/>
              <w:right w:val="single" w:color="auto" w:sz="4" w:space="0"/>
            </w:tcBorders>
            <w:noWrap/>
            <w:vAlign w:val="center"/>
          </w:tcPr>
          <w:p w14:paraId="244922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B3</w:t>
            </w:r>
          </w:p>
        </w:tc>
        <w:tc>
          <w:tcPr>
            <w:tcW w:w="4184" w:type="dxa"/>
            <w:tcBorders>
              <w:top w:val="nil"/>
              <w:left w:val="nil"/>
              <w:bottom w:val="single" w:color="auto" w:sz="4" w:space="0"/>
              <w:right w:val="single" w:color="auto" w:sz="4" w:space="0"/>
            </w:tcBorders>
            <w:noWrap/>
          </w:tcPr>
          <w:p w14:paraId="24B0E0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聚丙烯共混输液袋（双阀)</w:t>
            </w:r>
          </w:p>
        </w:tc>
      </w:tr>
      <w:tr w14:paraId="3F34098E">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AD00B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2636" w:type="dxa"/>
            <w:tcBorders>
              <w:top w:val="nil"/>
              <w:left w:val="nil"/>
              <w:bottom w:val="single" w:color="auto" w:sz="4" w:space="0"/>
              <w:right w:val="single" w:color="auto" w:sz="4" w:space="0"/>
            </w:tcBorders>
            <w:noWrap/>
            <w:vAlign w:val="center"/>
          </w:tcPr>
          <w:p w14:paraId="0A43A5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弹力微孔布</w:t>
            </w:r>
          </w:p>
        </w:tc>
        <w:tc>
          <w:tcPr>
            <w:tcW w:w="851" w:type="dxa"/>
            <w:tcBorders>
              <w:top w:val="nil"/>
              <w:left w:val="nil"/>
              <w:bottom w:val="single" w:color="auto" w:sz="4" w:space="0"/>
              <w:right w:val="single" w:color="auto" w:sz="4" w:space="0"/>
            </w:tcBorders>
            <w:noWrap/>
            <w:vAlign w:val="center"/>
          </w:tcPr>
          <w:p w14:paraId="602FC0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B4</w:t>
            </w:r>
          </w:p>
        </w:tc>
        <w:tc>
          <w:tcPr>
            <w:tcW w:w="4184" w:type="dxa"/>
            <w:tcBorders>
              <w:top w:val="nil"/>
              <w:left w:val="nil"/>
              <w:bottom w:val="single" w:color="auto" w:sz="4" w:space="0"/>
              <w:right w:val="single" w:color="auto" w:sz="4" w:space="0"/>
            </w:tcBorders>
            <w:noWrap/>
          </w:tcPr>
          <w:p w14:paraId="22FC2C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中性硼硅玻璃安瓿</w:t>
            </w:r>
          </w:p>
        </w:tc>
      </w:tr>
      <w:tr w14:paraId="1BD1059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A5F63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53</w:t>
            </w:r>
          </w:p>
        </w:tc>
        <w:tc>
          <w:tcPr>
            <w:tcW w:w="2636" w:type="dxa"/>
            <w:tcBorders>
              <w:top w:val="nil"/>
              <w:left w:val="nil"/>
              <w:bottom w:val="single" w:color="auto" w:sz="4" w:space="0"/>
              <w:right w:val="single" w:color="auto" w:sz="4" w:space="0"/>
            </w:tcBorders>
            <w:noWrap/>
            <w:vAlign w:val="center"/>
          </w:tcPr>
          <w:p w14:paraId="488A59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无纺布</w:t>
            </w:r>
          </w:p>
        </w:tc>
        <w:tc>
          <w:tcPr>
            <w:tcW w:w="851" w:type="dxa"/>
            <w:tcBorders>
              <w:top w:val="nil"/>
              <w:left w:val="nil"/>
              <w:bottom w:val="single" w:color="auto" w:sz="4" w:space="0"/>
              <w:right w:val="single" w:color="auto" w:sz="4" w:space="0"/>
            </w:tcBorders>
            <w:noWrap/>
            <w:vAlign w:val="center"/>
          </w:tcPr>
          <w:p w14:paraId="7E99CB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B5</w:t>
            </w:r>
          </w:p>
        </w:tc>
        <w:tc>
          <w:tcPr>
            <w:tcW w:w="4184" w:type="dxa"/>
            <w:tcBorders>
              <w:top w:val="nil"/>
              <w:left w:val="nil"/>
              <w:bottom w:val="single" w:color="auto" w:sz="4" w:space="0"/>
              <w:right w:val="single" w:color="auto" w:sz="4" w:space="0"/>
            </w:tcBorders>
            <w:noWrap/>
          </w:tcPr>
          <w:p w14:paraId="6D100D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内封式聚丙烯输液袋</w:t>
            </w:r>
          </w:p>
        </w:tc>
      </w:tr>
      <w:tr w14:paraId="50A4CE7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CD013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54</w:t>
            </w:r>
          </w:p>
        </w:tc>
        <w:tc>
          <w:tcPr>
            <w:tcW w:w="2636" w:type="dxa"/>
            <w:tcBorders>
              <w:top w:val="nil"/>
              <w:left w:val="nil"/>
              <w:bottom w:val="single" w:color="auto" w:sz="4" w:space="0"/>
              <w:right w:val="single" w:color="auto" w:sz="4" w:space="0"/>
            </w:tcBorders>
            <w:noWrap/>
            <w:vAlign w:val="center"/>
          </w:tcPr>
          <w:p w14:paraId="159A1D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配溶媒(葡萄糖)+无菌加药输液器</w:t>
            </w:r>
          </w:p>
        </w:tc>
        <w:tc>
          <w:tcPr>
            <w:tcW w:w="851" w:type="dxa"/>
            <w:tcBorders>
              <w:top w:val="nil"/>
              <w:left w:val="nil"/>
              <w:bottom w:val="single" w:color="auto" w:sz="4" w:space="0"/>
              <w:right w:val="single" w:color="auto" w:sz="4" w:space="0"/>
            </w:tcBorders>
            <w:noWrap/>
            <w:vAlign w:val="center"/>
          </w:tcPr>
          <w:p w14:paraId="546CA6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B6</w:t>
            </w:r>
          </w:p>
        </w:tc>
        <w:tc>
          <w:tcPr>
            <w:tcW w:w="4184" w:type="dxa"/>
            <w:tcBorders>
              <w:top w:val="nil"/>
              <w:left w:val="nil"/>
              <w:bottom w:val="single" w:color="auto" w:sz="4" w:space="0"/>
              <w:right w:val="single" w:color="auto" w:sz="4" w:space="0"/>
            </w:tcBorders>
            <w:noWrap/>
          </w:tcPr>
          <w:p w14:paraId="674EAF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多层共挤输液袋（双阀）</w:t>
            </w:r>
          </w:p>
        </w:tc>
      </w:tr>
      <w:tr w14:paraId="7E20B8E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D924E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55</w:t>
            </w:r>
          </w:p>
        </w:tc>
        <w:tc>
          <w:tcPr>
            <w:tcW w:w="2636" w:type="dxa"/>
            <w:tcBorders>
              <w:top w:val="nil"/>
              <w:left w:val="nil"/>
              <w:bottom w:val="single" w:color="auto" w:sz="4" w:space="0"/>
              <w:right w:val="single" w:color="auto" w:sz="4" w:space="0"/>
            </w:tcBorders>
            <w:noWrap/>
            <w:vAlign w:val="center"/>
          </w:tcPr>
          <w:p w14:paraId="50D699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塑料安瓿</w:t>
            </w:r>
          </w:p>
        </w:tc>
        <w:tc>
          <w:tcPr>
            <w:tcW w:w="851" w:type="dxa"/>
            <w:tcBorders>
              <w:top w:val="nil"/>
              <w:left w:val="nil"/>
              <w:bottom w:val="single" w:color="auto" w:sz="4" w:space="0"/>
              <w:right w:val="single" w:color="auto" w:sz="4" w:space="0"/>
            </w:tcBorders>
            <w:noWrap/>
            <w:vAlign w:val="center"/>
          </w:tcPr>
          <w:p w14:paraId="53D3C2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B7</w:t>
            </w:r>
          </w:p>
        </w:tc>
        <w:tc>
          <w:tcPr>
            <w:tcW w:w="4184" w:type="dxa"/>
            <w:tcBorders>
              <w:top w:val="nil"/>
              <w:left w:val="nil"/>
              <w:bottom w:val="single" w:color="auto" w:sz="4" w:space="0"/>
              <w:right w:val="single" w:color="auto" w:sz="4" w:space="0"/>
            </w:tcBorders>
            <w:noWrap/>
          </w:tcPr>
          <w:p w14:paraId="7DCEB5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口服液体药用高密度聚乙烯瓶</w:t>
            </w:r>
          </w:p>
        </w:tc>
      </w:tr>
      <w:tr w14:paraId="3D0A2ED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861A0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56</w:t>
            </w:r>
          </w:p>
        </w:tc>
        <w:tc>
          <w:tcPr>
            <w:tcW w:w="2636" w:type="dxa"/>
            <w:tcBorders>
              <w:top w:val="nil"/>
              <w:left w:val="nil"/>
              <w:bottom w:val="single" w:color="auto" w:sz="4" w:space="0"/>
              <w:right w:val="single" w:color="auto" w:sz="4" w:space="0"/>
            </w:tcBorders>
            <w:noWrap/>
            <w:vAlign w:val="center"/>
          </w:tcPr>
          <w:p w14:paraId="645445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配溶媒(葡萄糖+氯化钠)+无菌加药输液器</w:t>
            </w:r>
          </w:p>
        </w:tc>
        <w:tc>
          <w:tcPr>
            <w:tcW w:w="851" w:type="dxa"/>
            <w:tcBorders>
              <w:top w:val="nil"/>
              <w:left w:val="nil"/>
              <w:bottom w:val="single" w:color="auto" w:sz="4" w:space="0"/>
              <w:right w:val="single" w:color="auto" w:sz="4" w:space="0"/>
            </w:tcBorders>
            <w:noWrap/>
            <w:vAlign w:val="center"/>
          </w:tcPr>
          <w:p w14:paraId="10085D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B8</w:t>
            </w:r>
          </w:p>
        </w:tc>
        <w:tc>
          <w:tcPr>
            <w:tcW w:w="4184" w:type="dxa"/>
            <w:tcBorders>
              <w:top w:val="nil"/>
              <w:left w:val="nil"/>
              <w:bottom w:val="single" w:color="auto" w:sz="4" w:space="0"/>
              <w:right w:val="single" w:color="auto" w:sz="4" w:space="0"/>
            </w:tcBorders>
            <w:noWrap/>
          </w:tcPr>
          <w:p w14:paraId="2C07A9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药用塑料瓶</w:t>
            </w:r>
          </w:p>
        </w:tc>
      </w:tr>
      <w:tr w14:paraId="299453BE">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AB389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57</w:t>
            </w:r>
          </w:p>
        </w:tc>
        <w:tc>
          <w:tcPr>
            <w:tcW w:w="2636" w:type="dxa"/>
            <w:tcBorders>
              <w:top w:val="nil"/>
              <w:left w:val="nil"/>
              <w:bottom w:val="single" w:color="auto" w:sz="4" w:space="0"/>
              <w:right w:val="single" w:color="auto" w:sz="4" w:space="0"/>
            </w:tcBorders>
            <w:noWrap/>
            <w:vAlign w:val="center"/>
          </w:tcPr>
          <w:p w14:paraId="64BE4B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配溶媒+无菌导液针</w:t>
            </w:r>
          </w:p>
        </w:tc>
        <w:tc>
          <w:tcPr>
            <w:tcW w:w="851" w:type="dxa"/>
            <w:tcBorders>
              <w:top w:val="nil"/>
              <w:left w:val="nil"/>
              <w:bottom w:val="single" w:color="auto" w:sz="4" w:space="0"/>
              <w:right w:val="single" w:color="auto" w:sz="4" w:space="0"/>
            </w:tcBorders>
            <w:noWrap/>
            <w:vAlign w:val="center"/>
          </w:tcPr>
          <w:p w14:paraId="7369B6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B9</w:t>
            </w:r>
          </w:p>
        </w:tc>
        <w:tc>
          <w:tcPr>
            <w:tcW w:w="4184" w:type="dxa"/>
            <w:tcBorders>
              <w:top w:val="nil"/>
              <w:left w:val="nil"/>
              <w:bottom w:val="single" w:color="auto" w:sz="4" w:space="0"/>
              <w:right w:val="single" w:color="auto" w:sz="4" w:space="0"/>
            </w:tcBorders>
            <w:noWrap/>
          </w:tcPr>
          <w:p w14:paraId="3987CB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低硼硅玻璃管制注射剂瓶（配一次性使用预充注射式溶药器（带针））</w:t>
            </w:r>
          </w:p>
        </w:tc>
      </w:tr>
      <w:tr w14:paraId="5A9B4C33">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A5D61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58</w:t>
            </w:r>
          </w:p>
        </w:tc>
        <w:tc>
          <w:tcPr>
            <w:tcW w:w="2636" w:type="dxa"/>
            <w:tcBorders>
              <w:top w:val="nil"/>
              <w:left w:val="nil"/>
              <w:bottom w:val="single" w:color="auto" w:sz="4" w:space="0"/>
              <w:right w:val="single" w:color="auto" w:sz="4" w:space="0"/>
            </w:tcBorders>
            <w:noWrap/>
            <w:vAlign w:val="center"/>
          </w:tcPr>
          <w:p w14:paraId="2B72AE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输液瓶+易折式组合盖</w:t>
            </w:r>
          </w:p>
        </w:tc>
        <w:tc>
          <w:tcPr>
            <w:tcW w:w="851" w:type="dxa"/>
            <w:tcBorders>
              <w:top w:val="nil"/>
              <w:left w:val="nil"/>
              <w:bottom w:val="single" w:color="auto" w:sz="4" w:space="0"/>
              <w:right w:val="single" w:color="auto" w:sz="4" w:space="0"/>
            </w:tcBorders>
            <w:noWrap/>
            <w:vAlign w:val="center"/>
          </w:tcPr>
          <w:p w14:paraId="69AFF5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C1</w:t>
            </w:r>
          </w:p>
        </w:tc>
        <w:tc>
          <w:tcPr>
            <w:tcW w:w="4184" w:type="dxa"/>
            <w:tcBorders>
              <w:top w:val="nil"/>
              <w:left w:val="nil"/>
              <w:bottom w:val="single" w:color="auto" w:sz="4" w:space="0"/>
              <w:right w:val="single" w:color="auto" w:sz="4" w:space="0"/>
            </w:tcBorders>
            <w:noWrap/>
          </w:tcPr>
          <w:p w14:paraId="1E7A73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软袋</w:t>
            </w:r>
          </w:p>
        </w:tc>
      </w:tr>
      <w:tr w14:paraId="7F5556F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2C722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59</w:t>
            </w:r>
          </w:p>
        </w:tc>
        <w:tc>
          <w:tcPr>
            <w:tcW w:w="2636" w:type="dxa"/>
            <w:tcBorders>
              <w:top w:val="nil"/>
              <w:left w:val="nil"/>
              <w:bottom w:val="single" w:color="auto" w:sz="4" w:space="0"/>
              <w:right w:val="single" w:color="auto" w:sz="4" w:space="0"/>
            </w:tcBorders>
            <w:noWrap/>
            <w:vAlign w:val="center"/>
          </w:tcPr>
          <w:p w14:paraId="7C708C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输液袋+易折式组合盖</w:t>
            </w:r>
          </w:p>
        </w:tc>
        <w:tc>
          <w:tcPr>
            <w:tcW w:w="851" w:type="dxa"/>
            <w:tcBorders>
              <w:top w:val="nil"/>
              <w:left w:val="nil"/>
              <w:bottom w:val="single" w:color="auto" w:sz="4" w:space="0"/>
              <w:right w:val="single" w:color="auto" w:sz="4" w:space="0"/>
            </w:tcBorders>
            <w:noWrap/>
            <w:vAlign w:val="center"/>
          </w:tcPr>
          <w:p w14:paraId="04CFD7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C2</w:t>
            </w:r>
          </w:p>
        </w:tc>
        <w:tc>
          <w:tcPr>
            <w:tcW w:w="4184" w:type="dxa"/>
            <w:tcBorders>
              <w:top w:val="nil"/>
              <w:left w:val="nil"/>
              <w:bottom w:val="single" w:color="auto" w:sz="4" w:space="0"/>
              <w:right w:val="single" w:color="auto" w:sz="4" w:space="0"/>
            </w:tcBorders>
            <w:noWrap/>
          </w:tcPr>
          <w:p w14:paraId="348C24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聚乙烯喷雾瓶</w:t>
            </w:r>
          </w:p>
        </w:tc>
      </w:tr>
      <w:tr w14:paraId="2F7C8D6D">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7F578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w:t>
            </w:r>
          </w:p>
        </w:tc>
        <w:tc>
          <w:tcPr>
            <w:tcW w:w="2636" w:type="dxa"/>
            <w:tcBorders>
              <w:top w:val="nil"/>
              <w:left w:val="nil"/>
              <w:bottom w:val="single" w:color="auto" w:sz="4" w:space="0"/>
              <w:right w:val="single" w:color="auto" w:sz="4" w:space="0"/>
            </w:tcBorders>
            <w:noWrap/>
            <w:vAlign w:val="center"/>
          </w:tcPr>
          <w:p w14:paraId="6F17DB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单袋</w:t>
            </w:r>
          </w:p>
        </w:tc>
        <w:tc>
          <w:tcPr>
            <w:tcW w:w="851" w:type="dxa"/>
            <w:tcBorders>
              <w:top w:val="nil"/>
              <w:left w:val="nil"/>
              <w:bottom w:val="single" w:color="auto" w:sz="4" w:space="0"/>
              <w:right w:val="single" w:color="auto" w:sz="4" w:space="0"/>
            </w:tcBorders>
            <w:noWrap/>
            <w:vAlign w:val="center"/>
          </w:tcPr>
          <w:p w14:paraId="014AF6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C3</w:t>
            </w:r>
          </w:p>
        </w:tc>
        <w:tc>
          <w:tcPr>
            <w:tcW w:w="4184" w:type="dxa"/>
            <w:tcBorders>
              <w:top w:val="nil"/>
              <w:left w:val="nil"/>
              <w:bottom w:val="single" w:color="auto" w:sz="4" w:space="0"/>
              <w:right w:val="single" w:color="auto" w:sz="4" w:space="0"/>
            </w:tcBorders>
            <w:noWrap/>
          </w:tcPr>
          <w:p w14:paraId="33DFE5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五层共挤输液用袋</w:t>
            </w:r>
          </w:p>
        </w:tc>
      </w:tr>
      <w:tr w14:paraId="5717AB83">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84A5B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63</w:t>
            </w:r>
          </w:p>
        </w:tc>
        <w:tc>
          <w:tcPr>
            <w:tcW w:w="2636" w:type="dxa"/>
            <w:tcBorders>
              <w:top w:val="nil"/>
              <w:left w:val="nil"/>
              <w:bottom w:val="single" w:color="auto" w:sz="4" w:space="0"/>
              <w:right w:val="single" w:color="auto" w:sz="4" w:space="0"/>
            </w:tcBorders>
            <w:noWrap/>
            <w:vAlign w:val="center"/>
          </w:tcPr>
          <w:p w14:paraId="37B108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双袋双联</w:t>
            </w:r>
          </w:p>
        </w:tc>
        <w:tc>
          <w:tcPr>
            <w:tcW w:w="851" w:type="dxa"/>
            <w:tcBorders>
              <w:top w:val="nil"/>
              <w:left w:val="nil"/>
              <w:bottom w:val="single" w:color="auto" w:sz="4" w:space="0"/>
              <w:right w:val="single" w:color="auto" w:sz="4" w:space="0"/>
            </w:tcBorders>
            <w:noWrap/>
            <w:vAlign w:val="center"/>
          </w:tcPr>
          <w:p w14:paraId="1D928A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C4</w:t>
            </w:r>
          </w:p>
        </w:tc>
        <w:tc>
          <w:tcPr>
            <w:tcW w:w="4184" w:type="dxa"/>
            <w:tcBorders>
              <w:top w:val="nil"/>
              <w:left w:val="nil"/>
              <w:bottom w:val="single" w:color="auto" w:sz="4" w:space="0"/>
              <w:right w:val="single" w:color="auto" w:sz="4" w:space="0"/>
            </w:tcBorders>
            <w:noWrap/>
          </w:tcPr>
          <w:p w14:paraId="19CC8B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玻璃输液瓶</w:t>
            </w:r>
          </w:p>
        </w:tc>
      </w:tr>
      <w:tr w14:paraId="7991E6C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21BB2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64</w:t>
            </w:r>
          </w:p>
        </w:tc>
        <w:tc>
          <w:tcPr>
            <w:tcW w:w="2636" w:type="dxa"/>
            <w:tcBorders>
              <w:top w:val="nil"/>
              <w:left w:val="nil"/>
              <w:bottom w:val="single" w:color="auto" w:sz="4" w:space="0"/>
              <w:right w:val="single" w:color="auto" w:sz="4" w:space="0"/>
            </w:tcBorders>
            <w:noWrap/>
            <w:vAlign w:val="center"/>
          </w:tcPr>
          <w:p w14:paraId="3BA955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含吸入器</w:t>
            </w:r>
          </w:p>
        </w:tc>
        <w:tc>
          <w:tcPr>
            <w:tcW w:w="851" w:type="dxa"/>
            <w:tcBorders>
              <w:top w:val="nil"/>
              <w:left w:val="nil"/>
              <w:bottom w:val="single" w:color="auto" w:sz="4" w:space="0"/>
              <w:right w:val="single" w:color="auto" w:sz="4" w:space="0"/>
            </w:tcBorders>
            <w:noWrap/>
            <w:vAlign w:val="center"/>
          </w:tcPr>
          <w:p w14:paraId="6A40DB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C5</w:t>
            </w:r>
          </w:p>
        </w:tc>
        <w:tc>
          <w:tcPr>
            <w:tcW w:w="4184" w:type="dxa"/>
            <w:tcBorders>
              <w:top w:val="nil"/>
              <w:left w:val="nil"/>
              <w:bottom w:val="single" w:color="auto" w:sz="4" w:space="0"/>
              <w:right w:val="single" w:color="auto" w:sz="4" w:space="0"/>
            </w:tcBorders>
            <w:noWrap/>
          </w:tcPr>
          <w:p w14:paraId="553551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畅充</w:t>
            </w:r>
          </w:p>
        </w:tc>
      </w:tr>
      <w:tr w14:paraId="64B0D94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D4FE8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65</w:t>
            </w:r>
          </w:p>
        </w:tc>
        <w:tc>
          <w:tcPr>
            <w:tcW w:w="2636" w:type="dxa"/>
            <w:tcBorders>
              <w:top w:val="nil"/>
              <w:left w:val="nil"/>
              <w:bottom w:val="single" w:color="auto" w:sz="4" w:space="0"/>
              <w:right w:val="single" w:color="auto" w:sz="4" w:space="0"/>
            </w:tcBorders>
            <w:noWrap/>
            <w:vAlign w:val="center"/>
          </w:tcPr>
          <w:p w14:paraId="2D912F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裹金衣</w:t>
            </w:r>
          </w:p>
        </w:tc>
        <w:tc>
          <w:tcPr>
            <w:tcW w:w="851" w:type="dxa"/>
            <w:tcBorders>
              <w:top w:val="nil"/>
              <w:left w:val="nil"/>
              <w:bottom w:val="single" w:color="auto" w:sz="4" w:space="0"/>
              <w:right w:val="single" w:color="auto" w:sz="4" w:space="0"/>
            </w:tcBorders>
            <w:noWrap/>
            <w:vAlign w:val="center"/>
          </w:tcPr>
          <w:p w14:paraId="35D1FF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C6</w:t>
            </w:r>
          </w:p>
        </w:tc>
        <w:tc>
          <w:tcPr>
            <w:tcW w:w="4184" w:type="dxa"/>
            <w:tcBorders>
              <w:top w:val="nil"/>
              <w:left w:val="nil"/>
              <w:bottom w:val="single" w:color="auto" w:sz="4" w:space="0"/>
              <w:right w:val="single" w:color="auto" w:sz="4" w:space="0"/>
            </w:tcBorders>
            <w:noWrap/>
          </w:tcPr>
          <w:p w14:paraId="544135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安瓿瓶</w:t>
            </w:r>
          </w:p>
        </w:tc>
      </w:tr>
      <w:tr w14:paraId="27D60B6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8BB4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66</w:t>
            </w:r>
          </w:p>
        </w:tc>
        <w:tc>
          <w:tcPr>
            <w:tcW w:w="2636" w:type="dxa"/>
            <w:tcBorders>
              <w:top w:val="nil"/>
              <w:left w:val="nil"/>
              <w:bottom w:val="single" w:color="auto" w:sz="4" w:space="0"/>
              <w:right w:val="single" w:color="auto" w:sz="4" w:space="0"/>
            </w:tcBorders>
            <w:noWrap/>
            <w:vAlign w:val="center"/>
          </w:tcPr>
          <w:p w14:paraId="5D8B54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带针头</w:t>
            </w:r>
          </w:p>
        </w:tc>
        <w:tc>
          <w:tcPr>
            <w:tcW w:w="851" w:type="dxa"/>
            <w:tcBorders>
              <w:top w:val="nil"/>
              <w:left w:val="nil"/>
              <w:bottom w:val="single" w:color="auto" w:sz="4" w:space="0"/>
              <w:right w:val="single" w:color="auto" w:sz="4" w:space="0"/>
            </w:tcBorders>
            <w:noWrap/>
            <w:vAlign w:val="center"/>
          </w:tcPr>
          <w:p w14:paraId="452431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C7</w:t>
            </w:r>
          </w:p>
        </w:tc>
        <w:tc>
          <w:tcPr>
            <w:tcW w:w="4184" w:type="dxa"/>
            <w:tcBorders>
              <w:top w:val="nil"/>
              <w:left w:val="nil"/>
              <w:bottom w:val="single" w:color="auto" w:sz="4" w:space="0"/>
              <w:right w:val="single" w:color="auto" w:sz="4" w:space="0"/>
            </w:tcBorders>
            <w:noWrap/>
          </w:tcPr>
          <w:p w14:paraId="1887AB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无色玻璃安瓿</w:t>
            </w:r>
          </w:p>
        </w:tc>
      </w:tr>
      <w:tr w14:paraId="194E393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980FA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68</w:t>
            </w:r>
          </w:p>
        </w:tc>
        <w:tc>
          <w:tcPr>
            <w:tcW w:w="2636" w:type="dxa"/>
            <w:tcBorders>
              <w:top w:val="nil"/>
              <w:left w:val="nil"/>
              <w:bottom w:val="single" w:color="auto" w:sz="4" w:space="0"/>
              <w:right w:val="single" w:color="auto" w:sz="4" w:space="0"/>
            </w:tcBorders>
            <w:noWrap/>
            <w:vAlign w:val="center"/>
          </w:tcPr>
          <w:p w14:paraId="44060A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高密度聚乙烯瓶</w:t>
            </w:r>
          </w:p>
        </w:tc>
        <w:tc>
          <w:tcPr>
            <w:tcW w:w="851" w:type="dxa"/>
            <w:tcBorders>
              <w:top w:val="nil"/>
              <w:left w:val="nil"/>
              <w:bottom w:val="single" w:color="auto" w:sz="4" w:space="0"/>
              <w:right w:val="single" w:color="auto" w:sz="4" w:space="0"/>
            </w:tcBorders>
            <w:noWrap/>
            <w:vAlign w:val="center"/>
          </w:tcPr>
          <w:p w14:paraId="36D791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C8</w:t>
            </w:r>
          </w:p>
        </w:tc>
        <w:tc>
          <w:tcPr>
            <w:tcW w:w="4184" w:type="dxa"/>
            <w:tcBorders>
              <w:top w:val="nil"/>
              <w:left w:val="nil"/>
              <w:bottom w:val="single" w:color="auto" w:sz="4" w:space="0"/>
              <w:right w:val="single" w:color="auto" w:sz="4" w:space="0"/>
            </w:tcBorders>
            <w:noWrap/>
          </w:tcPr>
          <w:p w14:paraId="06EBA6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w:t>
            </w:r>
          </w:p>
        </w:tc>
      </w:tr>
      <w:tr w14:paraId="6F6D310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8F583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69</w:t>
            </w:r>
          </w:p>
        </w:tc>
        <w:tc>
          <w:tcPr>
            <w:tcW w:w="2636" w:type="dxa"/>
            <w:tcBorders>
              <w:top w:val="nil"/>
              <w:left w:val="nil"/>
              <w:bottom w:val="single" w:color="auto" w:sz="4" w:space="0"/>
              <w:right w:val="single" w:color="auto" w:sz="4" w:space="0"/>
            </w:tcBorders>
            <w:noWrap/>
            <w:vAlign w:val="center"/>
          </w:tcPr>
          <w:p w14:paraId="2DB2E5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塑料滴眼剂瓶</w:t>
            </w:r>
          </w:p>
        </w:tc>
        <w:tc>
          <w:tcPr>
            <w:tcW w:w="851" w:type="dxa"/>
            <w:tcBorders>
              <w:top w:val="nil"/>
              <w:left w:val="nil"/>
              <w:bottom w:val="single" w:color="auto" w:sz="4" w:space="0"/>
              <w:right w:val="single" w:color="auto" w:sz="4" w:space="0"/>
            </w:tcBorders>
            <w:noWrap/>
            <w:vAlign w:val="center"/>
          </w:tcPr>
          <w:p w14:paraId="431063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C9</w:t>
            </w:r>
          </w:p>
        </w:tc>
        <w:tc>
          <w:tcPr>
            <w:tcW w:w="4184" w:type="dxa"/>
            <w:tcBorders>
              <w:top w:val="nil"/>
              <w:left w:val="nil"/>
              <w:bottom w:val="single" w:color="auto" w:sz="4" w:space="0"/>
              <w:right w:val="single" w:color="auto" w:sz="4" w:space="0"/>
            </w:tcBorders>
            <w:noWrap/>
          </w:tcPr>
          <w:p w14:paraId="66C004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管制注射剂瓶</w:t>
            </w:r>
          </w:p>
        </w:tc>
      </w:tr>
      <w:tr w14:paraId="3E04B3D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AFF9F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70</w:t>
            </w:r>
          </w:p>
        </w:tc>
        <w:tc>
          <w:tcPr>
            <w:tcW w:w="2636" w:type="dxa"/>
            <w:tcBorders>
              <w:top w:val="nil"/>
              <w:left w:val="nil"/>
              <w:bottom w:val="single" w:color="auto" w:sz="4" w:space="0"/>
              <w:right w:val="single" w:color="auto" w:sz="4" w:space="0"/>
            </w:tcBorders>
            <w:noWrap/>
            <w:vAlign w:val="center"/>
          </w:tcPr>
          <w:p w14:paraId="4B9610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抗生素玻璃瓶</w:t>
            </w:r>
          </w:p>
        </w:tc>
        <w:tc>
          <w:tcPr>
            <w:tcW w:w="851" w:type="dxa"/>
            <w:tcBorders>
              <w:top w:val="nil"/>
              <w:left w:val="nil"/>
              <w:bottom w:val="single" w:color="auto" w:sz="4" w:space="0"/>
              <w:right w:val="single" w:color="auto" w:sz="4" w:space="0"/>
            </w:tcBorders>
            <w:noWrap/>
            <w:vAlign w:val="center"/>
          </w:tcPr>
          <w:p w14:paraId="5713DC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CA</w:t>
            </w:r>
          </w:p>
        </w:tc>
        <w:tc>
          <w:tcPr>
            <w:tcW w:w="4184" w:type="dxa"/>
            <w:tcBorders>
              <w:top w:val="nil"/>
              <w:left w:val="nil"/>
              <w:bottom w:val="single" w:color="auto" w:sz="4" w:space="0"/>
              <w:right w:val="single" w:color="auto" w:sz="4" w:space="0"/>
            </w:tcBorders>
            <w:noWrap/>
          </w:tcPr>
          <w:p w14:paraId="2FED4F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管制抗生素玻璃瓶</w:t>
            </w:r>
          </w:p>
        </w:tc>
      </w:tr>
      <w:tr w14:paraId="26D7B52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57333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71</w:t>
            </w:r>
          </w:p>
        </w:tc>
        <w:tc>
          <w:tcPr>
            <w:tcW w:w="2636" w:type="dxa"/>
            <w:tcBorders>
              <w:top w:val="nil"/>
              <w:left w:val="nil"/>
              <w:bottom w:val="single" w:color="auto" w:sz="4" w:space="0"/>
              <w:right w:val="single" w:color="auto" w:sz="4" w:space="0"/>
            </w:tcBorders>
            <w:noWrap/>
            <w:vAlign w:val="center"/>
          </w:tcPr>
          <w:p w14:paraId="3F91D9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直立式低密度聚乙烯输液袋</w:t>
            </w:r>
          </w:p>
        </w:tc>
        <w:tc>
          <w:tcPr>
            <w:tcW w:w="851" w:type="dxa"/>
            <w:tcBorders>
              <w:top w:val="nil"/>
              <w:left w:val="nil"/>
              <w:bottom w:val="single" w:color="auto" w:sz="4" w:space="0"/>
              <w:right w:val="single" w:color="auto" w:sz="4" w:space="0"/>
            </w:tcBorders>
            <w:noWrap/>
            <w:vAlign w:val="center"/>
          </w:tcPr>
          <w:p w14:paraId="594B13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CB</w:t>
            </w:r>
          </w:p>
        </w:tc>
        <w:tc>
          <w:tcPr>
            <w:tcW w:w="4184" w:type="dxa"/>
            <w:tcBorders>
              <w:top w:val="nil"/>
              <w:left w:val="nil"/>
              <w:bottom w:val="single" w:color="auto" w:sz="4" w:space="0"/>
              <w:right w:val="single" w:color="auto" w:sz="4" w:space="0"/>
            </w:tcBorders>
            <w:noWrap/>
          </w:tcPr>
          <w:p w14:paraId="30361B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低硼硅玻璃安瓿装</w:t>
            </w:r>
          </w:p>
        </w:tc>
      </w:tr>
      <w:tr w14:paraId="613C141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C4D07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72</w:t>
            </w:r>
          </w:p>
        </w:tc>
        <w:tc>
          <w:tcPr>
            <w:tcW w:w="2636" w:type="dxa"/>
            <w:tcBorders>
              <w:top w:val="nil"/>
              <w:left w:val="nil"/>
              <w:bottom w:val="single" w:color="auto" w:sz="4" w:space="0"/>
              <w:right w:val="single" w:color="auto" w:sz="4" w:space="0"/>
            </w:tcBorders>
            <w:noWrap/>
            <w:vAlign w:val="center"/>
          </w:tcPr>
          <w:p w14:paraId="721F3F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低硼硅玻璃管制注射瓶</w:t>
            </w:r>
          </w:p>
        </w:tc>
        <w:tc>
          <w:tcPr>
            <w:tcW w:w="851" w:type="dxa"/>
            <w:tcBorders>
              <w:top w:val="nil"/>
              <w:left w:val="nil"/>
              <w:bottom w:val="single" w:color="auto" w:sz="4" w:space="0"/>
              <w:right w:val="single" w:color="auto" w:sz="4" w:space="0"/>
            </w:tcBorders>
            <w:noWrap/>
            <w:vAlign w:val="center"/>
          </w:tcPr>
          <w:p w14:paraId="33C9EE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CC</w:t>
            </w:r>
          </w:p>
        </w:tc>
        <w:tc>
          <w:tcPr>
            <w:tcW w:w="4184" w:type="dxa"/>
            <w:tcBorders>
              <w:top w:val="nil"/>
              <w:left w:val="nil"/>
              <w:bottom w:val="single" w:color="auto" w:sz="4" w:space="0"/>
              <w:right w:val="single" w:color="auto" w:sz="4" w:space="0"/>
            </w:tcBorders>
            <w:noWrap/>
          </w:tcPr>
          <w:p w14:paraId="64D1D7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曲颈易折安瓿瓶装</w:t>
            </w:r>
          </w:p>
        </w:tc>
      </w:tr>
      <w:tr w14:paraId="7806C55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8DB55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73</w:t>
            </w:r>
          </w:p>
        </w:tc>
        <w:tc>
          <w:tcPr>
            <w:tcW w:w="2636" w:type="dxa"/>
            <w:tcBorders>
              <w:top w:val="nil"/>
              <w:left w:val="nil"/>
              <w:bottom w:val="single" w:color="auto" w:sz="4" w:space="0"/>
              <w:right w:val="single" w:color="auto" w:sz="4" w:space="0"/>
            </w:tcBorders>
            <w:noWrap/>
            <w:vAlign w:val="center"/>
          </w:tcPr>
          <w:p w14:paraId="716445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低硼硅玻璃安瓿瓶</w:t>
            </w:r>
          </w:p>
        </w:tc>
        <w:tc>
          <w:tcPr>
            <w:tcW w:w="851" w:type="dxa"/>
            <w:tcBorders>
              <w:top w:val="nil"/>
              <w:left w:val="nil"/>
              <w:bottom w:val="single" w:color="auto" w:sz="4" w:space="0"/>
              <w:right w:val="single" w:color="auto" w:sz="4" w:space="0"/>
            </w:tcBorders>
            <w:noWrap/>
            <w:vAlign w:val="center"/>
          </w:tcPr>
          <w:p w14:paraId="2ECA90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CD</w:t>
            </w:r>
          </w:p>
        </w:tc>
        <w:tc>
          <w:tcPr>
            <w:tcW w:w="4184" w:type="dxa"/>
            <w:tcBorders>
              <w:top w:val="nil"/>
              <w:left w:val="nil"/>
              <w:bottom w:val="single" w:color="auto" w:sz="4" w:space="0"/>
              <w:right w:val="single" w:color="auto" w:sz="4" w:space="0"/>
            </w:tcBorders>
            <w:noWrap/>
          </w:tcPr>
          <w:p w14:paraId="2C05DD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白卡纸</w:t>
            </w:r>
          </w:p>
        </w:tc>
      </w:tr>
      <w:tr w14:paraId="4E1EAFC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6CE28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74</w:t>
            </w:r>
          </w:p>
        </w:tc>
        <w:tc>
          <w:tcPr>
            <w:tcW w:w="2636" w:type="dxa"/>
            <w:tcBorders>
              <w:top w:val="nil"/>
              <w:left w:val="nil"/>
              <w:bottom w:val="single" w:color="auto" w:sz="4" w:space="0"/>
              <w:right w:val="single" w:color="auto" w:sz="4" w:space="0"/>
            </w:tcBorders>
            <w:noWrap/>
            <w:vAlign w:val="center"/>
          </w:tcPr>
          <w:p w14:paraId="1DFD14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铝塑</w:t>
            </w:r>
          </w:p>
        </w:tc>
        <w:tc>
          <w:tcPr>
            <w:tcW w:w="851" w:type="dxa"/>
            <w:tcBorders>
              <w:top w:val="nil"/>
              <w:left w:val="nil"/>
              <w:bottom w:val="single" w:color="auto" w:sz="4" w:space="0"/>
              <w:right w:val="single" w:color="auto" w:sz="4" w:space="0"/>
            </w:tcBorders>
            <w:noWrap/>
            <w:vAlign w:val="center"/>
          </w:tcPr>
          <w:p w14:paraId="10F539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CE</w:t>
            </w:r>
          </w:p>
        </w:tc>
        <w:tc>
          <w:tcPr>
            <w:tcW w:w="4184" w:type="dxa"/>
            <w:tcBorders>
              <w:top w:val="nil"/>
              <w:left w:val="nil"/>
              <w:bottom w:val="single" w:color="auto" w:sz="4" w:space="0"/>
              <w:right w:val="single" w:color="auto" w:sz="4" w:space="0"/>
            </w:tcBorders>
            <w:noWrap/>
          </w:tcPr>
          <w:p w14:paraId="2A9FC3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易折安瓿</w:t>
            </w:r>
          </w:p>
        </w:tc>
      </w:tr>
      <w:tr w14:paraId="421A85FA">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A4A22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75</w:t>
            </w:r>
          </w:p>
        </w:tc>
        <w:tc>
          <w:tcPr>
            <w:tcW w:w="2636" w:type="dxa"/>
            <w:tcBorders>
              <w:top w:val="nil"/>
              <w:left w:val="nil"/>
              <w:bottom w:val="single" w:color="auto" w:sz="4" w:space="0"/>
              <w:right w:val="single" w:color="auto" w:sz="4" w:space="0"/>
            </w:tcBorders>
            <w:noWrap/>
            <w:vAlign w:val="center"/>
          </w:tcPr>
          <w:p w14:paraId="59263D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钠钙玻璃模制注射剂瓶</w:t>
            </w:r>
          </w:p>
        </w:tc>
        <w:tc>
          <w:tcPr>
            <w:tcW w:w="851" w:type="dxa"/>
            <w:tcBorders>
              <w:top w:val="nil"/>
              <w:left w:val="nil"/>
              <w:bottom w:val="single" w:color="auto" w:sz="4" w:space="0"/>
              <w:right w:val="single" w:color="auto" w:sz="4" w:space="0"/>
            </w:tcBorders>
            <w:noWrap/>
            <w:vAlign w:val="center"/>
          </w:tcPr>
          <w:p w14:paraId="2B21DD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67</w:t>
            </w:r>
          </w:p>
        </w:tc>
        <w:tc>
          <w:tcPr>
            <w:tcW w:w="4184" w:type="dxa"/>
            <w:tcBorders>
              <w:top w:val="nil"/>
              <w:left w:val="nil"/>
              <w:bottom w:val="single" w:color="auto" w:sz="4" w:space="0"/>
              <w:right w:val="single" w:color="auto" w:sz="4" w:space="0"/>
            </w:tcBorders>
            <w:noWrap/>
          </w:tcPr>
          <w:p w14:paraId="4D4A9A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加药器</w:t>
            </w:r>
          </w:p>
        </w:tc>
      </w:tr>
    </w:tbl>
    <w:p w14:paraId="0E9294DA">
      <w:pPr>
        <w:pStyle w:val="3"/>
        <w:spacing w:before="156" w:after="156"/>
      </w:pPr>
      <w:bookmarkStart w:id="271" w:name="_Toc3110"/>
      <w:bookmarkStart w:id="272" w:name="_Toc11775"/>
      <w:bookmarkStart w:id="273" w:name="_Toc24726"/>
      <w:r>
        <w:rPr>
          <w:rFonts w:hint="eastAsia"/>
        </w:rPr>
        <w:t>最小使用单位</w:t>
      </w:r>
      <w:r>
        <w:t>(min_useunt)</w:t>
      </w:r>
      <w:bookmarkEnd w:id="271"/>
      <w:bookmarkEnd w:id="272"/>
      <w:bookmarkEnd w:id="273"/>
    </w:p>
    <w:p w14:paraId="2865182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380</w:t>
      </w:r>
      <w:r>
        <w:rPr>
          <w:rFonts w:hint="eastAsia"/>
        </w:rPr>
        <w:fldChar w:fldCharType="end"/>
      </w:r>
      <w:r>
        <w:rPr>
          <w:rFonts w:hint="eastAsia"/>
        </w:rPr>
        <w:t>最小使用单位</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D6EC76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5D84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3A7D93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456C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63097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71A34C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DE4F5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3398" w:type="dxa"/>
            <w:tcBorders>
              <w:top w:val="nil"/>
              <w:left w:val="nil"/>
              <w:bottom w:val="single" w:color="auto" w:sz="4" w:space="0"/>
              <w:right w:val="single" w:color="auto" w:sz="4" w:space="0"/>
            </w:tcBorders>
            <w:noWrap/>
            <w:vAlign w:val="center"/>
          </w:tcPr>
          <w:p w14:paraId="23A5D2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片</w:t>
            </w:r>
          </w:p>
        </w:tc>
        <w:tc>
          <w:tcPr>
            <w:tcW w:w="1176" w:type="dxa"/>
            <w:tcBorders>
              <w:top w:val="nil"/>
              <w:left w:val="nil"/>
              <w:bottom w:val="single" w:color="auto" w:sz="4" w:space="0"/>
              <w:right w:val="single" w:color="auto" w:sz="4" w:space="0"/>
            </w:tcBorders>
            <w:noWrap/>
            <w:vAlign w:val="center"/>
          </w:tcPr>
          <w:p w14:paraId="2B77C0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2772" w:type="dxa"/>
            <w:tcBorders>
              <w:top w:val="nil"/>
              <w:left w:val="nil"/>
              <w:bottom w:val="single" w:color="auto" w:sz="4" w:space="0"/>
              <w:right w:val="single" w:color="auto" w:sz="4" w:space="0"/>
            </w:tcBorders>
            <w:noWrap/>
            <w:vAlign w:val="center"/>
          </w:tcPr>
          <w:p w14:paraId="2C33B7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块</w:t>
            </w:r>
          </w:p>
        </w:tc>
      </w:tr>
      <w:tr w14:paraId="79D311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36864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3398" w:type="dxa"/>
            <w:tcBorders>
              <w:top w:val="single" w:color="auto" w:sz="4" w:space="0"/>
              <w:left w:val="nil"/>
              <w:bottom w:val="single" w:color="auto" w:sz="4" w:space="0"/>
              <w:right w:val="single" w:color="auto" w:sz="4" w:space="0"/>
            </w:tcBorders>
            <w:noWrap/>
            <w:vAlign w:val="center"/>
          </w:tcPr>
          <w:p w14:paraId="76F1EA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粒</w:t>
            </w:r>
          </w:p>
        </w:tc>
        <w:tc>
          <w:tcPr>
            <w:tcW w:w="1176" w:type="dxa"/>
            <w:tcBorders>
              <w:top w:val="single" w:color="auto" w:sz="4" w:space="0"/>
              <w:left w:val="nil"/>
              <w:bottom w:val="single" w:color="auto" w:sz="4" w:space="0"/>
              <w:right w:val="single" w:color="auto" w:sz="4" w:space="0"/>
            </w:tcBorders>
            <w:noWrap/>
            <w:vAlign w:val="center"/>
          </w:tcPr>
          <w:p w14:paraId="39CC21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2772" w:type="dxa"/>
            <w:tcBorders>
              <w:top w:val="single" w:color="auto" w:sz="4" w:space="0"/>
              <w:left w:val="nil"/>
              <w:bottom w:val="single" w:color="auto" w:sz="4" w:space="0"/>
              <w:right w:val="single" w:color="auto" w:sz="4" w:space="0"/>
            </w:tcBorders>
            <w:noWrap/>
            <w:vAlign w:val="center"/>
          </w:tcPr>
          <w:p w14:paraId="67210B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包</w:t>
            </w:r>
          </w:p>
        </w:tc>
      </w:tr>
      <w:tr w14:paraId="000ECF2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14157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8" w:type="dxa"/>
            <w:tcBorders>
              <w:top w:val="single" w:color="auto" w:sz="4" w:space="0"/>
              <w:left w:val="nil"/>
              <w:bottom w:val="single" w:color="auto" w:sz="4" w:space="0"/>
              <w:right w:val="single" w:color="auto" w:sz="4" w:space="0"/>
            </w:tcBorders>
            <w:noWrap/>
            <w:vAlign w:val="center"/>
          </w:tcPr>
          <w:p w14:paraId="32D4B2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w:t>
            </w:r>
          </w:p>
        </w:tc>
        <w:tc>
          <w:tcPr>
            <w:tcW w:w="1176" w:type="dxa"/>
            <w:tcBorders>
              <w:top w:val="single" w:color="auto" w:sz="4" w:space="0"/>
              <w:left w:val="nil"/>
              <w:bottom w:val="single" w:color="auto" w:sz="4" w:space="0"/>
              <w:right w:val="single" w:color="auto" w:sz="4" w:space="0"/>
            </w:tcBorders>
            <w:noWrap/>
            <w:vAlign w:val="center"/>
          </w:tcPr>
          <w:p w14:paraId="24C30E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w:t>
            </w:r>
          </w:p>
        </w:tc>
        <w:tc>
          <w:tcPr>
            <w:tcW w:w="2772" w:type="dxa"/>
            <w:tcBorders>
              <w:top w:val="single" w:color="auto" w:sz="4" w:space="0"/>
              <w:left w:val="nil"/>
              <w:bottom w:val="single" w:color="auto" w:sz="4" w:space="0"/>
              <w:right w:val="single" w:color="auto" w:sz="4" w:space="0"/>
            </w:tcBorders>
            <w:noWrap/>
            <w:vAlign w:val="center"/>
          </w:tcPr>
          <w:p w14:paraId="6A19EF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个</w:t>
            </w:r>
          </w:p>
        </w:tc>
      </w:tr>
      <w:tr w14:paraId="144933F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2E96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3398" w:type="dxa"/>
            <w:tcBorders>
              <w:top w:val="single" w:color="auto" w:sz="4" w:space="0"/>
              <w:left w:val="nil"/>
              <w:bottom w:val="single" w:color="auto" w:sz="4" w:space="0"/>
              <w:right w:val="single" w:color="auto" w:sz="4" w:space="0"/>
            </w:tcBorders>
            <w:noWrap/>
            <w:vAlign w:val="center"/>
          </w:tcPr>
          <w:p w14:paraId="3D53DC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瓶</w:t>
            </w:r>
          </w:p>
        </w:tc>
        <w:tc>
          <w:tcPr>
            <w:tcW w:w="1176" w:type="dxa"/>
            <w:tcBorders>
              <w:top w:val="single" w:color="auto" w:sz="4" w:space="0"/>
              <w:left w:val="nil"/>
              <w:bottom w:val="single" w:color="auto" w:sz="4" w:space="0"/>
              <w:right w:val="single" w:color="auto" w:sz="4" w:space="0"/>
            </w:tcBorders>
            <w:noWrap/>
            <w:vAlign w:val="center"/>
          </w:tcPr>
          <w:p w14:paraId="554E33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2" w:type="dxa"/>
            <w:tcBorders>
              <w:top w:val="single" w:color="auto" w:sz="4" w:space="0"/>
              <w:left w:val="nil"/>
              <w:bottom w:val="single" w:color="auto" w:sz="4" w:space="0"/>
              <w:right w:val="single" w:color="auto" w:sz="4" w:space="0"/>
            </w:tcBorders>
            <w:noWrap/>
            <w:vAlign w:val="center"/>
          </w:tcPr>
          <w:p w14:paraId="342BED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揿</w:t>
            </w:r>
          </w:p>
        </w:tc>
      </w:tr>
      <w:tr w14:paraId="6C16456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75ADD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3398" w:type="dxa"/>
            <w:tcBorders>
              <w:top w:val="single" w:color="auto" w:sz="4" w:space="0"/>
              <w:left w:val="nil"/>
              <w:bottom w:val="single" w:color="auto" w:sz="4" w:space="0"/>
              <w:right w:val="single" w:color="auto" w:sz="4" w:space="0"/>
            </w:tcBorders>
            <w:noWrap/>
            <w:vAlign w:val="center"/>
          </w:tcPr>
          <w:p w14:paraId="53DE10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袋</w:t>
            </w:r>
          </w:p>
        </w:tc>
        <w:tc>
          <w:tcPr>
            <w:tcW w:w="1176" w:type="dxa"/>
            <w:tcBorders>
              <w:top w:val="single" w:color="auto" w:sz="4" w:space="0"/>
              <w:left w:val="nil"/>
              <w:bottom w:val="single" w:color="auto" w:sz="4" w:space="0"/>
              <w:right w:val="single" w:color="auto" w:sz="4" w:space="0"/>
            </w:tcBorders>
            <w:noWrap/>
            <w:vAlign w:val="center"/>
          </w:tcPr>
          <w:p w14:paraId="093209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2" w:type="dxa"/>
            <w:tcBorders>
              <w:top w:val="single" w:color="auto" w:sz="4" w:space="0"/>
              <w:left w:val="nil"/>
              <w:bottom w:val="single" w:color="auto" w:sz="4" w:space="0"/>
              <w:right w:val="single" w:color="auto" w:sz="4" w:space="0"/>
            </w:tcBorders>
            <w:noWrap/>
            <w:vAlign w:val="center"/>
          </w:tcPr>
          <w:p w14:paraId="5F9B83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w:t>
            </w:r>
          </w:p>
        </w:tc>
      </w:tr>
      <w:tr w14:paraId="7A57883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D707E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3398" w:type="dxa"/>
            <w:tcBorders>
              <w:top w:val="single" w:color="auto" w:sz="4" w:space="0"/>
              <w:left w:val="nil"/>
              <w:bottom w:val="single" w:color="auto" w:sz="4" w:space="0"/>
              <w:right w:val="single" w:color="auto" w:sz="4" w:space="0"/>
            </w:tcBorders>
            <w:noWrap/>
            <w:vAlign w:val="center"/>
          </w:tcPr>
          <w:p w14:paraId="4FAEA3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丸</w:t>
            </w:r>
          </w:p>
        </w:tc>
        <w:tc>
          <w:tcPr>
            <w:tcW w:w="1176" w:type="dxa"/>
            <w:tcBorders>
              <w:top w:val="single" w:color="auto" w:sz="4" w:space="0"/>
              <w:left w:val="nil"/>
              <w:bottom w:val="single" w:color="auto" w:sz="4" w:space="0"/>
              <w:right w:val="single" w:color="auto" w:sz="4" w:space="0"/>
            </w:tcBorders>
            <w:noWrap/>
            <w:vAlign w:val="center"/>
          </w:tcPr>
          <w:p w14:paraId="79B669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2" w:type="dxa"/>
            <w:tcBorders>
              <w:top w:val="single" w:color="auto" w:sz="4" w:space="0"/>
              <w:left w:val="nil"/>
              <w:bottom w:val="single" w:color="auto" w:sz="4" w:space="0"/>
              <w:right w:val="single" w:color="auto" w:sz="4" w:space="0"/>
            </w:tcBorders>
            <w:noWrap/>
            <w:vAlign w:val="center"/>
          </w:tcPr>
          <w:p w14:paraId="65F4C5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汤匙</w:t>
            </w:r>
          </w:p>
        </w:tc>
      </w:tr>
      <w:tr w14:paraId="5EA6E53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B11E3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3398" w:type="dxa"/>
            <w:tcBorders>
              <w:top w:val="nil"/>
              <w:left w:val="nil"/>
              <w:bottom w:val="single" w:color="auto" w:sz="4" w:space="0"/>
              <w:right w:val="single" w:color="auto" w:sz="4" w:space="0"/>
            </w:tcBorders>
            <w:noWrap/>
            <w:vAlign w:val="center"/>
          </w:tcPr>
          <w:p w14:paraId="485EE0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枚</w:t>
            </w:r>
          </w:p>
        </w:tc>
        <w:tc>
          <w:tcPr>
            <w:tcW w:w="1176" w:type="dxa"/>
            <w:tcBorders>
              <w:top w:val="nil"/>
              <w:left w:val="nil"/>
              <w:bottom w:val="single" w:color="auto" w:sz="4" w:space="0"/>
              <w:right w:val="single" w:color="auto" w:sz="4" w:space="0"/>
            </w:tcBorders>
            <w:noWrap/>
            <w:vAlign w:val="center"/>
          </w:tcPr>
          <w:p w14:paraId="7AD5E6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48</w:t>
            </w:r>
          </w:p>
        </w:tc>
        <w:tc>
          <w:tcPr>
            <w:tcW w:w="2772" w:type="dxa"/>
            <w:tcBorders>
              <w:top w:val="nil"/>
              <w:left w:val="nil"/>
              <w:bottom w:val="single" w:color="auto" w:sz="4" w:space="0"/>
              <w:right w:val="single" w:color="auto" w:sz="4" w:space="0"/>
            </w:tcBorders>
            <w:noWrap/>
            <w:vAlign w:val="center"/>
          </w:tcPr>
          <w:p w14:paraId="7AF9DD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盒</w:t>
            </w:r>
          </w:p>
        </w:tc>
      </w:tr>
      <w:tr w14:paraId="160CA2C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3B4F9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3398" w:type="dxa"/>
            <w:tcBorders>
              <w:top w:val="nil"/>
              <w:left w:val="nil"/>
              <w:bottom w:val="single" w:color="auto" w:sz="4" w:space="0"/>
              <w:right w:val="single" w:color="auto" w:sz="4" w:space="0"/>
            </w:tcBorders>
            <w:noWrap/>
            <w:vAlign w:val="center"/>
          </w:tcPr>
          <w:p w14:paraId="10C901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w:t>
            </w:r>
          </w:p>
        </w:tc>
        <w:tc>
          <w:tcPr>
            <w:tcW w:w="1176" w:type="dxa"/>
            <w:tcBorders>
              <w:top w:val="nil"/>
              <w:left w:val="nil"/>
              <w:bottom w:val="single" w:color="auto" w:sz="4" w:space="0"/>
              <w:right w:val="single" w:color="auto" w:sz="4" w:space="0"/>
            </w:tcBorders>
            <w:noWrap/>
            <w:vAlign w:val="center"/>
          </w:tcPr>
          <w:p w14:paraId="0A4C76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49</w:t>
            </w:r>
          </w:p>
        </w:tc>
        <w:tc>
          <w:tcPr>
            <w:tcW w:w="2772" w:type="dxa"/>
            <w:tcBorders>
              <w:top w:val="nil"/>
              <w:left w:val="nil"/>
              <w:bottom w:val="single" w:color="auto" w:sz="4" w:space="0"/>
              <w:right w:val="single" w:color="auto" w:sz="4" w:space="0"/>
            </w:tcBorders>
            <w:noWrap/>
            <w:vAlign w:val="center"/>
          </w:tcPr>
          <w:p w14:paraId="326635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听</w:t>
            </w:r>
          </w:p>
        </w:tc>
      </w:tr>
      <w:tr w14:paraId="724D343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DCCD1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3398" w:type="dxa"/>
            <w:tcBorders>
              <w:top w:val="nil"/>
              <w:left w:val="nil"/>
              <w:bottom w:val="single" w:color="auto" w:sz="4" w:space="0"/>
              <w:right w:val="single" w:color="auto" w:sz="4" w:space="0"/>
            </w:tcBorders>
            <w:noWrap/>
            <w:vAlign w:val="center"/>
          </w:tcPr>
          <w:p w14:paraId="3581B0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锭</w:t>
            </w:r>
          </w:p>
        </w:tc>
        <w:tc>
          <w:tcPr>
            <w:tcW w:w="1176" w:type="dxa"/>
            <w:tcBorders>
              <w:top w:val="nil"/>
              <w:left w:val="nil"/>
              <w:bottom w:val="single" w:color="auto" w:sz="4" w:space="0"/>
              <w:right w:val="single" w:color="auto" w:sz="4" w:space="0"/>
            </w:tcBorders>
            <w:noWrap/>
            <w:vAlign w:val="center"/>
          </w:tcPr>
          <w:p w14:paraId="4B5709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B6</w:t>
            </w:r>
          </w:p>
        </w:tc>
        <w:tc>
          <w:tcPr>
            <w:tcW w:w="2772" w:type="dxa"/>
            <w:tcBorders>
              <w:top w:val="nil"/>
              <w:left w:val="nil"/>
              <w:bottom w:val="single" w:color="auto" w:sz="4" w:space="0"/>
              <w:right w:val="single" w:color="auto" w:sz="4" w:space="0"/>
            </w:tcBorders>
            <w:noWrap/>
            <w:vAlign w:val="center"/>
          </w:tcPr>
          <w:p w14:paraId="651BB0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套</w:t>
            </w:r>
          </w:p>
        </w:tc>
      </w:tr>
    </w:tbl>
    <w:p w14:paraId="16D93FA2">
      <w:pPr>
        <w:pStyle w:val="3"/>
        <w:spacing w:before="156" w:after="156"/>
      </w:pPr>
      <w:bookmarkStart w:id="274" w:name="_Toc28052"/>
      <w:bookmarkStart w:id="275" w:name="_Toc27463"/>
      <w:bookmarkStart w:id="276" w:name="_Toc19691"/>
      <w:r>
        <w:rPr>
          <w:rFonts w:hint="eastAsia"/>
        </w:rPr>
        <w:t>特殊限价药品标志</w:t>
      </w:r>
      <w:r>
        <w:t>(sp_lmtpric_drug_flag)</w:t>
      </w:r>
      <w:bookmarkEnd w:id="274"/>
      <w:bookmarkEnd w:id="275"/>
      <w:bookmarkEnd w:id="276"/>
    </w:p>
    <w:p w14:paraId="276AE3EC">
      <w:pPr>
        <w:pStyle w:val="13"/>
        <w:spacing w:before="156" w:after="156"/>
      </w:pPr>
      <w:r>
        <w:t xml:space="preserve">表 </w:t>
      </w:r>
      <w:r>
        <w:fldChar w:fldCharType="begin"/>
      </w:r>
      <w:r>
        <w:instrText xml:space="preserve"> SEQ 表 \* ARABIC </w:instrText>
      </w:r>
      <w:r>
        <w:fldChar w:fldCharType="separate"/>
      </w:r>
      <w:r>
        <w:t>381</w:t>
      </w:r>
      <w:r>
        <w:fldChar w:fldCharType="end"/>
      </w:r>
      <w:r>
        <w:rPr>
          <w:rFonts w:hint="eastAsia"/>
        </w:rPr>
        <w:t>特殊限价药品标志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C138B8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AB6A5C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03BE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A4C0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69D4B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61B70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4DCF3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B64B2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124B4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826FA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1B797C8">
      <w:pPr>
        <w:pStyle w:val="3"/>
        <w:spacing w:before="156" w:after="156"/>
      </w:pPr>
      <w:bookmarkStart w:id="277" w:name="_Toc27387"/>
      <w:bookmarkStart w:id="278" w:name="_Toc26728"/>
      <w:bookmarkStart w:id="279" w:name="_Toc11453"/>
      <w:r>
        <w:rPr>
          <w:rFonts w:hint="eastAsia"/>
        </w:rPr>
        <w:t>特殊药品标志</w:t>
      </w:r>
      <w:r>
        <w:t>(sp_drug_flag)</w:t>
      </w:r>
      <w:bookmarkEnd w:id="277"/>
      <w:bookmarkEnd w:id="278"/>
      <w:bookmarkEnd w:id="279"/>
    </w:p>
    <w:p w14:paraId="3B46A06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382</w:t>
      </w:r>
      <w:r>
        <w:rPr>
          <w:rFonts w:hint="eastAsia"/>
        </w:rPr>
        <w:fldChar w:fldCharType="end"/>
      </w:r>
      <w:r>
        <w:rPr>
          <w:rFonts w:hint="eastAsia"/>
        </w:rPr>
        <w:t>特殊药品标志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29E1AF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F83A97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90825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89C03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42D2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39E28D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67CCE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D0F64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286F2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E18AC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25920D56">
      <w:pPr>
        <w:pStyle w:val="3"/>
        <w:spacing w:before="156" w:after="156"/>
      </w:pPr>
      <w:bookmarkStart w:id="280" w:name="_Toc11989"/>
      <w:bookmarkStart w:id="281" w:name="_Toc9491"/>
      <w:bookmarkStart w:id="282" w:name="_Toc4169"/>
      <w:r>
        <w:rPr>
          <w:rFonts w:hint="eastAsia"/>
        </w:rPr>
        <w:t>服务项目类别</w:t>
      </w:r>
      <w:r>
        <w:t>(servitem_type)</w:t>
      </w:r>
      <w:bookmarkEnd w:id="280"/>
      <w:bookmarkEnd w:id="281"/>
      <w:bookmarkEnd w:id="282"/>
    </w:p>
    <w:p w14:paraId="6F16636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383</w:t>
      </w:r>
      <w:r>
        <w:rPr>
          <w:rFonts w:hint="eastAsia"/>
        </w:rPr>
        <w:fldChar w:fldCharType="end"/>
      </w:r>
      <w:r>
        <w:rPr>
          <w:rFonts w:hint="eastAsia"/>
        </w:rPr>
        <w:t>服务项目类别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2F9EEF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8F1158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D2C5A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7F5CF6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C2217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5D2FBB8">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vAlign w:val="center"/>
          </w:tcPr>
          <w:p w14:paraId="295091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1001</w:t>
            </w:r>
          </w:p>
        </w:tc>
        <w:tc>
          <w:tcPr>
            <w:tcW w:w="3398" w:type="dxa"/>
            <w:tcBorders>
              <w:top w:val="nil"/>
              <w:left w:val="nil"/>
              <w:bottom w:val="nil"/>
              <w:right w:val="single" w:color="auto" w:sz="4" w:space="0"/>
            </w:tcBorders>
            <w:noWrap/>
            <w:vAlign w:val="center"/>
          </w:tcPr>
          <w:p w14:paraId="12DF69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综合医疗服务类</w:t>
            </w:r>
          </w:p>
        </w:tc>
        <w:tc>
          <w:tcPr>
            <w:tcW w:w="1176" w:type="dxa"/>
            <w:tcBorders>
              <w:top w:val="nil"/>
              <w:left w:val="nil"/>
              <w:bottom w:val="nil"/>
              <w:right w:val="single" w:color="auto" w:sz="4" w:space="0"/>
            </w:tcBorders>
            <w:noWrap/>
            <w:vAlign w:val="center"/>
          </w:tcPr>
          <w:p w14:paraId="1FD2FC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1002</w:t>
            </w:r>
          </w:p>
        </w:tc>
        <w:tc>
          <w:tcPr>
            <w:tcW w:w="2772" w:type="dxa"/>
            <w:tcBorders>
              <w:top w:val="nil"/>
              <w:left w:val="nil"/>
              <w:bottom w:val="nil"/>
              <w:right w:val="single" w:color="auto" w:sz="4" w:space="0"/>
            </w:tcBorders>
            <w:noWrap/>
            <w:vAlign w:val="center"/>
          </w:tcPr>
          <w:p w14:paraId="7C1F3F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医技诊疗类</w:t>
            </w:r>
          </w:p>
        </w:tc>
      </w:tr>
      <w:tr w14:paraId="18ABC11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A0F97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003</w:t>
            </w:r>
          </w:p>
        </w:tc>
        <w:tc>
          <w:tcPr>
            <w:tcW w:w="3398" w:type="dxa"/>
            <w:tcBorders>
              <w:top w:val="nil"/>
              <w:left w:val="nil"/>
              <w:bottom w:val="single" w:color="auto" w:sz="4" w:space="0"/>
              <w:right w:val="single" w:color="auto" w:sz="4" w:space="0"/>
            </w:tcBorders>
            <w:noWrap/>
            <w:vAlign w:val="center"/>
          </w:tcPr>
          <w:p w14:paraId="6344A0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临床诊疗类</w:t>
            </w:r>
          </w:p>
        </w:tc>
        <w:tc>
          <w:tcPr>
            <w:tcW w:w="1176" w:type="dxa"/>
            <w:tcBorders>
              <w:top w:val="nil"/>
              <w:left w:val="nil"/>
              <w:bottom w:val="single" w:color="auto" w:sz="4" w:space="0"/>
              <w:right w:val="single" w:color="auto" w:sz="4" w:space="0"/>
            </w:tcBorders>
            <w:noWrap/>
            <w:vAlign w:val="center"/>
          </w:tcPr>
          <w:p w14:paraId="5AD64D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004</w:t>
            </w:r>
          </w:p>
        </w:tc>
        <w:tc>
          <w:tcPr>
            <w:tcW w:w="2772" w:type="dxa"/>
            <w:tcBorders>
              <w:top w:val="nil"/>
              <w:left w:val="nil"/>
              <w:bottom w:val="single" w:color="auto" w:sz="4" w:space="0"/>
              <w:right w:val="single" w:color="auto" w:sz="4" w:space="0"/>
            </w:tcBorders>
            <w:noWrap/>
            <w:vAlign w:val="center"/>
          </w:tcPr>
          <w:p w14:paraId="6A7153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中医及民族医诊疗类</w:t>
            </w:r>
          </w:p>
        </w:tc>
      </w:tr>
    </w:tbl>
    <w:p w14:paraId="101C88B3">
      <w:pPr>
        <w:pStyle w:val="3"/>
        <w:spacing w:before="156" w:after="156"/>
      </w:pPr>
      <w:bookmarkStart w:id="283" w:name="_Toc16461"/>
      <w:bookmarkStart w:id="284" w:name="_Toc16789"/>
      <w:bookmarkStart w:id="285" w:name="_Toc27672"/>
      <w:r>
        <w:rPr>
          <w:rFonts w:hint="eastAsia"/>
        </w:rPr>
        <w:t>产品包装材质</w:t>
      </w:r>
      <w:r>
        <w:t>(prod_pacmatl)</w:t>
      </w:r>
      <w:bookmarkEnd w:id="283"/>
      <w:bookmarkEnd w:id="284"/>
      <w:bookmarkEnd w:id="285"/>
    </w:p>
    <w:p w14:paraId="31B4E49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384</w:t>
      </w:r>
      <w:r>
        <w:rPr>
          <w:rFonts w:hint="eastAsia"/>
        </w:rPr>
        <w:fldChar w:fldCharType="end"/>
      </w:r>
      <w:r>
        <w:rPr>
          <w:rFonts w:hint="eastAsia"/>
        </w:rPr>
        <w:t>产品包装材质</w:t>
      </w:r>
    </w:p>
    <w:tbl>
      <w:tblPr>
        <w:tblStyle w:val="36"/>
        <w:tblW w:w="8522" w:type="dxa"/>
        <w:tblInd w:w="0" w:type="dxa"/>
        <w:tblLayout w:type="fixed"/>
        <w:tblCellMar>
          <w:top w:w="0" w:type="dxa"/>
          <w:left w:w="108" w:type="dxa"/>
          <w:bottom w:w="0" w:type="dxa"/>
          <w:right w:w="108" w:type="dxa"/>
        </w:tblCellMar>
      </w:tblPr>
      <w:tblGrid>
        <w:gridCol w:w="851"/>
        <w:gridCol w:w="2636"/>
        <w:gridCol w:w="851"/>
        <w:gridCol w:w="4184"/>
      </w:tblGrid>
      <w:tr w14:paraId="48F6FEC8">
        <w:tblPrEx>
          <w:tblCellMar>
            <w:top w:w="0" w:type="dxa"/>
            <w:left w:w="108" w:type="dxa"/>
            <w:bottom w:w="0" w:type="dxa"/>
            <w:right w:w="108" w:type="dxa"/>
          </w:tblCellMar>
        </w:tblPrEx>
        <w:trPr>
          <w:trHeight w:val="260" w:hRule="atLeast"/>
          <w:tblHeader/>
        </w:trPr>
        <w:tc>
          <w:tcPr>
            <w:tcW w:w="851"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3B32D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3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E973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85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0451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4184"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B1E04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B5E8BCF">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6990E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2636" w:type="dxa"/>
            <w:tcBorders>
              <w:top w:val="nil"/>
              <w:left w:val="nil"/>
              <w:bottom w:val="single" w:color="auto" w:sz="4" w:space="0"/>
              <w:right w:val="single" w:color="auto" w:sz="4" w:space="0"/>
            </w:tcBorders>
            <w:noWrap/>
            <w:vAlign w:val="center"/>
          </w:tcPr>
          <w:p w14:paraId="78CC63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盒</w:t>
            </w:r>
          </w:p>
        </w:tc>
        <w:tc>
          <w:tcPr>
            <w:tcW w:w="851" w:type="dxa"/>
            <w:tcBorders>
              <w:top w:val="nil"/>
              <w:left w:val="nil"/>
              <w:bottom w:val="single" w:color="auto" w:sz="4" w:space="0"/>
              <w:right w:val="single" w:color="auto" w:sz="4" w:space="0"/>
            </w:tcBorders>
            <w:noWrap/>
            <w:vAlign w:val="center"/>
          </w:tcPr>
          <w:p w14:paraId="54041E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76</w:t>
            </w:r>
          </w:p>
        </w:tc>
        <w:tc>
          <w:tcPr>
            <w:tcW w:w="4184" w:type="dxa"/>
            <w:tcBorders>
              <w:top w:val="nil"/>
              <w:left w:val="nil"/>
              <w:bottom w:val="single" w:color="auto" w:sz="4" w:space="0"/>
              <w:right w:val="single" w:color="auto" w:sz="4" w:space="0"/>
            </w:tcBorders>
            <w:noWrap/>
          </w:tcPr>
          <w:p w14:paraId="3D08F2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口服固体药用高密度聚乙烯瓶</w:t>
            </w:r>
          </w:p>
        </w:tc>
      </w:tr>
      <w:tr w14:paraId="772A4B01">
        <w:tblPrEx>
          <w:tblCellMar>
            <w:top w:w="0" w:type="dxa"/>
            <w:left w:w="108" w:type="dxa"/>
            <w:bottom w:w="0" w:type="dxa"/>
            <w:right w:w="108" w:type="dxa"/>
          </w:tblCellMar>
        </w:tblPrEx>
        <w:trPr>
          <w:trHeight w:val="260" w:hRule="atLeast"/>
        </w:trPr>
        <w:tc>
          <w:tcPr>
            <w:tcW w:w="851" w:type="dxa"/>
            <w:tcBorders>
              <w:top w:val="single" w:color="auto" w:sz="4" w:space="0"/>
              <w:left w:val="single" w:color="auto" w:sz="4" w:space="0"/>
              <w:bottom w:val="single" w:color="auto" w:sz="4" w:space="0"/>
              <w:right w:val="single" w:color="auto" w:sz="4" w:space="0"/>
            </w:tcBorders>
            <w:noWrap/>
            <w:vAlign w:val="center"/>
          </w:tcPr>
          <w:p w14:paraId="15264B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2636" w:type="dxa"/>
            <w:tcBorders>
              <w:top w:val="single" w:color="auto" w:sz="4" w:space="0"/>
              <w:left w:val="nil"/>
              <w:bottom w:val="single" w:color="auto" w:sz="4" w:space="0"/>
              <w:right w:val="single" w:color="auto" w:sz="4" w:space="0"/>
            </w:tcBorders>
            <w:noWrap/>
            <w:vAlign w:val="center"/>
          </w:tcPr>
          <w:p w14:paraId="791858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瓶（固体制剂）</w:t>
            </w:r>
          </w:p>
        </w:tc>
        <w:tc>
          <w:tcPr>
            <w:tcW w:w="851" w:type="dxa"/>
            <w:tcBorders>
              <w:top w:val="single" w:color="auto" w:sz="4" w:space="0"/>
              <w:left w:val="nil"/>
              <w:bottom w:val="single" w:color="auto" w:sz="4" w:space="0"/>
              <w:right w:val="single" w:color="auto" w:sz="4" w:space="0"/>
            </w:tcBorders>
            <w:noWrap/>
            <w:vAlign w:val="center"/>
          </w:tcPr>
          <w:p w14:paraId="35FAB4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77</w:t>
            </w:r>
          </w:p>
        </w:tc>
        <w:tc>
          <w:tcPr>
            <w:tcW w:w="4184" w:type="dxa"/>
            <w:tcBorders>
              <w:top w:val="single" w:color="auto" w:sz="4" w:space="0"/>
              <w:left w:val="nil"/>
              <w:bottom w:val="single" w:color="auto" w:sz="4" w:space="0"/>
              <w:right w:val="single" w:color="auto" w:sz="4" w:space="0"/>
            </w:tcBorders>
            <w:noWrap/>
          </w:tcPr>
          <w:p w14:paraId="6DEB4E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多层共挤膜输液袋</w:t>
            </w:r>
          </w:p>
        </w:tc>
      </w:tr>
      <w:tr w14:paraId="0D2C0DFA">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C8C64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2636" w:type="dxa"/>
            <w:tcBorders>
              <w:top w:val="nil"/>
              <w:left w:val="nil"/>
              <w:bottom w:val="single" w:color="auto" w:sz="4" w:space="0"/>
              <w:right w:val="single" w:color="auto" w:sz="4" w:space="0"/>
            </w:tcBorders>
            <w:noWrap/>
            <w:vAlign w:val="center"/>
          </w:tcPr>
          <w:p w14:paraId="20E7C0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袋</w:t>
            </w:r>
          </w:p>
        </w:tc>
        <w:tc>
          <w:tcPr>
            <w:tcW w:w="851" w:type="dxa"/>
            <w:tcBorders>
              <w:top w:val="nil"/>
              <w:left w:val="nil"/>
              <w:bottom w:val="single" w:color="auto" w:sz="4" w:space="0"/>
              <w:right w:val="single" w:color="auto" w:sz="4" w:space="0"/>
            </w:tcBorders>
            <w:noWrap/>
            <w:vAlign w:val="center"/>
          </w:tcPr>
          <w:p w14:paraId="75BDF2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78</w:t>
            </w:r>
          </w:p>
        </w:tc>
        <w:tc>
          <w:tcPr>
            <w:tcW w:w="4184" w:type="dxa"/>
            <w:tcBorders>
              <w:top w:val="nil"/>
              <w:left w:val="nil"/>
              <w:bottom w:val="single" w:color="auto" w:sz="4" w:space="0"/>
              <w:right w:val="single" w:color="auto" w:sz="4" w:space="0"/>
            </w:tcBorders>
            <w:noWrap/>
          </w:tcPr>
          <w:p w14:paraId="1317A5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复合膜</w:t>
            </w:r>
          </w:p>
        </w:tc>
      </w:tr>
      <w:tr w14:paraId="1FD2A91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E20F5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2636" w:type="dxa"/>
            <w:tcBorders>
              <w:top w:val="nil"/>
              <w:left w:val="nil"/>
              <w:bottom w:val="single" w:color="auto" w:sz="4" w:space="0"/>
              <w:right w:val="single" w:color="auto" w:sz="4" w:space="0"/>
            </w:tcBorders>
            <w:noWrap/>
            <w:vAlign w:val="center"/>
          </w:tcPr>
          <w:p w14:paraId="01716D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特充</w:t>
            </w:r>
          </w:p>
        </w:tc>
        <w:tc>
          <w:tcPr>
            <w:tcW w:w="851" w:type="dxa"/>
            <w:tcBorders>
              <w:top w:val="nil"/>
              <w:left w:val="nil"/>
              <w:bottom w:val="single" w:color="auto" w:sz="4" w:space="0"/>
              <w:right w:val="single" w:color="auto" w:sz="4" w:space="0"/>
            </w:tcBorders>
            <w:noWrap/>
            <w:vAlign w:val="center"/>
          </w:tcPr>
          <w:p w14:paraId="7773CF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79</w:t>
            </w:r>
          </w:p>
        </w:tc>
        <w:tc>
          <w:tcPr>
            <w:tcW w:w="4184" w:type="dxa"/>
            <w:tcBorders>
              <w:top w:val="nil"/>
              <w:left w:val="nil"/>
              <w:bottom w:val="single" w:color="auto" w:sz="4" w:space="0"/>
              <w:right w:val="single" w:color="auto" w:sz="4" w:space="0"/>
            </w:tcBorders>
            <w:noWrap/>
          </w:tcPr>
          <w:p w14:paraId="30E36C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低硼硅玻璃管制注射剂瓶</w:t>
            </w:r>
          </w:p>
        </w:tc>
      </w:tr>
      <w:tr w14:paraId="2D2C45C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AE2B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2636" w:type="dxa"/>
            <w:tcBorders>
              <w:top w:val="nil"/>
              <w:left w:val="nil"/>
              <w:bottom w:val="single" w:color="auto" w:sz="4" w:space="0"/>
              <w:right w:val="single" w:color="auto" w:sz="4" w:space="0"/>
            </w:tcBorders>
            <w:noWrap/>
            <w:vAlign w:val="center"/>
          </w:tcPr>
          <w:p w14:paraId="07B86A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预充式(预灌封)注射器</w:t>
            </w:r>
          </w:p>
        </w:tc>
        <w:tc>
          <w:tcPr>
            <w:tcW w:w="851" w:type="dxa"/>
            <w:tcBorders>
              <w:top w:val="nil"/>
              <w:left w:val="nil"/>
              <w:bottom w:val="single" w:color="auto" w:sz="4" w:space="0"/>
              <w:right w:val="single" w:color="auto" w:sz="4" w:space="0"/>
            </w:tcBorders>
            <w:noWrap/>
            <w:vAlign w:val="center"/>
          </w:tcPr>
          <w:p w14:paraId="48D793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80</w:t>
            </w:r>
          </w:p>
        </w:tc>
        <w:tc>
          <w:tcPr>
            <w:tcW w:w="4184" w:type="dxa"/>
            <w:tcBorders>
              <w:top w:val="nil"/>
              <w:left w:val="nil"/>
              <w:bottom w:val="single" w:color="auto" w:sz="4" w:space="0"/>
              <w:right w:val="single" w:color="auto" w:sz="4" w:space="0"/>
            </w:tcBorders>
            <w:noWrap/>
          </w:tcPr>
          <w:p w14:paraId="113B5B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中性硼硅玻璃管制注射剂瓶 </w:t>
            </w:r>
          </w:p>
        </w:tc>
      </w:tr>
      <w:tr w14:paraId="2CC5C08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67D41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2636" w:type="dxa"/>
            <w:tcBorders>
              <w:top w:val="nil"/>
              <w:left w:val="nil"/>
              <w:bottom w:val="single" w:color="auto" w:sz="4" w:space="0"/>
              <w:right w:val="single" w:color="auto" w:sz="4" w:space="0"/>
            </w:tcBorders>
            <w:noWrap/>
            <w:vAlign w:val="center"/>
          </w:tcPr>
          <w:p w14:paraId="5E3E08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板</w:t>
            </w:r>
          </w:p>
        </w:tc>
        <w:tc>
          <w:tcPr>
            <w:tcW w:w="851" w:type="dxa"/>
            <w:tcBorders>
              <w:top w:val="nil"/>
              <w:left w:val="nil"/>
              <w:bottom w:val="single" w:color="auto" w:sz="4" w:space="0"/>
              <w:right w:val="single" w:color="auto" w:sz="4" w:space="0"/>
            </w:tcBorders>
            <w:noWrap/>
            <w:vAlign w:val="center"/>
          </w:tcPr>
          <w:p w14:paraId="0CE469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81</w:t>
            </w:r>
          </w:p>
        </w:tc>
        <w:tc>
          <w:tcPr>
            <w:tcW w:w="4184" w:type="dxa"/>
            <w:tcBorders>
              <w:top w:val="nil"/>
              <w:left w:val="nil"/>
              <w:bottom w:val="single" w:color="auto" w:sz="4" w:space="0"/>
              <w:right w:val="single" w:color="auto" w:sz="4" w:space="0"/>
            </w:tcBorders>
            <w:noWrap/>
          </w:tcPr>
          <w:p w14:paraId="31A89E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管制玻璃瓶</w:t>
            </w:r>
          </w:p>
        </w:tc>
      </w:tr>
      <w:tr w14:paraId="5386906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97701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2636" w:type="dxa"/>
            <w:tcBorders>
              <w:top w:val="nil"/>
              <w:left w:val="nil"/>
              <w:bottom w:val="single" w:color="auto" w:sz="4" w:space="0"/>
              <w:right w:val="single" w:color="auto" w:sz="4" w:space="0"/>
            </w:tcBorders>
            <w:noWrap/>
            <w:vAlign w:val="center"/>
          </w:tcPr>
          <w:p w14:paraId="257361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铝塑管</w:t>
            </w:r>
          </w:p>
        </w:tc>
        <w:tc>
          <w:tcPr>
            <w:tcW w:w="851" w:type="dxa"/>
            <w:tcBorders>
              <w:top w:val="nil"/>
              <w:left w:val="nil"/>
              <w:bottom w:val="single" w:color="auto" w:sz="4" w:space="0"/>
              <w:right w:val="single" w:color="auto" w:sz="4" w:space="0"/>
            </w:tcBorders>
            <w:noWrap/>
            <w:vAlign w:val="center"/>
          </w:tcPr>
          <w:p w14:paraId="56669D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82</w:t>
            </w:r>
          </w:p>
        </w:tc>
        <w:tc>
          <w:tcPr>
            <w:tcW w:w="4184" w:type="dxa"/>
            <w:tcBorders>
              <w:top w:val="nil"/>
              <w:left w:val="nil"/>
              <w:bottom w:val="single" w:color="auto" w:sz="4" w:space="0"/>
              <w:right w:val="single" w:color="auto" w:sz="4" w:space="0"/>
            </w:tcBorders>
            <w:noWrap/>
          </w:tcPr>
          <w:p w14:paraId="39AD96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中硼硅玻璃安瓿</w:t>
            </w:r>
          </w:p>
        </w:tc>
      </w:tr>
      <w:tr w14:paraId="1B24A96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C5F6C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w:t>
            </w:r>
          </w:p>
        </w:tc>
        <w:tc>
          <w:tcPr>
            <w:tcW w:w="2636" w:type="dxa"/>
            <w:tcBorders>
              <w:top w:val="nil"/>
              <w:left w:val="nil"/>
              <w:bottom w:val="single" w:color="auto" w:sz="4" w:space="0"/>
              <w:right w:val="single" w:color="auto" w:sz="4" w:space="0"/>
            </w:tcBorders>
            <w:noWrap/>
            <w:vAlign w:val="center"/>
          </w:tcPr>
          <w:p w14:paraId="23D73D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配溶媒+无菌加药输液器</w:t>
            </w:r>
          </w:p>
        </w:tc>
        <w:tc>
          <w:tcPr>
            <w:tcW w:w="851" w:type="dxa"/>
            <w:tcBorders>
              <w:top w:val="nil"/>
              <w:left w:val="nil"/>
              <w:bottom w:val="single" w:color="auto" w:sz="4" w:space="0"/>
              <w:right w:val="single" w:color="auto" w:sz="4" w:space="0"/>
            </w:tcBorders>
            <w:noWrap/>
            <w:vAlign w:val="center"/>
          </w:tcPr>
          <w:p w14:paraId="136B79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83</w:t>
            </w:r>
          </w:p>
        </w:tc>
        <w:tc>
          <w:tcPr>
            <w:tcW w:w="4184" w:type="dxa"/>
            <w:tcBorders>
              <w:top w:val="nil"/>
              <w:left w:val="nil"/>
              <w:bottom w:val="single" w:color="auto" w:sz="4" w:space="0"/>
              <w:right w:val="single" w:color="auto" w:sz="4" w:space="0"/>
            </w:tcBorders>
            <w:noWrap/>
          </w:tcPr>
          <w:p w14:paraId="1D1A75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低硼硅玻璃管制瓶</w:t>
            </w:r>
          </w:p>
        </w:tc>
      </w:tr>
      <w:tr w14:paraId="6CC83FF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883E6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636" w:type="dxa"/>
            <w:tcBorders>
              <w:top w:val="nil"/>
              <w:left w:val="nil"/>
              <w:bottom w:val="single" w:color="auto" w:sz="4" w:space="0"/>
              <w:right w:val="single" w:color="auto" w:sz="4" w:space="0"/>
            </w:tcBorders>
            <w:noWrap/>
            <w:vAlign w:val="center"/>
          </w:tcPr>
          <w:p w14:paraId="2729EA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笔芯</w:t>
            </w:r>
          </w:p>
        </w:tc>
        <w:tc>
          <w:tcPr>
            <w:tcW w:w="851" w:type="dxa"/>
            <w:tcBorders>
              <w:top w:val="nil"/>
              <w:left w:val="nil"/>
              <w:bottom w:val="single" w:color="auto" w:sz="4" w:space="0"/>
              <w:right w:val="single" w:color="auto" w:sz="4" w:space="0"/>
            </w:tcBorders>
            <w:noWrap/>
            <w:vAlign w:val="center"/>
          </w:tcPr>
          <w:p w14:paraId="0E20E8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84</w:t>
            </w:r>
          </w:p>
        </w:tc>
        <w:tc>
          <w:tcPr>
            <w:tcW w:w="4184" w:type="dxa"/>
            <w:tcBorders>
              <w:top w:val="nil"/>
              <w:left w:val="nil"/>
              <w:bottom w:val="single" w:color="auto" w:sz="4" w:space="0"/>
              <w:right w:val="single" w:color="auto" w:sz="4" w:space="0"/>
            </w:tcBorders>
            <w:noWrap/>
          </w:tcPr>
          <w:p w14:paraId="1F8FDA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双联双袋</w:t>
            </w:r>
          </w:p>
        </w:tc>
      </w:tr>
      <w:tr w14:paraId="33992B30">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94A81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2636" w:type="dxa"/>
            <w:tcBorders>
              <w:top w:val="nil"/>
              <w:left w:val="nil"/>
              <w:bottom w:val="single" w:color="auto" w:sz="4" w:space="0"/>
              <w:right w:val="single" w:color="auto" w:sz="4" w:space="0"/>
            </w:tcBorders>
            <w:noWrap/>
            <w:vAlign w:val="center"/>
          </w:tcPr>
          <w:p w14:paraId="1A44E0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玻璃瓶</w:t>
            </w:r>
          </w:p>
        </w:tc>
        <w:tc>
          <w:tcPr>
            <w:tcW w:w="851" w:type="dxa"/>
            <w:tcBorders>
              <w:top w:val="nil"/>
              <w:left w:val="nil"/>
              <w:bottom w:val="single" w:color="auto" w:sz="4" w:space="0"/>
              <w:right w:val="single" w:color="auto" w:sz="4" w:space="0"/>
            </w:tcBorders>
            <w:noWrap/>
            <w:vAlign w:val="center"/>
          </w:tcPr>
          <w:p w14:paraId="5F63A6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85</w:t>
            </w:r>
          </w:p>
        </w:tc>
        <w:tc>
          <w:tcPr>
            <w:tcW w:w="4184" w:type="dxa"/>
            <w:tcBorders>
              <w:top w:val="nil"/>
              <w:left w:val="nil"/>
              <w:bottom w:val="single" w:color="auto" w:sz="4" w:space="0"/>
              <w:right w:val="single" w:color="auto" w:sz="4" w:space="0"/>
            </w:tcBorders>
            <w:noWrap/>
          </w:tcPr>
          <w:p w14:paraId="0CE7CC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无色安瓿</w:t>
            </w:r>
          </w:p>
        </w:tc>
      </w:tr>
      <w:tr w14:paraId="30029E9E">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61AAA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2636" w:type="dxa"/>
            <w:tcBorders>
              <w:top w:val="nil"/>
              <w:left w:val="nil"/>
              <w:bottom w:val="single" w:color="auto" w:sz="4" w:space="0"/>
              <w:right w:val="single" w:color="auto" w:sz="4" w:space="0"/>
            </w:tcBorders>
            <w:noWrap/>
            <w:vAlign w:val="center"/>
          </w:tcPr>
          <w:p w14:paraId="181A36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配溶媒+双通输液器</w:t>
            </w:r>
          </w:p>
        </w:tc>
        <w:tc>
          <w:tcPr>
            <w:tcW w:w="851" w:type="dxa"/>
            <w:tcBorders>
              <w:top w:val="nil"/>
              <w:left w:val="nil"/>
              <w:bottom w:val="single" w:color="auto" w:sz="4" w:space="0"/>
              <w:right w:val="single" w:color="auto" w:sz="4" w:space="0"/>
            </w:tcBorders>
            <w:noWrap/>
            <w:vAlign w:val="center"/>
          </w:tcPr>
          <w:p w14:paraId="40A6F8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86</w:t>
            </w:r>
          </w:p>
        </w:tc>
        <w:tc>
          <w:tcPr>
            <w:tcW w:w="4184" w:type="dxa"/>
            <w:tcBorders>
              <w:top w:val="nil"/>
              <w:left w:val="nil"/>
              <w:bottom w:val="single" w:color="auto" w:sz="4" w:space="0"/>
              <w:right w:val="single" w:color="auto" w:sz="4" w:space="0"/>
            </w:tcBorders>
            <w:noWrap/>
          </w:tcPr>
          <w:p w14:paraId="60A188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玻璃安瓿</w:t>
            </w:r>
          </w:p>
        </w:tc>
      </w:tr>
      <w:tr w14:paraId="30AF6F0A">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8BD3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2636" w:type="dxa"/>
            <w:tcBorders>
              <w:top w:val="nil"/>
              <w:left w:val="nil"/>
              <w:bottom w:val="single" w:color="auto" w:sz="4" w:space="0"/>
              <w:right w:val="single" w:color="auto" w:sz="4" w:space="0"/>
            </w:tcBorders>
            <w:noWrap/>
            <w:vAlign w:val="center"/>
          </w:tcPr>
          <w:p w14:paraId="62505A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w:t>
            </w:r>
          </w:p>
        </w:tc>
        <w:tc>
          <w:tcPr>
            <w:tcW w:w="851" w:type="dxa"/>
            <w:tcBorders>
              <w:top w:val="nil"/>
              <w:left w:val="nil"/>
              <w:bottom w:val="single" w:color="auto" w:sz="4" w:space="0"/>
              <w:right w:val="single" w:color="auto" w:sz="4" w:space="0"/>
            </w:tcBorders>
            <w:noWrap/>
            <w:vAlign w:val="center"/>
          </w:tcPr>
          <w:p w14:paraId="3FA975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87</w:t>
            </w:r>
          </w:p>
        </w:tc>
        <w:tc>
          <w:tcPr>
            <w:tcW w:w="4184" w:type="dxa"/>
            <w:tcBorders>
              <w:top w:val="nil"/>
              <w:left w:val="nil"/>
              <w:bottom w:val="single" w:color="auto" w:sz="4" w:space="0"/>
              <w:right w:val="single" w:color="auto" w:sz="4" w:space="0"/>
            </w:tcBorders>
            <w:noWrap/>
          </w:tcPr>
          <w:p w14:paraId="6314D1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管制西林瓶</w:t>
            </w:r>
          </w:p>
        </w:tc>
      </w:tr>
      <w:tr w14:paraId="0563E42D">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5439F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w:t>
            </w:r>
          </w:p>
        </w:tc>
        <w:tc>
          <w:tcPr>
            <w:tcW w:w="2636" w:type="dxa"/>
            <w:tcBorders>
              <w:top w:val="nil"/>
              <w:left w:val="nil"/>
              <w:bottom w:val="single" w:color="auto" w:sz="4" w:space="0"/>
              <w:right w:val="single" w:color="auto" w:sz="4" w:space="0"/>
            </w:tcBorders>
            <w:noWrap/>
            <w:vAlign w:val="center"/>
          </w:tcPr>
          <w:p w14:paraId="1E3FA6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管装（植入剂）</w:t>
            </w:r>
          </w:p>
        </w:tc>
        <w:tc>
          <w:tcPr>
            <w:tcW w:w="851" w:type="dxa"/>
            <w:tcBorders>
              <w:top w:val="nil"/>
              <w:left w:val="nil"/>
              <w:bottom w:val="single" w:color="auto" w:sz="4" w:space="0"/>
              <w:right w:val="single" w:color="auto" w:sz="4" w:space="0"/>
            </w:tcBorders>
            <w:noWrap/>
            <w:vAlign w:val="center"/>
          </w:tcPr>
          <w:p w14:paraId="0AE416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88</w:t>
            </w:r>
          </w:p>
        </w:tc>
        <w:tc>
          <w:tcPr>
            <w:tcW w:w="4184" w:type="dxa"/>
            <w:tcBorders>
              <w:top w:val="nil"/>
              <w:left w:val="nil"/>
              <w:bottom w:val="single" w:color="auto" w:sz="4" w:space="0"/>
              <w:right w:val="single" w:color="auto" w:sz="4" w:space="0"/>
            </w:tcBorders>
            <w:noWrap/>
          </w:tcPr>
          <w:p w14:paraId="6B35AE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聚丙烯输液瓶</w:t>
            </w:r>
          </w:p>
        </w:tc>
      </w:tr>
      <w:tr w14:paraId="75CDB25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4353A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2636" w:type="dxa"/>
            <w:tcBorders>
              <w:top w:val="nil"/>
              <w:left w:val="nil"/>
              <w:bottom w:val="single" w:color="auto" w:sz="4" w:space="0"/>
              <w:right w:val="single" w:color="auto" w:sz="4" w:space="0"/>
            </w:tcBorders>
            <w:noWrap/>
            <w:vAlign w:val="center"/>
          </w:tcPr>
          <w:p w14:paraId="691B14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散装（植入剂）</w:t>
            </w:r>
          </w:p>
        </w:tc>
        <w:tc>
          <w:tcPr>
            <w:tcW w:w="851" w:type="dxa"/>
            <w:tcBorders>
              <w:top w:val="nil"/>
              <w:left w:val="nil"/>
              <w:bottom w:val="single" w:color="auto" w:sz="4" w:space="0"/>
              <w:right w:val="single" w:color="auto" w:sz="4" w:space="0"/>
            </w:tcBorders>
            <w:noWrap/>
            <w:vAlign w:val="center"/>
          </w:tcPr>
          <w:p w14:paraId="4EECEE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89</w:t>
            </w:r>
          </w:p>
        </w:tc>
        <w:tc>
          <w:tcPr>
            <w:tcW w:w="4184" w:type="dxa"/>
            <w:tcBorders>
              <w:top w:val="nil"/>
              <w:left w:val="nil"/>
              <w:bottom w:val="single" w:color="auto" w:sz="4" w:space="0"/>
              <w:right w:val="single" w:color="auto" w:sz="4" w:space="0"/>
            </w:tcBorders>
            <w:noWrap/>
          </w:tcPr>
          <w:p w14:paraId="728F12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玻璃安瓿+预充式(预灌封)注射器</w:t>
            </w:r>
          </w:p>
        </w:tc>
      </w:tr>
      <w:tr w14:paraId="54091E3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3FDF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w:t>
            </w:r>
          </w:p>
        </w:tc>
        <w:tc>
          <w:tcPr>
            <w:tcW w:w="2636" w:type="dxa"/>
            <w:tcBorders>
              <w:top w:val="nil"/>
              <w:left w:val="nil"/>
              <w:bottom w:val="single" w:color="auto" w:sz="4" w:space="0"/>
              <w:right w:val="single" w:color="auto" w:sz="4" w:space="0"/>
            </w:tcBorders>
            <w:noWrap/>
            <w:vAlign w:val="center"/>
          </w:tcPr>
          <w:p w14:paraId="006512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西林瓶</w:t>
            </w:r>
          </w:p>
        </w:tc>
        <w:tc>
          <w:tcPr>
            <w:tcW w:w="851" w:type="dxa"/>
            <w:tcBorders>
              <w:top w:val="nil"/>
              <w:left w:val="nil"/>
              <w:bottom w:val="single" w:color="auto" w:sz="4" w:space="0"/>
              <w:right w:val="single" w:color="auto" w:sz="4" w:space="0"/>
            </w:tcBorders>
            <w:noWrap/>
            <w:vAlign w:val="center"/>
          </w:tcPr>
          <w:p w14:paraId="409455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4184" w:type="dxa"/>
            <w:tcBorders>
              <w:top w:val="nil"/>
              <w:left w:val="nil"/>
              <w:bottom w:val="single" w:color="auto" w:sz="4" w:space="0"/>
              <w:right w:val="single" w:color="auto" w:sz="4" w:space="0"/>
            </w:tcBorders>
            <w:noWrap/>
          </w:tcPr>
          <w:p w14:paraId="15B176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管制抗生素瓶</w:t>
            </w:r>
          </w:p>
        </w:tc>
      </w:tr>
      <w:tr w14:paraId="5B81774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CD814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w:t>
            </w:r>
          </w:p>
        </w:tc>
        <w:tc>
          <w:tcPr>
            <w:tcW w:w="2636" w:type="dxa"/>
            <w:tcBorders>
              <w:top w:val="nil"/>
              <w:left w:val="nil"/>
              <w:bottom w:val="single" w:color="auto" w:sz="4" w:space="0"/>
              <w:right w:val="single" w:color="auto" w:sz="4" w:space="0"/>
            </w:tcBorders>
            <w:noWrap/>
            <w:vAlign w:val="center"/>
          </w:tcPr>
          <w:p w14:paraId="0888A6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安瓿</w:t>
            </w:r>
          </w:p>
        </w:tc>
        <w:tc>
          <w:tcPr>
            <w:tcW w:w="851" w:type="dxa"/>
            <w:tcBorders>
              <w:top w:val="nil"/>
              <w:left w:val="nil"/>
              <w:bottom w:val="single" w:color="auto" w:sz="4" w:space="0"/>
              <w:right w:val="single" w:color="auto" w:sz="4" w:space="0"/>
            </w:tcBorders>
            <w:noWrap/>
            <w:vAlign w:val="center"/>
          </w:tcPr>
          <w:p w14:paraId="7D61BF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91</w:t>
            </w:r>
          </w:p>
        </w:tc>
        <w:tc>
          <w:tcPr>
            <w:tcW w:w="4184" w:type="dxa"/>
            <w:tcBorders>
              <w:top w:val="nil"/>
              <w:left w:val="nil"/>
              <w:bottom w:val="single" w:color="auto" w:sz="4" w:space="0"/>
              <w:right w:val="single" w:color="auto" w:sz="4" w:space="0"/>
            </w:tcBorders>
            <w:noWrap/>
          </w:tcPr>
          <w:p w14:paraId="2A09F8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棕色管制注射剂玻璃瓶</w:t>
            </w:r>
          </w:p>
        </w:tc>
      </w:tr>
      <w:tr w14:paraId="7B38E82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0CA0F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2636" w:type="dxa"/>
            <w:tcBorders>
              <w:top w:val="nil"/>
              <w:left w:val="nil"/>
              <w:bottom w:val="single" w:color="auto" w:sz="4" w:space="0"/>
              <w:right w:val="single" w:color="auto" w:sz="4" w:space="0"/>
            </w:tcBorders>
            <w:noWrap/>
            <w:vAlign w:val="center"/>
          </w:tcPr>
          <w:p w14:paraId="32B4FB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塑料瓶</w:t>
            </w:r>
          </w:p>
        </w:tc>
        <w:tc>
          <w:tcPr>
            <w:tcW w:w="851" w:type="dxa"/>
            <w:tcBorders>
              <w:top w:val="nil"/>
              <w:left w:val="nil"/>
              <w:bottom w:val="single" w:color="auto" w:sz="4" w:space="0"/>
              <w:right w:val="single" w:color="auto" w:sz="4" w:space="0"/>
            </w:tcBorders>
            <w:noWrap/>
            <w:vAlign w:val="center"/>
          </w:tcPr>
          <w:p w14:paraId="6413DD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92</w:t>
            </w:r>
          </w:p>
        </w:tc>
        <w:tc>
          <w:tcPr>
            <w:tcW w:w="4184" w:type="dxa"/>
            <w:tcBorders>
              <w:top w:val="nil"/>
              <w:left w:val="nil"/>
              <w:bottom w:val="single" w:color="auto" w:sz="4" w:space="0"/>
              <w:right w:val="single" w:color="auto" w:sz="4" w:space="0"/>
            </w:tcBorders>
            <w:noWrap/>
          </w:tcPr>
          <w:p w14:paraId="693040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铝管</w:t>
            </w:r>
          </w:p>
        </w:tc>
      </w:tr>
      <w:tr w14:paraId="6CAB851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12EB7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2636" w:type="dxa"/>
            <w:tcBorders>
              <w:top w:val="nil"/>
              <w:left w:val="nil"/>
              <w:bottom w:val="single" w:color="auto" w:sz="4" w:space="0"/>
              <w:right w:val="single" w:color="auto" w:sz="4" w:space="0"/>
            </w:tcBorders>
            <w:noWrap/>
            <w:vAlign w:val="center"/>
          </w:tcPr>
          <w:p w14:paraId="0852A2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w:t>
            </w:r>
          </w:p>
        </w:tc>
        <w:tc>
          <w:tcPr>
            <w:tcW w:w="851" w:type="dxa"/>
            <w:tcBorders>
              <w:top w:val="nil"/>
              <w:left w:val="nil"/>
              <w:bottom w:val="single" w:color="auto" w:sz="4" w:space="0"/>
              <w:right w:val="single" w:color="auto" w:sz="4" w:space="0"/>
            </w:tcBorders>
            <w:noWrap/>
            <w:vAlign w:val="center"/>
          </w:tcPr>
          <w:p w14:paraId="65325E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93</w:t>
            </w:r>
          </w:p>
        </w:tc>
        <w:tc>
          <w:tcPr>
            <w:tcW w:w="4184" w:type="dxa"/>
            <w:tcBorders>
              <w:top w:val="nil"/>
              <w:left w:val="nil"/>
              <w:bottom w:val="single" w:color="auto" w:sz="4" w:space="0"/>
              <w:right w:val="single" w:color="auto" w:sz="4" w:space="0"/>
            </w:tcBorders>
            <w:noWrap/>
          </w:tcPr>
          <w:p w14:paraId="5869C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非PVC+单管双阀</w:t>
            </w:r>
          </w:p>
        </w:tc>
      </w:tr>
      <w:tr w14:paraId="7878525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B1D3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2636" w:type="dxa"/>
            <w:tcBorders>
              <w:top w:val="nil"/>
              <w:left w:val="nil"/>
              <w:bottom w:val="single" w:color="auto" w:sz="4" w:space="0"/>
              <w:right w:val="single" w:color="auto" w:sz="4" w:space="0"/>
            </w:tcBorders>
            <w:noWrap/>
            <w:vAlign w:val="center"/>
          </w:tcPr>
          <w:p w14:paraId="7A7D4D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直立式输液袋（聚乙烯）</w:t>
            </w:r>
          </w:p>
        </w:tc>
        <w:tc>
          <w:tcPr>
            <w:tcW w:w="851" w:type="dxa"/>
            <w:tcBorders>
              <w:top w:val="nil"/>
              <w:left w:val="nil"/>
              <w:bottom w:val="single" w:color="auto" w:sz="4" w:space="0"/>
              <w:right w:val="single" w:color="auto" w:sz="4" w:space="0"/>
            </w:tcBorders>
            <w:noWrap/>
            <w:vAlign w:val="center"/>
          </w:tcPr>
          <w:p w14:paraId="340727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94</w:t>
            </w:r>
          </w:p>
        </w:tc>
        <w:tc>
          <w:tcPr>
            <w:tcW w:w="4184" w:type="dxa"/>
            <w:tcBorders>
              <w:top w:val="nil"/>
              <w:left w:val="nil"/>
              <w:bottom w:val="single" w:color="auto" w:sz="4" w:space="0"/>
              <w:right w:val="single" w:color="auto" w:sz="4" w:space="0"/>
            </w:tcBorders>
            <w:noWrap/>
          </w:tcPr>
          <w:p w14:paraId="11800C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非PVC+单管双阀+双层无菌</w:t>
            </w:r>
          </w:p>
        </w:tc>
      </w:tr>
      <w:tr w14:paraId="52598D5E">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AFBB8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636" w:type="dxa"/>
            <w:tcBorders>
              <w:top w:val="nil"/>
              <w:left w:val="nil"/>
              <w:bottom w:val="single" w:color="auto" w:sz="4" w:space="0"/>
              <w:right w:val="single" w:color="auto" w:sz="4" w:space="0"/>
            </w:tcBorders>
            <w:noWrap/>
            <w:vAlign w:val="center"/>
          </w:tcPr>
          <w:p w14:paraId="65D1ED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直立式聚丙烯输液袋</w:t>
            </w:r>
          </w:p>
        </w:tc>
        <w:tc>
          <w:tcPr>
            <w:tcW w:w="851" w:type="dxa"/>
            <w:tcBorders>
              <w:top w:val="nil"/>
              <w:left w:val="nil"/>
              <w:bottom w:val="single" w:color="auto" w:sz="4" w:space="0"/>
              <w:right w:val="single" w:color="auto" w:sz="4" w:space="0"/>
            </w:tcBorders>
            <w:noWrap/>
            <w:vAlign w:val="center"/>
          </w:tcPr>
          <w:p w14:paraId="419C81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95</w:t>
            </w:r>
          </w:p>
        </w:tc>
        <w:tc>
          <w:tcPr>
            <w:tcW w:w="4184" w:type="dxa"/>
            <w:tcBorders>
              <w:top w:val="nil"/>
              <w:left w:val="nil"/>
              <w:bottom w:val="single" w:color="auto" w:sz="4" w:space="0"/>
              <w:right w:val="single" w:color="auto" w:sz="4" w:space="0"/>
            </w:tcBorders>
            <w:noWrap/>
          </w:tcPr>
          <w:p w14:paraId="2C2995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三层共挤输液用袋+单阀</w:t>
            </w:r>
          </w:p>
        </w:tc>
      </w:tr>
      <w:tr w14:paraId="51AEE697">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09133A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30</w:t>
            </w:r>
          </w:p>
        </w:tc>
        <w:tc>
          <w:tcPr>
            <w:tcW w:w="2636" w:type="dxa"/>
            <w:tcBorders>
              <w:top w:val="nil"/>
              <w:left w:val="nil"/>
              <w:bottom w:val="single" w:color="auto" w:sz="4" w:space="0"/>
              <w:right w:val="single" w:color="auto" w:sz="4" w:space="0"/>
            </w:tcBorders>
            <w:noWrap/>
            <w:vAlign w:val="center"/>
          </w:tcPr>
          <w:p w14:paraId="6D7671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配溶媒(氯化钠)+无菌加药输液器</w:t>
            </w:r>
          </w:p>
        </w:tc>
        <w:tc>
          <w:tcPr>
            <w:tcW w:w="851" w:type="dxa"/>
            <w:tcBorders>
              <w:top w:val="nil"/>
              <w:left w:val="nil"/>
              <w:bottom w:val="single" w:color="auto" w:sz="4" w:space="0"/>
              <w:right w:val="single" w:color="auto" w:sz="4" w:space="0"/>
            </w:tcBorders>
            <w:noWrap/>
            <w:vAlign w:val="center"/>
          </w:tcPr>
          <w:p w14:paraId="73E240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96</w:t>
            </w:r>
          </w:p>
        </w:tc>
        <w:tc>
          <w:tcPr>
            <w:tcW w:w="4184" w:type="dxa"/>
            <w:tcBorders>
              <w:top w:val="nil"/>
              <w:left w:val="nil"/>
              <w:bottom w:val="single" w:color="auto" w:sz="4" w:space="0"/>
              <w:right w:val="single" w:color="auto" w:sz="4" w:space="0"/>
            </w:tcBorders>
            <w:noWrap/>
          </w:tcPr>
          <w:p w14:paraId="49E42D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硼硅玻璃管制注射剂瓶</w:t>
            </w:r>
          </w:p>
        </w:tc>
      </w:tr>
      <w:tr w14:paraId="325AFED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DD119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636" w:type="dxa"/>
            <w:tcBorders>
              <w:top w:val="nil"/>
              <w:left w:val="nil"/>
              <w:bottom w:val="single" w:color="auto" w:sz="4" w:space="0"/>
              <w:right w:val="single" w:color="auto" w:sz="4" w:space="0"/>
            </w:tcBorders>
            <w:noWrap/>
            <w:vAlign w:val="center"/>
          </w:tcPr>
          <w:p w14:paraId="19D3E8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针管注射器</w:t>
            </w:r>
          </w:p>
        </w:tc>
        <w:tc>
          <w:tcPr>
            <w:tcW w:w="851" w:type="dxa"/>
            <w:tcBorders>
              <w:top w:val="nil"/>
              <w:left w:val="nil"/>
              <w:bottom w:val="single" w:color="auto" w:sz="4" w:space="0"/>
              <w:right w:val="single" w:color="auto" w:sz="4" w:space="0"/>
            </w:tcBorders>
            <w:noWrap/>
            <w:vAlign w:val="center"/>
          </w:tcPr>
          <w:p w14:paraId="719DAF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97</w:t>
            </w:r>
          </w:p>
        </w:tc>
        <w:tc>
          <w:tcPr>
            <w:tcW w:w="4184" w:type="dxa"/>
            <w:tcBorders>
              <w:top w:val="nil"/>
              <w:left w:val="nil"/>
              <w:bottom w:val="single" w:color="auto" w:sz="4" w:space="0"/>
              <w:right w:val="single" w:color="auto" w:sz="4" w:space="0"/>
            </w:tcBorders>
            <w:noWrap/>
          </w:tcPr>
          <w:p w14:paraId="496E95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玻璃管制注射剂瓶</w:t>
            </w:r>
          </w:p>
        </w:tc>
      </w:tr>
      <w:tr w14:paraId="15CBD66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7EFED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636" w:type="dxa"/>
            <w:tcBorders>
              <w:top w:val="nil"/>
              <w:left w:val="nil"/>
              <w:bottom w:val="single" w:color="auto" w:sz="4" w:space="0"/>
              <w:right w:val="single" w:color="auto" w:sz="4" w:space="0"/>
            </w:tcBorders>
            <w:noWrap/>
            <w:vAlign w:val="center"/>
          </w:tcPr>
          <w:p w14:paraId="7A744E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配溶媒+预灌封注射器</w:t>
            </w:r>
          </w:p>
        </w:tc>
        <w:tc>
          <w:tcPr>
            <w:tcW w:w="851" w:type="dxa"/>
            <w:tcBorders>
              <w:top w:val="nil"/>
              <w:left w:val="nil"/>
              <w:bottom w:val="single" w:color="auto" w:sz="4" w:space="0"/>
              <w:right w:val="single" w:color="auto" w:sz="4" w:space="0"/>
            </w:tcBorders>
            <w:noWrap/>
            <w:vAlign w:val="center"/>
          </w:tcPr>
          <w:p w14:paraId="5AF777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98</w:t>
            </w:r>
          </w:p>
        </w:tc>
        <w:tc>
          <w:tcPr>
            <w:tcW w:w="4184" w:type="dxa"/>
            <w:tcBorders>
              <w:top w:val="nil"/>
              <w:left w:val="nil"/>
              <w:bottom w:val="single" w:color="auto" w:sz="4" w:space="0"/>
              <w:right w:val="single" w:color="auto" w:sz="4" w:space="0"/>
            </w:tcBorders>
            <w:noWrap/>
          </w:tcPr>
          <w:p w14:paraId="62BA07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三层共挤输液用袋+双管双阀</w:t>
            </w:r>
          </w:p>
        </w:tc>
      </w:tr>
      <w:tr w14:paraId="1AFF4E3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7ED7E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636" w:type="dxa"/>
            <w:tcBorders>
              <w:top w:val="nil"/>
              <w:left w:val="nil"/>
              <w:bottom w:val="single" w:color="auto" w:sz="4" w:space="0"/>
              <w:right w:val="single" w:color="auto" w:sz="4" w:space="0"/>
            </w:tcBorders>
            <w:noWrap/>
            <w:vAlign w:val="center"/>
          </w:tcPr>
          <w:p w14:paraId="7D16B3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聚丙烯膜</w:t>
            </w:r>
          </w:p>
        </w:tc>
        <w:tc>
          <w:tcPr>
            <w:tcW w:w="851" w:type="dxa"/>
            <w:tcBorders>
              <w:top w:val="nil"/>
              <w:left w:val="nil"/>
              <w:bottom w:val="single" w:color="auto" w:sz="4" w:space="0"/>
              <w:right w:val="single" w:color="auto" w:sz="4" w:space="0"/>
            </w:tcBorders>
            <w:noWrap/>
            <w:vAlign w:val="center"/>
          </w:tcPr>
          <w:p w14:paraId="6ADEA7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4184" w:type="dxa"/>
            <w:tcBorders>
              <w:top w:val="nil"/>
              <w:left w:val="nil"/>
              <w:bottom w:val="single" w:color="auto" w:sz="4" w:space="0"/>
              <w:right w:val="single" w:color="auto" w:sz="4" w:space="0"/>
            </w:tcBorders>
            <w:noWrap/>
          </w:tcPr>
          <w:p w14:paraId="7ADA12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非PVC多层共挤输液用袋双阀</w:t>
            </w:r>
          </w:p>
        </w:tc>
      </w:tr>
      <w:tr w14:paraId="7DC3E63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F68FC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636" w:type="dxa"/>
            <w:tcBorders>
              <w:top w:val="nil"/>
              <w:left w:val="nil"/>
              <w:bottom w:val="single" w:color="auto" w:sz="4" w:space="0"/>
              <w:right w:val="single" w:color="auto" w:sz="4" w:space="0"/>
            </w:tcBorders>
            <w:noWrap/>
            <w:vAlign w:val="center"/>
          </w:tcPr>
          <w:p w14:paraId="099F6D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非易拉型</w:t>
            </w:r>
          </w:p>
        </w:tc>
        <w:tc>
          <w:tcPr>
            <w:tcW w:w="851" w:type="dxa"/>
            <w:tcBorders>
              <w:top w:val="nil"/>
              <w:left w:val="nil"/>
              <w:bottom w:val="single" w:color="auto" w:sz="4" w:space="0"/>
              <w:right w:val="single" w:color="auto" w:sz="4" w:space="0"/>
            </w:tcBorders>
            <w:noWrap/>
            <w:vAlign w:val="center"/>
          </w:tcPr>
          <w:p w14:paraId="442EB9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A1</w:t>
            </w:r>
          </w:p>
        </w:tc>
        <w:tc>
          <w:tcPr>
            <w:tcW w:w="4184" w:type="dxa"/>
            <w:tcBorders>
              <w:top w:val="nil"/>
              <w:left w:val="nil"/>
              <w:bottom w:val="single" w:color="auto" w:sz="4" w:space="0"/>
              <w:right w:val="single" w:color="auto" w:sz="4" w:space="0"/>
            </w:tcBorders>
            <w:noWrap/>
          </w:tcPr>
          <w:p w14:paraId="4F7CB1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聚丙烯输液袋</w:t>
            </w:r>
          </w:p>
        </w:tc>
      </w:tr>
      <w:tr w14:paraId="76C0DBE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F646A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636" w:type="dxa"/>
            <w:tcBorders>
              <w:top w:val="nil"/>
              <w:left w:val="nil"/>
              <w:bottom w:val="single" w:color="auto" w:sz="4" w:space="0"/>
              <w:right w:val="single" w:color="auto" w:sz="4" w:space="0"/>
            </w:tcBorders>
            <w:noWrap/>
            <w:vAlign w:val="center"/>
          </w:tcPr>
          <w:p w14:paraId="2A5C87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w:t>
            </w:r>
          </w:p>
        </w:tc>
        <w:tc>
          <w:tcPr>
            <w:tcW w:w="851" w:type="dxa"/>
            <w:tcBorders>
              <w:top w:val="nil"/>
              <w:left w:val="nil"/>
              <w:bottom w:val="single" w:color="auto" w:sz="4" w:space="0"/>
              <w:right w:val="single" w:color="auto" w:sz="4" w:space="0"/>
            </w:tcBorders>
            <w:noWrap/>
            <w:vAlign w:val="center"/>
          </w:tcPr>
          <w:p w14:paraId="3AC227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A2</w:t>
            </w:r>
          </w:p>
        </w:tc>
        <w:tc>
          <w:tcPr>
            <w:tcW w:w="4184" w:type="dxa"/>
            <w:tcBorders>
              <w:top w:val="nil"/>
              <w:left w:val="nil"/>
              <w:bottom w:val="single" w:color="auto" w:sz="4" w:space="0"/>
              <w:right w:val="single" w:color="auto" w:sz="4" w:space="0"/>
            </w:tcBorders>
            <w:noWrap/>
          </w:tcPr>
          <w:p w14:paraId="456961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聚丙烯输液袋双阀</w:t>
            </w:r>
          </w:p>
        </w:tc>
      </w:tr>
      <w:tr w14:paraId="584A5CEA">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FC0F2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636" w:type="dxa"/>
            <w:tcBorders>
              <w:top w:val="nil"/>
              <w:left w:val="nil"/>
              <w:bottom w:val="single" w:color="auto" w:sz="4" w:space="0"/>
              <w:right w:val="single" w:color="auto" w:sz="4" w:space="0"/>
            </w:tcBorders>
            <w:noWrap/>
            <w:vAlign w:val="center"/>
          </w:tcPr>
          <w:p w14:paraId="081F35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非PVC膜+双管双塞</w:t>
            </w:r>
          </w:p>
        </w:tc>
        <w:tc>
          <w:tcPr>
            <w:tcW w:w="851" w:type="dxa"/>
            <w:tcBorders>
              <w:top w:val="nil"/>
              <w:left w:val="nil"/>
              <w:bottom w:val="single" w:color="auto" w:sz="4" w:space="0"/>
              <w:right w:val="single" w:color="auto" w:sz="4" w:space="0"/>
            </w:tcBorders>
            <w:noWrap/>
            <w:vAlign w:val="center"/>
          </w:tcPr>
          <w:p w14:paraId="305072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A3</w:t>
            </w:r>
          </w:p>
        </w:tc>
        <w:tc>
          <w:tcPr>
            <w:tcW w:w="4184" w:type="dxa"/>
            <w:tcBorders>
              <w:top w:val="nil"/>
              <w:left w:val="nil"/>
              <w:bottom w:val="single" w:color="auto" w:sz="4" w:space="0"/>
              <w:right w:val="single" w:color="auto" w:sz="4" w:space="0"/>
            </w:tcBorders>
            <w:noWrap/>
          </w:tcPr>
          <w:p w14:paraId="195120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聚丙烯易折式双阀</w:t>
            </w:r>
          </w:p>
        </w:tc>
      </w:tr>
      <w:tr w14:paraId="180E55D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37DB6F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636" w:type="dxa"/>
            <w:tcBorders>
              <w:top w:val="nil"/>
              <w:left w:val="nil"/>
              <w:bottom w:val="single" w:color="auto" w:sz="4" w:space="0"/>
              <w:right w:val="single" w:color="auto" w:sz="4" w:space="0"/>
            </w:tcBorders>
            <w:noWrap/>
            <w:vAlign w:val="center"/>
          </w:tcPr>
          <w:p w14:paraId="784E6A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PVC膜+双管双塞</w:t>
            </w:r>
          </w:p>
        </w:tc>
        <w:tc>
          <w:tcPr>
            <w:tcW w:w="851" w:type="dxa"/>
            <w:tcBorders>
              <w:top w:val="nil"/>
              <w:left w:val="nil"/>
              <w:bottom w:val="single" w:color="auto" w:sz="4" w:space="0"/>
              <w:right w:val="single" w:color="auto" w:sz="4" w:space="0"/>
            </w:tcBorders>
            <w:noWrap/>
            <w:vAlign w:val="center"/>
          </w:tcPr>
          <w:p w14:paraId="73489E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A4</w:t>
            </w:r>
          </w:p>
        </w:tc>
        <w:tc>
          <w:tcPr>
            <w:tcW w:w="4184" w:type="dxa"/>
            <w:tcBorders>
              <w:top w:val="nil"/>
              <w:left w:val="nil"/>
              <w:bottom w:val="single" w:color="auto" w:sz="4" w:space="0"/>
              <w:right w:val="single" w:color="auto" w:sz="4" w:space="0"/>
            </w:tcBorders>
            <w:noWrap/>
          </w:tcPr>
          <w:p w14:paraId="43F138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三层共挤输液用膜（I）制袋双阀</w:t>
            </w:r>
          </w:p>
        </w:tc>
      </w:tr>
      <w:tr w14:paraId="023AFD87">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8FFBA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2636" w:type="dxa"/>
            <w:tcBorders>
              <w:top w:val="nil"/>
              <w:left w:val="nil"/>
              <w:bottom w:val="single" w:color="auto" w:sz="4" w:space="0"/>
              <w:right w:val="single" w:color="auto" w:sz="4" w:space="0"/>
            </w:tcBorders>
            <w:noWrap/>
            <w:vAlign w:val="center"/>
          </w:tcPr>
          <w:p w14:paraId="05B4C0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PVC膜+双管双塞+双层无菌</w:t>
            </w:r>
          </w:p>
        </w:tc>
        <w:tc>
          <w:tcPr>
            <w:tcW w:w="851" w:type="dxa"/>
            <w:tcBorders>
              <w:top w:val="nil"/>
              <w:left w:val="nil"/>
              <w:bottom w:val="single" w:color="auto" w:sz="4" w:space="0"/>
              <w:right w:val="single" w:color="auto" w:sz="4" w:space="0"/>
            </w:tcBorders>
            <w:noWrap/>
            <w:vAlign w:val="center"/>
          </w:tcPr>
          <w:p w14:paraId="023DFA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A5</w:t>
            </w:r>
          </w:p>
        </w:tc>
        <w:tc>
          <w:tcPr>
            <w:tcW w:w="4184" w:type="dxa"/>
            <w:tcBorders>
              <w:top w:val="nil"/>
              <w:left w:val="nil"/>
              <w:bottom w:val="single" w:color="auto" w:sz="4" w:space="0"/>
              <w:right w:val="single" w:color="auto" w:sz="4" w:space="0"/>
            </w:tcBorders>
            <w:noWrap/>
          </w:tcPr>
          <w:p w14:paraId="1EC4E2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贴膜式非PVC多层共挤输液用袋</w:t>
            </w:r>
          </w:p>
        </w:tc>
      </w:tr>
      <w:tr w14:paraId="1D42ED6D">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C1CC3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2636" w:type="dxa"/>
            <w:tcBorders>
              <w:top w:val="nil"/>
              <w:left w:val="nil"/>
              <w:bottom w:val="single" w:color="auto" w:sz="4" w:space="0"/>
              <w:right w:val="single" w:color="auto" w:sz="4" w:space="0"/>
            </w:tcBorders>
            <w:noWrap/>
            <w:vAlign w:val="center"/>
          </w:tcPr>
          <w:p w14:paraId="6676FE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非PVC膜+双管双塞+双层无菌</w:t>
            </w:r>
          </w:p>
        </w:tc>
        <w:tc>
          <w:tcPr>
            <w:tcW w:w="851" w:type="dxa"/>
            <w:tcBorders>
              <w:top w:val="nil"/>
              <w:left w:val="nil"/>
              <w:bottom w:val="single" w:color="auto" w:sz="4" w:space="0"/>
              <w:right w:val="single" w:color="auto" w:sz="4" w:space="0"/>
            </w:tcBorders>
            <w:noWrap/>
            <w:vAlign w:val="center"/>
          </w:tcPr>
          <w:p w14:paraId="7E018A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A6</w:t>
            </w:r>
          </w:p>
        </w:tc>
        <w:tc>
          <w:tcPr>
            <w:tcW w:w="4184" w:type="dxa"/>
            <w:tcBorders>
              <w:top w:val="nil"/>
              <w:left w:val="nil"/>
              <w:bottom w:val="single" w:color="auto" w:sz="4" w:space="0"/>
              <w:right w:val="single" w:color="auto" w:sz="4" w:space="0"/>
            </w:tcBorders>
            <w:noWrap/>
          </w:tcPr>
          <w:p w14:paraId="1C199A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贴膜式非PVC多层共挤输液用袋双阀</w:t>
            </w:r>
          </w:p>
        </w:tc>
      </w:tr>
      <w:tr w14:paraId="0E4AE99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B9B1E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636" w:type="dxa"/>
            <w:tcBorders>
              <w:top w:val="nil"/>
              <w:left w:val="nil"/>
              <w:bottom w:val="single" w:color="auto" w:sz="4" w:space="0"/>
              <w:right w:val="single" w:color="auto" w:sz="4" w:space="0"/>
            </w:tcBorders>
            <w:noWrap/>
            <w:vAlign w:val="center"/>
          </w:tcPr>
          <w:p w14:paraId="78F5AA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硬塑</w:t>
            </w:r>
          </w:p>
        </w:tc>
        <w:tc>
          <w:tcPr>
            <w:tcW w:w="851" w:type="dxa"/>
            <w:tcBorders>
              <w:top w:val="nil"/>
              <w:left w:val="nil"/>
              <w:bottom w:val="single" w:color="auto" w:sz="4" w:space="0"/>
              <w:right w:val="single" w:color="auto" w:sz="4" w:space="0"/>
            </w:tcBorders>
            <w:noWrap/>
            <w:vAlign w:val="center"/>
          </w:tcPr>
          <w:p w14:paraId="0396B7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A7</w:t>
            </w:r>
          </w:p>
        </w:tc>
        <w:tc>
          <w:tcPr>
            <w:tcW w:w="4184" w:type="dxa"/>
            <w:tcBorders>
              <w:top w:val="nil"/>
              <w:left w:val="nil"/>
              <w:bottom w:val="single" w:color="auto" w:sz="4" w:space="0"/>
              <w:right w:val="single" w:color="auto" w:sz="4" w:space="0"/>
            </w:tcBorders>
            <w:noWrap/>
          </w:tcPr>
          <w:p w14:paraId="4812A4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易折式非PVC多层共挤输液用袋双阀</w:t>
            </w:r>
          </w:p>
        </w:tc>
      </w:tr>
      <w:tr w14:paraId="07874E90">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AF0B1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636" w:type="dxa"/>
            <w:tcBorders>
              <w:top w:val="nil"/>
              <w:left w:val="nil"/>
              <w:bottom w:val="single" w:color="auto" w:sz="4" w:space="0"/>
              <w:right w:val="single" w:color="auto" w:sz="4" w:space="0"/>
            </w:tcBorders>
            <w:noWrap/>
            <w:vAlign w:val="center"/>
          </w:tcPr>
          <w:p w14:paraId="2EE205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金属管</w:t>
            </w:r>
          </w:p>
        </w:tc>
        <w:tc>
          <w:tcPr>
            <w:tcW w:w="851" w:type="dxa"/>
            <w:tcBorders>
              <w:top w:val="nil"/>
              <w:left w:val="nil"/>
              <w:bottom w:val="single" w:color="auto" w:sz="4" w:space="0"/>
              <w:right w:val="single" w:color="auto" w:sz="4" w:space="0"/>
            </w:tcBorders>
            <w:noWrap/>
            <w:vAlign w:val="center"/>
          </w:tcPr>
          <w:p w14:paraId="2FEC70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A8</w:t>
            </w:r>
          </w:p>
        </w:tc>
        <w:tc>
          <w:tcPr>
            <w:tcW w:w="4184" w:type="dxa"/>
            <w:tcBorders>
              <w:top w:val="nil"/>
              <w:left w:val="nil"/>
              <w:bottom w:val="single" w:color="auto" w:sz="4" w:space="0"/>
              <w:right w:val="single" w:color="auto" w:sz="4" w:space="0"/>
            </w:tcBorders>
            <w:noWrap/>
          </w:tcPr>
          <w:p w14:paraId="1CA1D5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直立式聚丙烯输液袋双阀</w:t>
            </w:r>
          </w:p>
        </w:tc>
      </w:tr>
      <w:tr w14:paraId="4EDB6F8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CDDA8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636" w:type="dxa"/>
            <w:tcBorders>
              <w:top w:val="nil"/>
              <w:left w:val="nil"/>
              <w:bottom w:val="single" w:color="auto" w:sz="4" w:space="0"/>
              <w:right w:val="single" w:color="auto" w:sz="4" w:space="0"/>
            </w:tcBorders>
            <w:noWrap/>
            <w:vAlign w:val="center"/>
          </w:tcPr>
          <w:p w14:paraId="0E906D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塑料管</w:t>
            </w:r>
          </w:p>
        </w:tc>
        <w:tc>
          <w:tcPr>
            <w:tcW w:w="851" w:type="dxa"/>
            <w:tcBorders>
              <w:top w:val="nil"/>
              <w:left w:val="nil"/>
              <w:bottom w:val="single" w:color="auto" w:sz="4" w:space="0"/>
              <w:right w:val="single" w:color="auto" w:sz="4" w:space="0"/>
            </w:tcBorders>
            <w:noWrap/>
            <w:vAlign w:val="center"/>
          </w:tcPr>
          <w:p w14:paraId="55D1E5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A9</w:t>
            </w:r>
          </w:p>
        </w:tc>
        <w:tc>
          <w:tcPr>
            <w:tcW w:w="4184" w:type="dxa"/>
            <w:tcBorders>
              <w:top w:val="nil"/>
              <w:left w:val="nil"/>
              <w:bottom w:val="single" w:color="auto" w:sz="4" w:space="0"/>
              <w:right w:val="single" w:color="auto" w:sz="4" w:space="0"/>
            </w:tcBorders>
            <w:noWrap/>
          </w:tcPr>
          <w:p w14:paraId="70502D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直立式聚丙烯易折式双阀</w:t>
            </w:r>
          </w:p>
        </w:tc>
      </w:tr>
      <w:tr w14:paraId="16F273C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3528B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636" w:type="dxa"/>
            <w:tcBorders>
              <w:top w:val="nil"/>
              <w:left w:val="nil"/>
              <w:bottom w:val="single" w:color="auto" w:sz="4" w:space="0"/>
              <w:right w:val="single" w:color="auto" w:sz="4" w:space="0"/>
            </w:tcBorders>
            <w:noWrap/>
            <w:vAlign w:val="center"/>
          </w:tcPr>
          <w:p w14:paraId="20AF1D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PVC铝箔</w:t>
            </w:r>
          </w:p>
        </w:tc>
        <w:tc>
          <w:tcPr>
            <w:tcW w:w="851" w:type="dxa"/>
            <w:tcBorders>
              <w:top w:val="nil"/>
              <w:left w:val="nil"/>
              <w:bottom w:val="single" w:color="auto" w:sz="4" w:space="0"/>
              <w:right w:val="single" w:color="auto" w:sz="4" w:space="0"/>
            </w:tcBorders>
            <w:noWrap/>
            <w:vAlign w:val="center"/>
          </w:tcPr>
          <w:p w14:paraId="791E5F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B1</w:t>
            </w:r>
          </w:p>
        </w:tc>
        <w:tc>
          <w:tcPr>
            <w:tcW w:w="4184" w:type="dxa"/>
            <w:tcBorders>
              <w:top w:val="nil"/>
              <w:left w:val="nil"/>
              <w:bottom w:val="single" w:color="auto" w:sz="4" w:space="0"/>
              <w:right w:val="single" w:color="auto" w:sz="4" w:space="0"/>
            </w:tcBorders>
            <w:noWrap/>
          </w:tcPr>
          <w:p w14:paraId="1D531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聚丙烯共混输液袋</w:t>
            </w:r>
          </w:p>
        </w:tc>
      </w:tr>
      <w:tr w14:paraId="51DB952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E50AE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2636" w:type="dxa"/>
            <w:tcBorders>
              <w:top w:val="nil"/>
              <w:left w:val="nil"/>
              <w:bottom w:val="single" w:color="auto" w:sz="4" w:space="0"/>
              <w:right w:val="single" w:color="auto" w:sz="4" w:space="0"/>
            </w:tcBorders>
            <w:noWrap/>
            <w:vAlign w:val="center"/>
          </w:tcPr>
          <w:p w14:paraId="285669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含冲洗器</w:t>
            </w:r>
          </w:p>
        </w:tc>
        <w:tc>
          <w:tcPr>
            <w:tcW w:w="851" w:type="dxa"/>
            <w:tcBorders>
              <w:top w:val="nil"/>
              <w:left w:val="nil"/>
              <w:bottom w:val="single" w:color="auto" w:sz="4" w:space="0"/>
              <w:right w:val="single" w:color="auto" w:sz="4" w:space="0"/>
            </w:tcBorders>
            <w:noWrap/>
            <w:vAlign w:val="center"/>
          </w:tcPr>
          <w:p w14:paraId="16218B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B2</w:t>
            </w:r>
          </w:p>
        </w:tc>
        <w:tc>
          <w:tcPr>
            <w:tcW w:w="4184" w:type="dxa"/>
            <w:tcBorders>
              <w:top w:val="nil"/>
              <w:left w:val="nil"/>
              <w:bottom w:val="single" w:color="auto" w:sz="4" w:space="0"/>
              <w:right w:val="single" w:color="auto" w:sz="4" w:space="0"/>
            </w:tcBorders>
            <w:noWrap/>
          </w:tcPr>
          <w:p w14:paraId="1FE93D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非PVC多层共挤膜（扳开式，单座双阀）</w:t>
            </w:r>
          </w:p>
        </w:tc>
      </w:tr>
      <w:tr w14:paraId="521202F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F6A5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636" w:type="dxa"/>
            <w:tcBorders>
              <w:top w:val="nil"/>
              <w:left w:val="nil"/>
              <w:bottom w:val="single" w:color="auto" w:sz="4" w:space="0"/>
              <w:right w:val="single" w:color="auto" w:sz="4" w:space="0"/>
            </w:tcBorders>
            <w:noWrap/>
            <w:vAlign w:val="center"/>
          </w:tcPr>
          <w:p w14:paraId="644879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弹力布</w:t>
            </w:r>
          </w:p>
        </w:tc>
        <w:tc>
          <w:tcPr>
            <w:tcW w:w="851" w:type="dxa"/>
            <w:tcBorders>
              <w:top w:val="nil"/>
              <w:left w:val="nil"/>
              <w:bottom w:val="single" w:color="auto" w:sz="4" w:space="0"/>
              <w:right w:val="single" w:color="auto" w:sz="4" w:space="0"/>
            </w:tcBorders>
            <w:noWrap/>
            <w:vAlign w:val="center"/>
          </w:tcPr>
          <w:p w14:paraId="4B6415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B3</w:t>
            </w:r>
          </w:p>
        </w:tc>
        <w:tc>
          <w:tcPr>
            <w:tcW w:w="4184" w:type="dxa"/>
            <w:tcBorders>
              <w:top w:val="nil"/>
              <w:left w:val="nil"/>
              <w:bottom w:val="single" w:color="auto" w:sz="4" w:space="0"/>
              <w:right w:val="single" w:color="auto" w:sz="4" w:space="0"/>
            </w:tcBorders>
            <w:noWrap/>
          </w:tcPr>
          <w:p w14:paraId="59A2B5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聚丙烯共混输液袋（双阀)</w:t>
            </w:r>
          </w:p>
        </w:tc>
      </w:tr>
      <w:tr w14:paraId="2C02A7D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807CB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2636" w:type="dxa"/>
            <w:tcBorders>
              <w:top w:val="nil"/>
              <w:left w:val="nil"/>
              <w:bottom w:val="single" w:color="auto" w:sz="4" w:space="0"/>
              <w:right w:val="single" w:color="auto" w:sz="4" w:space="0"/>
            </w:tcBorders>
            <w:noWrap/>
            <w:vAlign w:val="center"/>
          </w:tcPr>
          <w:p w14:paraId="7E1E0D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弹力微孔布</w:t>
            </w:r>
          </w:p>
        </w:tc>
        <w:tc>
          <w:tcPr>
            <w:tcW w:w="851" w:type="dxa"/>
            <w:tcBorders>
              <w:top w:val="nil"/>
              <w:left w:val="nil"/>
              <w:bottom w:val="single" w:color="auto" w:sz="4" w:space="0"/>
              <w:right w:val="single" w:color="auto" w:sz="4" w:space="0"/>
            </w:tcBorders>
            <w:noWrap/>
            <w:vAlign w:val="center"/>
          </w:tcPr>
          <w:p w14:paraId="61FCD8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B4</w:t>
            </w:r>
          </w:p>
        </w:tc>
        <w:tc>
          <w:tcPr>
            <w:tcW w:w="4184" w:type="dxa"/>
            <w:tcBorders>
              <w:top w:val="nil"/>
              <w:left w:val="nil"/>
              <w:bottom w:val="single" w:color="auto" w:sz="4" w:space="0"/>
              <w:right w:val="single" w:color="auto" w:sz="4" w:space="0"/>
            </w:tcBorders>
            <w:noWrap/>
          </w:tcPr>
          <w:p w14:paraId="3BF7C9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中性硼硅玻璃安瓿</w:t>
            </w:r>
          </w:p>
        </w:tc>
      </w:tr>
      <w:tr w14:paraId="13DCAD60">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CEE5A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53</w:t>
            </w:r>
          </w:p>
        </w:tc>
        <w:tc>
          <w:tcPr>
            <w:tcW w:w="2636" w:type="dxa"/>
            <w:tcBorders>
              <w:top w:val="nil"/>
              <w:left w:val="nil"/>
              <w:bottom w:val="single" w:color="auto" w:sz="4" w:space="0"/>
              <w:right w:val="single" w:color="auto" w:sz="4" w:space="0"/>
            </w:tcBorders>
            <w:noWrap/>
            <w:vAlign w:val="center"/>
          </w:tcPr>
          <w:p w14:paraId="5F1C11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无纺布</w:t>
            </w:r>
          </w:p>
        </w:tc>
        <w:tc>
          <w:tcPr>
            <w:tcW w:w="851" w:type="dxa"/>
            <w:tcBorders>
              <w:top w:val="nil"/>
              <w:left w:val="nil"/>
              <w:bottom w:val="single" w:color="auto" w:sz="4" w:space="0"/>
              <w:right w:val="single" w:color="auto" w:sz="4" w:space="0"/>
            </w:tcBorders>
            <w:noWrap/>
            <w:vAlign w:val="center"/>
          </w:tcPr>
          <w:p w14:paraId="52CDAE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B5</w:t>
            </w:r>
          </w:p>
        </w:tc>
        <w:tc>
          <w:tcPr>
            <w:tcW w:w="4184" w:type="dxa"/>
            <w:tcBorders>
              <w:top w:val="nil"/>
              <w:left w:val="nil"/>
              <w:bottom w:val="single" w:color="auto" w:sz="4" w:space="0"/>
              <w:right w:val="single" w:color="auto" w:sz="4" w:space="0"/>
            </w:tcBorders>
            <w:noWrap/>
          </w:tcPr>
          <w:p w14:paraId="37B0C7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内封式聚丙烯输液袋</w:t>
            </w:r>
          </w:p>
        </w:tc>
      </w:tr>
      <w:tr w14:paraId="0A79680F">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13F402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54</w:t>
            </w:r>
          </w:p>
        </w:tc>
        <w:tc>
          <w:tcPr>
            <w:tcW w:w="2636" w:type="dxa"/>
            <w:tcBorders>
              <w:top w:val="nil"/>
              <w:left w:val="nil"/>
              <w:bottom w:val="single" w:color="auto" w:sz="4" w:space="0"/>
              <w:right w:val="single" w:color="auto" w:sz="4" w:space="0"/>
            </w:tcBorders>
            <w:noWrap/>
            <w:vAlign w:val="center"/>
          </w:tcPr>
          <w:p w14:paraId="12FDE1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配溶媒(葡萄糖)+无菌加药输液器</w:t>
            </w:r>
          </w:p>
        </w:tc>
        <w:tc>
          <w:tcPr>
            <w:tcW w:w="851" w:type="dxa"/>
            <w:tcBorders>
              <w:top w:val="nil"/>
              <w:left w:val="nil"/>
              <w:bottom w:val="single" w:color="auto" w:sz="4" w:space="0"/>
              <w:right w:val="single" w:color="auto" w:sz="4" w:space="0"/>
            </w:tcBorders>
            <w:noWrap/>
            <w:vAlign w:val="center"/>
          </w:tcPr>
          <w:p w14:paraId="30B3EB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B6</w:t>
            </w:r>
          </w:p>
        </w:tc>
        <w:tc>
          <w:tcPr>
            <w:tcW w:w="4184" w:type="dxa"/>
            <w:tcBorders>
              <w:top w:val="nil"/>
              <w:left w:val="nil"/>
              <w:bottom w:val="single" w:color="auto" w:sz="4" w:space="0"/>
              <w:right w:val="single" w:color="auto" w:sz="4" w:space="0"/>
            </w:tcBorders>
            <w:noWrap/>
          </w:tcPr>
          <w:p w14:paraId="01573A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多层共挤输液袋（双阀）</w:t>
            </w:r>
          </w:p>
        </w:tc>
      </w:tr>
      <w:tr w14:paraId="6AE4D211">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E99B7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55</w:t>
            </w:r>
          </w:p>
        </w:tc>
        <w:tc>
          <w:tcPr>
            <w:tcW w:w="2636" w:type="dxa"/>
            <w:tcBorders>
              <w:top w:val="nil"/>
              <w:left w:val="nil"/>
              <w:bottom w:val="single" w:color="auto" w:sz="4" w:space="0"/>
              <w:right w:val="single" w:color="auto" w:sz="4" w:space="0"/>
            </w:tcBorders>
            <w:noWrap/>
            <w:vAlign w:val="center"/>
          </w:tcPr>
          <w:p w14:paraId="1A0F7A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塑料安瓿</w:t>
            </w:r>
          </w:p>
        </w:tc>
        <w:tc>
          <w:tcPr>
            <w:tcW w:w="851" w:type="dxa"/>
            <w:tcBorders>
              <w:top w:val="nil"/>
              <w:left w:val="nil"/>
              <w:bottom w:val="single" w:color="auto" w:sz="4" w:space="0"/>
              <w:right w:val="single" w:color="auto" w:sz="4" w:space="0"/>
            </w:tcBorders>
            <w:noWrap/>
            <w:vAlign w:val="center"/>
          </w:tcPr>
          <w:p w14:paraId="5EC803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B7</w:t>
            </w:r>
          </w:p>
        </w:tc>
        <w:tc>
          <w:tcPr>
            <w:tcW w:w="4184" w:type="dxa"/>
            <w:tcBorders>
              <w:top w:val="nil"/>
              <w:left w:val="nil"/>
              <w:bottom w:val="single" w:color="auto" w:sz="4" w:space="0"/>
              <w:right w:val="single" w:color="auto" w:sz="4" w:space="0"/>
            </w:tcBorders>
            <w:noWrap/>
          </w:tcPr>
          <w:p w14:paraId="3A47AD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口服液体药用高密度聚乙烯瓶</w:t>
            </w:r>
          </w:p>
        </w:tc>
      </w:tr>
      <w:tr w14:paraId="34490A9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75BC2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56</w:t>
            </w:r>
          </w:p>
        </w:tc>
        <w:tc>
          <w:tcPr>
            <w:tcW w:w="2636" w:type="dxa"/>
            <w:tcBorders>
              <w:top w:val="nil"/>
              <w:left w:val="nil"/>
              <w:bottom w:val="single" w:color="auto" w:sz="4" w:space="0"/>
              <w:right w:val="single" w:color="auto" w:sz="4" w:space="0"/>
            </w:tcBorders>
            <w:noWrap/>
            <w:vAlign w:val="center"/>
          </w:tcPr>
          <w:p w14:paraId="46425B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配溶媒(葡萄糖+氯化钠)+无菌加药输液器</w:t>
            </w:r>
          </w:p>
        </w:tc>
        <w:tc>
          <w:tcPr>
            <w:tcW w:w="851" w:type="dxa"/>
            <w:tcBorders>
              <w:top w:val="nil"/>
              <w:left w:val="nil"/>
              <w:bottom w:val="single" w:color="auto" w:sz="4" w:space="0"/>
              <w:right w:val="single" w:color="auto" w:sz="4" w:space="0"/>
            </w:tcBorders>
            <w:noWrap/>
            <w:vAlign w:val="center"/>
          </w:tcPr>
          <w:p w14:paraId="7AB69E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B8</w:t>
            </w:r>
          </w:p>
        </w:tc>
        <w:tc>
          <w:tcPr>
            <w:tcW w:w="4184" w:type="dxa"/>
            <w:tcBorders>
              <w:top w:val="nil"/>
              <w:left w:val="nil"/>
              <w:bottom w:val="single" w:color="auto" w:sz="4" w:space="0"/>
              <w:right w:val="single" w:color="auto" w:sz="4" w:space="0"/>
            </w:tcBorders>
            <w:noWrap/>
          </w:tcPr>
          <w:p w14:paraId="4AF501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药用塑料瓶</w:t>
            </w:r>
          </w:p>
        </w:tc>
      </w:tr>
      <w:tr w14:paraId="0E0A687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127F5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57</w:t>
            </w:r>
          </w:p>
        </w:tc>
        <w:tc>
          <w:tcPr>
            <w:tcW w:w="2636" w:type="dxa"/>
            <w:tcBorders>
              <w:top w:val="nil"/>
              <w:left w:val="nil"/>
              <w:bottom w:val="single" w:color="auto" w:sz="4" w:space="0"/>
              <w:right w:val="single" w:color="auto" w:sz="4" w:space="0"/>
            </w:tcBorders>
            <w:noWrap/>
            <w:vAlign w:val="center"/>
          </w:tcPr>
          <w:p w14:paraId="24F6CE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配溶媒+无菌导液针</w:t>
            </w:r>
          </w:p>
        </w:tc>
        <w:tc>
          <w:tcPr>
            <w:tcW w:w="851" w:type="dxa"/>
            <w:tcBorders>
              <w:top w:val="nil"/>
              <w:left w:val="nil"/>
              <w:bottom w:val="single" w:color="auto" w:sz="4" w:space="0"/>
              <w:right w:val="single" w:color="auto" w:sz="4" w:space="0"/>
            </w:tcBorders>
            <w:noWrap/>
            <w:vAlign w:val="center"/>
          </w:tcPr>
          <w:p w14:paraId="2B5C82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B9</w:t>
            </w:r>
          </w:p>
        </w:tc>
        <w:tc>
          <w:tcPr>
            <w:tcW w:w="4184" w:type="dxa"/>
            <w:tcBorders>
              <w:top w:val="nil"/>
              <w:left w:val="nil"/>
              <w:bottom w:val="single" w:color="auto" w:sz="4" w:space="0"/>
              <w:right w:val="single" w:color="auto" w:sz="4" w:space="0"/>
            </w:tcBorders>
            <w:noWrap/>
          </w:tcPr>
          <w:p w14:paraId="1700A0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低硼硅玻璃管制注射剂瓶（配一次性使用预充注射式溶药器（带针））</w:t>
            </w:r>
          </w:p>
        </w:tc>
      </w:tr>
      <w:tr w14:paraId="1C79C5F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055D2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58</w:t>
            </w:r>
          </w:p>
        </w:tc>
        <w:tc>
          <w:tcPr>
            <w:tcW w:w="2636" w:type="dxa"/>
            <w:tcBorders>
              <w:top w:val="nil"/>
              <w:left w:val="nil"/>
              <w:bottom w:val="single" w:color="auto" w:sz="4" w:space="0"/>
              <w:right w:val="single" w:color="auto" w:sz="4" w:space="0"/>
            </w:tcBorders>
            <w:noWrap/>
            <w:vAlign w:val="center"/>
          </w:tcPr>
          <w:p w14:paraId="3771BB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输液瓶+易折式组合盖</w:t>
            </w:r>
          </w:p>
        </w:tc>
        <w:tc>
          <w:tcPr>
            <w:tcW w:w="851" w:type="dxa"/>
            <w:tcBorders>
              <w:top w:val="nil"/>
              <w:left w:val="nil"/>
              <w:bottom w:val="single" w:color="auto" w:sz="4" w:space="0"/>
              <w:right w:val="single" w:color="auto" w:sz="4" w:space="0"/>
            </w:tcBorders>
            <w:noWrap/>
            <w:vAlign w:val="center"/>
          </w:tcPr>
          <w:p w14:paraId="2136BE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C1</w:t>
            </w:r>
          </w:p>
        </w:tc>
        <w:tc>
          <w:tcPr>
            <w:tcW w:w="4184" w:type="dxa"/>
            <w:tcBorders>
              <w:top w:val="nil"/>
              <w:left w:val="nil"/>
              <w:bottom w:val="single" w:color="auto" w:sz="4" w:space="0"/>
              <w:right w:val="single" w:color="auto" w:sz="4" w:space="0"/>
            </w:tcBorders>
            <w:noWrap/>
          </w:tcPr>
          <w:p w14:paraId="4C34B1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软袋</w:t>
            </w:r>
          </w:p>
        </w:tc>
      </w:tr>
      <w:tr w14:paraId="5745BF0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6ACB1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59</w:t>
            </w:r>
          </w:p>
        </w:tc>
        <w:tc>
          <w:tcPr>
            <w:tcW w:w="2636" w:type="dxa"/>
            <w:tcBorders>
              <w:top w:val="nil"/>
              <w:left w:val="nil"/>
              <w:bottom w:val="single" w:color="auto" w:sz="4" w:space="0"/>
              <w:right w:val="single" w:color="auto" w:sz="4" w:space="0"/>
            </w:tcBorders>
            <w:noWrap/>
            <w:vAlign w:val="center"/>
          </w:tcPr>
          <w:p w14:paraId="2A1EB5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输液袋+易折式组合盖</w:t>
            </w:r>
          </w:p>
        </w:tc>
        <w:tc>
          <w:tcPr>
            <w:tcW w:w="851" w:type="dxa"/>
            <w:tcBorders>
              <w:top w:val="nil"/>
              <w:left w:val="nil"/>
              <w:bottom w:val="single" w:color="auto" w:sz="4" w:space="0"/>
              <w:right w:val="single" w:color="auto" w:sz="4" w:space="0"/>
            </w:tcBorders>
            <w:noWrap/>
            <w:vAlign w:val="center"/>
          </w:tcPr>
          <w:p w14:paraId="77201D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C2</w:t>
            </w:r>
          </w:p>
        </w:tc>
        <w:tc>
          <w:tcPr>
            <w:tcW w:w="4184" w:type="dxa"/>
            <w:tcBorders>
              <w:top w:val="nil"/>
              <w:left w:val="nil"/>
              <w:bottom w:val="single" w:color="auto" w:sz="4" w:space="0"/>
              <w:right w:val="single" w:color="auto" w:sz="4" w:space="0"/>
            </w:tcBorders>
            <w:noWrap/>
          </w:tcPr>
          <w:p w14:paraId="262AE9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聚乙烯喷雾瓶</w:t>
            </w:r>
          </w:p>
        </w:tc>
      </w:tr>
      <w:tr w14:paraId="73997A07">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9BEAA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w:t>
            </w:r>
          </w:p>
        </w:tc>
        <w:tc>
          <w:tcPr>
            <w:tcW w:w="2636" w:type="dxa"/>
            <w:tcBorders>
              <w:top w:val="nil"/>
              <w:left w:val="nil"/>
              <w:bottom w:val="single" w:color="auto" w:sz="4" w:space="0"/>
              <w:right w:val="single" w:color="auto" w:sz="4" w:space="0"/>
            </w:tcBorders>
            <w:noWrap/>
            <w:vAlign w:val="center"/>
          </w:tcPr>
          <w:p w14:paraId="12A7FE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单袋</w:t>
            </w:r>
          </w:p>
        </w:tc>
        <w:tc>
          <w:tcPr>
            <w:tcW w:w="851" w:type="dxa"/>
            <w:tcBorders>
              <w:top w:val="nil"/>
              <w:left w:val="nil"/>
              <w:bottom w:val="single" w:color="auto" w:sz="4" w:space="0"/>
              <w:right w:val="single" w:color="auto" w:sz="4" w:space="0"/>
            </w:tcBorders>
            <w:noWrap/>
            <w:vAlign w:val="center"/>
          </w:tcPr>
          <w:p w14:paraId="51D2D4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C3</w:t>
            </w:r>
          </w:p>
        </w:tc>
        <w:tc>
          <w:tcPr>
            <w:tcW w:w="4184" w:type="dxa"/>
            <w:tcBorders>
              <w:top w:val="nil"/>
              <w:left w:val="nil"/>
              <w:bottom w:val="single" w:color="auto" w:sz="4" w:space="0"/>
              <w:right w:val="single" w:color="auto" w:sz="4" w:space="0"/>
            </w:tcBorders>
            <w:noWrap/>
          </w:tcPr>
          <w:p w14:paraId="203A31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五层共挤输液用袋</w:t>
            </w:r>
          </w:p>
        </w:tc>
      </w:tr>
      <w:tr w14:paraId="05EB374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1EB5C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63</w:t>
            </w:r>
          </w:p>
        </w:tc>
        <w:tc>
          <w:tcPr>
            <w:tcW w:w="2636" w:type="dxa"/>
            <w:tcBorders>
              <w:top w:val="nil"/>
              <w:left w:val="nil"/>
              <w:bottom w:val="single" w:color="auto" w:sz="4" w:space="0"/>
              <w:right w:val="single" w:color="auto" w:sz="4" w:space="0"/>
            </w:tcBorders>
            <w:noWrap/>
            <w:vAlign w:val="center"/>
          </w:tcPr>
          <w:p w14:paraId="1D3CDB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双袋双联</w:t>
            </w:r>
          </w:p>
        </w:tc>
        <w:tc>
          <w:tcPr>
            <w:tcW w:w="851" w:type="dxa"/>
            <w:tcBorders>
              <w:top w:val="nil"/>
              <w:left w:val="nil"/>
              <w:bottom w:val="single" w:color="auto" w:sz="4" w:space="0"/>
              <w:right w:val="single" w:color="auto" w:sz="4" w:space="0"/>
            </w:tcBorders>
            <w:noWrap/>
            <w:vAlign w:val="center"/>
          </w:tcPr>
          <w:p w14:paraId="42BEC3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C4</w:t>
            </w:r>
          </w:p>
        </w:tc>
        <w:tc>
          <w:tcPr>
            <w:tcW w:w="4184" w:type="dxa"/>
            <w:tcBorders>
              <w:top w:val="nil"/>
              <w:left w:val="nil"/>
              <w:bottom w:val="single" w:color="auto" w:sz="4" w:space="0"/>
              <w:right w:val="single" w:color="auto" w:sz="4" w:space="0"/>
            </w:tcBorders>
            <w:noWrap/>
          </w:tcPr>
          <w:p w14:paraId="2B5C10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玻璃输液瓶</w:t>
            </w:r>
          </w:p>
        </w:tc>
      </w:tr>
      <w:tr w14:paraId="3BEDBDB9">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BB4E4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64</w:t>
            </w:r>
          </w:p>
        </w:tc>
        <w:tc>
          <w:tcPr>
            <w:tcW w:w="2636" w:type="dxa"/>
            <w:tcBorders>
              <w:top w:val="nil"/>
              <w:left w:val="nil"/>
              <w:bottom w:val="single" w:color="auto" w:sz="4" w:space="0"/>
              <w:right w:val="single" w:color="auto" w:sz="4" w:space="0"/>
            </w:tcBorders>
            <w:noWrap/>
            <w:vAlign w:val="center"/>
          </w:tcPr>
          <w:p w14:paraId="55AA36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含吸入器</w:t>
            </w:r>
          </w:p>
        </w:tc>
        <w:tc>
          <w:tcPr>
            <w:tcW w:w="851" w:type="dxa"/>
            <w:tcBorders>
              <w:top w:val="nil"/>
              <w:left w:val="nil"/>
              <w:bottom w:val="single" w:color="auto" w:sz="4" w:space="0"/>
              <w:right w:val="single" w:color="auto" w:sz="4" w:space="0"/>
            </w:tcBorders>
            <w:noWrap/>
            <w:vAlign w:val="center"/>
          </w:tcPr>
          <w:p w14:paraId="7DFBAC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C5</w:t>
            </w:r>
          </w:p>
        </w:tc>
        <w:tc>
          <w:tcPr>
            <w:tcW w:w="4184" w:type="dxa"/>
            <w:tcBorders>
              <w:top w:val="nil"/>
              <w:left w:val="nil"/>
              <w:bottom w:val="single" w:color="auto" w:sz="4" w:space="0"/>
              <w:right w:val="single" w:color="auto" w:sz="4" w:space="0"/>
            </w:tcBorders>
            <w:noWrap/>
          </w:tcPr>
          <w:p w14:paraId="3B22AA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畅充</w:t>
            </w:r>
          </w:p>
        </w:tc>
      </w:tr>
      <w:tr w14:paraId="64C6853B">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A942E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65</w:t>
            </w:r>
          </w:p>
        </w:tc>
        <w:tc>
          <w:tcPr>
            <w:tcW w:w="2636" w:type="dxa"/>
            <w:tcBorders>
              <w:top w:val="nil"/>
              <w:left w:val="nil"/>
              <w:bottom w:val="single" w:color="auto" w:sz="4" w:space="0"/>
              <w:right w:val="single" w:color="auto" w:sz="4" w:space="0"/>
            </w:tcBorders>
            <w:noWrap/>
            <w:vAlign w:val="center"/>
          </w:tcPr>
          <w:p w14:paraId="11BCA1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裹金衣</w:t>
            </w:r>
          </w:p>
        </w:tc>
        <w:tc>
          <w:tcPr>
            <w:tcW w:w="851" w:type="dxa"/>
            <w:tcBorders>
              <w:top w:val="nil"/>
              <w:left w:val="nil"/>
              <w:bottom w:val="single" w:color="auto" w:sz="4" w:space="0"/>
              <w:right w:val="single" w:color="auto" w:sz="4" w:space="0"/>
            </w:tcBorders>
            <w:noWrap/>
            <w:vAlign w:val="center"/>
          </w:tcPr>
          <w:p w14:paraId="0C9E08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C6</w:t>
            </w:r>
          </w:p>
        </w:tc>
        <w:tc>
          <w:tcPr>
            <w:tcW w:w="4184" w:type="dxa"/>
            <w:tcBorders>
              <w:top w:val="nil"/>
              <w:left w:val="nil"/>
              <w:bottom w:val="single" w:color="auto" w:sz="4" w:space="0"/>
              <w:right w:val="single" w:color="auto" w:sz="4" w:space="0"/>
            </w:tcBorders>
            <w:noWrap/>
          </w:tcPr>
          <w:p w14:paraId="25B9D2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安瓿瓶</w:t>
            </w:r>
          </w:p>
        </w:tc>
      </w:tr>
      <w:tr w14:paraId="5BD40295">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EF202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66</w:t>
            </w:r>
          </w:p>
        </w:tc>
        <w:tc>
          <w:tcPr>
            <w:tcW w:w="2636" w:type="dxa"/>
            <w:tcBorders>
              <w:top w:val="nil"/>
              <w:left w:val="nil"/>
              <w:bottom w:val="single" w:color="auto" w:sz="4" w:space="0"/>
              <w:right w:val="single" w:color="auto" w:sz="4" w:space="0"/>
            </w:tcBorders>
            <w:noWrap/>
            <w:vAlign w:val="center"/>
          </w:tcPr>
          <w:p w14:paraId="1553C8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带针头</w:t>
            </w:r>
          </w:p>
        </w:tc>
        <w:tc>
          <w:tcPr>
            <w:tcW w:w="851" w:type="dxa"/>
            <w:tcBorders>
              <w:top w:val="nil"/>
              <w:left w:val="nil"/>
              <w:bottom w:val="single" w:color="auto" w:sz="4" w:space="0"/>
              <w:right w:val="single" w:color="auto" w:sz="4" w:space="0"/>
            </w:tcBorders>
            <w:noWrap/>
            <w:vAlign w:val="center"/>
          </w:tcPr>
          <w:p w14:paraId="4A4CD7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C7</w:t>
            </w:r>
          </w:p>
        </w:tc>
        <w:tc>
          <w:tcPr>
            <w:tcW w:w="4184" w:type="dxa"/>
            <w:tcBorders>
              <w:top w:val="nil"/>
              <w:left w:val="nil"/>
              <w:bottom w:val="single" w:color="auto" w:sz="4" w:space="0"/>
              <w:right w:val="single" w:color="auto" w:sz="4" w:space="0"/>
            </w:tcBorders>
            <w:noWrap/>
          </w:tcPr>
          <w:p w14:paraId="00F897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无色玻璃安瓿</w:t>
            </w:r>
          </w:p>
        </w:tc>
      </w:tr>
      <w:tr w14:paraId="6F7888D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6F73FD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68</w:t>
            </w:r>
          </w:p>
        </w:tc>
        <w:tc>
          <w:tcPr>
            <w:tcW w:w="2636" w:type="dxa"/>
            <w:tcBorders>
              <w:top w:val="nil"/>
              <w:left w:val="nil"/>
              <w:bottom w:val="single" w:color="auto" w:sz="4" w:space="0"/>
              <w:right w:val="single" w:color="auto" w:sz="4" w:space="0"/>
            </w:tcBorders>
            <w:noWrap/>
            <w:vAlign w:val="center"/>
          </w:tcPr>
          <w:p w14:paraId="4FD5AC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高密度聚乙烯瓶</w:t>
            </w:r>
          </w:p>
        </w:tc>
        <w:tc>
          <w:tcPr>
            <w:tcW w:w="851" w:type="dxa"/>
            <w:tcBorders>
              <w:top w:val="nil"/>
              <w:left w:val="nil"/>
              <w:bottom w:val="single" w:color="auto" w:sz="4" w:space="0"/>
              <w:right w:val="single" w:color="auto" w:sz="4" w:space="0"/>
            </w:tcBorders>
            <w:noWrap/>
            <w:vAlign w:val="center"/>
          </w:tcPr>
          <w:p w14:paraId="53551D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C8</w:t>
            </w:r>
          </w:p>
        </w:tc>
        <w:tc>
          <w:tcPr>
            <w:tcW w:w="4184" w:type="dxa"/>
            <w:tcBorders>
              <w:top w:val="nil"/>
              <w:left w:val="nil"/>
              <w:bottom w:val="single" w:color="auto" w:sz="4" w:space="0"/>
              <w:right w:val="single" w:color="auto" w:sz="4" w:space="0"/>
            </w:tcBorders>
            <w:noWrap/>
          </w:tcPr>
          <w:p w14:paraId="034E57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玻璃</w:t>
            </w:r>
          </w:p>
        </w:tc>
      </w:tr>
      <w:tr w14:paraId="05D7ED94">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E2615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69</w:t>
            </w:r>
          </w:p>
        </w:tc>
        <w:tc>
          <w:tcPr>
            <w:tcW w:w="2636" w:type="dxa"/>
            <w:tcBorders>
              <w:top w:val="nil"/>
              <w:left w:val="nil"/>
              <w:bottom w:val="single" w:color="auto" w:sz="4" w:space="0"/>
              <w:right w:val="single" w:color="auto" w:sz="4" w:space="0"/>
            </w:tcBorders>
            <w:noWrap/>
            <w:vAlign w:val="center"/>
          </w:tcPr>
          <w:p w14:paraId="16012F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塑料滴眼剂瓶</w:t>
            </w:r>
          </w:p>
        </w:tc>
        <w:tc>
          <w:tcPr>
            <w:tcW w:w="851" w:type="dxa"/>
            <w:tcBorders>
              <w:top w:val="nil"/>
              <w:left w:val="nil"/>
              <w:bottom w:val="single" w:color="auto" w:sz="4" w:space="0"/>
              <w:right w:val="single" w:color="auto" w:sz="4" w:space="0"/>
            </w:tcBorders>
            <w:noWrap/>
            <w:vAlign w:val="center"/>
          </w:tcPr>
          <w:p w14:paraId="469623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C9</w:t>
            </w:r>
          </w:p>
        </w:tc>
        <w:tc>
          <w:tcPr>
            <w:tcW w:w="4184" w:type="dxa"/>
            <w:tcBorders>
              <w:top w:val="nil"/>
              <w:left w:val="nil"/>
              <w:bottom w:val="single" w:color="auto" w:sz="4" w:space="0"/>
              <w:right w:val="single" w:color="auto" w:sz="4" w:space="0"/>
            </w:tcBorders>
            <w:noWrap/>
          </w:tcPr>
          <w:p w14:paraId="08D8F2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管制注射剂瓶</w:t>
            </w:r>
          </w:p>
        </w:tc>
      </w:tr>
      <w:tr w14:paraId="218A91DC">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7C1F4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70</w:t>
            </w:r>
          </w:p>
        </w:tc>
        <w:tc>
          <w:tcPr>
            <w:tcW w:w="2636" w:type="dxa"/>
            <w:tcBorders>
              <w:top w:val="nil"/>
              <w:left w:val="nil"/>
              <w:bottom w:val="single" w:color="auto" w:sz="4" w:space="0"/>
              <w:right w:val="single" w:color="auto" w:sz="4" w:space="0"/>
            </w:tcBorders>
            <w:noWrap/>
            <w:vAlign w:val="center"/>
          </w:tcPr>
          <w:p w14:paraId="76DDD7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抗生素玻璃瓶</w:t>
            </w:r>
          </w:p>
        </w:tc>
        <w:tc>
          <w:tcPr>
            <w:tcW w:w="851" w:type="dxa"/>
            <w:tcBorders>
              <w:top w:val="nil"/>
              <w:left w:val="nil"/>
              <w:bottom w:val="single" w:color="auto" w:sz="4" w:space="0"/>
              <w:right w:val="single" w:color="auto" w:sz="4" w:space="0"/>
            </w:tcBorders>
            <w:noWrap/>
            <w:vAlign w:val="center"/>
          </w:tcPr>
          <w:p w14:paraId="379C6F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CA</w:t>
            </w:r>
          </w:p>
        </w:tc>
        <w:tc>
          <w:tcPr>
            <w:tcW w:w="4184" w:type="dxa"/>
            <w:tcBorders>
              <w:top w:val="nil"/>
              <w:left w:val="nil"/>
              <w:bottom w:val="single" w:color="auto" w:sz="4" w:space="0"/>
              <w:right w:val="single" w:color="auto" w:sz="4" w:space="0"/>
            </w:tcBorders>
            <w:noWrap/>
          </w:tcPr>
          <w:p w14:paraId="076750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管制抗生素玻璃瓶</w:t>
            </w:r>
          </w:p>
        </w:tc>
      </w:tr>
      <w:tr w14:paraId="25C81F8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5C0A6D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71</w:t>
            </w:r>
          </w:p>
        </w:tc>
        <w:tc>
          <w:tcPr>
            <w:tcW w:w="2636" w:type="dxa"/>
            <w:tcBorders>
              <w:top w:val="nil"/>
              <w:left w:val="nil"/>
              <w:bottom w:val="single" w:color="auto" w:sz="4" w:space="0"/>
              <w:right w:val="single" w:color="auto" w:sz="4" w:space="0"/>
            </w:tcBorders>
            <w:noWrap/>
            <w:vAlign w:val="center"/>
          </w:tcPr>
          <w:p w14:paraId="17242D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直立式低密度聚乙烯输液袋</w:t>
            </w:r>
          </w:p>
        </w:tc>
        <w:tc>
          <w:tcPr>
            <w:tcW w:w="851" w:type="dxa"/>
            <w:tcBorders>
              <w:top w:val="nil"/>
              <w:left w:val="nil"/>
              <w:bottom w:val="single" w:color="auto" w:sz="4" w:space="0"/>
              <w:right w:val="single" w:color="auto" w:sz="4" w:space="0"/>
            </w:tcBorders>
            <w:noWrap/>
            <w:vAlign w:val="center"/>
          </w:tcPr>
          <w:p w14:paraId="61FB8F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CB</w:t>
            </w:r>
          </w:p>
        </w:tc>
        <w:tc>
          <w:tcPr>
            <w:tcW w:w="4184" w:type="dxa"/>
            <w:tcBorders>
              <w:top w:val="nil"/>
              <w:left w:val="nil"/>
              <w:bottom w:val="single" w:color="auto" w:sz="4" w:space="0"/>
              <w:right w:val="single" w:color="auto" w:sz="4" w:space="0"/>
            </w:tcBorders>
            <w:noWrap/>
          </w:tcPr>
          <w:p w14:paraId="0AC43F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低硼硅玻璃安瓿装</w:t>
            </w:r>
          </w:p>
        </w:tc>
      </w:tr>
      <w:tr w14:paraId="22187E86">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096D72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72</w:t>
            </w:r>
          </w:p>
        </w:tc>
        <w:tc>
          <w:tcPr>
            <w:tcW w:w="2636" w:type="dxa"/>
            <w:tcBorders>
              <w:top w:val="nil"/>
              <w:left w:val="nil"/>
              <w:bottom w:val="single" w:color="auto" w:sz="4" w:space="0"/>
              <w:right w:val="single" w:color="auto" w:sz="4" w:space="0"/>
            </w:tcBorders>
            <w:noWrap/>
            <w:vAlign w:val="center"/>
          </w:tcPr>
          <w:p w14:paraId="46D536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低硼硅玻璃管制注射瓶</w:t>
            </w:r>
          </w:p>
        </w:tc>
        <w:tc>
          <w:tcPr>
            <w:tcW w:w="851" w:type="dxa"/>
            <w:tcBorders>
              <w:top w:val="nil"/>
              <w:left w:val="nil"/>
              <w:bottom w:val="single" w:color="auto" w:sz="4" w:space="0"/>
              <w:right w:val="single" w:color="auto" w:sz="4" w:space="0"/>
            </w:tcBorders>
            <w:noWrap/>
            <w:vAlign w:val="center"/>
          </w:tcPr>
          <w:p w14:paraId="7C9417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CC</w:t>
            </w:r>
          </w:p>
        </w:tc>
        <w:tc>
          <w:tcPr>
            <w:tcW w:w="4184" w:type="dxa"/>
            <w:tcBorders>
              <w:top w:val="nil"/>
              <w:left w:val="nil"/>
              <w:bottom w:val="single" w:color="auto" w:sz="4" w:space="0"/>
              <w:right w:val="single" w:color="auto" w:sz="4" w:space="0"/>
            </w:tcBorders>
            <w:noWrap/>
          </w:tcPr>
          <w:p w14:paraId="586126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曲颈易折安瓿瓶装</w:t>
            </w:r>
          </w:p>
        </w:tc>
      </w:tr>
      <w:tr w14:paraId="1C5D5EA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20BAAE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73</w:t>
            </w:r>
          </w:p>
        </w:tc>
        <w:tc>
          <w:tcPr>
            <w:tcW w:w="2636" w:type="dxa"/>
            <w:tcBorders>
              <w:top w:val="nil"/>
              <w:left w:val="nil"/>
              <w:bottom w:val="single" w:color="auto" w:sz="4" w:space="0"/>
              <w:right w:val="single" w:color="auto" w:sz="4" w:space="0"/>
            </w:tcBorders>
            <w:noWrap/>
            <w:vAlign w:val="center"/>
          </w:tcPr>
          <w:p w14:paraId="34BD8E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低硼硅玻璃安瓿瓶</w:t>
            </w:r>
          </w:p>
        </w:tc>
        <w:tc>
          <w:tcPr>
            <w:tcW w:w="851" w:type="dxa"/>
            <w:tcBorders>
              <w:top w:val="nil"/>
              <w:left w:val="nil"/>
              <w:bottom w:val="single" w:color="auto" w:sz="4" w:space="0"/>
              <w:right w:val="single" w:color="auto" w:sz="4" w:space="0"/>
            </w:tcBorders>
            <w:noWrap/>
            <w:vAlign w:val="center"/>
          </w:tcPr>
          <w:p w14:paraId="671925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CD</w:t>
            </w:r>
          </w:p>
        </w:tc>
        <w:tc>
          <w:tcPr>
            <w:tcW w:w="4184" w:type="dxa"/>
            <w:tcBorders>
              <w:top w:val="nil"/>
              <w:left w:val="nil"/>
              <w:bottom w:val="single" w:color="auto" w:sz="4" w:space="0"/>
              <w:right w:val="single" w:color="auto" w:sz="4" w:space="0"/>
            </w:tcBorders>
            <w:noWrap/>
          </w:tcPr>
          <w:p w14:paraId="4ABBA9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白卡纸</w:t>
            </w:r>
          </w:p>
        </w:tc>
      </w:tr>
      <w:tr w14:paraId="26AE0608">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45050E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74</w:t>
            </w:r>
          </w:p>
        </w:tc>
        <w:tc>
          <w:tcPr>
            <w:tcW w:w="2636" w:type="dxa"/>
            <w:tcBorders>
              <w:top w:val="nil"/>
              <w:left w:val="nil"/>
              <w:bottom w:val="single" w:color="auto" w:sz="4" w:space="0"/>
              <w:right w:val="single" w:color="auto" w:sz="4" w:space="0"/>
            </w:tcBorders>
            <w:noWrap/>
            <w:vAlign w:val="center"/>
          </w:tcPr>
          <w:p w14:paraId="6E196C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铝塑</w:t>
            </w:r>
          </w:p>
        </w:tc>
        <w:tc>
          <w:tcPr>
            <w:tcW w:w="851" w:type="dxa"/>
            <w:tcBorders>
              <w:top w:val="nil"/>
              <w:left w:val="nil"/>
              <w:bottom w:val="single" w:color="auto" w:sz="4" w:space="0"/>
              <w:right w:val="single" w:color="auto" w:sz="4" w:space="0"/>
            </w:tcBorders>
            <w:noWrap/>
            <w:vAlign w:val="center"/>
          </w:tcPr>
          <w:p w14:paraId="6060F6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CE</w:t>
            </w:r>
          </w:p>
        </w:tc>
        <w:tc>
          <w:tcPr>
            <w:tcW w:w="4184" w:type="dxa"/>
            <w:tcBorders>
              <w:top w:val="nil"/>
              <w:left w:val="nil"/>
              <w:bottom w:val="single" w:color="auto" w:sz="4" w:space="0"/>
              <w:right w:val="single" w:color="auto" w:sz="4" w:space="0"/>
            </w:tcBorders>
            <w:noWrap/>
          </w:tcPr>
          <w:p w14:paraId="02E502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易折安瓿</w:t>
            </w:r>
          </w:p>
        </w:tc>
      </w:tr>
      <w:tr w14:paraId="068E7FB2">
        <w:tblPrEx>
          <w:tblCellMar>
            <w:top w:w="0" w:type="dxa"/>
            <w:left w:w="108" w:type="dxa"/>
            <w:bottom w:w="0" w:type="dxa"/>
            <w:right w:w="108" w:type="dxa"/>
          </w:tblCellMar>
        </w:tblPrEx>
        <w:trPr>
          <w:trHeight w:val="260" w:hRule="atLeast"/>
        </w:trPr>
        <w:tc>
          <w:tcPr>
            <w:tcW w:w="851" w:type="dxa"/>
            <w:tcBorders>
              <w:top w:val="nil"/>
              <w:left w:val="single" w:color="auto" w:sz="4" w:space="0"/>
              <w:bottom w:val="single" w:color="auto" w:sz="4" w:space="0"/>
              <w:right w:val="single" w:color="auto" w:sz="4" w:space="0"/>
            </w:tcBorders>
            <w:noWrap/>
            <w:vAlign w:val="center"/>
          </w:tcPr>
          <w:p w14:paraId="7D2A22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75</w:t>
            </w:r>
          </w:p>
        </w:tc>
        <w:tc>
          <w:tcPr>
            <w:tcW w:w="2636" w:type="dxa"/>
            <w:tcBorders>
              <w:top w:val="nil"/>
              <w:left w:val="nil"/>
              <w:bottom w:val="single" w:color="auto" w:sz="4" w:space="0"/>
              <w:right w:val="single" w:color="auto" w:sz="4" w:space="0"/>
            </w:tcBorders>
            <w:noWrap/>
            <w:vAlign w:val="center"/>
          </w:tcPr>
          <w:p w14:paraId="5484C3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钠钙玻璃模制注射剂瓶</w:t>
            </w:r>
          </w:p>
        </w:tc>
        <w:tc>
          <w:tcPr>
            <w:tcW w:w="851" w:type="dxa"/>
            <w:tcBorders>
              <w:top w:val="nil"/>
              <w:left w:val="nil"/>
              <w:bottom w:val="single" w:color="auto" w:sz="4" w:space="0"/>
              <w:right w:val="single" w:color="auto" w:sz="4" w:space="0"/>
            </w:tcBorders>
            <w:noWrap/>
            <w:vAlign w:val="center"/>
          </w:tcPr>
          <w:p w14:paraId="044ACB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67</w:t>
            </w:r>
          </w:p>
        </w:tc>
        <w:tc>
          <w:tcPr>
            <w:tcW w:w="4184" w:type="dxa"/>
            <w:tcBorders>
              <w:top w:val="nil"/>
              <w:left w:val="nil"/>
              <w:bottom w:val="single" w:color="auto" w:sz="4" w:space="0"/>
              <w:right w:val="single" w:color="auto" w:sz="4" w:space="0"/>
            </w:tcBorders>
            <w:noWrap/>
          </w:tcPr>
          <w:p w14:paraId="44623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加药器</w:t>
            </w:r>
          </w:p>
        </w:tc>
      </w:tr>
    </w:tbl>
    <w:p w14:paraId="23C59041">
      <w:pPr>
        <w:ind w:firstLine="420"/>
      </w:pPr>
    </w:p>
    <w:p w14:paraId="6D3BD71E">
      <w:pPr>
        <w:pStyle w:val="3"/>
        <w:spacing w:before="156" w:after="156"/>
      </w:pPr>
      <w:bookmarkStart w:id="286" w:name="_Toc26874"/>
      <w:bookmarkStart w:id="287" w:name="_Toc12572"/>
      <w:bookmarkStart w:id="288" w:name="_Toc9888"/>
      <w:r>
        <w:rPr>
          <w:rFonts w:hint="eastAsia"/>
        </w:rPr>
        <w:t>机套标志</w:t>
      </w:r>
      <w:r>
        <w:t>(case_flag)</w:t>
      </w:r>
      <w:bookmarkEnd w:id="286"/>
      <w:bookmarkEnd w:id="287"/>
      <w:bookmarkEnd w:id="288"/>
    </w:p>
    <w:p w14:paraId="2BB87B0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385</w:t>
      </w:r>
      <w:r>
        <w:rPr>
          <w:rFonts w:hint="eastAsia"/>
        </w:rPr>
        <w:fldChar w:fldCharType="end"/>
      </w:r>
      <w:r>
        <w:rPr>
          <w:rFonts w:hint="eastAsia"/>
        </w:rPr>
        <w:t>机套标志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25340E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F53BE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CB14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E489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98D71C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ED3E3F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EEDB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03984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699B18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7E0E8A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71DCD497">
      <w:pPr>
        <w:pStyle w:val="3"/>
        <w:spacing w:before="156" w:after="156"/>
      </w:pPr>
      <w:bookmarkStart w:id="289" w:name="_Toc30140"/>
      <w:bookmarkStart w:id="290" w:name="_Toc21845"/>
      <w:bookmarkStart w:id="291" w:name="_Toc14074"/>
      <w:r>
        <w:rPr>
          <w:rFonts w:hint="eastAsia"/>
        </w:rPr>
        <w:t>高值耗材标志</w:t>
      </w:r>
      <w:r>
        <w:t>(highval_mcs_flag)</w:t>
      </w:r>
      <w:bookmarkEnd w:id="289"/>
      <w:bookmarkEnd w:id="290"/>
      <w:bookmarkEnd w:id="291"/>
    </w:p>
    <w:p w14:paraId="3FD4939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386</w:t>
      </w:r>
      <w:r>
        <w:rPr>
          <w:rFonts w:hint="eastAsia"/>
        </w:rPr>
        <w:fldChar w:fldCharType="end"/>
      </w:r>
      <w:r>
        <w:rPr>
          <w:rFonts w:hint="eastAsia"/>
        </w:rPr>
        <w:t>高值耗材标志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5D0916E">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92F406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C697D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1BD016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ECB4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5B23B6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D67F8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48B675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1AD46D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28865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419D9ACF">
      <w:pPr>
        <w:pStyle w:val="3"/>
        <w:spacing w:before="156" w:after="156"/>
      </w:pPr>
      <w:bookmarkStart w:id="292" w:name="_Toc4558"/>
      <w:bookmarkStart w:id="293" w:name="_Toc14829"/>
      <w:bookmarkStart w:id="294" w:name="_Toc26697"/>
      <w:r>
        <w:rPr>
          <w:rFonts w:hint="eastAsia"/>
        </w:rPr>
        <w:t>植入材料和人体器官标志</w:t>
      </w:r>
      <w:r>
        <w:t>(impt_matl_hmorgn_flag)</w:t>
      </w:r>
      <w:bookmarkEnd w:id="292"/>
      <w:bookmarkEnd w:id="293"/>
      <w:bookmarkEnd w:id="294"/>
    </w:p>
    <w:p w14:paraId="5648E07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387</w:t>
      </w:r>
      <w:r>
        <w:rPr>
          <w:rFonts w:hint="eastAsia"/>
        </w:rPr>
        <w:fldChar w:fldCharType="end"/>
      </w:r>
      <w:r>
        <w:rPr>
          <w:rFonts w:hint="eastAsia"/>
        </w:rPr>
        <w:t>植入材料和人体器官标志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95EA9F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4D863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C7445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8FAA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8F4BE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E32051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FAC32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C088F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1F7196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396E0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4FF9810B">
      <w:pPr>
        <w:pStyle w:val="3"/>
        <w:spacing w:before="156" w:after="156"/>
      </w:pPr>
      <w:bookmarkStart w:id="295" w:name="_Toc6183"/>
      <w:bookmarkStart w:id="296" w:name="_Toc32188"/>
      <w:bookmarkStart w:id="297" w:name="_Toc32407"/>
      <w:r>
        <w:rPr>
          <w:rFonts w:hint="eastAsia"/>
        </w:rPr>
        <w:t>植入或介入类标志</w:t>
      </w:r>
      <w:r>
        <w:t>(impt_itvt_clss_flag)</w:t>
      </w:r>
      <w:bookmarkEnd w:id="295"/>
      <w:bookmarkEnd w:id="296"/>
      <w:bookmarkEnd w:id="297"/>
    </w:p>
    <w:p w14:paraId="31D8665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388</w:t>
      </w:r>
      <w:r>
        <w:rPr>
          <w:rFonts w:hint="eastAsia"/>
        </w:rPr>
        <w:fldChar w:fldCharType="end"/>
      </w:r>
      <w:r>
        <w:rPr>
          <w:rFonts w:hint="eastAsia"/>
        </w:rPr>
        <w:t>植入或介入类标志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106403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5DB5E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BD7F7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2C058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DD0B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09A86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7DB4C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31C9E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BEDB7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099F29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介入</w:t>
            </w:r>
          </w:p>
        </w:tc>
      </w:tr>
      <w:tr w14:paraId="131FF45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F8DD7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single" w:color="auto" w:sz="4" w:space="0"/>
              <w:left w:val="nil"/>
              <w:bottom w:val="single" w:color="auto" w:sz="4" w:space="0"/>
              <w:right w:val="single" w:color="auto" w:sz="4" w:space="0"/>
            </w:tcBorders>
            <w:noWrap/>
            <w:vAlign w:val="center"/>
          </w:tcPr>
          <w:p w14:paraId="1F93F4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植入</w:t>
            </w:r>
          </w:p>
        </w:tc>
        <w:tc>
          <w:tcPr>
            <w:tcW w:w="1176" w:type="dxa"/>
            <w:tcBorders>
              <w:top w:val="single" w:color="auto" w:sz="4" w:space="0"/>
              <w:left w:val="nil"/>
              <w:bottom w:val="single" w:color="auto" w:sz="4" w:space="0"/>
              <w:right w:val="single" w:color="auto" w:sz="4" w:space="0"/>
            </w:tcBorders>
            <w:noWrap/>
            <w:vAlign w:val="center"/>
          </w:tcPr>
          <w:p w14:paraId="0A1E55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48B998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BED370C">
      <w:pPr>
        <w:pStyle w:val="3"/>
        <w:spacing w:before="156" w:after="156"/>
      </w:pPr>
      <w:bookmarkStart w:id="298" w:name="_Toc2171"/>
      <w:bookmarkStart w:id="299" w:name="_Toc27713"/>
      <w:bookmarkStart w:id="300" w:name="_Toc21061"/>
      <w:r>
        <w:rPr>
          <w:rFonts w:hint="eastAsia"/>
        </w:rPr>
        <w:t>一次性使用标志</w:t>
      </w:r>
      <w:r>
        <w:t>(dspo_used_flag)</w:t>
      </w:r>
      <w:bookmarkEnd w:id="298"/>
      <w:bookmarkEnd w:id="299"/>
      <w:bookmarkEnd w:id="300"/>
    </w:p>
    <w:p w14:paraId="66659CD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389</w:t>
      </w:r>
      <w:r>
        <w:rPr>
          <w:rFonts w:hint="eastAsia"/>
        </w:rPr>
        <w:fldChar w:fldCharType="end"/>
      </w:r>
      <w:r>
        <w:rPr>
          <w:rFonts w:hint="eastAsia"/>
        </w:rPr>
        <w:t>一次性使用标志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8527CA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33F3A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BBC7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D80DD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497A2E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DFBA76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F84AD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FF7F6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nil"/>
              <w:left w:val="nil"/>
              <w:bottom w:val="single" w:color="auto" w:sz="4" w:space="0"/>
              <w:right w:val="single" w:color="auto" w:sz="4" w:space="0"/>
            </w:tcBorders>
            <w:noWrap/>
            <w:vAlign w:val="center"/>
          </w:tcPr>
          <w:p w14:paraId="46A71D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1418FF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5A51CC52">
      <w:pPr>
        <w:pStyle w:val="3"/>
        <w:spacing w:before="156" w:after="156"/>
      </w:pPr>
      <w:bookmarkStart w:id="301" w:name="_Toc11061"/>
      <w:bookmarkStart w:id="302" w:name="_Toc84"/>
      <w:bookmarkStart w:id="303" w:name="_Toc8954"/>
      <w:r>
        <w:rPr>
          <w:rFonts w:hint="eastAsia"/>
        </w:rPr>
        <w:t>待遇检查类型</w:t>
      </w:r>
      <w:r>
        <w:t>(trt_chk_type)</w:t>
      </w:r>
      <w:bookmarkEnd w:id="301"/>
      <w:bookmarkEnd w:id="302"/>
      <w:bookmarkEnd w:id="303"/>
    </w:p>
    <w:p w14:paraId="0F183E9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390</w:t>
      </w:r>
      <w:r>
        <w:rPr>
          <w:rFonts w:hint="eastAsia"/>
        </w:rPr>
        <w:fldChar w:fldCharType="end"/>
      </w:r>
      <w:r>
        <w:rPr>
          <w:rFonts w:hint="eastAsia"/>
        </w:rPr>
        <w:t>待遇检查类型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05F705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2596F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1D94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E2DEE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8E40F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8512C9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8668C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11349F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基金项检查</w:t>
            </w:r>
          </w:p>
        </w:tc>
        <w:tc>
          <w:tcPr>
            <w:tcW w:w="1176" w:type="dxa"/>
            <w:tcBorders>
              <w:top w:val="nil"/>
              <w:left w:val="nil"/>
              <w:bottom w:val="single" w:color="auto" w:sz="4" w:space="0"/>
              <w:right w:val="single" w:color="auto" w:sz="4" w:space="0"/>
            </w:tcBorders>
            <w:noWrap/>
            <w:vAlign w:val="center"/>
          </w:tcPr>
          <w:p w14:paraId="2ADF0F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2" w:type="dxa"/>
            <w:tcBorders>
              <w:top w:val="nil"/>
              <w:left w:val="nil"/>
              <w:bottom w:val="single" w:color="auto" w:sz="4" w:space="0"/>
              <w:right w:val="single" w:color="auto" w:sz="4" w:space="0"/>
            </w:tcBorders>
            <w:noWrap/>
            <w:vAlign w:val="center"/>
          </w:tcPr>
          <w:p w14:paraId="4A688F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其他检查</w:t>
            </w:r>
          </w:p>
        </w:tc>
      </w:tr>
    </w:tbl>
    <w:p w14:paraId="4D279695">
      <w:pPr>
        <w:pStyle w:val="3"/>
        <w:spacing w:before="156" w:after="156"/>
      </w:pPr>
      <w:bookmarkStart w:id="304" w:name="_Toc9322"/>
      <w:bookmarkStart w:id="305" w:name="_Toc10880"/>
      <w:bookmarkStart w:id="306" w:name="_Toc31584"/>
      <w:r>
        <w:rPr>
          <w:rFonts w:hint="eastAsia"/>
        </w:rPr>
        <w:t>基金款项待遇享受标志</w:t>
      </w:r>
      <w:r>
        <w:t>(trt_enjymnt_flag)</w:t>
      </w:r>
      <w:bookmarkEnd w:id="304"/>
      <w:bookmarkEnd w:id="305"/>
      <w:bookmarkEnd w:id="306"/>
    </w:p>
    <w:p w14:paraId="02C8BF2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391</w:t>
      </w:r>
      <w:r>
        <w:rPr>
          <w:rFonts w:hint="eastAsia"/>
        </w:rPr>
        <w:fldChar w:fldCharType="end"/>
      </w:r>
      <w:r>
        <w:rPr>
          <w:rFonts w:hint="eastAsia"/>
        </w:rPr>
        <w:t>基金款项待遇享受标志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EB12E1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A59F9A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8CB8E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2AA2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2A352E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7A49E8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E41A9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8071A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38AAC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A0332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163621D">
      <w:pPr>
        <w:pStyle w:val="3"/>
        <w:spacing w:before="156" w:after="156"/>
      </w:pPr>
      <w:bookmarkStart w:id="307" w:name="_Toc28856"/>
      <w:bookmarkStart w:id="308" w:name="_Toc12880"/>
      <w:bookmarkStart w:id="309" w:name="_Toc28249"/>
      <w:r>
        <w:rPr>
          <w:rFonts w:hint="eastAsia"/>
        </w:rPr>
        <w:t>违规金额计算状态</w:t>
      </w:r>
      <w:r>
        <w:t>(vola_amt_stas)</w:t>
      </w:r>
      <w:bookmarkEnd w:id="307"/>
      <w:bookmarkEnd w:id="308"/>
      <w:bookmarkEnd w:id="309"/>
    </w:p>
    <w:p w14:paraId="4CB7B2A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392</w:t>
      </w:r>
      <w:r>
        <w:rPr>
          <w:rFonts w:hint="eastAsia"/>
        </w:rPr>
        <w:fldChar w:fldCharType="end"/>
      </w:r>
      <w:r>
        <w:rPr>
          <w:rFonts w:hint="eastAsia"/>
        </w:rPr>
        <w:t>违规金额计算状态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5D704F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E4E5CE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4F03C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54FC3E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1C39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E38FD1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4E688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B14E0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异常</w:t>
            </w:r>
          </w:p>
        </w:tc>
        <w:tc>
          <w:tcPr>
            <w:tcW w:w="1176" w:type="dxa"/>
            <w:tcBorders>
              <w:top w:val="nil"/>
              <w:left w:val="nil"/>
              <w:bottom w:val="single" w:color="auto" w:sz="4" w:space="0"/>
              <w:right w:val="single" w:color="auto" w:sz="4" w:space="0"/>
            </w:tcBorders>
            <w:noWrap/>
            <w:vAlign w:val="center"/>
          </w:tcPr>
          <w:p w14:paraId="4AFB68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9D728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w:t>
            </w:r>
          </w:p>
        </w:tc>
      </w:tr>
    </w:tbl>
    <w:p w14:paraId="2B52C967">
      <w:pPr>
        <w:pStyle w:val="3"/>
        <w:spacing w:before="156" w:after="156"/>
      </w:pPr>
      <w:bookmarkStart w:id="310" w:name="_Toc4045"/>
      <w:bookmarkStart w:id="311" w:name="_Toc15124"/>
      <w:bookmarkStart w:id="312" w:name="_Toc11781"/>
      <w:r>
        <w:rPr>
          <w:rFonts w:hint="eastAsia"/>
        </w:rPr>
        <w:t>严重程度</w:t>
      </w:r>
      <w:r>
        <w:t>(sev_deg)</w:t>
      </w:r>
      <w:bookmarkEnd w:id="310"/>
      <w:bookmarkEnd w:id="311"/>
      <w:bookmarkEnd w:id="312"/>
    </w:p>
    <w:p w14:paraId="2205510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393</w:t>
      </w:r>
      <w:r>
        <w:rPr>
          <w:rFonts w:hint="eastAsia"/>
        </w:rPr>
        <w:fldChar w:fldCharType="end"/>
      </w:r>
      <w:r>
        <w:rPr>
          <w:rFonts w:hint="eastAsia"/>
        </w:rPr>
        <w:t>严重程度</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B618BA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10266D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3106A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7D8EA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7A4E13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B4E72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83712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3C9F4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明确违规</w:t>
            </w:r>
          </w:p>
        </w:tc>
        <w:tc>
          <w:tcPr>
            <w:tcW w:w="1176" w:type="dxa"/>
            <w:tcBorders>
              <w:top w:val="nil"/>
              <w:left w:val="nil"/>
              <w:bottom w:val="single" w:color="auto" w:sz="4" w:space="0"/>
              <w:right w:val="single" w:color="auto" w:sz="4" w:space="0"/>
            </w:tcBorders>
            <w:noWrap/>
            <w:vAlign w:val="center"/>
          </w:tcPr>
          <w:p w14:paraId="05C7E2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604748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轻度可疑</w:t>
            </w:r>
          </w:p>
        </w:tc>
      </w:tr>
      <w:tr w14:paraId="2D7641F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C13E9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42F69D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高度可疑</w:t>
            </w:r>
          </w:p>
        </w:tc>
        <w:tc>
          <w:tcPr>
            <w:tcW w:w="1176" w:type="dxa"/>
            <w:tcBorders>
              <w:top w:val="single" w:color="auto" w:sz="4" w:space="0"/>
              <w:left w:val="nil"/>
              <w:bottom w:val="single" w:color="auto" w:sz="4" w:space="0"/>
              <w:right w:val="single" w:color="auto" w:sz="4" w:space="0"/>
            </w:tcBorders>
            <w:noWrap/>
            <w:vAlign w:val="center"/>
          </w:tcPr>
          <w:p w14:paraId="09F20F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263DD7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CCD19D7">
      <w:pPr>
        <w:pStyle w:val="3"/>
        <w:spacing w:before="156" w:after="156"/>
      </w:pPr>
      <w:bookmarkStart w:id="313" w:name="_Toc23932"/>
      <w:bookmarkStart w:id="314" w:name="_Toc30343"/>
      <w:bookmarkStart w:id="315" w:name="_Toc13249"/>
      <w:r>
        <w:rPr>
          <w:rFonts w:hint="eastAsia"/>
        </w:rPr>
        <w:t>违规行为分类</w:t>
      </w:r>
      <w:r>
        <w:t>(vola_bhvr_type)</w:t>
      </w:r>
      <w:bookmarkEnd w:id="313"/>
      <w:bookmarkEnd w:id="314"/>
      <w:bookmarkEnd w:id="315"/>
    </w:p>
    <w:p w14:paraId="53650BA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394</w:t>
      </w:r>
      <w:r>
        <w:rPr>
          <w:rFonts w:hint="eastAsia"/>
        </w:rPr>
        <w:fldChar w:fldCharType="end"/>
      </w:r>
      <w:r>
        <w:rPr>
          <w:rFonts w:hint="eastAsia"/>
        </w:rPr>
        <w:t>违规行为分类</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3AF991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67D92A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703A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88048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3223D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499A2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2913D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8F744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行为类</w:t>
            </w:r>
          </w:p>
        </w:tc>
        <w:tc>
          <w:tcPr>
            <w:tcW w:w="1176" w:type="dxa"/>
            <w:tcBorders>
              <w:top w:val="nil"/>
              <w:left w:val="nil"/>
              <w:bottom w:val="single" w:color="auto" w:sz="4" w:space="0"/>
              <w:right w:val="single" w:color="auto" w:sz="4" w:space="0"/>
            </w:tcBorders>
            <w:noWrap/>
            <w:vAlign w:val="center"/>
          </w:tcPr>
          <w:p w14:paraId="71022C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7B7248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项目类</w:t>
            </w:r>
          </w:p>
        </w:tc>
      </w:tr>
    </w:tbl>
    <w:p w14:paraId="24ACD112">
      <w:pPr>
        <w:pStyle w:val="3"/>
        <w:spacing w:before="156" w:after="156"/>
      </w:pPr>
      <w:bookmarkStart w:id="316" w:name="_Toc3801"/>
      <w:bookmarkStart w:id="317" w:name="_Toc30225"/>
      <w:bookmarkStart w:id="318" w:name="_Toc21138"/>
      <w:r>
        <w:rPr>
          <w:rFonts w:hint="eastAsia"/>
        </w:rPr>
        <w:t>违规明细类型</w:t>
      </w:r>
      <w:r>
        <w:t>(vola_item_type)</w:t>
      </w:r>
      <w:bookmarkEnd w:id="316"/>
      <w:bookmarkEnd w:id="317"/>
      <w:bookmarkEnd w:id="318"/>
    </w:p>
    <w:p w14:paraId="14DD6AC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395</w:t>
      </w:r>
      <w:r>
        <w:rPr>
          <w:rFonts w:hint="eastAsia"/>
        </w:rPr>
        <w:fldChar w:fldCharType="end"/>
      </w:r>
      <w:r>
        <w:rPr>
          <w:rFonts w:hint="eastAsia"/>
        </w:rPr>
        <w:t>违规明细类型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E91990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D55C92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11CE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9264AF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1660F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22C5A6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2A954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51F59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违规项</w:t>
            </w:r>
          </w:p>
        </w:tc>
        <w:tc>
          <w:tcPr>
            <w:tcW w:w="1176" w:type="dxa"/>
            <w:tcBorders>
              <w:top w:val="nil"/>
              <w:left w:val="nil"/>
              <w:bottom w:val="single" w:color="auto" w:sz="4" w:space="0"/>
              <w:right w:val="single" w:color="auto" w:sz="4" w:space="0"/>
            </w:tcBorders>
            <w:noWrap/>
            <w:vAlign w:val="center"/>
          </w:tcPr>
          <w:p w14:paraId="4EB3E7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6D270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涉及项</w:t>
            </w:r>
          </w:p>
        </w:tc>
      </w:tr>
    </w:tbl>
    <w:p w14:paraId="6A95D080">
      <w:pPr>
        <w:pStyle w:val="3"/>
        <w:spacing w:before="156" w:after="156"/>
      </w:pPr>
      <w:bookmarkStart w:id="319" w:name="_Toc9325"/>
      <w:bookmarkStart w:id="320" w:name="_Toc3914"/>
      <w:bookmarkStart w:id="321" w:name="_Toc6646"/>
      <w:r>
        <w:rPr>
          <w:rFonts w:hint="eastAsia"/>
        </w:rPr>
        <w:t>交易类型</w:t>
      </w:r>
      <w:r>
        <w:t>(transaction_type)</w:t>
      </w:r>
      <w:bookmarkEnd w:id="319"/>
      <w:bookmarkEnd w:id="320"/>
      <w:bookmarkEnd w:id="321"/>
    </w:p>
    <w:p w14:paraId="106CB49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396</w:t>
      </w:r>
      <w:r>
        <w:rPr>
          <w:rFonts w:hint="eastAsia"/>
        </w:rPr>
        <w:fldChar w:fldCharType="end"/>
      </w:r>
      <w:r>
        <w:rPr>
          <w:rFonts w:hint="eastAsia"/>
        </w:rPr>
        <w:t>交易类型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27F694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58C28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2B54F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E6749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B84D8D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D0E6ED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CF692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A712D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正交易</w:t>
            </w:r>
          </w:p>
        </w:tc>
        <w:tc>
          <w:tcPr>
            <w:tcW w:w="1176" w:type="dxa"/>
            <w:tcBorders>
              <w:top w:val="nil"/>
              <w:left w:val="nil"/>
              <w:bottom w:val="single" w:color="auto" w:sz="4" w:space="0"/>
              <w:right w:val="single" w:color="auto" w:sz="4" w:space="0"/>
            </w:tcBorders>
            <w:noWrap/>
            <w:vAlign w:val="center"/>
          </w:tcPr>
          <w:p w14:paraId="42ED64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8457E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反交易</w:t>
            </w:r>
          </w:p>
        </w:tc>
      </w:tr>
    </w:tbl>
    <w:p w14:paraId="7DBEDD88">
      <w:pPr>
        <w:pStyle w:val="3"/>
        <w:spacing w:before="156" w:after="156"/>
      </w:pPr>
      <w:bookmarkStart w:id="322" w:name="_Toc4016"/>
      <w:bookmarkStart w:id="323" w:name="_Toc10461"/>
      <w:bookmarkStart w:id="324" w:name="_Toc13201"/>
      <w:r>
        <w:rPr>
          <w:rFonts w:hint="eastAsia"/>
        </w:rPr>
        <w:t>定点医药机构退费结算标志</w:t>
      </w:r>
      <w:r>
        <w:t>(fixmedins_refd_setl_flag)</w:t>
      </w:r>
      <w:bookmarkEnd w:id="322"/>
      <w:bookmarkEnd w:id="323"/>
      <w:bookmarkEnd w:id="324"/>
    </w:p>
    <w:p w14:paraId="1E45A9C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397</w:t>
      </w:r>
      <w:r>
        <w:rPr>
          <w:rFonts w:hint="eastAsia"/>
        </w:rPr>
        <w:fldChar w:fldCharType="end"/>
      </w:r>
      <w:r>
        <w:rPr>
          <w:rFonts w:hint="eastAsia"/>
        </w:rPr>
        <w:t>定点医药机构退费结算标志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F556B3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8F55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DA209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1FFE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75DA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DFC297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AFFD0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2E290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8D956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4DDD9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DCE76F8">
      <w:pPr>
        <w:pStyle w:val="3"/>
        <w:spacing w:before="156" w:after="156"/>
      </w:pPr>
      <w:bookmarkStart w:id="325" w:name="_Toc19267"/>
      <w:bookmarkStart w:id="326" w:name="_Toc27065"/>
      <w:bookmarkStart w:id="327" w:name="_Toc1425"/>
      <w:r>
        <w:rPr>
          <w:rFonts w:hint="eastAsia"/>
        </w:rPr>
        <w:t>新生儿入院类型</w:t>
      </w:r>
      <w:r>
        <w:t>(nwb_adm_type)</w:t>
      </w:r>
      <w:bookmarkEnd w:id="325"/>
      <w:bookmarkEnd w:id="326"/>
      <w:bookmarkEnd w:id="327"/>
    </w:p>
    <w:p w14:paraId="14B6D44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398</w:t>
      </w:r>
      <w:r>
        <w:rPr>
          <w:rFonts w:hint="eastAsia"/>
        </w:rPr>
        <w:fldChar w:fldCharType="end"/>
      </w:r>
      <w:r>
        <w:rPr>
          <w:rFonts w:hint="eastAsia"/>
        </w:rPr>
        <w:t>新生儿入院类型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F5AD20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4FB370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7B1C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FE58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590CE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AAC0C3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A3880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49D27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正常新生儿</w:t>
            </w:r>
          </w:p>
        </w:tc>
        <w:tc>
          <w:tcPr>
            <w:tcW w:w="1176" w:type="dxa"/>
            <w:tcBorders>
              <w:top w:val="nil"/>
              <w:left w:val="nil"/>
              <w:bottom w:val="single" w:color="auto" w:sz="4" w:space="0"/>
              <w:right w:val="single" w:color="auto" w:sz="4" w:space="0"/>
            </w:tcBorders>
            <w:noWrap/>
            <w:vAlign w:val="center"/>
          </w:tcPr>
          <w:p w14:paraId="7BFDD3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539EB5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非无菌分娩</w:t>
            </w:r>
          </w:p>
        </w:tc>
      </w:tr>
      <w:tr w14:paraId="4A0C1D2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55D1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5E7E5A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早产</w:t>
            </w:r>
          </w:p>
        </w:tc>
        <w:tc>
          <w:tcPr>
            <w:tcW w:w="1176" w:type="dxa"/>
            <w:tcBorders>
              <w:top w:val="single" w:color="auto" w:sz="4" w:space="0"/>
              <w:left w:val="nil"/>
              <w:bottom w:val="single" w:color="auto" w:sz="4" w:space="0"/>
              <w:right w:val="single" w:color="auto" w:sz="4" w:space="0"/>
            </w:tcBorders>
            <w:noWrap/>
            <w:vAlign w:val="center"/>
          </w:tcPr>
          <w:p w14:paraId="305913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single" w:color="auto" w:sz="4" w:space="0"/>
              <w:left w:val="nil"/>
              <w:bottom w:val="single" w:color="auto" w:sz="4" w:space="0"/>
              <w:right w:val="single" w:color="auto" w:sz="4" w:space="0"/>
            </w:tcBorders>
            <w:noWrap/>
            <w:vAlign w:val="center"/>
          </w:tcPr>
          <w:p w14:paraId="645C75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w:t>
            </w:r>
          </w:p>
        </w:tc>
      </w:tr>
      <w:tr w14:paraId="082607E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C649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single" w:color="auto" w:sz="4" w:space="0"/>
              <w:left w:val="nil"/>
              <w:bottom w:val="single" w:color="auto" w:sz="4" w:space="0"/>
              <w:right w:val="single" w:color="auto" w:sz="4" w:space="0"/>
            </w:tcBorders>
            <w:noWrap/>
            <w:vAlign w:val="center"/>
          </w:tcPr>
          <w:p w14:paraId="4B0D6D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有疾病新生儿</w:t>
            </w:r>
          </w:p>
        </w:tc>
        <w:tc>
          <w:tcPr>
            <w:tcW w:w="1176" w:type="dxa"/>
            <w:tcBorders>
              <w:top w:val="single" w:color="auto" w:sz="4" w:space="0"/>
              <w:left w:val="nil"/>
              <w:bottom w:val="single" w:color="auto" w:sz="4" w:space="0"/>
              <w:right w:val="single" w:color="auto" w:sz="4" w:space="0"/>
            </w:tcBorders>
            <w:noWrap/>
            <w:vAlign w:val="center"/>
          </w:tcPr>
          <w:p w14:paraId="5D3147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4688C6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60A04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bookmarkStart w:id="328" w:name="_Toc26373"/>
      <w:r>
        <w:rPr>
          <w:rFonts w:hint="eastAsia" w:asciiTheme="minorEastAsia" w:hAnsiTheme="minorEastAsia" w:eastAsiaTheme="minorEastAsia"/>
          <w:color w:val="000000" w:themeColor="text1"/>
          <w:sz w:val="18"/>
          <w:szCs w:val="18"/>
          <w14:textFill>
            <w14:solidFill>
              <w14:schemeClr w14:val="tx1"/>
            </w14:solidFill>
          </w14:textFill>
        </w:rPr>
        <w:t>拆零标志</w:t>
      </w:r>
      <w:r>
        <w:rPr>
          <w:rFonts w:asciiTheme="minorEastAsia" w:hAnsiTheme="minorEastAsia" w:eastAsiaTheme="minorEastAsia"/>
          <w:color w:val="000000" w:themeColor="text1"/>
          <w:sz w:val="18"/>
          <w:szCs w:val="18"/>
          <w14:textFill>
            <w14:solidFill>
              <w14:schemeClr w14:val="tx1"/>
            </w14:solidFill>
          </w14:textFill>
        </w:rPr>
        <w:t>(</w:t>
      </w:r>
      <w:r>
        <w:rPr>
          <w:rFonts w:hint="eastAsia" w:asciiTheme="minorEastAsia" w:hAnsiTheme="minorEastAsia" w:eastAsiaTheme="minorEastAsia"/>
          <w:color w:val="000000" w:themeColor="text1"/>
          <w:sz w:val="18"/>
          <w:szCs w:val="18"/>
          <w14:textFill>
            <w14:solidFill>
              <w14:schemeClr w14:val="tx1"/>
            </w14:solidFill>
          </w14:textFill>
        </w:rPr>
        <w:t>trdn</w:t>
      </w:r>
      <w:r>
        <w:rPr>
          <w:rFonts w:asciiTheme="minorEastAsia" w:hAnsiTheme="minorEastAsia" w:eastAsiaTheme="minorEastAsia"/>
          <w:color w:val="000000" w:themeColor="text1"/>
          <w:sz w:val="18"/>
          <w:szCs w:val="18"/>
          <w14:textFill>
            <w14:solidFill>
              <w14:schemeClr w14:val="tx1"/>
            </w14:solidFill>
          </w14:textFill>
        </w:rPr>
        <w:t>_flag)</w:t>
      </w:r>
      <w:bookmarkEnd w:id="328"/>
    </w:p>
    <w:p w14:paraId="396BFA6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399</w:t>
      </w:r>
      <w:r>
        <w:rPr>
          <w:rFonts w:hint="eastAsia"/>
        </w:rPr>
        <w:fldChar w:fldCharType="end"/>
      </w:r>
      <w:r>
        <w:rPr>
          <w:rFonts w:hint="eastAsia"/>
        </w:rPr>
        <w:t>拆零标志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B77FB8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E71F0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11EF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1502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1B6ED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77DA59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4F876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AD5CA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6B471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37982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A45D53C">
      <w:pPr>
        <w:pStyle w:val="3"/>
        <w:spacing w:before="156" w:after="156"/>
      </w:pPr>
      <w:bookmarkStart w:id="329" w:name="_Toc18448"/>
      <w:bookmarkStart w:id="330" w:name="_Toc23670"/>
      <w:bookmarkStart w:id="331" w:name="_Toc16511"/>
      <w:r>
        <w:rPr>
          <w:rFonts w:hint="eastAsia"/>
        </w:rPr>
        <w:t>人员身份类别</w:t>
      </w:r>
      <w:r>
        <w:t>(psn_idet_type)</w:t>
      </w:r>
      <w:bookmarkEnd w:id="329"/>
      <w:bookmarkEnd w:id="330"/>
      <w:bookmarkEnd w:id="331"/>
    </w:p>
    <w:p w14:paraId="1412610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400</w:t>
      </w:r>
      <w:r>
        <w:rPr>
          <w:rFonts w:hint="eastAsia"/>
        </w:rPr>
        <w:fldChar w:fldCharType="end"/>
      </w:r>
      <w:r>
        <w:rPr>
          <w:rFonts w:hint="eastAsia"/>
        </w:rPr>
        <w:t>人员身份类别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4EAF67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020F12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D14EE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CD8C1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8394A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9647C6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4FE93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8" w:type="dxa"/>
            <w:tcBorders>
              <w:top w:val="nil"/>
              <w:left w:val="nil"/>
              <w:bottom w:val="single" w:color="auto" w:sz="4" w:space="0"/>
              <w:right w:val="single" w:color="auto" w:sz="4" w:space="0"/>
            </w:tcBorders>
            <w:noWrap/>
            <w:vAlign w:val="center"/>
          </w:tcPr>
          <w:p w14:paraId="156D15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城市三无</w:t>
            </w:r>
          </w:p>
        </w:tc>
        <w:tc>
          <w:tcPr>
            <w:tcW w:w="1176" w:type="dxa"/>
            <w:tcBorders>
              <w:top w:val="nil"/>
              <w:left w:val="nil"/>
              <w:bottom w:val="single" w:color="auto" w:sz="4" w:space="0"/>
              <w:right w:val="single" w:color="auto" w:sz="4" w:space="0"/>
            </w:tcBorders>
            <w:noWrap/>
            <w:vAlign w:val="center"/>
          </w:tcPr>
          <w:p w14:paraId="14D329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2772" w:type="dxa"/>
            <w:tcBorders>
              <w:top w:val="nil"/>
              <w:left w:val="nil"/>
              <w:bottom w:val="single" w:color="auto" w:sz="4" w:space="0"/>
              <w:right w:val="single" w:color="auto" w:sz="4" w:space="0"/>
            </w:tcBorders>
            <w:noWrap/>
            <w:vAlign w:val="center"/>
          </w:tcPr>
          <w:p w14:paraId="03F998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医疗救助人员</w:t>
            </w:r>
          </w:p>
        </w:tc>
      </w:tr>
      <w:tr w14:paraId="7F82536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F0424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8" w:type="dxa"/>
            <w:tcBorders>
              <w:top w:val="single" w:color="auto" w:sz="4" w:space="0"/>
              <w:left w:val="nil"/>
              <w:bottom w:val="single" w:color="auto" w:sz="4" w:space="0"/>
              <w:right w:val="single" w:color="auto" w:sz="4" w:space="0"/>
            </w:tcBorders>
            <w:noWrap/>
            <w:vAlign w:val="center"/>
          </w:tcPr>
          <w:p w14:paraId="1D0584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农村五保户</w:t>
            </w:r>
          </w:p>
        </w:tc>
        <w:tc>
          <w:tcPr>
            <w:tcW w:w="1176" w:type="dxa"/>
            <w:tcBorders>
              <w:top w:val="single" w:color="auto" w:sz="4" w:space="0"/>
              <w:left w:val="nil"/>
              <w:bottom w:val="single" w:color="auto" w:sz="4" w:space="0"/>
              <w:right w:val="single" w:color="auto" w:sz="4" w:space="0"/>
            </w:tcBorders>
            <w:noWrap/>
            <w:vAlign w:val="center"/>
          </w:tcPr>
          <w:p w14:paraId="77A99D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2772" w:type="dxa"/>
            <w:tcBorders>
              <w:top w:val="single" w:color="auto" w:sz="4" w:space="0"/>
              <w:left w:val="nil"/>
              <w:bottom w:val="single" w:color="auto" w:sz="4" w:space="0"/>
              <w:right w:val="single" w:color="auto" w:sz="4" w:space="0"/>
            </w:tcBorders>
            <w:noWrap/>
            <w:vAlign w:val="center"/>
          </w:tcPr>
          <w:p w14:paraId="411C8E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医疗照顾人员</w:t>
            </w:r>
          </w:p>
        </w:tc>
      </w:tr>
      <w:tr w14:paraId="16A2293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C75A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8" w:type="dxa"/>
            <w:tcBorders>
              <w:top w:val="single" w:color="auto" w:sz="4" w:space="0"/>
              <w:left w:val="nil"/>
              <w:bottom w:val="single" w:color="auto" w:sz="4" w:space="0"/>
              <w:right w:val="single" w:color="auto" w:sz="4" w:space="0"/>
            </w:tcBorders>
            <w:noWrap/>
            <w:vAlign w:val="center"/>
          </w:tcPr>
          <w:p w14:paraId="0BD8B2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w:t>
            </w:r>
          </w:p>
        </w:tc>
        <w:tc>
          <w:tcPr>
            <w:tcW w:w="1176" w:type="dxa"/>
            <w:tcBorders>
              <w:top w:val="single" w:color="auto" w:sz="4" w:space="0"/>
              <w:left w:val="nil"/>
              <w:bottom w:val="single" w:color="auto" w:sz="4" w:space="0"/>
              <w:right w:val="single" w:color="auto" w:sz="4" w:space="0"/>
            </w:tcBorders>
            <w:noWrap/>
            <w:vAlign w:val="center"/>
          </w:tcPr>
          <w:p w14:paraId="13325F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2" w:type="dxa"/>
            <w:tcBorders>
              <w:top w:val="single" w:color="auto" w:sz="4" w:space="0"/>
              <w:left w:val="nil"/>
              <w:bottom w:val="single" w:color="auto" w:sz="4" w:space="0"/>
              <w:right w:val="single" w:color="auto" w:sz="4" w:space="0"/>
            </w:tcBorders>
            <w:noWrap/>
            <w:vAlign w:val="center"/>
          </w:tcPr>
          <w:p w14:paraId="0E84C5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73A82C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61409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8" w:type="dxa"/>
            <w:tcBorders>
              <w:top w:val="single" w:color="auto" w:sz="4" w:space="0"/>
              <w:left w:val="nil"/>
              <w:bottom w:val="single" w:color="auto" w:sz="4" w:space="0"/>
              <w:right w:val="single" w:color="auto" w:sz="4" w:space="0"/>
            </w:tcBorders>
            <w:noWrap/>
            <w:vAlign w:val="center"/>
          </w:tcPr>
          <w:p w14:paraId="29AE40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失独父母</w:t>
            </w:r>
          </w:p>
        </w:tc>
        <w:tc>
          <w:tcPr>
            <w:tcW w:w="1176" w:type="dxa"/>
            <w:tcBorders>
              <w:top w:val="single" w:color="auto" w:sz="4" w:space="0"/>
              <w:left w:val="nil"/>
              <w:bottom w:val="single" w:color="auto" w:sz="4" w:space="0"/>
              <w:right w:val="single" w:color="auto" w:sz="4" w:space="0"/>
            </w:tcBorders>
            <w:noWrap/>
            <w:vAlign w:val="center"/>
          </w:tcPr>
          <w:p w14:paraId="1CF6ED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480E9C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5C61814">
      <w:pPr>
        <w:pStyle w:val="3"/>
        <w:spacing w:before="156" w:after="156"/>
      </w:pPr>
      <w:bookmarkStart w:id="332" w:name="_Toc20100"/>
      <w:bookmarkStart w:id="333" w:name="_Toc26615"/>
      <w:bookmarkStart w:id="334" w:name="_Toc28158"/>
      <w:r>
        <w:rPr>
          <w:rFonts w:hint="eastAsia"/>
        </w:rPr>
        <w:t>残疾等级</w:t>
      </w:r>
      <w:r>
        <w:t>(</w:t>
      </w:r>
      <w:r>
        <w:rPr>
          <w:rFonts w:hint="eastAsia"/>
        </w:rPr>
        <w:t>disa_</w:t>
      </w:r>
      <w:r>
        <w:t>lv)</w:t>
      </w:r>
      <w:bookmarkEnd w:id="332"/>
      <w:bookmarkEnd w:id="333"/>
      <w:bookmarkEnd w:id="334"/>
    </w:p>
    <w:p w14:paraId="6B96723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401</w:t>
      </w:r>
      <w:r>
        <w:rPr>
          <w:rFonts w:hint="eastAsia"/>
        </w:rPr>
        <w:fldChar w:fldCharType="end"/>
      </w:r>
      <w:r>
        <w:rPr>
          <w:rFonts w:hint="eastAsia"/>
        </w:rPr>
        <w:t>残疾等级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7AF11F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5A93FC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8FFFF4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F0D55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534DA7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83FFCF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25092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4823A3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残疾一级</w:t>
            </w:r>
          </w:p>
        </w:tc>
        <w:tc>
          <w:tcPr>
            <w:tcW w:w="1176" w:type="dxa"/>
            <w:tcBorders>
              <w:top w:val="nil"/>
              <w:left w:val="nil"/>
              <w:bottom w:val="single" w:color="auto" w:sz="4" w:space="0"/>
              <w:right w:val="single" w:color="auto" w:sz="4" w:space="0"/>
            </w:tcBorders>
            <w:noWrap/>
            <w:vAlign w:val="center"/>
          </w:tcPr>
          <w:p w14:paraId="1A357A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10967C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残疾三级</w:t>
            </w:r>
          </w:p>
        </w:tc>
      </w:tr>
      <w:tr w14:paraId="2A07079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9D8D7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1ECFBA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残疾二级</w:t>
            </w:r>
          </w:p>
        </w:tc>
        <w:tc>
          <w:tcPr>
            <w:tcW w:w="1176" w:type="dxa"/>
            <w:tcBorders>
              <w:top w:val="single" w:color="auto" w:sz="4" w:space="0"/>
              <w:left w:val="nil"/>
              <w:bottom w:val="single" w:color="auto" w:sz="4" w:space="0"/>
              <w:right w:val="single" w:color="auto" w:sz="4" w:space="0"/>
            </w:tcBorders>
            <w:noWrap/>
            <w:vAlign w:val="center"/>
          </w:tcPr>
          <w:p w14:paraId="2224C7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single" w:color="auto" w:sz="4" w:space="0"/>
              <w:left w:val="nil"/>
              <w:bottom w:val="single" w:color="auto" w:sz="4" w:space="0"/>
              <w:right w:val="single" w:color="auto" w:sz="4" w:space="0"/>
            </w:tcBorders>
            <w:noWrap/>
            <w:vAlign w:val="center"/>
          </w:tcPr>
          <w:p w14:paraId="7813C8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残疾四级</w:t>
            </w:r>
          </w:p>
        </w:tc>
      </w:tr>
    </w:tbl>
    <w:p w14:paraId="6ABBFFA7">
      <w:pPr>
        <w:pStyle w:val="3"/>
        <w:spacing w:before="156" w:after="156"/>
      </w:pPr>
      <w:bookmarkStart w:id="335" w:name="_Toc29461"/>
      <w:bookmarkStart w:id="336" w:name="_Toc15980"/>
      <w:bookmarkStart w:id="337" w:name="_Toc23913"/>
      <w:r>
        <w:rPr>
          <w:rFonts w:hint="eastAsia"/>
        </w:rPr>
        <w:t>国家地区代码</w:t>
      </w:r>
      <w:r>
        <w:t>(nat_regn_code)</w:t>
      </w:r>
      <w:bookmarkEnd w:id="335"/>
      <w:bookmarkEnd w:id="336"/>
      <w:bookmarkEnd w:id="337"/>
    </w:p>
    <w:p w14:paraId="494B9FE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402</w:t>
      </w:r>
      <w:r>
        <w:rPr>
          <w:rFonts w:hint="eastAsia"/>
        </w:rPr>
        <w:fldChar w:fldCharType="end"/>
      </w:r>
      <w:r>
        <w:rPr>
          <w:rFonts w:hint="eastAsia"/>
        </w:rPr>
        <w:t>国家地区代码</w:t>
      </w:r>
    </w:p>
    <w:tbl>
      <w:tblPr>
        <w:tblStyle w:val="36"/>
        <w:tblW w:w="8522" w:type="dxa"/>
        <w:tblInd w:w="0" w:type="dxa"/>
        <w:tblLayout w:type="fixed"/>
        <w:tblCellMar>
          <w:top w:w="0" w:type="dxa"/>
          <w:left w:w="108" w:type="dxa"/>
          <w:bottom w:w="0" w:type="dxa"/>
          <w:right w:w="108" w:type="dxa"/>
        </w:tblCellMar>
      </w:tblPr>
      <w:tblGrid>
        <w:gridCol w:w="1433"/>
        <w:gridCol w:w="2708"/>
        <w:gridCol w:w="1433"/>
        <w:gridCol w:w="2948"/>
      </w:tblGrid>
      <w:tr w14:paraId="409939E6">
        <w:tblPrEx>
          <w:tblCellMar>
            <w:top w:w="0" w:type="dxa"/>
            <w:left w:w="108" w:type="dxa"/>
            <w:bottom w:w="0" w:type="dxa"/>
            <w:right w:w="108" w:type="dxa"/>
          </w:tblCellMar>
        </w:tblPrEx>
        <w:trPr>
          <w:trHeight w:val="320" w:hRule="atLeast"/>
          <w:tblHeader/>
        </w:trPr>
        <w:tc>
          <w:tcPr>
            <w:tcW w:w="1433"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754252E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08" w:type="dxa"/>
            <w:tcBorders>
              <w:top w:val="single" w:color="auto" w:sz="4" w:space="0"/>
              <w:left w:val="nil"/>
              <w:bottom w:val="single" w:color="auto" w:sz="4" w:space="0"/>
              <w:right w:val="single" w:color="auto" w:sz="4" w:space="0"/>
            </w:tcBorders>
            <w:shd w:val="clear" w:color="000000" w:fill="D9D9D9"/>
            <w:noWrap/>
            <w:vAlign w:val="center"/>
          </w:tcPr>
          <w:p w14:paraId="0C728C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433" w:type="dxa"/>
            <w:tcBorders>
              <w:top w:val="single" w:color="auto" w:sz="4" w:space="0"/>
              <w:left w:val="nil"/>
              <w:bottom w:val="single" w:color="auto" w:sz="4" w:space="0"/>
              <w:right w:val="single" w:color="auto" w:sz="4" w:space="0"/>
            </w:tcBorders>
            <w:shd w:val="clear" w:color="000000" w:fill="D9D9D9"/>
            <w:noWrap/>
            <w:vAlign w:val="center"/>
          </w:tcPr>
          <w:p w14:paraId="218519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948" w:type="dxa"/>
            <w:tcBorders>
              <w:top w:val="single" w:color="auto" w:sz="4" w:space="0"/>
              <w:left w:val="nil"/>
              <w:bottom w:val="single" w:color="auto" w:sz="4" w:space="0"/>
              <w:right w:val="single" w:color="auto" w:sz="4" w:space="0"/>
            </w:tcBorders>
            <w:shd w:val="clear" w:color="000000" w:fill="D9D9D9"/>
            <w:noWrap/>
            <w:vAlign w:val="center"/>
          </w:tcPr>
          <w:p w14:paraId="0A42D2A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6A5667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14EFA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AFG</w:t>
            </w:r>
          </w:p>
        </w:tc>
        <w:tc>
          <w:tcPr>
            <w:tcW w:w="2708" w:type="dxa"/>
            <w:tcBorders>
              <w:top w:val="nil"/>
              <w:left w:val="nil"/>
              <w:bottom w:val="single" w:color="auto" w:sz="4" w:space="0"/>
              <w:right w:val="single" w:color="auto" w:sz="4" w:space="0"/>
            </w:tcBorders>
            <w:noWrap/>
            <w:vAlign w:val="center"/>
          </w:tcPr>
          <w:p w14:paraId="5DEC16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阿富汗</w:t>
            </w:r>
          </w:p>
        </w:tc>
        <w:tc>
          <w:tcPr>
            <w:tcW w:w="1433" w:type="dxa"/>
            <w:tcBorders>
              <w:top w:val="nil"/>
              <w:left w:val="nil"/>
              <w:bottom w:val="single" w:color="auto" w:sz="4" w:space="0"/>
              <w:right w:val="single" w:color="auto" w:sz="4" w:space="0"/>
            </w:tcBorders>
            <w:noWrap/>
            <w:vAlign w:val="center"/>
          </w:tcPr>
          <w:p w14:paraId="45385E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LSO</w:t>
            </w:r>
          </w:p>
        </w:tc>
        <w:tc>
          <w:tcPr>
            <w:tcW w:w="2948" w:type="dxa"/>
            <w:tcBorders>
              <w:top w:val="nil"/>
              <w:left w:val="nil"/>
              <w:bottom w:val="single" w:color="auto" w:sz="4" w:space="0"/>
              <w:right w:val="single" w:color="auto" w:sz="4" w:space="0"/>
            </w:tcBorders>
            <w:noWrap/>
            <w:vAlign w:val="center"/>
          </w:tcPr>
          <w:p w14:paraId="1E9073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莱索托</w:t>
            </w:r>
          </w:p>
        </w:tc>
      </w:tr>
      <w:tr w14:paraId="17136C68">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2597E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ALB</w:t>
            </w:r>
          </w:p>
        </w:tc>
        <w:tc>
          <w:tcPr>
            <w:tcW w:w="2708" w:type="dxa"/>
            <w:tcBorders>
              <w:top w:val="nil"/>
              <w:left w:val="nil"/>
              <w:bottom w:val="single" w:color="auto" w:sz="4" w:space="0"/>
              <w:right w:val="single" w:color="auto" w:sz="4" w:space="0"/>
            </w:tcBorders>
            <w:noWrap/>
            <w:vAlign w:val="center"/>
          </w:tcPr>
          <w:p w14:paraId="2E525F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阿尔巴尼亚</w:t>
            </w:r>
          </w:p>
        </w:tc>
        <w:tc>
          <w:tcPr>
            <w:tcW w:w="1433" w:type="dxa"/>
            <w:tcBorders>
              <w:top w:val="nil"/>
              <w:left w:val="nil"/>
              <w:bottom w:val="single" w:color="auto" w:sz="4" w:space="0"/>
              <w:right w:val="single" w:color="auto" w:sz="4" w:space="0"/>
            </w:tcBorders>
            <w:noWrap/>
            <w:vAlign w:val="center"/>
          </w:tcPr>
          <w:p w14:paraId="292877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LBR</w:t>
            </w:r>
          </w:p>
        </w:tc>
        <w:tc>
          <w:tcPr>
            <w:tcW w:w="2948" w:type="dxa"/>
            <w:tcBorders>
              <w:top w:val="nil"/>
              <w:left w:val="nil"/>
              <w:bottom w:val="single" w:color="auto" w:sz="4" w:space="0"/>
              <w:right w:val="single" w:color="auto" w:sz="4" w:space="0"/>
            </w:tcBorders>
            <w:noWrap/>
            <w:vAlign w:val="center"/>
          </w:tcPr>
          <w:p w14:paraId="108D48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利比里亚</w:t>
            </w:r>
          </w:p>
        </w:tc>
      </w:tr>
      <w:tr w14:paraId="4624110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F3281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DZA</w:t>
            </w:r>
          </w:p>
        </w:tc>
        <w:tc>
          <w:tcPr>
            <w:tcW w:w="2708" w:type="dxa"/>
            <w:tcBorders>
              <w:top w:val="nil"/>
              <w:left w:val="nil"/>
              <w:bottom w:val="single" w:color="auto" w:sz="4" w:space="0"/>
              <w:right w:val="single" w:color="auto" w:sz="4" w:space="0"/>
            </w:tcBorders>
            <w:noWrap/>
            <w:vAlign w:val="center"/>
          </w:tcPr>
          <w:p w14:paraId="2F96AD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阿尔及利亚</w:t>
            </w:r>
          </w:p>
        </w:tc>
        <w:tc>
          <w:tcPr>
            <w:tcW w:w="1433" w:type="dxa"/>
            <w:tcBorders>
              <w:top w:val="nil"/>
              <w:left w:val="nil"/>
              <w:bottom w:val="single" w:color="auto" w:sz="4" w:space="0"/>
              <w:right w:val="single" w:color="auto" w:sz="4" w:space="0"/>
            </w:tcBorders>
            <w:noWrap/>
            <w:vAlign w:val="center"/>
          </w:tcPr>
          <w:p w14:paraId="428AFB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LBY</w:t>
            </w:r>
          </w:p>
        </w:tc>
        <w:tc>
          <w:tcPr>
            <w:tcW w:w="2948" w:type="dxa"/>
            <w:tcBorders>
              <w:top w:val="nil"/>
              <w:left w:val="nil"/>
              <w:bottom w:val="single" w:color="auto" w:sz="4" w:space="0"/>
              <w:right w:val="single" w:color="auto" w:sz="4" w:space="0"/>
            </w:tcBorders>
            <w:noWrap/>
            <w:vAlign w:val="center"/>
          </w:tcPr>
          <w:p w14:paraId="68DECB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利比亚</w:t>
            </w:r>
          </w:p>
        </w:tc>
      </w:tr>
      <w:tr w14:paraId="19BD40B5">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0ADF1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ASM</w:t>
            </w:r>
          </w:p>
        </w:tc>
        <w:tc>
          <w:tcPr>
            <w:tcW w:w="2708" w:type="dxa"/>
            <w:tcBorders>
              <w:top w:val="nil"/>
              <w:left w:val="nil"/>
              <w:bottom w:val="single" w:color="auto" w:sz="4" w:space="0"/>
              <w:right w:val="single" w:color="auto" w:sz="4" w:space="0"/>
            </w:tcBorders>
            <w:noWrap/>
            <w:vAlign w:val="center"/>
          </w:tcPr>
          <w:p w14:paraId="5C05E3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美属萨摩亚</w:t>
            </w:r>
          </w:p>
        </w:tc>
        <w:tc>
          <w:tcPr>
            <w:tcW w:w="1433" w:type="dxa"/>
            <w:tcBorders>
              <w:top w:val="nil"/>
              <w:left w:val="nil"/>
              <w:bottom w:val="single" w:color="auto" w:sz="4" w:space="0"/>
              <w:right w:val="single" w:color="auto" w:sz="4" w:space="0"/>
            </w:tcBorders>
            <w:noWrap/>
            <w:vAlign w:val="center"/>
          </w:tcPr>
          <w:p w14:paraId="68F5AC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LIE</w:t>
            </w:r>
          </w:p>
        </w:tc>
        <w:tc>
          <w:tcPr>
            <w:tcW w:w="2948" w:type="dxa"/>
            <w:tcBorders>
              <w:top w:val="nil"/>
              <w:left w:val="nil"/>
              <w:bottom w:val="single" w:color="auto" w:sz="4" w:space="0"/>
              <w:right w:val="single" w:color="auto" w:sz="4" w:space="0"/>
            </w:tcBorders>
            <w:noWrap/>
            <w:vAlign w:val="center"/>
          </w:tcPr>
          <w:p w14:paraId="33F6AF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列支敦士登</w:t>
            </w:r>
          </w:p>
        </w:tc>
      </w:tr>
      <w:tr w14:paraId="181A29C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C682B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AND</w:t>
            </w:r>
          </w:p>
        </w:tc>
        <w:tc>
          <w:tcPr>
            <w:tcW w:w="2708" w:type="dxa"/>
            <w:tcBorders>
              <w:top w:val="nil"/>
              <w:left w:val="nil"/>
              <w:bottom w:val="single" w:color="auto" w:sz="4" w:space="0"/>
              <w:right w:val="single" w:color="auto" w:sz="4" w:space="0"/>
            </w:tcBorders>
            <w:noWrap/>
            <w:vAlign w:val="center"/>
          </w:tcPr>
          <w:p w14:paraId="135CC6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安道尔</w:t>
            </w:r>
          </w:p>
        </w:tc>
        <w:tc>
          <w:tcPr>
            <w:tcW w:w="1433" w:type="dxa"/>
            <w:tcBorders>
              <w:top w:val="nil"/>
              <w:left w:val="nil"/>
              <w:bottom w:val="single" w:color="auto" w:sz="4" w:space="0"/>
              <w:right w:val="single" w:color="auto" w:sz="4" w:space="0"/>
            </w:tcBorders>
            <w:noWrap/>
            <w:vAlign w:val="center"/>
          </w:tcPr>
          <w:p w14:paraId="6927A3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LTU</w:t>
            </w:r>
          </w:p>
        </w:tc>
        <w:tc>
          <w:tcPr>
            <w:tcW w:w="2948" w:type="dxa"/>
            <w:tcBorders>
              <w:top w:val="nil"/>
              <w:left w:val="nil"/>
              <w:bottom w:val="single" w:color="auto" w:sz="4" w:space="0"/>
              <w:right w:val="single" w:color="auto" w:sz="4" w:space="0"/>
            </w:tcBorders>
            <w:noWrap/>
            <w:vAlign w:val="center"/>
          </w:tcPr>
          <w:p w14:paraId="30BE85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立陶宛</w:t>
            </w:r>
          </w:p>
        </w:tc>
      </w:tr>
      <w:tr w14:paraId="712E56F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EC207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AGO</w:t>
            </w:r>
          </w:p>
        </w:tc>
        <w:tc>
          <w:tcPr>
            <w:tcW w:w="2708" w:type="dxa"/>
            <w:tcBorders>
              <w:top w:val="nil"/>
              <w:left w:val="nil"/>
              <w:bottom w:val="single" w:color="auto" w:sz="4" w:space="0"/>
              <w:right w:val="single" w:color="auto" w:sz="4" w:space="0"/>
            </w:tcBorders>
            <w:noWrap/>
            <w:vAlign w:val="center"/>
          </w:tcPr>
          <w:p w14:paraId="349BCB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安哥拉</w:t>
            </w:r>
          </w:p>
        </w:tc>
        <w:tc>
          <w:tcPr>
            <w:tcW w:w="1433" w:type="dxa"/>
            <w:tcBorders>
              <w:top w:val="nil"/>
              <w:left w:val="nil"/>
              <w:bottom w:val="single" w:color="auto" w:sz="4" w:space="0"/>
              <w:right w:val="single" w:color="auto" w:sz="4" w:space="0"/>
            </w:tcBorders>
            <w:noWrap/>
            <w:vAlign w:val="center"/>
          </w:tcPr>
          <w:p w14:paraId="57CF7E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LUX</w:t>
            </w:r>
          </w:p>
        </w:tc>
        <w:tc>
          <w:tcPr>
            <w:tcW w:w="2948" w:type="dxa"/>
            <w:tcBorders>
              <w:top w:val="nil"/>
              <w:left w:val="nil"/>
              <w:bottom w:val="single" w:color="auto" w:sz="4" w:space="0"/>
              <w:right w:val="single" w:color="auto" w:sz="4" w:space="0"/>
            </w:tcBorders>
            <w:noWrap/>
            <w:vAlign w:val="center"/>
          </w:tcPr>
          <w:p w14:paraId="4E2B60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卢森堡</w:t>
            </w:r>
          </w:p>
        </w:tc>
      </w:tr>
      <w:tr w14:paraId="307FCFE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9CC2E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AIA</w:t>
            </w:r>
          </w:p>
        </w:tc>
        <w:tc>
          <w:tcPr>
            <w:tcW w:w="2708" w:type="dxa"/>
            <w:tcBorders>
              <w:top w:val="nil"/>
              <w:left w:val="nil"/>
              <w:bottom w:val="single" w:color="auto" w:sz="4" w:space="0"/>
              <w:right w:val="single" w:color="auto" w:sz="4" w:space="0"/>
            </w:tcBorders>
            <w:noWrap/>
            <w:vAlign w:val="center"/>
          </w:tcPr>
          <w:p w14:paraId="490EC8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安圭拉</w:t>
            </w:r>
          </w:p>
        </w:tc>
        <w:tc>
          <w:tcPr>
            <w:tcW w:w="1433" w:type="dxa"/>
            <w:tcBorders>
              <w:top w:val="nil"/>
              <w:left w:val="nil"/>
              <w:bottom w:val="single" w:color="auto" w:sz="4" w:space="0"/>
              <w:right w:val="single" w:color="auto" w:sz="4" w:space="0"/>
            </w:tcBorders>
            <w:noWrap/>
            <w:vAlign w:val="center"/>
          </w:tcPr>
          <w:p w14:paraId="5720E1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MKD</w:t>
            </w:r>
          </w:p>
        </w:tc>
        <w:tc>
          <w:tcPr>
            <w:tcW w:w="2948" w:type="dxa"/>
            <w:tcBorders>
              <w:top w:val="nil"/>
              <w:left w:val="nil"/>
              <w:bottom w:val="single" w:color="auto" w:sz="4" w:space="0"/>
              <w:right w:val="single" w:color="auto" w:sz="4" w:space="0"/>
            </w:tcBorders>
            <w:noWrap/>
            <w:vAlign w:val="center"/>
          </w:tcPr>
          <w:p w14:paraId="23813F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前南马其顿</w:t>
            </w:r>
          </w:p>
        </w:tc>
      </w:tr>
      <w:tr w14:paraId="042C07F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258B8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ATA</w:t>
            </w:r>
          </w:p>
        </w:tc>
        <w:tc>
          <w:tcPr>
            <w:tcW w:w="2708" w:type="dxa"/>
            <w:tcBorders>
              <w:top w:val="nil"/>
              <w:left w:val="nil"/>
              <w:bottom w:val="single" w:color="auto" w:sz="4" w:space="0"/>
              <w:right w:val="single" w:color="auto" w:sz="4" w:space="0"/>
            </w:tcBorders>
            <w:noWrap/>
            <w:vAlign w:val="center"/>
          </w:tcPr>
          <w:p w14:paraId="109F55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南极洲</w:t>
            </w:r>
          </w:p>
        </w:tc>
        <w:tc>
          <w:tcPr>
            <w:tcW w:w="1433" w:type="dxa"/>
            <w:tcBorders>
              <w:top w:val="nil"/>
              <w:left w:val="nil"/>
              <w:bottom w:val="single" w:color="auto" w:sz="4" w:space="0"/>
              <w:right w:val="single" w:color="auto" w:sz="4" w:space="0"/>
            </w:tcBorders>
            <w:noWrap/>
            <w:vAlign w:val="center"/>
          </w:tcPr>
          <w:p w14:paraId="4B9048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MDG</w:t>
            </w:r>
          </w:p>
        </w:tc>
        <w:tc>
          <w:tcPr>
            <w:tcW w:w="2948" w:type="dxa"/>
            <w:tcBorders>
              <w:top w:val="nil"/>
              <w:left w:val="nil"/>
              <w:bottom w:val="single" w:color="auto" w:sz="4" w:space="0"/>
              <w:right w:val="single" w:color="auto" w:sz="4" w:space="0"/>
            </w:tcBorders>
            <w:noWrap/>
            <w:vAlign w:val="center"/>
          </w:tcPr>
          <w:p w14:paraId="7927BA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马达加斯加</w:t>
            </w:r>
          </w:p>
        </w:tc>
      </w:tr>
      <w:tr w14:paraId="2442FA59">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83B56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ATG</w:t>
            </w:r>
          </w:p>
        </w:tc>
        <w:tc>
          <w:tcPr>
            <w:tcW w:w="2708" w:type="dxa"/>
            <w:tcBorders>
              <w:top w:val="nil"/>
              <w:left w:val="nil"/>
              <w:bottom w:val="single" w:color="auto" w:sz="4" w:space="0"/>
              <w:right w:val="single" w:color="auto" w:sz="4" w:space="0"/>
            </w:tcBorders>
            <w:noWrap/>
            <w:vAlign w:val="center"/>
          </w:tcPr>
          <w:p w14:paraId="076860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安提瓜和巴布达</w:t>
            </w:r>
          </w:p>
        </w:tc>
        <w:tc>
          <w:tcPr>
            <w:tcW w:w="1433" w:type="dxa"/>
            <w:tcBorders>
              <w:top w:val="nil"/>
              <w:left w:val="nil"/>
              <w:bottom w:val="single" w:color="auto" w:sz="4" w:space="0"/>
              <w:right w:val="single" w:color="auto" w:sz="4" w:space="0"/>
            </w:tcBorders>
            <w:noWrap/>
            <w:vAlign w:val="center"/>
          </w:tcPr>
          <w:p w14:paraId="4A4A7E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MWI</w:t>
            </w:r>
          </w:p>
        </w:tc>
        <w:tc>
          <w:tcPr>
            <w:tcW w:w="2948" w:type="dxa"/>
            <w:tcBorders>
              <w:top w:val="nil"/>
              <w:left w:val="nil"/>
              <w:bottom w:val="single" w:color="auto" w:sz="4" w:space="0"/>
              <w:right w:val="single" w:color="auto" w:sz="4" w:space="0"/>
            </w:tcBorders>
            <w:noWrap/>
            <w:vAlign w:val="center"/>
          </w:tcPr>
          <w:p w14:paraId="26EB19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马拉维</w:t>
            </w:r>
          </w:p>
        </w:tc>
      </w:tr>
      <w:tr w14:paraId="3DF1A7F8">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88AFF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ARG</w:t>
            </w:r>
          </w:p>
        </w:tc>
        <w:tc>
          <w:tcPr>
            <w:tcW w:w="2708" w:type="dxa"/>
            <w:tcBorders>
              <w:top w:val="nil"/>
              <w:left w:val="nil"/>
              <w:bottom w:val="single" w:color="auto" w:sz="4" w:space="0"/>
              <w:right w:val="single" w:color="auto" w:sz="4" w:space="0"/>
            </w:tcBorders>
            <w:noWrap/>
            <w:vAlign w:val="center"/>
          </w:tcPr>
          <w:p w14:paraId="4774C8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阿根廷</w:t>
            </w:r>
          </w:p>
        </w:tc>
        <w:tc>
          <w:tcPr>
            <w:tcW w:w="1433" w:type="dxa"/>
            <w:tcBorders>
              <w:top w:val="nil"/>
              <w:left w:val="nil"/>
              <w:bottom w:val="single" w:color="auto" w:sz="4" w:space="0"/>
              <w:right w:val="single" w:color="auto" w:sz="4" w:space="0"/>
            </w:tcBorders>
            <w:noWrap/>
            <w:vAlign w:val="center"/>
          </w:tcPr>
          <w:p w14:paraId="663A6F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MYS</w:t>
            </w:r>
          </w:p>
        </w:tc>
        <w:tc>
          <w:tcPr>
            <w:tcW w:w="2948" w:type="dxa"/>
            <w:tcBorders>
              <w:top w:val="nil"/>
              <w:left w:val="nil"/>
              <w:bottom w:val="single" w:color="auto" w:sz="4" w:space="0"/>
              <w:right w:val="single" w:color="auto" w:sz="4" w:space="0"/>
            </w:tcBorders>
            <w:noWrap/>
            <w:vAlign w:val="center"/>
          </w:tcPr>
          <w:p w14:paraId="6AD30E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马来西亚</w:t>
            </w:r>
          </w:p>
        </w:tc>
      </w:tr>
      <w:tr w14:paraId="13367918">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AC59C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ARM</w:t>
            </w:r>
          </w:p>
        </w:tc>
        <w:tc>
          <w:tcPr>
            <w:tcW w:w="2708" w:type="dxa"/>
            <w:tcBorders>
              <w:top w:val="nil"/>
              <w:left w:val="nil"/>
              <w:bottom w:val="single" w:color="auto" w:sz="4" w:space="0"/>
              <w:right w:val="single" w:color="auto" w:sz="4" w:space="0"/>
            </w:tcBorders>
            <w:noWrap/>
            <w:vAlign w:val="center"/>
          </w:tcPr>
          <w:p w14:paraId="0A0BF8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亚美尼亚</w:t>
            </w:r>
          </w:p>
        </w:tc>
        <w:tc>
          <w:tcPr>
            <w:tcW w:w="1433" w:type="dxa"/>
            <w:tcBorders>
              <w:top w:val="nil"/>
              <w:left w:val="nil"/>
              <w:bottom w:val="single" w:color="auto" w:sz="4" w:space="0"/>
              <w:right w:val="single" w:color="auto" w:sz="4" w:space="0"/>
            </w:tcBorders>
            <w:noWrap/>
            <w:vAlign w:val="center"/>
          </w:tcPr>
          <w:p w14:paraId="084BC4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MDV</w:t>
            </w:r>
          </w:p>
        </w:tc>
        <w:tc>
          <w:tcPr>
            <w:tcW w:w="2948" w:type="dxa"/>
            <w:tcBorders>
              <w:top w:val="nil"/>
              <w:left w:val="nil"/>
              <w:bottom w:val="single" w:color="auto" w:sz="4" w:space="0"/>
              <w:right w:val="single" w:color="auto" w:sz="4" w:space="0"/>
            </w:tcBorders>
            <w:noWrap/>
            <w:vAlign w:val="center"/>
          </w:tcPr>
          <w:p w14:paraId="5DC96B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马尔代夫</w:t>
            </w:r>
          </w:p>
        </w:tc>
      </w:tr>
      <w:tr w14:paraId="483EAB10">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BD03B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ABW</w:t>
            </w:r>
          </w:p>
        </w:tc>
        <w:tc>
          <w:tcPr>
            <w:tcW w:w="2708" w:type="dxa"/>
            <w:tcBorders>
              <w:top w:val="nil"/>
              <w:left w:val="nil"/>
              <w:bottom w:val="single" w:color="auto" w:sz="4" w:space="0"/>
              <w:right w:val="single" w:color="auto" w:sz="4" w:space="0"/>
            </w:tcBorders>
            <w:noWrap/>
            <w:vAlign w:val="center"/>
          </w:tcPr>
          <w:p w14:paraId="6E95D6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阿鲁巴</w:t>
            </w:r>
          </w:p>
        </w:tc>
        <w:tc>
          <w:tcPr>
            <w:tcW w:w="1433" w:type="dxa"/>
            <w:tcBorders>
              <w:top w:val="nil"/>
              <w:left w:val="nil"/>
              <w:bottom w:val="single" w:color="auto" w:sz="4" w:space="0"/>
              <w:right w:val="single" w:color="auto" w:sz="4" w:space="0"/>
            </w:tcBorders>
            <w:noWrap/>
            <w:vAlign w:val="center"/>
          </w:tcPr>
          <w:p w14:paraId="054048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MLI</w:t>
            </w:r>
          </w:p>
        </w:tc>
        <w:tc>
          <w:tcPr>
            <w:tcW w:w="2948" w:type="dxa"/>
            <w:tcBorders>
              <w:top w:val="nil"/>
              <w:left w:val="nil"/>
              <w:bottom w:val="single" w:color="auto" w:sz="4" w:space="0"/>
              <w:right w:val="single" w:color="auto" w:sz="4" w:space="0"/>
            </w:tcBorders>
            <w:noWrap/>
            <w:vAlign w:val="center"/>
          </w:tcPr>
          <w:p w14:paraId="0E3953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马里</w:t>
            </w:r>
          </w:p>
        </w:tc>
      </w:tr>
      <w:tr w14:paraId="125DA4A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7354D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AUS</w:t>
            </w:r>
          </w:p>
        </w:tc>
        <w:tc>
          <w:tcPr>
            <w:tcW w:w="2708" w:type="dxa"/>
            <w:tcBorders>
              <w:top w:val="nil"/>
              <w:left w:val="nil"/>
              <w:bottom w:val="single" w:color="auto" w:sz="4" w:space="0"/>
              <w:right w:val="single" w:color="auto" w:sz="4" w:space="0"/>
            </w:tcBorders>
            <w:noWrap/>
            <w:vAlign w:val="center"/>
          </w:tcPr>
          <w:p w14:paraId="42F35B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澳大利亚</w:t>
            </w:r>
          </w:p>
        </w:tc>
        <w:tc>
          <w:tcPr>
            <w:tcW w:w="1433" w:type="dxa"/>
            <w:tcBorders>
              <w:top w:val="nil"/>
              <w:left w:val="nil"/>
              <w:bottom w:val="single" w:color="auto" w:sz="4" w:space="0"/>
              <w:right w:val="single" w:color="auto" w:sz="4" w:space="0"/>
            </w:tcBorders>
            <w:noWrap/>
            <w:vAlign w:val="center"/>
          </w:tcPr>
          <w:p w14:paraId="0D0CAD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MLT</w:t>
            </w:r>
          </w:p>
        </w:tc>
        <w:tc>
          <w:tcPr>
            <w:tcW w:w="2948" w:type="dxa"/>
            <w:tcBorders>
              <w:top w:val="nil"/>
              <w:left w:val="nil"/>
              <w:bottom w:val="single" w:color="auto" w:sz="4" w:space="0"/>
              <w:right w:val="single" w:color="auto" w:sz="4" w:space="0"/>
            </w:tcBorders>
            <w:noWrap/>
            <w:vAlign w:val="center"/>
          </w:tcPr>
          <w:p w14:paraId="3A70BF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马耳他</w:t>
            </w:r>
          </w:p>
        </w:tc>
      </w:tr>
      <w:tr w14:paraId="18C8F085">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D8228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AUT</w:t>
            </w:r>
          </w:p>
        </w:tc>
        <w:tc>
          <w:tcPr>
            <w:tcW w:w="2708" w:type="dxa"/>
            <w:tcBorders>
              <w:top w:val="nil"/>
              <w:left w:val="nil"/>
              <w:bottom w:val="single" w:color="auto" w:sz="4" w:space="0"/>
              <w:right w:val="single" w:color="auto" w:sz="4" w:space="0"/>
            </w:tcBorders>
            <w:noWrap/>
            <w:vAlign w:val="center"/>
          </w:tcPr>
          <w:p w14:paraId="756253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奥地利</w:t>
            </w:r>
          </w:p>
        </w:tc>
        <w:tc>
          <w:tcPr>
            <w:tcW w:w="1433" w:type="dxa"/>
            <w:tcBorders>
              <w:top w:val="nil"/>
              <w:left w:val="nil"/>
              <w:bottom w:val="single" w:color="auto" w:sz="4" w:space="0"/>
              <w:right w:val="single" w:color="auto" w:sz="4" w:space="0"/>
            </w:tcBorders>
            <w:noWrap/>
            <w:vAlign w:val="center"/>
          </w:tcPr>
          <w:p w14:paraId="582FD1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MHL</w:t>
            </w:r>
          </w:p>
        </w:tc>
        <w:tc>
          <w:tcPr>
            <w:tcW w:w="2948" w:type="dxa"/>
            <w:tcBorders>
              <w:top w:val="nil"/>
              <w:left w:val="nil"/>
              <w:bottom w:val="single" w:color="auto" w:sz="4" w:space="0"/>
              <w:right w:val="single" w:color="auto" w:sz="4" w:space="0"/>
            </w:tcBorders>
            <w:noWrap/>
            <w:vAlign w:val="center"/>
          </w:tcPr>
          <w:p w14:paraId="3D8455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马绍尔群岛</w:t>
            </w:r>
          </w:p>
        </w:tc>
      </w:tr>
      <w:tr w14:paraId="0A3563D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FBFE2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AZE</w:t>
            </w:r>
          </w:p>
        </w:tc>
        <w:tc>
          <w:tcPr>
            <w:tcW w:w="2708" w:type="dxa"/>
            <w:tcBorders>
              <w:top w:val="nil"/>
              <w:left w:val="nil"/>
              <w:bottom w:val="single" w:color="auto" w:sz="4" w:space="0"/>
              <w:right w:val="single" w:color="auto" w:sz="4" w:space="0"/>
            </w:tcBorders>
            <w:noWrap/>
            <w:vAlign w:val="center"/>
          </w:tcPr>
          <w:p w14:paraId="2F69C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阿塞拜疆</w:t>
            </w:r>
          </w:p>
        </w:tc>
        <w:tc>
          <w:tcPr>
            <w:tcW w:w="1433" w:type="dxa"/>
            <w:tcBorders>
              <w:top w:val="nil"/>
              <w:left w:val="nil"/>
              <w:bottom w:val="single" w:color="auto" w:sz="4" w:space="0"/>
              <w:right w:val="single" w:color="auto" w:sz="4" w:space="0"/>
            </w:tcBorders>
            <w:noWrap/>
            <w:vAlign w:val="center"/>
          </w:tcPr>
          <w:p w14:paraId="08F19F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MTQ</w:t>
            </w:r>
          </w:p>
        </w:tc>
        <w:tc>
          <w:tcPr>
            <w:tcW w:w="2948" w:type="dxa"/>
            <w:tcBorders>
              <w:top w:val="nil"/>
              <w:left w:val="nil"/>
              <w:bottom w:val="single" w:color="auto" w:sz="4" w:space="0"/>
              <w:right w:val="single" w:color="auto" w:sz="4" w:space="0"/>
            </w:tcBorders>
            <w:noWrap/>
            <w:vAlign w:val="center"/>
          </w:tcPr>
          <w:p w14:paraId="3882BA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马提尼克</w:t>
            </w:r>
          </w:p>
        </w:tc>
      </w:tr>
      <w:tr w14:paraId="5A5BD03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D4352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BHS</w:t>
            </w:r>
          </w:p>
        </w:tc>
        <w:tc>
          <w:tcPr>
            <w:tcW w:w="2708" w:type="dxa"/>
            <w:tcBorders>
              <w:top w:val="nil"/>
              <w:left w:val="nil"/>
              <w:bottom w:val="single" w:color="auto" w:sz="4" w:space="0"/>
              <w:right w:val="single" w:color="auto" w:sz="4" w:space="0"/>
            </w:tcBorders>
            <w:noWrap/>
            <w:vAlign w:val="center"/>
          </w:tcPr>
          <w:p w14:paraId="5ACC17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巴哈马</w:t>
            </w:r>
          </w:p>
        </w:tc>
        <w:tc>
          <w:tcPr>
            <w:tcW w:w="1433" w:type="dxa"/>
            <w:tcBorders>
              <w:top w:val="nil"/>
              <w:left w:val="nil"/>
              <w:bottom w:val="single" w:color="auto" w:sz="4" w:space="0"/>
              <w:right w:val="single" w:color="auto" w:sz="4" w:space="0"/>
            </w:tcBorders>
            <w:noWrap/>
            <w:vAlign w:val="center"/>
          </w:tcPr>
          <w:p w14:paraId="62C0B0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MRT</w:t>
            </w:r>
          </w:p>
        </w:tc>
        <w:tc>
          <w:tcPr>
            <w:tcW w:w="2948" w:type="dxa"/>
            <w:tcBorders>
              <w:top w:val="nil"/>
              <w:left w:val="nil"/>
              <w:bottom w:val="single" w:color="auto" w:sz="4" w:space="0"/>
              <w:right w:val="single" w:color="auto" w:sz="4" w:space="0"/>
            </w:tcBorders>
            <w:noWrap/>
            <w:vAlign w:val="center"/>
          </w:tcPr>
          <w:p w14:paraId="1546DB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毛里塔尼亚</w:t>
            </w:r>
          </w:p>
        </w:tc>
      </w:tr>
      <w:tr w14:paraId="7351AB1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F509B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BHR</w:t>
            </w:r>
          </w:p>
        </w:tc>
        <w:tc>
          <w:tcPr>
            <w:tcW w:w="2708" w:type="dxa"/>
            <w:tcBorders>
              <w:top w:val="nil"/>
              <w:left w:val="nil"/>
              <w:bottom w:val="single" w:color="auto" w:sz="4" w:space="0"/>
              <w:right w:val="single" w:color="auto" w:sz="4" w:space="0"/>
            </w:tcBorders>
            <w:noWrap/>
            <w:vAlign w:val="center"/>
          </w:tcPr>
          <w:p w14:paraId="2269D0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巴林</w:t>
            </w:r>
          </w:p>
        </w:tc>
        <w:tc>
          <w:tcPr>
            <w:tcW w:w="1433" w:type="dxa"/>
            <w:tcBorders>
              <w:top w:val="nil"/>
              <w:left w:val="nil"/>
              <w:bottom w:val="single" w:color="auto" w:sz="4" w:space="0"/>
              <w:right w:val="single" w:color="auto" w:sz="4" w:space="0"/>
            </w:tcBorders>
            <w:noWrap/>
            <w:vAlign w:val="center"/>
          </w:tcPr>
          <w:p w14:paraId="506C7F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MUS</w:t>
            </w:r>
          </w:p>
        </w:tc>
        <w:tc>
          <w:tcPr>
            <w:tcW w:w="2948" w:type="dxa"/>
            <w:tcBorders>
              <w:top w:val="nil"/>
              <w:left w:val="nil"/>
              <w:bottom w:val="single" w:color="auto" w:sz="4" w:space="0"/>
              <w:right w:val="single" w:color="auto" w:sz="4" w:space="0"/>
            </w:tcBorders>
            <w:noWrap/>
            <w:vAlign w:val="center"/>
          </w:tcPr>
          <w:p w14:paraId="6D5866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毛里求斯</w:t>
            </w:r>
          </w:p>
        </w:tc>
      </w:tr>
      <w:tr w14:paraId="57425790">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F1E76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BGD</w:t>
            </w:r>
          </w:p>
        </w:tc>
        <w:tc>
          <w:tcPr>
            <w:tcW w:w="2708" w:type="dxa"/>
            <w:tcBorders>
              <w:top w:val="nil"/>
              <w:left w:val="nil"/>
              <w:bottom w:val="single" w:color="auto" w:sz="4" w:space="0"/>
              <w:right w:val="single" w:color="auto" w:sz="4" w:space="0"/>
            </w:tcBorders>
            <w:noWrap/>
            <w:vAlign w:val="center"/>
          </w:tcPr>
          <w:p w14:paraId="6EAAE1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孟加拉国</w:t>
            </w:r>
          </w:p>
        </w:tc>
        <w:tc>
          <w:tcPr>
            <w:tcW w:w="1433" w:type="dxa"/>
            <w:tcBorders>
              <w:top w:val="nil"/>
              <w:left w:val="nil"/>
              <w:bottom w:val="single" w:color="auto" w:sz="4" w:space="0"/>
              <w:right w:val="single" w:color="auto" w:sz="4" w:space="0"/>
            </w:tcBorders>
            <w:noWrap/>
            <w:vAlign w:val="center"/>
          </w:tcPr>
          <w:p w14:paraId="2CACB3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MYT</w:t>
            </w:r>
          </w:p>
        </w:tc>
        <w:tc>
          <w:tcPr>
            <w:tcW w:w="2948" w:type="dxa"/>
            <w:tcBorders>
              <w:top w:val="nil"/>
              <w:left w:val="nil"/>
              <w:bottom w:val="single" w:color="auto" w:sz="4" w:space="0"/>
              <w:right w:val="single" w:color="auto" w:sz="4" w:space="0"/>
            </w:tcBorders>
            <w:noWrap/>
            <w:vAlign w:val="center"/>
          </w:tcPr>
          <w:p w14:paraId="786860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马约特</w:t>
            </w:r>
          </w:p>
        </w:tc>
      </w:tr>
      <w:tr w14:paraId="4D94FF3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7260C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BRB</w:t>
            </w:r>
          </w:p>
        </w:tc>
        <w:tc>
          <w:tcPr>
            <w:tcW w:w="2708" w:type="dxa"/>
            <w:tcBorders>
              <w:top w:val="nil"/>
              <w:left w:val="nil"/>
              <w:bottom w:val="single" w:color="auto" w:sz="4" w:space="0"/>
              <w:right w:val="single" w:color="auto" w:sz="4" w:space="0"/>
            </w:tcBorders>
            <w:noWrap/>
            <w:vAlign w:val="center"/>
          </w:tcPr>
          <w:p w14:paraId="79ACE9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巴巴多斯</w:t>
            </w:r>
          </w:p>
        </w:tc>
        <w:tc>
          <w:tcPr>
            <w:tcW w:w="1433" w:type="dxa"/>
            <w:tcBorders>
              <w:top w:val="nil"/>
              <w:left w:val="nil"/>
              <w:bottom w:val="single" w:color="auto" w:sz="4" w:space="0"/>
              <w:right w:val="single" w:color="auto" w:sz="4" w:space="0"/>
            </w:tcBorders>
            <w:noWrap/>
            <w:vAlign w:val="center"/>
          </w:tcPr>
          <w:p w14:paraId="798D13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MEX</w:t>
            </w:r>
          </w:p>
        </w:tc>
        <w:tc>
          <w:tcPr>
            <w:tcW w:w="2948" w:type="dxa"/>
            <w:tcBorders>
              <w:top w:val="nil"/>
              <w:left w:val="nil"/>
              <w:bottom w:val="single" w:color="auto" w:sz="4" w:space="0"/>
              <w:right w:val="single" w:color="auto" w:sz="4" w:space="0"/>
            </w:tcBorders>
            <w:noWrap/>
            <w:vAlign w:val="center"/>
          </w:tcPr>
          <w:p w14:paraId="342369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墨西哥</w:t>
            </w:r>
          </w:p>
        </w:tc>
      </w:tr>
      <w:tr w14:paraId="2FDFEACC">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810D0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BLR</w:t>
            </w:r>
          </w:p>
        </w:tc>
        <w:tc>
          <w:tcPr>
            <w:tcW w:w="2708" w:type="dxa"/>
            <w:tcBorders>
              <w:top w:val="nil"/>
              <w:left w:val="nil"/>
              <w:bottom w:val="single" w:color="auto" w:sz="4" w:space="0"/>
              <w:right w:val="single" w:color="auto" w:sz="4" w:space="0"/>
            </w:tcBorders>
            <w:noWrap/>
            <w:vAlign w:val="center"/>
          </w:tcPr>
          <w:p w14:paraId="680D5D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白俄罗斯</w:t>
            </w:r>
          </w:p>
        </w:tc>
        <w:tc>
          <w:tcPr>
            <w:tcW w:w="1433" w:type="dxa"/>
            <w:tcBorders>
              <w:top w:val="nil"/>
              <w:left w:val="nil"/>
              <w:bottom w:val="single" w:color="auto" w:sz="4" w:space="0"/>
              <w:right w:val="single" w:color="auto" w:sz="4" w:space="0"/>
            </w:tcBorders>
            <w:noWrap/>
            <w:vAlign w:val="center"/>
          </w:tcPr>
          <w:p w14:paraId="63C223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FSM</w:t>
            </w:r>
          </w:p>
        </w:tc>
        <w:tc>
          <w:tcPr>
            <w:tcW w:w="2948" w:type="dxa"/>
            <w:tcBorders>
              <w:top w:val="nil"/>
              <w:left w:val="nil"/>
              <w:bottom w:val="single" w:color="auto" w:sz="4" w:space="0"/>
              <w:right w:val="single" w:color="auto" w:sz="4" w:space="0"/>
            </w:tcBorders>
            <w:noWrap/>
            <w:vAlign w:val="center"/>
          </w:tcPr>
          <w:p w14:paraId="29C970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密克罗尼西亚联邦</w:t>
            </w:r>
          </w:p>
        </w:tc>
      </w:tr>
      <w:tr w14:paraId="23E258B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C3F66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BEL</w:t>
            </w:r>
          </w:p>
        </w:tc>
        <w:tc>
          <w:tcPr>
            <w:tcW w:w="2708" w:type="dxa"/>
            <w:tcBorders>
              <w:top w:val="nil"/>
              <w:left w:val="nil"/>
              <w:bottom w:val="single" w:color="auto" w:sz="4" w:space="0"/>
              <w:right w:val="single" w:color="auto" w:sz="4" w:space="0"/>
            </w:tcBorders>
            <w:noWrap/>
            <w:vAlign w:val="center"/>
          </w:tcPr>
          <w:p w14:paraId="673EE2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比利时</w:t>
            </w:r>
          </w:p>
        </w:tc>
        <w:tc>
          <w:tcPr>
            <w:tcW w:w="1433" w:type="dxa"/>
            <w:tcBorders>
              <w:top w:val="nil"/>
              <w:left w:val="nil"/>
              <w:bottom w:val="single" w:color="auto" w:sz="4" w:space="0"/>
              <w:right w:val="single" w:color="auto" w:sz="4" w:space="0"/>
            </w:tcBorders>
            <w:noWrap/>
            <w:vAlign w:val="center"/>
          </w:tcPr>
          <w:p w14:paraId="728043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MDA</w:t>
            </w:r>
          </w:p>
        </w:tc>
        <w:tc>
          <w:tcPr>
            <w:tcW w:w="2948" w:type="dxa"/>
            <w:tcBorders>
              <w:top w:val="nil"/>
              <w:left w:val="nil"/>
              <w:bottom w:val="single" w:color="auto" w:sz="4" w:space="0"/>
              <w:right w:val="single" w:color="auto" w:sz="4" w:space="0"/>
            </w:tcBorders>
            <w:noWrap/>
            <w:vAlign w:val="center"/>
          </w:tcPr>
          <w:p w14:paraId="3D98A4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摩尔多瓦</w:t>
            </w:r>
          </w:p>
        </w:tc>
      </w:tr>
      <w:tr w14:paraId="7BC53AE2">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D7204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BLZ</w:t>
            </w:r>
          </w:p>
        </w:tc>
        <w:tc>
          <w:tcPr>
            <w:tcW w:w="2708" w:type="dxa"/>
            <w:tcBorders>
              <w:top w:val="nil"/>
              <w:left w:val="nil"/>
              <w:bottom w:val="single" w:color="auto" w:sz="4" w:space="0"/>
              <w:right w:val="single" w:color="auto" w:sz="4" w:space="0"/>
            </w:tcBorders>
            <w:noWrap/>
            <w:vAlign w:val="center"/>
          </w:tcPr>
          <w:p w14:paraId="5A2B24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伯利兹</w:t>
            </w:r>
          </w:p>
        </w:tc>
        <w:tc>
          <w:tcPr>
            <w:tcW w:w="1433" w:type="dxa"/>
            <w:tcBorders>
              <w:top w:val="nil"/>
              <w:left w:val="nil"/>
              <w:bottom w:val="single" w:color="auto" w:sz="4" w:space="0"/>
              <w:right w:val="single" w:color="auto" w:sz="4" w:space="0"/>
            </w:tcBorders>
            <w:noWrap/>
            <w:vAlign w:val="center"/>
          </w:tcPr>
          <w:p w14:paraId="4433EF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MCO</w:t>
            </w:r>
          </w:p>
        </w:tc>
        <w:tc>
          <w:tcPr>
            <w:tcW w:w="2948" w:type="dxa"/>
            <w:tcBorders>
              <w:top w:val="nil"/>
              <w:left w:val="nil"/>
              <w:bottom w:val="single" w:color="auto" w:sz="4" w:space="0"/>
              <w:right w:val="single" w:color="auto" w:sz="4" w:space="0"/>
            </w:tcBorders>
            <w:noWrap/>
            <w:vAlign w:val="center"/>
          </w:tcPr>
          <w:p w14:paraId="177197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摩纳哥</w:t>
            </w:r>
          </w:p>
        </w:tc>
      </w:tr>
      <w:tr w14:paraId="7CF8896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870E3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BEN</w:t>
            </w:r>
          </w:p>
        </w:tc>
        <w:tc>
          <w:tcPr>
            <w:tcW w:w="2708" w:type="dxa"/>
            <w:tcBorders>
              <w:top w:val="nil"/>
              <w:left w:val="nil"/>
              <w:bottom w:val="single" w:color="auto" w:sz="4" w:space="0"/>
              <w:right w:val="single" w:color="auto" w:sz="4" w:space="0"/>
            </w:tcBorders>
            <w:noWrap/>
            <w:vAlign w:val="center"/>
          </w:tcPr>
          <w:p w14:paraId="7DE287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贝宁</w:t>
            </w:r>
          </w:p>
        </w:tc>
        <w:tc>
          <w:tcPr>
            <w:tcW w:w="1433" w:type="dxa"/>
            <w:tcBorders>
              <w:top w:val="nil"/>
              <w:left w:val="nil"/>
              <w:bottom w:val="single" w:color="auto" w:sz="4" w:space="0"/>
              <w:right w:val="single" w:color="auto" w:sz="4" w:space="0"/>
            </w:tcBorders>
            <w:noWrap/>
            <w:vAlign w:val="center"/>
          </w:tcPr>
          <w:p w14:paraId="767706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MNG</w:t>
            </w:r>
          </w:p>
        </w:tc>
        <w:tc>
          <w:tcPr>
            <w:tcW w:w="2948" w:type="dxa"/>
            <w:tcBorders>
              <w:top w:val="nil"/>
              <w:left w:val="nil"/>
              <w:bottom w:val="single" w:color="auto" w:sz="4" w:space="0"/>
              <w:right w:val="single" w:color="auto" w:sz="4" w:space="0"/>
            </w:tcBorders>
            <w:noWrap/>
            <w:vAlign w:val="center"/>
          </w:tcPr>
          <w:p w14:paraId="4F3345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蒙古</w:t>
            </w:r>
          </w:p>
        </w:tc>
      </w:tr>
      <w:tr w14:paraId="7EA6ECC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5BC09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BMU</w:t>
            </w:r>
          </w:p>
        </w:tc>
        <w:tc>
          <w:tcPr>
            <w:tcW w:w="2708" w:type="dxa"/>
            <w:tcBorders>
              <w:top w:val="nil"/>
              <w:left w:val="nil"/>
              <w:bottom w:val="single" w:color="auto" w:sz="4" w:space="0"/>
              <w:right w:val="single" w:color="auto" w:sz="4" w:space="0"/>
            </w:tcBorders>
            <w:noWrap/>
            <w:vAlign w:val="center"/>
          </w:tcPr>
          <w:p w14:paraId="79D7F3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百慕大</w:t>
            </w:r>
          </w:p>
        </w:tc>
        <w:tc>
          <w:tcPr>
            <w:tcW w:w="1433" w:type="dxa"/>
            <w:tcBorders>
              <w:top w:val="nil"/>
              <w:left w:val="nil"/>
              <w:bottom w:val="single" w:color="auto" w:sz="4" w:space="0"/>
              <w:right w:val="single" w:color="auto" w:sz="4" w:space="0"/>
            </w:tcBorders>
            <w:noWrap/>
            <w:vAlign w:val="center"/>
          </w:tcPr>
          <w:p w14:paraId="6C98A4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MSR</w:t>
            </w:r>
          </w:p>
        </w:tc>
        <w:tc>
          <w:tcPr>
            <w:tcW w:w="2948" w:type="dxa"/>
            <w:tcBorders>
              <w:top w:val="nil"/>
              <w:left w:val="nil"/>
              <w:bottom w:val="single" w:color="auto" w:sz="4" w:space="0"/>
              <w:right w:val="single" w:color="auto" w:sz="4" w:space="0"/>
            </w:tcBorders>
            <w:noWrap/>
            <w:vAlign w:val="center"/>
          </w:tcPr>
          <w:p w14:paraId="36F20B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蒙特塞拉特</w:t>
            </w:r>
          </w:p>
        </w:tc>
      </w:tr>
      <w:tr w14:paraId="7DB0230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4D61C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BTN</w:t>
            </w:r>
          </w:p>
        </w:tc>
        <w:tc>
          <w:tcPr>
            <w:tcW w:w="2708" w:type="dxa"/>
            <w:tcBorders>
              <w:top w:val="nil"/>
              <w:left w:val="nil"/>
              <w:bottom w:val="single" w:color="auto" w:sz="4" w:space="0"/>
              <w:right w:val="single" w:color="auto" w:sz="4" w:space="0"/>
            </w:tcBorders>
            <w:noWrap/>
            <w:vAlign w:val="center"/>
          </w:tcPr>
          <w:p w14:paraId="051CD4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不丹</w:t>
            </w:r>
          </w:p>
        </w:tc>
        <w:tc>
          <w:tcPr>
            <w:tcW w:w="1433" w:type="dxa"/>
            <w:tcBorders>
              <w:top w:val="nil"/>
              <w:left w:val="nil"/>
              <w:bottom w:val="single" w:color="auto" w:sz="4" w:space="0"/>
              <w:right w:val="single" w:color="auto" w:sz="4" w:space="0"/>
            </w:tcBorders>
            <w:noWrap/>
            <w:vAlign w:val="center"/>
          </w:tcPr>
          <w:p w14:paraId="3E0375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MAR</w:t>
            </w:r>
          </w:p>
        </w:tc>
        <w:tc>
          <w:tcPr>
            <w:tcW w:w="2948" w:type="dxa"/>
            <w:tcBorders>
              <w:top w:val="nil"/>
              <w:left w:val="nil"/>
              <w:bottom w:val="single" w:color="auto" w:sz="4" w:space="0"/>
              <w:right w:val="single" w:color="auto" w:sz="4" w:space="0"/>
            </w:tcBorders>
            <w:noWrap/>
            <w:vAlign w:val="center"/>
          </w:tcPr>
          <w:p w14:paraId="25B3CC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摩洛哥</w:t>
            </w:r>
          </w:p>
        </w:tc>
      </w:tr>
      <w:tr w14:paraId="4BBDBF4A">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93C5A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BOL</w:t>
            </w:r>
          </w:p>
        </w:tc>
        <w:tc>
          <w:tcPr>
            <w:tcW w:w="2708" w:type="dxa"/>
            <w:tcBorders>
              <w:top w:val="nil"/>
              <w:left w:val="nil"/>
              <w:bottom w:val="single" w:color="auto" w:sz="4" w:space="0"/>
              <w:right w:val="single" w:color="auto" w:sz="4" w:space="0"/>
            </w:tcBorders>
            <w:noWrap/>
            <w:vAlign w:val="center"/>
          </w:tcPr>
          <w:p w14:paraId="4B5EFE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玻利维亚</w:t>
            </w:r>
          </w:p>
        </w:tc>
        <w:tc>
          <w:tcPr>
            <w:tcW w:w="1433" w:type="dxa"/>
            <w:tcBorders>
              <w:top w:val="nil"/>
              <w:left w:val="nil"/>
              <w:bottom w:val="single" w:color="auto" w:sz="4" w:space="0"/>
              <w:right w:val="single" w:color="auto" w:sz="4" w:space="0"/>
            </w:tcBorders>
            <w:noWrap/>
            <w:vAlign w:val="center"/>
          </w:tcPr>
          <w:p w14:paraId="164BBA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MOZ</w:t>
            </w:r>
          </w:p>
        </w:tc>
        <w:tc>
          <w:tcPr>
            <w:tcW w:w="2948" w:type="dxa"/>
            <w:tcBorders>
              <w:top w:val="nil"/>
              <w:left w:val="nil"/>
              <w:bottom w:val="single" w:color="auto" w:sz="4" w:space="0"/>
              <w:right w:val="single" w:color="auto" w:sz="4" w:space="0"/>
            </w:tcBorders>
            <w:noWrap/>
            <w:vAlign w:val="center"/>
          </w:tcPr>
          <w:p w14:paraId="724492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莫桑比克</w:t>
            </w:r>
          </w:p>
        </w:tc>
      </w:tr>
      <w:tr w14:paraId="43F0995C">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9604B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BIH</w:t>
            </w:r>
          </w:p>
        </w:tc>
        <w:tc>
          <w:tcPr>
            <w:tcW w:w="2708" w:type="dxa"/>
            <w:tcBorders>
              <w:top w:val="nil"/>
              <w:left w:val="nil"/>
              <w:bottom w:val="single" w:color="auto" w:sz="4" w:space="0"/>
              <w:right w:val="single" w:color="auto" w:sz="4" w:space="0"/>
            </w:tcBorders>
            <w:noWrap/>
            <w:vAlign w:val="center"/>
          </w:tcPr>
          <w:p w14:paraId="0E4DBF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波黑</w:t>
            </w:r>
          </w:p>
        </w:tc>
        <w:tc>
          <w:tcPr>
            <w:tcW w:w="1433" w:type="dxa"/>
            <w:tcBorders>
              <w:top w:val="nil"/>
              <w:left w:val="nil"/>
              <w:bottom w:val="single" w:color="auto" w:sz="4" w:space="0"/>
              <w:right w:val="single" w:color="auto" w:sz="4" w:space="0"/>
            </w:tcBorders>
            <w:noWrap/>
            <w:vAlign w:val="center"/>
          </w:tcPr>
          <w:p w14:paraId="57B1D9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MMR</w:t>
            </w:r>
          </w:p>
        </w:tc>
        <w:tc>
          <w:tcPr>
            <w:tcW w:w="2948" w:type="dxa"/>
            <w:tcBorders>
              <w:top w:val="nil"/>
              <w:left w:val="nil"/>
              <w:bottom w:val="single" w:color="auto" w:sz="4" w:space="0"/>
              <w:right w:val="single" w:color="auto" w:sz="4" w:space="0"/>
            </w:tcBorders>
            <w:noWrap/>
            <w:vAlign w:val="center"/>
          </w:tcPr>
          <w:p w14:paraId="5CF1D1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缅甸</w:t>
            </w:r>
          </w:p>
        </w:tc>
      </w:tr>
      <w:tr w14:paraId="396C59C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03825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BWA</w:t>
            </w:r>
          </w:p>
        </w:tc>
        <w:tc>
          <w:tcPr>
            <w:tcW w:w="2708" w:type="dxa"/>
            <w:tcBorders>
              <w:top w:val="nil"/>
              <w:left w:val="nil"/>
              <w:bottom w:val="single" w:color="auto" w:sz="4" w:space="0"/>
              <w:right w:val="single" w:color="auto" w:sz="4" w:space="0"/>
            </w:tcBorders>
            <w:noWrap/>
            <w:vAlign w:val="center"/>
          </w:tcPr>
          <w:p w14:paraId="04F075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博茨瓦纳</w:t>
            </w:r>
          </w:p>
        </w:tc>
        <w:tc>
          <w:tcPr>
            <w:tcW w:w="1433" w:type="dxa"/>
            <w:tcBorders>
              <w:top w:val="nil"/>
              <w:left w:val="nil"/>
              <w:bottom w:val="single" w:color="auto" w:sz="4" w:space="0"/>
              <w:right w:val="single" w:color="auto" w:sz="4" w:space="0"/>
            </w:tcBorders>
            <w:noWrap/>
            <w:vAlign w:val="center"/>
          </w:tcPr>
          <w:p w14:paraId="17CEE2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NAM</w:t>
            </w:r>
          </w:p>
        </w:tc>
        <w:tc>
          <w:tcPr>
            <w:tcW w:w="2948" w:type="dxa"/>
            <w:tcBorders>
              <w:top w:val="nil"/>
              <w:left w:val="nil"/>
              <w:bottom w:val="single" w:color="auto" w:sz="4" w:space="0"/>
              <w:right w:val="single" w:color="auto" w:sz="4" w:space="0"/>
            </w:tcBorders>
            <w:noWrap/>
            <w:vAlign w:val="center"/>
          </w:tcPr>
          <w:p w14:paraId="76D737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纳米比亚</w:t>
            </w:r>
          </w:p>
        </w:tc>
      </w:tr>
      <w:tr w14:paraId="415967B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CBC1D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BVT</w:t>
            </w:r>
          </w:p>
        </w:tc>
        <w:tc>
          <w:tcPr>
            <w:tcW w:w="2708" w:type="dxa"/>
            <w:tcBorders>
              <w:top w:val="nil"/>
              <w:left w:val="nil"/>
              <w:bottom w:val="single" w:color="auto" w:sz="4" w:space="0"/>
              <w:right w:val="single" w:color="auto" w:sz="4" w:space="0"/>
            </w:tcBorders>
            <w:noWrap/>
            <w:vAlign w:val="center"/>
          </w:tcPr>
          <w:p w14:paraId="27BED0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布维岛</w:t>
            </w:r>
          </w:p>
        </w:tc>
        <w:tc>
          <w:tcPr>
            <w:tcW w:w="1433" w:type="dxa"/>
            <w:tcBorders>
              <w:top w:val="nil"/>
              <w:left w:val="nil"/>
              <w:bottom w:val="single" w:color="auto" w:sz="4" w:space="0"/>
              <w:right w:val="single" w:color="auto" w:sz="4" w:space="0"/>
            </w:tcBorders>
            <w:noWrap/>
            <w:vAlign w:val="center"/>
          </w:tcPr>
          <w:p w14:paraId="5E4516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NRU</w:t>
            </w:r>
          </w:p>
        </w:tc>
        <w:tc>
          <w:tcPr>
            <w:tcW w:w="2948" w:type="dxa"/>
            <w:tcBorders>
              <w:top w:val="nil"/>
              <w:left w:val="nil"/>
              <w:bottom w:val="single" w:color="auto" w:sz="4" w:space="0"/>
              <w:right w:val="single" w:color="auto" w:sz="4" w:space="0"/>
            </w:tcBorders>
            <w:noWrap/>
            <w:vAlign w:val="center"/>
          </w:tcPr>
          <w:p w14:paraId="1B8E68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瑙鲁</w:t>
            </w:r>
          </w:p>
        </w:tc>
      </w:tr>
      <w:tr w14:paraId="44EDED08">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DEC75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BRA</w:t>
            </w:r>
          </w:p>
        </w:tc>
        <w:tc>
          <w:tcPr>
            <w:tcW w:w="2708" w:type="dxa"/>
            <w:tcBorders>
              <w:top w:val="nil"/>
              <w:left w:val="nil"/>
              <w:bottom w:val="single" w:color="auto" w:sz="4" w:space="0"/>
              <w:right w:val="single" w:color="auto" w:sz="4" w:space="0"/>
            </w:tcBorders>
            <w:noWrap/>
            <w:vAlign w:val="center"/>
          </w:tcPr>
          <w:p w14:paraId="1373EF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巴西</w:t>
            </w:r>
          </w:p>
        </w:tc>
        <w:tc>
          <w:tcPr>
            <w:tcW w:w="1433" w:type="dxa"/>
            <w:tcBorders>
              <w:top w:val="nil"/>
              <w:left w:val="nil"/>
              <w:bottom w:val="single" w:color="auto" w:sz="4" w:space="0"/>
              <w:right w:val="single" w:color="auto" w:sz="4" w:space="0"/>
            </w:tcBorders>
            <w:noWrap/>
            <w:vAlign w:val="center"/>
          </w:tcPr>
          <w:p w14:paraId="61A54C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NPL</w:t>
            </w:r>
          </w:p>
        </w:tc>
        <w:tc>
          <w:tcPr>
            <w:tcW w:w="2948" w:type="dxa"/>
            <w:tcBorders>
              <w:top w:val="nil"/>
              <w:left w:val="nil"/>
              <w:bottom w:val="single" w:color="auto" w:sz="4" w:space="0"/>
              <w:right w:val="single" w:color="auto" w:sz="4" w:space="0"/>
            </w:tcBorders>
            <w:noWrap/>
            <w:vAlign w:val="center"/>
          </w:tcPr>
          <w:p w14:paraId="1D8651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尼泊尔</w:t>
            </w:r>
          </w:p>
        </w:tc>
      </w:tr>
      <w:tr w14:paraId="1E2334B7">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6AB15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IOT</w:t>
            </w:r>
          </w:p>
        </w:tc>
        <w:tc>
          <w:tcPr>
            <w:tcW w:w="2708" w:type="dxa"/>
            <w:tcBorders>
              <w:top w:val="nil"/>
              <w:left w:val="nil"/>
              <w:bottom w:val="single" w:color="auto" w:sz="4" w:space="0"/>
              <w:right w:val="single" w:color="auto" w:sz="4" w:space="0"/>
            </w:tcBorders>
            <w:noWrap/>
            <w:vAlign w:val="center"/>
          </w:tcPr>
          <w:p w14:paraId="1C55BE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英属印度洋领土</w:t>
            </w:r>
          </w:p>
        </w:tc>
        <w:tc>
          <w:tcPr>
            <w:tcW w:w="1433" w:type="dxa"/>
            <w:tcBorders>
              <w:top w:val="nil"/>
              <w:left w:val="nil"/>
              <w:bottom w:val="single" w:color="auto" w:sz="4" w:space="0"/>
              <w:right w:val="single" w:color="auto" w:sz="4" w:space="0"/>
            </w:tcBorders>
            <w:noWrap/>
            <w:vAlign w:val="center"/>
          </w:tcPr>
          <w:p w14:paraId="20845F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NLD</w:t>
            </w:r>
          </w:p>
        </w:tc>
        <w:tc>
          <w:tcPr>
            <w:tcW w:w="2948" w:type="dxa"/>
            <w:tcBorders>
              <w:top w:val="nil"/>
              <w:left w:val="nil"/>
              <w:bottom w:val="single" w:color="auto" w:sz="4" w:space="0"/>
              <w:right w:val="single" w:color="auto" w:sz="4" w:space="0"/>
            </w:tcBorders>
            <w:noWrap/>
            <w:vAlign w:val="center"/>
          </w:tcPr>
          <w:p w14:paraId="1141A3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荷兰</w:t>
            </w:r>
          </w:p>
        </w:tc>
      </w:tr>
      <w:tr w14:paraId="1AF2D96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7AA25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BRN</w:t>
            </w:r>
          </w:p>
        </w:tc>
        <w:tc>
          <w:tcPr>
            <w:tcW w:w="2708" w:type="dxa"/>
            <w:tcBorders>
              <w:top w:val="nil"/>
              <w:left w:val="nil"/>
              <w:bottom w:val="single" w:color="auto" w:sz="4" w:space="0"/>
              <w:right w:val="single" w:color="auto" w:sz="4" w:space="0"/>
            </w:tcBorders>
            <w:noWrap/>
            <w:vAlign w:val="center"/>
          </w:tcPr>
          <w:p w14:paraId="657145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文莱</w:t>
            </w:r>
          </w:p>
        </w:tc>
        <w:tc>
          <w:tcPr>
            <w:tcW w:w="1433" w:type="dxa"/>
            <w:tcBorders>
              <w:top w:val="nil"/>
              <w:left w:val="nil"/>
              <w:bottom w:val="single" w:color="auto" w:sz="4" w:space="0"/>
              <w:right w:val="single" w:color="auto" w:sz="4" w:space="0"/>
            </w:tcBorders>
            <w:noWrap/>
            <w:vAlign w:val="center"/>
          </w:tcPr>
          <w:p w14:paraId="458842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ANT</w:t>
            </w:r>
          </w:p>
        </w:tc>
        <w:tc>
          <w:tcPr>
            <w:tcW w:w="2948" w:type="dxa"/>
            <w:tcBorders>
              <w:top w:val="nil"/>
              <w:left w:val="nil"/>
              <w:bottom w:val="single" w:color="auto" w:sz="4" w:space="0"/>
              <w:right w:val="single" w:color="auto" w:sz="4" w:space="0"/>
            </w:tcBorders>
            <w:noWrap/>
            <w:vAlign w:val="center"/>
          </w:tcPr>
          <w:p w14:paraId="175E62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荷属安的列斯</w:t>
            </w:r>
          </w:p>
        </w:tc>
      </w:tr>
      <w:tr w14:paraId="0FD4106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18AE3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BGR</w:t>
            </w:r>
          </w:p>
        </w:tc>
        <w:tc>
          <w:tcPr>
            <w:tcW w:w="2708" w:type="dxa"/>
            <w:tcBorders>
              <w:top w:val="nil"/>
              <w:left w:val="nil"/>
              <w:bottom w:val="single" w:color="auto" w:sz="4" w:space="0"/>
              <w:right w:val="single" w:color="auto" w:sz="4" w:space="0"/>
            </w:tcBorders>
            <w:noWrap/>
            <w:vAlign w:val="center"/>
          </w:tcPr>
          <w:p w14:paraId="785280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保加利亚</w:t>
            </w:r>
          </w:p>
        </w:tc>
        <w:tc>
          <w:tcPr>
            <w:tcW w:w="1433" w:type="dxa"/>
            <w:tcBorders>
              <w:top w:val="nil"/>
              <w:left w:val="nil"/>
              <w:bottom w:val="single" w:color="auto" w:sz="4" w:space="0"/>
              <w:right w:val="single" w:color="auto" w:sz="4" w:space="0"/>
            </w:tcBorders>
            <w:noWrap/>
            <w:vAlign w:val="center"/>
          </w:tcPr>
          <w:p w14:paraId="101966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NCL</w:t>
            </w:r>
          </w:p>
        </w:tc>
        <w:tc>
          <w:tcPr>
            <w:tcW w:w="2948" w:type="dxa"/>
            <w:tcBorders>
              <w:top w:val="nil"/>
              <w:left w:val="nil"/>
              <w:bottom w:val="single" w:color="auto" w:sz="4" w:space="0"/>
              <w:right w:val="single" w:color="auto" w:sz="4" w:space="0"/>
            </w:tcBorders>
            <w:noWrap/>
            <w:vAlign w:val="center"/>
          </w:tcPr>
          <w:p w14:paraId="396FC4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新喀里多尼亚</w:t>
            </w:r>
          </w:p>
        </w:tc>
      </w:tr>
      <w:tr w14:paraId="38DA6215">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5869F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BFA</w:t>
            </w:r>
          </w:p>
        </w:tc>
        <w:tc>
          <w:tcPr>
            <w:tcW w:w="2708" w:type="dxa"/>
            <w:tcBorders>
              <w:top w:val="nil"/>
              <w:left w:val="nil"/>
              <w:bottom w:val="single" w:color="auto" w:sz="4" w:space="0"/>
              <w:right w:val="single" w:color="auto" w:sz="4" w:space="0"/>
            </w:tcBorders>
            <w:noWrap/>
            <w:vAlign w:val="center"/>
          </w:tcPr>
          <w:p w14:paraId="289D23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布基纳法索</w:t>
            </w:r>
          </w:p>
        </w:tc>
        <w:tc>
          <w:tcPr>
            <w:tcW w:w="1433" w:type="dxa"/>
            <w:tcBorders>
              <w:top w:val="nil"/>
              <w:left w:val="nil"/>
              <w:bottom w:val="single" w:color="auto" w:sz="4" w:space="0"/>
              <w:right w:val="single" w:color="auto" w:sz="4" w:space="0"/>
            </w:tcBorders>
            <w:noWrap/>
            <w:vAlign w:val="center"/>
          </w:tcPr>
          <w:p w14:paraId="2F5A83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NZL</w:t>
            </w:r>
          </w:p>
        </w:tc>
        <w:tc>
          <w:tcPr>
            <w:tcW w:w="2948" w:type="dxa"/>
            <w:tcBorders>
              <w:top w:val="nil"/>
              <w:left w:val="nil"/>
              <w:bottom w:val="single" w:color="auto" w:sz="4" w:space="0"/>
              <w:right w:val="single" w:color="auto" w:sz="4" w:space="0"/>
            </w:tcBorders>
            <w:noWrap/>
            <w:vAlign w:val="center"/>
          </w:tcPr>
          <w:p w14:paraId="3E8614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新西兰</w:t>
            </w:r>
          </w:p>
        </w:tc>
      </w:tr>
      <w:tr w14:paraId="03CD94E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CF1A1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BDI</w:t>
            </w:r>
          </w:p>
        </w:tc>
        <w:tc>
          <w:tcPr>
            <w:tcW w:w="2708" w:type="dxa"/>
            <w:tcBorders>
              <w:top w:val="nil"/>
              <w:left w:val="nil"/>
              <w:bottom w:val="single" w:color="auto" w:sz="4" w:space="0"/>
              <w:right w:val="single" w:color="auto" w:sz="4" w:space="0"/>
            </w:tcBorders>
            <w:noWrap/>
            <w:vAlign w:val="center"/>
          </w:tcPr>
          <w:p w14:paraId="4CD2B4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布隆迪</w:t>
            </w:r>
          </w:p>
        </w:tc>
        <w:tc>
          <w:tcPr>
            <w:tcW w:w="1433" w:type="dxa"/>
            <w:tcBorders>
              <w:top w:val="nil"/>
              <w:left w:val="nil"/>
              <w:bottom w:val="single" w:color="auto" w:sz="4" w:space="0"/>
              <w:right w:val="single" w:color="auto" w:sz="4" w:space="0"/>
            </w:tcBorders>
            <w:noWrap/>
            <w:vAlign w:val="center"/>
          </w:tcPr>
          <w:p w14:paraId="4A56BA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NIC</w:t>
            </w:r>
          </w:p>
        </w:tc>
        <w:tc>
          <w:tcPr>
            <w:tcW w:w="2948" w:type="dxa"/>
            <w:tcBorders>
              <w:top w:val="nil"/>
              <w:left w:val="nil"/>
              <w:bottom w:val="single" w:color="auto" w:sz="4" w:space="0"/>
              <w:right w:val="single" w:color="auto" w:sz="4" w:space="0"/>
            </w:tcBorders>
            <w:noWrap/>
            <w:vAlign w:val="center"/>
          </w:tcPr>
          <w:p w14:paraId="7C3121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尼加拉瓜</w:t>
            </w:r>
          </w:p>
        </w:tc>
      </w:tr>
      <w:tr w14:paraId="43ACD03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0D5A5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KHM</w:t>
            </w:r>
          </w:p>
        </w:tc>
        <w:tc>
          <w:tcPr>
            <w:tcW w:w="2708" w:type="dxa"/>
            <w:tcBorders>
              <w:top w:val="nil"/>
              <w:left w:val="nil"/>
              <w:bottom w:val="single" w:color="auto" w:sz="4" w:space="0"/>
              <w:right w:val="single" w:color="auto" w:sz="4" w:space="0"/>
            </w:tcBorders>
            <w:noWrap/>
            <w:vAlign w:val="center"/>
          </w:tcPr>
          <w:p w14:paraId="1F4A55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柬埔寨</w:t>
            </w:r>
          </w:p>
        </w:tc>
        <w:tc>
          <w:tcPr>
            <w:tcW w:w="1433" w:type="dxa"/>
            <w:tcBorders>
              <w:top w:val="nil"/>
              <w:left w:val="nil"/>
              <w:bottom w:val="single" w:color="auto" w:sz="4" w:space="0"/>
              <w:right w:val="single" w:color="auto" w:sz="4" w:space="0"/>
            </w:tcBorders>
            <w:noWrap/>
            <w:vAlign w:val="center"/>
          </w:tcPr>
          <w:p w14:paraId="01CA6C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NER</w:t>
            </w:r>
          </w:p>
        </w:tc>
        <w:tc>
          <w:tcPr>
            <w:tcW w:w="2948" w:type="dxa"/>
            <w:tcBorders>
              <w:top w:val="nil"/>
              <w:left w:val="nil"/>
              <w:bottom w:val="single" w:color="auto" w:sz="4" w:space="0"/>
              <w:right w:val="single" w:color="auto" w:sz="4" w:space="0"/>
            </w:tcBorders>
            <w:noWrap/>
            <w:vAlign w:val="center"/>
          </w:tcPr>
          <w:p w14:paraId="4DBF6C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尼日尔</w:t>
            </w:r>
          </w:p>
        </w:tc>
      </w:tr>
      <w:tr w14:paraId="76604DE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7BD9F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CMR</w:t>
            </w:r>
          </w:p>
        </w:tc>
        <w:tc>
          <w:tcPr>
            <w:tcW w:w="2708" w:type="dxa"/>
            <w:tcBorders>
              <w:top w:val="nil"/>
              <w:left w:val="nil"/>
              <w:bottom w:val="single" w:color="auto" w:sz="4" w:space="0"/>
              <w:right w:val="single" w:color="auto" w:sz="4" w:space="0"/>
            </w:tcBorders>
            <w:noWrap/>
            <w:vAlign w:val="center"/>
          </w:tcPr>
          <w:p w14:paraId="20AC68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喀麦隆</w:t>
            </w:r>
          </w:p>
        </w:tc>
        <w:tc>
          <w:tcPr>
            <w:tcW w:w="1433" w:type="dxa"/>
            <w:tcBorders>
              <w:top w:val="nil"/>
              <w:left w:val="nil"/>
              <w:bottom w:val="single" w:color="auto" w:sz="4" w:space="0"/>
              <w:right w:val="single" w:color="auto" w:sz="4" w:space="0"/>
            </w:tcBorders>
            <w:noWrap/>
            <w:vAlign w:val="center"/>
          </w:tcPr>
          <w:p w14:paraId="113BE6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NGA</w:t>
            </w:r>
          </w:p>
        </w:tc>
        <w:tc>
          <w:tcPr>
            <w:tcW w:w="2948" w:type="dxa"/>
            <w:tcBorders>
              <w:top w:val="nil"/>
              <w:left w:val="nil"/>
              <w:bottom w:val="single" w:color="auto" w:sz="4" w:space="0"/>
              <w:right w:val="single" w:color="auto" w:sz="4" w:space="0"/>
            </w:tcBorders>
            <w:noWrap/>
            <w:vAlign w:val="center"/>
          </w:tcPr>
          <w:p w14:paraId="420FE2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尼日利亚</w:t>
            </w:r>
          </w:p>
        </w:tc>
      </w:tr>
      <w:tr w14:paraId="297CE08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798E1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CAN</w:t>
            </w:r>
          </w:p>
        </w:tc>
        <w:tc>
          <w:tcPr>
            <w:tcW w:w="2708" w:type="dxa"/>
            <w:tcBorders>
              <w:top w:val="nil"/>
              <w:left w:val="nil"/>
              <w:bottom w:val="single" w:color="auto" w:sz="4" w:space="0"/>
              <w:right w:val="single" w:color="auto" w:sz="4" w:space="0"/>
            </w:tcBorders>
            <w:noWrap/>
            <w:vAlign w:val="center"/>
          </w:tcPr>
          <w:p w14:paraId="6F154B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加拿大</w:t>
            </w:r>
          </w:p>
        </w:tc>
        <w:tc>
          <w:tcPr>
            <w:tcW w:w="1433" w:type="dxa"/>
            <w:tcBorders>
              <w:top w:val="nil"/>
              <w:left w:val="nil"/>
              <w:bottom w:val="single" w:color="auto" w:sz="4" w:space="0"/>
              <w:right w:val="single" w:color="auto" w:sz="4" w:space="0"/>
            </w:tcBorders>
            <w:noWrap/>
            <w:vAlign w:val="center"/>
          </w:tcPr>
          <w:p w14:paraId="1EF423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NIU</w:t>
            </w:r>
          </w:p>
        </w:tc>
        <w:tc>
          <w:tcPr>
            <w:tcW w:w="2948" w:type="dxa"/>
            <w:tcBorders>
              <w:top w:val="nil"/>
              <w:left w:val="nil"/>
              <w:bottom w:val="single" w:color="auto" w:sz="4" w:space="0"/>
              <w:right w:val="single" w:color="auto" w:sz="4" w:space="0"/>
            </w:tcBorders>
            <w:noWrap/>
            <w:vAlign w:val="center"/>
          </w:tcPr>
          <w:p w14:paraId="171206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纽埃</w:t>
            </w:r>
          </w:p>
        </w:tc>
      </w:tr>
      <w:tr w14:paraId="0948E52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6BD78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CPV</w:t>
            </w:r>
          </w:p>
        </w:tc>
        <w:tc>
          <w:tcPr>
            <w:tcW w:w="2708" w:type="dxa"/>
            <w:tcBorders>
              <w:top w:val="nil"/>
              <w:left w:val="nil"/>
              <w:bottom w:val="single" w:color="auto" w:sz="4" w:space="0"/>
              <w:right w:val="single" w:color="auto" w:sz="4" w:space="0"/>
            </w:tcBorders>
            <w:noWrap/>
            <w:vAlign w:val="center"/>
          </w:tcPr>
          <w:p w14:paraId="1DCB47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佛得角</w:t>
            </w:r>
          </w:p>
        </w:tc>
        <w:tc>
          <w:tcPr>
            <w:tcW w:w="1433" w:type="dxa"/>
            <w:tcBorders>
              <w:top w:val="nil"/>
              <w:left w:val="nil"/>
              <w:bottom w:val="single" w:color="auto" w:sz="4" w:space="0"/>
              <w:right w:val="single" w:color="auto" w:sz="4" w:space="0"/>
            </w:tcBorders>
            <w:noWrap/>
            <w:vAlign w:val="center"/>
          </w:tcPr>
          <w:p w14:paraId="1A72E0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NFK</w:t>
            </w:r>
          </w:p>
        </w:tc>
        <w:tc>
          <w:tcPr>
            <w:tcW w:w="2948" w:type="dxa"/>
            <w:tcBorders>
              <w:top w:val="nil"/>
              <w:left w:val="nil"/>
              <w:bottom w:val="single" w:color="auto" w:sz="4" w:space="0"/>
              <w:right w:val="single" w:color="auto" w:sz="4" w:space="0"/>
            </w:tcBorders>
            <w:noWrap/>
            <w:vAlign w:val="center"/>
          </w:tcPr>
          <w:p w14:paraId="441589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诺福克岛</w:t>
            </w:r>
          </w:p>
        </w:tc>
      </w:tr>
      <w:tr w14:paraId="03B70EC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C8C6B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CYM</w:t>
            </w:r>
          </w:p>
        </w:tc>
        <w:tc>
          <w:tcPr>
            <w:tcW w:w="2708" w:type="dxa"/>
            <w:tcBorders>
              <w:top w:val="nil"/>
              <w:left w:val="nil"/>
              <w:bottom w:val="single" w:color="auto" w:sz="4" w:space="0"/>
              <w:right w:val="single" w:color="auto" w:sz="4" w:space="0"/>
            </w:tcBorders>
            <w:noWrap/>
            <w:vAlign w:val="center"/>
          </w:tcPr>
          <w:p w14:paraId="41F78A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开曼群岛</w:t>
            </w:r>
          </w:p>
        </w:tc>
        <w:tc>
          <w:tcPr>
            <w:tcW w:w="1433" w:type="dxa"/>
            <w:tcBorders>
              <w:top w:val="nil"/>
              <w:left w:val="nil"/>
              <w:bottom w:val="single" w:color="auto" w:sz="4" w:space="0"/>
              <w:right w:val="single" w:color="auto" w:sz="4" w:space="0"/>
            </w:tcBorders>
            <w:noWrap/>
            <w:vAlign w:val="center"/>
          </w:tcPr>
          <w:p w14:paraId="5085D6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MNP</w:t>
            </w:r>
          </w:p>
        </w:tc>
        <w:tc>
          <w:tcPr>
            <w:tcW w:w="2948" w:type="dxa"/>
            <w:tcBorders>
              <w:top w:val="nil"/>
              <w:left w:val="nil"/>
              <w:bottom w:val="single" w:color="auto" w:sz="4" w:space="0"/>
              <w:right w:val="single" w:color="auto" w:sz="4" w:space="0"/>
            </w:tcBorders>
            <w:noWrap/>
            <w:vAlign w:val="center"/>
          </w:tcPr>
          <w:p w14:paraId="398D7B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北马里亚纳</w:t>
            </w:r>
          </w:p>
        </w:tc>
      </w:tr>
      <w:tr w14:paraId="14DC8859">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0BF76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CAF</w:t>
            </w:r>
          </w:p>
        </w:tc>
        <w:tc>
          <w:tcPr>
            <w:tcW w:w="2708" w:type="dxa"/>
            <w:tcBorders>
              <w:top w:val="nil"/>
              <w:left w:val="nil"/>
              <w:bottom w:val="single" w:color="auto" w:sz="4" w:space="0"/>
              <w:right w:val="single" w:color="auto" w:sz="4" w:space="0"/>
            </w:tcBorders>
            <w:noWrap/>
            <w:vAlign w:val="center"/>
          </w:tcPr>
          <w:p w14:paraId="6C3FAC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中非</w:t>
            </w:r>
          </w:p>
        </w:tc>
        <w:tc>
          <w:tcPr>
            <w:tcW w:w="1433" w:type="dxa"/>
            <w:tcBorders>
              <w:top w:val="nil"/>
              <w:left w:val="nil"/>
              <w:bottom w:val="single" w:color="auto" w:sz="4" w:space="0"/>
              <w:right w:val="single" w:color="auto" w:sz="4" w:space="0"/>
            </w:tcBorders>
            <w:noWrap/>
            <w:vAlign w:val="center"/>
          </w:tcPr>
          <w:p w14:paraId="61B9C3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NOR</w:t>
            </w:r>
          </w:p>
        </w:tc>
        <w:tc>
          <w:tcPr>
            <w:tcW w:w="2948" w:type="dxa"/>
            <w:tcBorders>
              <w:top w:val="nil"/>
              <w:left w:val="nil"/>
              <w:bottom w:val="single" w:color="auto" w:sz="4" w:space="0"/>
              <w:right w:val="single" w:color="auto" w:sz="4" w:space="0"/>
            </w:tcBorders>
            <w:noWrap/>
            <w:vAlign w:val="center"/>
          </w:tcPr>
          <w:p w14:paraId="2E9B3F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挪威</w:t>
            </w:r>
          </w:p>
        </w:tc>
      </w:tr>
      <w:tr w14:paraId="240C4DC7">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B6772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TCD</w:t>
            </w:r>
          </w:p>
        </w:tc>
        <w:tc>
          <w:tcPr>
            <w:tcW w:w="2708" w:type="dxa"/>
            <w:tcBorders>
              <w:top w:val="nil"/>
              <w:left w:val="nil"/>
              <w:bottom w:val="single" w:color="auto" w:sz="4" w:space="0"/>
              <w:right w:val="single" w:color="auto" w:sz="4" w:space="0"/>
            </w:tcBorders>
            <w:noWrap/>
            <w:vAlign w:val="center"/>
          </w:tcPr>
          <w:p w14:paraId="7AA86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乍得</w:t>
            </w:r>
          </w:p>
        </w:tc>
        <w:tc>
          <w:tcPr>
            <w:tcW w:w="1433" w:type="dxa"/>
            <w:tcBorders>
              <w:top w:val="nil"/>
              <w:left w:val="nil"/>
              <w:bottom w:val="single" w:color="auto" w:sz="4" w:space="0"/>
              <w:right w:val="single" w:color="auto" w:sz="4" w:space="0"/>
            </w:tcBorders>
            <w:noWrap/>
            <w:vAlign w:val="center"/>
          </w:tcPr>
          <w:p w14:paraId="28D0B2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OMN</w:t>
            </w:r>
          </w:p>
        </w:tc>
        <w:tc>
          <w:tcPr>
            <w:tcW w:w="2948" w:type="dxa"/>
            <w:tcBorders>
              <w:top w:val="nil"/>
              <w:left w:val="nil"/>
              <w:bottom w:val="single" w:color="auto" w:sz="4" w:space="0"/>
              <w:right w:val="single" w:color="auto" w:sz="4" w:space="0"/>
            </w:tcBorders>
            <w:noWrap/>
            <w:vAlign w:val="center"/>
          </w:tcPr>
          <w:p w14:paraId="6952AE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阿曼</w:t>
            </w:r>
          </w:p>
        </w:tc>
      </w:tr>
      <w:tr w14:paraId="20DA7E75">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71082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CHL</w:t>
            </w:r>
          </w:p>
        </w:tc>
        <w:tc>
          <w:tcPr>
            <w:tcW w:w="2708" w:type="dxa"/>
            <w:tcBorders>
              <w:top w:val="nil"/>
              <w:left w:val="nil"/>
              <w:bottom w:val="single" w:color="auto" w:sz="4" w:space="0"/>
              <w:right w:val="single" w:color="auto" w:sz="4" w:space="0"/>
            </w:tcBorders>
            <w:noWrap/>
            <w:vAlign w:val="center"/>
          </w:tcPr>
          <w:p w14:paraId="1F7756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智利</w:t>
            </w:r>
          </w:p>
        </w:tc>
        <w:tc>
          <w:tcPr>
            <w:tcW w:w="1433" w:type="dxa"/>
            <w:tcBorders>
              <w:top w:val="nil"/>
              <w:left w:val="nil"/>
              <w:bottom w:val="single" w:color="auto" w:sz="4" w:space="0"/>
              <w:right w:val="single" w:color="auto" w:sz="4" w:space="0"/>
            </w:tcBorders>
            <w:noWrap/>
            <w:vAlign w:val="center"/>
          </w:tcPr>
          <w:p w14:paraId="4034DC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PAK</w:t>
            </w:r>
          </w:p>
        </w:tc>
        <w:tc>
          <w:tcPr>
            <w:tcW w:w="2948" w:type="dxa"/>
            <w:tcBorders>
              <w:top w:val="nil"/>
              <w:left w:val="nil"/>
              <w:bottom w:val="single" w:color="auto" w:sz="4" w:space="0"/>
              <w:right w:val="single" w:color="auto" w:sz="4" w:space="0"/>
            </w:tcBorders>
            <w:noWrap/>
            <w:vAlign w:val="center"/>
          </w:tcPr>
          <w:p w14:paraId="470188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巴基斯坦</w:t>
            </w:r>
          </w:p>
        </w:tc>
      </w:tr>
      <w:tr w14:paraId="4E4BBE6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9321A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CHN</w:t>
            </w:r>
          </w:p>
        </w:tc>
        <w:tc>
          <w:tcPr>
            <w:tcW w:w="2708" w:type="dxa"/>
            <w:tcBorders>
              <w:top w:val="nil"/>
              <w:left w:val="nil"/>
              <w:bottom w:val="single" w:color="auto" w:sz="4" w:space="0"/>
              <w:right w:val="single" w:color="auto" w:sz="4" w:space="0"/>
            </w:tcBorders>
            <w:noWrap/>
            <w:vAlign w:val="center"/>
          </w:tcPr>
          <w:p w14:paraId="122901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中国</w:t>
            </w:r>
          </w:p>
        </w:tc>
        <w:tc>
          <w:tcPr>
            <w:tcW w:w="1433" w:type="dxa"/>
            <w:tcBorders>
              <w:top w:val="nil"/>
              <w:left w:val="nil"/>
              <w:bottom w:val="single" w:color="auto" w:sz="4" w:space="0"/>
              <w:right w:val="single" w:color="auto" w:sz="4" w:space="0"/>
            </w:tcBorders>
            <w:noWrap/>
            <w:vAlign w:val="center"/>
          </w:tcPr>
          <w:p w14:paraId="4A37D8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PLW</w:t>
            </w:r>
          </w:p>
        </w:tc>
        <w:tc>
          <w:tcPr>
            <w:tcW w:w="2948" w:type="dxa"/>
            <w:tcBorders>
              <w:top w:val="nil"/>
              <w:left w:val="nil"/>
              <w:bottom w:val="single" w:color="auto" w:sz="4" w:space="0"/>
              <w:right w:val="single" w:color="auto" w:sz="4" w:space="0"/>
            </w:tcBorders>
            <w:noWrap/>
            <w:vAlign w:val="center"/>
          </w:tcPr>
          <w:p w14:paraId="5B790F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帕劳</w:t>
            </w:r>
          </w:p>
        </w:tc>
      </w:tr>
      <w:tr w14:paraId="52DF577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AD55F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HKG</w:t>
            </w:r>
          </w:p>
        </w:tc>
        <w:tc>
          <w:tcPr>
            <w:tcW w:w="2708" w:type="dxa"/>
            <w:tcBorders>
              <w:top w:val="nil"/>
              <w:left w:val="nil"/>
              <w:bottom w:val="single" w:color="auto" w:sz="4" w:space="0"/>
              <w:right w:val="single" w:color="auto" w:sz="4" w:space="0"/>
            </w:tcBorders>
            <w:noWrap/>
            <w:vAlign w:val="center"/>
          </w:tcPr>
          <w:p w14:paraId="76B0F3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香港</w:t>
            </w:r>
          </w:p>
        </w:tc>
        <w:tc>
          <w:tcPr>
            <w:tcW w:w="1433" w:type="dxa"/>
            <w:tcBorders>
              <w:top w:val="nil"/>
              <w:left w:val="nil"/>
              <w:bottom w:val="single" w:color="auto" w:sz="4" w:space="0"/>
              <w:right w:val="single" w:color="auto" w:sz="4" w:space="0"/>
            </w:tcBorders>
            <w:noWrap/>
            <w:vAlign w:val="center"/>
          </w:tcPr>
          <w:p w14:paraId="7D7396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PSE</w:t>
            </w:r>
          </w:p>
        </w:tc>
        <w:tc>
          <w:tcPr>
            <w:tcW w:w="2948" w:type="dxa"/>
            <w:tcBorders>
              <w:top w:val="nil"/>
              <w:left w:val="nil"/>
              <w:bottom w:val="single" w:color="auto" w:sz="4" w:space="0"/>
              <w:right w:val="single" w:color="auto" w:sz="4" w:space="0"/>
            </w:tcBorders>
            <w:noWrap/>
            <w:vAlign w:val="center"/>
          </w:tcPr>
          <w:p w14:paraId="567147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巴勒斯坦</w:t>
            </w:r>
          </w:p>
        </w:tc>
      </w:tr>
      <w:tr w14:paraId="638F946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D2BF4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MAC</w:t>
            </w:r>
          </w:p>
        </w:tc>
        <w:tc>
          <w:tcPr>
            <w:tcW w:w="2708" w:type="dxa"/>
            <w:tcBorders>
              <w:top w:val="nil"/>
              <w:left w:val="nil"/>
              <w:bottom w:val="single" w:color="auto" w:sz="4" w:space="0"/>
              <w:right w:val="single" w:color="auto" w:sz="4" w:space="0"/>
            </w:tcBorders>
            <w:noWrap/>
            <w:vAlign w:val="center"/>
          </w:tcPr>
          <w:p w14:paraId="7A4560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澳门</w:t>
            </w:r>
          </w:p>
        </w:tc>
        <w:tc>
          <w:tcPr>
            <w:tcW w:w="1433" w:type="dxa"/>
            <w:tcBorders>
              <w:top w:val="nil"/>
              <w:left w:val="nil"/>
              <w:bottom w:val="single" w:color="auto" w:sz="4" w:space="0"/>
              <w:right w:val="single" w:color="auto" w:sz="4" w:space="0"/>
            </w:tcBorders>
            <w:noWrap/>
            <w:vAlign w:val="center"/>
          </w:tcPr>
          <w:p w14:paraId="52945C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PAN</w:t>
            </w:r>
          </w:p>
        </w:tc>
        <w:tc>
          <w:tcPr>
            <w:tcW w:w="2948" w:type="dxa"/>
            <w:tcBorders>
              <w:top w:val="nil"/>
              <w:left w:val="nil"/>
              <w:bottom w:val="single" w:color="auto" w:sz="4" w:space="0"/>
              <w:right w:val="single" w:color="auto" w:sz="4" w:space="0"/>
            </w:tcBorders>
            <w:noWrap/>
            <w:vAlign w:val="center"/>
          </w:tcPr>
          <w:p w14:paraId="20B53A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巴拿马</w:t>
            </w:r>
          </w:p>
        </w:tc>
      </w:tr>
      <w:tr w14:paraId="395D1B1F">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63C48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TWN</w:t>
            </w:r>
          </w:p>
        </w:tc>
        <w:tc>
          <w:tcPr>
            <w:tcW w:w="2708" w:type="dxa"/>
            <w:tcBorders>
              <w:top w:val="nil"/>
              <w:left w:val="nil"/>
              <w:bottom w:val="single" w:color="auto" w:sz="4" w:space="0"/>
              <w:right w:val="single" w:color="auto" w:sz="4" w:space="0"/>
            </w:tcBorders>
            <w:noWrap/>
            <w:vAlign w:val="center"/>
          </w:tcPr>
          <w:p w14:paraId="21AA82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台湾</w:t>
            </w:r>
          </w:p>
        </w:tc>
        <w:tc>
          <w:tcPr>
            <w:tcW w:w="1433" w:type="dxa"/>
            <w:tcBorders>
              <w:top w:val="nil"/>
              <w:left w:val="nil"/>
              <w:bottom w:val="single" w:color="auto" w:sz="4" w:space="0"/>
              <w:right w:val="single" w:color="auto" w:sz="4" w:space="0"/>
            </w:tcBorders>
            <w:noWrap/>
            <w:vAlign w:val="center"/>
          </w:tcPr>
          <w:p w14:paraId="2567D3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PNG</w:t>
            </w:r>
          </w:p>
        </w:tc>
        <w:tc>
          <w:tcPr>
            <w:tcW w:w="2948" w:type="dxa"/>
            <w:tcBorders>
              <w:top w:val="nil"/>
              <w:left w:val="nil"/>
              <w:bottom w:val="single" w:color="auto" w:sz="4" w:space="0"/>
              <w:right w:val="single" w:color="auto" w:sz="4" w:space="0"/>
            </w:tcBorders>
            <w:noWrap/>
            <w:vAlign w:val="center"/>
          </w:tcPr>
          <w:p w14:paraId="1B2018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巴布亚新几内亚</w:t>
            </w:r>
          </w:p>
        </w:tc>
      </w:tr>
      <w:tr w14:paraId="1B12135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3E657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CXR</w:t>
            </w:r>
          </w:p>
        </w:tc>
        <w:tc>
          <w:tcPr>
            <w:tcW w:w="2708" w:type="dxa"/>
            <w:tcBorders>
              <w:top w:val="nil"/>
              <w:left w:val="nil"/>
              <w:bottom w:val="single" w:color="auto" w:sz="4" w:space="0"/>
              <w:right w:val="single" w:color="auto" w:sz="4" w:space="0"/>
            </w:tcBorders>
            <w:noWrap/>
            <w:vAlign w:val="center"/>
          </w:tcPr>
          <w:p w14:paraId="76AADD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圣诞岛</w:t>
            </w:r>
          </w:p>
        </w:tc>
        <w:tc>
          <w:tcPr>
            <w:tcW w:w="1433" w:type="dxa"/>
            <w:tcBorders>
              <w:top w:val="nil"/>
              <w:left w:val="nil"/>
              <w:bottom w:val="single" w:color="auto" w:sz="4" w:space="0"/>
              <w:right w:val="single" w:color="auto" w:sz="4" w:space="0"/>
            </w:tcBorders>
            <w:noWrap/>
            <w:vAlign w:val="center"/>
          </w:tcPr>
          <w:p w14:paraId="13FF1E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PRY</w:t>
            </w:r>
          </w:p>
        </w:tc>
        <w:tc>
          <w:tcPr>
            <w:tcW w:w="2948" w:type="dxa"/>
            <w:tcBorders>
              <w:top w:val="nil"/>
              <w:left w:val="nil"/>
              <w:bottom w:val="single" w:color="auto" w:sz="4" w:space="0"/>
              <w:right w:val="single" w:color="auto" w:sz="4" w:space="0"/>
            </w:tcBorders>
            <w:noWrap/>
            <w:vAlign w:val="center"/>
          </w:tcPr>
          <w:p w14:paraId="3D30FA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巴拉圭</w:t>
            </w:r>
          </w:p>
        </w:tc>
      </w:tr>
      <w:tr w14:paraId="359FED1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F7BCE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CCK</w:t>
            </w:r>
          </w:p>
        </w:tc>
        <w:tc>
          <w:tcPr>
            <w:tcW w:w="2708" w:type="dxa"/>
            <w:tcBorders>
              <w:top w:val="nil"/>
              <w:left w:val="nil"/>
              <w:bottom w:val="single" w:color="auto" w:sz="4" w:space="0"/>
              <w:right w:val="single" w:color="auto" w:sz="4" w:space="0"/>
            </w:tcBorders>
            <w:noWrap/>
            <w:vAlign w:val="center"/>
          </w:tcPr>
          <w:p w14:paraId="6BAF3B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科科斯(基林)群岛</w:t>
            </w:r>
          </w:p>
        </w:tc>
        <w:tc>
          <w:tcPr>
            <w:tcW w:w="1433" w:type="dxa"/>
            <w:tcBorders>
              <w:top w:val="nil"/>
              <w:left w:val="nil"/>
              <w:bottom w:val="single" w:color="auto" w:sz="4" w:space="0"/>
              <w:right w:val="single" w:color="auto" w:sz="4" w:space="0"/>
            </w:tcBorders>
            <w:noWrap/>
            <w:vAlign w:val="center"/>
          </w:tcPr>
          <w:p w14:paraId="3C9905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PER</w:t>
            </w:r>
          </w:p>
        </w:tc>
        <w:tc>
          <w:tcPr>
            <w:tcW w:w="2948" w:type="dxa"/>
            <w:tcBorders>
              <w:top w:val="nil"/>
              <w:left w:val="nil"/>
              <w:bottom w:val="single" w:color="auto" w:sz="4" w:space="0"/>
              <w:right w:val="single" w:color="auto" w:sz="4" w:space="0"/>
            </w:tcBorders>
            <w:noWrap/>
            <w:vAlign w:val="center"/>
          </w:tcPr>
          <w:p w14:paraId="5586F6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秘鲁</w:t>
            </w:r>
          </w:p>
        </w:tc>
      </w:tr>
      <w:tr w14:paraId="1F28482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356D6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COL</w:t>
            </w:r>
          </w:p>
        </w:tc>
        <w:tc>
          <w:tcPr>
            <w:tcW w:w="2708" w:type="dxa"/>
            <w:tcBorders>
              <w:top w:val="nil"/>
              <w:left w:val="nil"/>
              <w:bottom w:val="single" w:color="auto" w:sz="4" w:space="0"/>
              <w:right w:val="single" w:color="auto" w:sz="4" w:space="0"/>
            </w:tcBorders>
            <w:noWrap/>
            <w:vAlign w:val="center"/>
          </w:tcPr>
          <w:p w14:paraId="458236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哥伦比亚</w:t>
            </w:r>
          </w:p>
        </w:tc>
        <w:tc>
          <w:tcPr>
            <w:tcW w:w="1433" w:type="dxa"/>
            <w:tcBorders>
              <w:top w:val="nil"/>
              <w:left w:val="nil"/>
              <w:bottom w:val="single" w:color="auto" w:sz="4" w:space="0"/>
              <w:right w:val="single" w:color="auto" w:sz="4" w:space="0"/>
            </w:tcBorders>
            <w:noWrap/>
            <w:vAlign w:val="center"/>
          </w:tcPr>
          <w:p w14:paraId="2F69D6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PHL</w:t>
            </w:r>
          </w:p>
        </w:tc>
        <w:tc>
          <w:tcPr>
            <w:tcW w:w="2948" w:type="dxa"/>
            <w:tcBorders>
              <w:top w:val="nil"/>
              <w:left w:val="nil"/>
              <w:bottom w:val="single" w:color="auto" w:sz="4" w:space="0"/>
              <w:right w:val="single" w:color="auto" w:sz="4" w:space="0"/>
            </w:tcBorders>
            <w:noWrap/>
            <w:vAlign w:val="center"/>
          </w:tcPr>
          <w:p w14:paraId="0A5CA4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菲律宾</w:t>
            </w:r>
          </w:p>
        </w:tc>
      </w:tr>
      <w:tr w14:paraId="48EC6FC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7654F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COM</w:t>
            </w:r>
          </w:p>
        </w:tc>
        <w:tc>
          <w:tcPr>
            <w:tcW w:w="2708" w:type="dxa"/>
            <w:tcBorders>
              <w:top w:val="nil"/>
              <w:left w:val="nil"/>
              <w:bottom w:val="single" w:color="auto" w:sz="4" w:space="0"/>
              <w:right w:val="single" w:color="auto" w:sz="4" w:space="0"/>
            </w:tcBorders>
            <w:noWrap/>
            <w:vAlign w:val="center"/>
          </w:tcPr>
          <w:p w14:paraId="34B5E4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科摩罗</w:t>
            </w:r>
          </w:p>
        </w:tc>
        <w:tc>
          <w:tcPr>
            <w:tcW w:w="1433" w:type="dxa"/>
            <w:tcBorders>
              <w:top w:val="nil"/>
              <w:left w:val="nil"/>
              <w:bottom w:val="single" w:color="auto" w:sz="4" w:space="0"/>
              <w:right w:val="single" w:color="auto" w:sz="4" w:space="0"/>
            </w:tcBorders>
            <w:noWrap/>
            <w:vAlign w:val="center"/>
          </w:tcPr>
          <w:p w14:paraId="411DD8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PCN</w:t>
            </w:r>
          </w:p>
        </w:tc>
        <w:tc>
          <w:tcPr>
            <w:tcW w:w="2948" w:type="dxa"/>
            <w:tcBorders>
              <w:top w:val="nil"/>
              <w:left w:val="nil"/>
              <w:bottom w:val="single" w:color="auto" w:sz="4" w:space="0"/>
              <w:right w:val="single" w:color="auto" w:sz="4" w:space="0"/>
            </w:tcBorders>
            <w:noWrap/>
            <w:vAlign w:val="center"/>
          </w:tcPr>
          <w:p w14:paraId="3105DC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皮特凯恩群岛</w:t>
            </w:r>
          </w:p>
        </w:tc>
      </w:tr>
      <w:tr w14:paraId="32F35F79">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1885C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COG</w:t>
            </w:r>
          </w:p>
        </w:tc>
        <w:tc>
          <w:tcPr>
            <w:tcW w:w="2708" w:type="dxa"/>
            <w:tcBorders>
              <w:top w:val="nil"/>
              <w:left w:val="nil"/>
              <w:bottom w:val="single" w:color="auto" w:sz="4" w:space="0"/>
              <w:right w:val="single" w:color="auto" w:sz="4" w:space="0"/>
            </w:tcBorders>
            <w:noWrap/>
            <w:vAlign w:val="center"/>
          </w:tcPr>
          <w:p w14:paraId="5758A5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刚果（布）</w:t>
            </w:r>
          </w:p>
        </w:tc>
        <w:tc>
          <w:tcPr>
            <w:tcW w:w="1433" w:type="dxa"/>
            <w:tcBorders>
              <w:top w:val="nil"/>
              <w:left w:val="nil"/>
              <w:bottom w:val="single" w:color="auto" w:sz="4" w:space="0"/>
              <w:right w:val="single" w:color="auto" w:sz="4" w:space="0"/>
            </w:tcBorders>
            <w:noWrap/>
            <w:vAlign w:val="center"/>
          </w:tcPr>
          <w:p w14:paraId="7ECE35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POL</w:t>
            </w:r>
          </w:p>
        </w:tc>
        <w:tc>
          <w:tcPr>
            <w:tcW w:w="2948" w:type="dxa"/>
            <w:tcBorders>
              <w:top w:val="nil"/>
              <w:left w:val="nil"/>
              <w:bottom w:val="single" w:color="auto" w:sz="4" w:space="0"/>
              <w:right w:val="single" w:color="auto" w:sz="4" w:space="0"/>
            </w:tcBorders>
            <w:noWrap/>
            <w:vAlign w:val="center"/>
          </w:tcPr>
          <w:p w14:paraId="47EB8F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波兰</w:t>
            </w:r>
          </w:p>
        </w:tc>
      </w:tr>
      <w:tr w14:paraId="6A097196">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DA28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COD</w:t>
            </w:r>
          </w:p>
        </w:tc>
        <w:tc>
          <w:tcPr>
            <w:tcW w:w="2708" w:type="dxa"/>
            <w:tcBorders>
              <w:top w:val="nil"/>
              <w:left w:val="nil"/>
              <w:bottom w:val="single" w:color="auto" w:sz="4" w:space="0"/>
              <w:right w:val="single" w:color="auto" w:sz="4" w:space="0"/>
            </w:tcBorders>
            <w:noWrap/>
            <w:vAlign w:val="center"/>
          </w:tcPr>
          <w:p w14:paraId="1E6E43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刚果（金）</w:t>
            </w:r>
          </w:p>
        </w:tc>
        <w:tc>
          <w:tcPr>
            <w:tcW w:w="1433" w:type="dxa"/>
            <w:tcBorders>
              <w:top w:val="nil"/>
              <w:left w:val="nil"/>
              <w:bottom w:val="single" w:color="auto" w:sz="4" w:space="0"/>
              <w:right w:val="single" w:color="auto" w:sz="4" w:space="0"/>
            </w:tcBorders>
            <w:noWrap/>
            <w:vAlign w:val="center"/>
          </w:tcPr>
          <w:p w14:paraId="072827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PRT</w:t>
            </w:r>
          </w:p>
        </w:tc>
        <w:tc>
          <w:tcPr>
            <w:tcW w:w="2948" w:type="dxa"/>
            <w:tcBorders>
              <w:top w:val="nil"/>
              <w:left w:val="nil"/>
              <w:bottom w:val="single" w:color="auto" w:sz="4" w:space="0"/>
              <w:right w:val="single" w:color="auto" w:sz="4" w:space="0"/>
            </w:tcBorders>
            <w:noWrap/>
            <w:vAlign w:val="center"/>
          </w:tcPr>
          <w:p w14:paraId="2A8FCF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葡萄牙</w:t>
            </w:r>
          </w:p>
        </w:tc>
      </w:tr>
      <w:tr w14:paraId="4EDDE8A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75770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COK</w:t>
            </w:r>
          </w:p>
        </w:tc>
        <w:tc>
          <w:tcPr>
            <w:tcW w:w="2708" w:type="dxa"/>
            <w:tcBorders>
              <w:top w:val="nil"/>
              <w:left w:val="nil"/>
              <w:bottom w:val="single" w:color="auto" w:sz="4" w:space="0"/>
              <w:right w:val="single" w:color="auto" w:sz="4" w:space="0"/>
            </w:tcBorders>
            <w:noWrap/>
            <w:vAlign w:val="center"/>
          </w:tcPr>
          <w:p w14:paraId="408271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库克群岛</w:t>
            </w:r>
          </w:p>
        </w:tc>
        <w:tc>
          <w:tcPr>
            <w:tcW w:w="1433" w:type="dxa"/>
            <w:tcBorders>
              <w:top w:val="nil"/>
              <w:left w:val="nil"/>
              <w:bottom w:val="single" w:color="auto" w:sz="4" w:space="0"/>
              <w:right w:val="single" w:color="auto" w:sz="4" w:space="0"/>
            </w:tcBorders>
            <w:noWrap/>
            <w:vAlign w:val="center"/>
          </w:tcPr>
          <w:p w14:paraId="674647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PRI</w:t>
            </w:r>
          </w:p>
        </w:tc>
        <w:tc>
          <w:tcPr>
            <w:tcW w:w="2948" w:type="dxa"/>
            <w:tcBorders>
              <w:top w:val="nil"/>
              <w:left w:val="nil"/>
              <w:bottom w:val="single" w:color="auto" w:sz="4" w:space="0"/>
              <w:right w:val="single" w:color="auto" w:sz="4" w:space="0"/>
            </w:tcBorders>
            <w:noWrap/>
            <w:vAlign w:val="center"/>
          </w:tcPr>
          <w:p w14:paraId="0E32D3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波多黎各</w:t>
            </w:r>
          </w:p>
        </w:tc>
      </w:tr>
      <w:tr w14:paraId="0C69AB4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23247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CRI</w:t>
            </w:r>
          </w:p>
        </w:tc>
        <w:tc>
          <w:tcPr>
            <w:tcW w:w="2708" w:type="dxa"/>
            <w:tcBorders>
              <w:top w:val="nil"/>
              <w:left w:val="nil"/>
              <w:bottom w:val="single" w:color="auto" w:sz="4" w:space="0"/>
              <w:right w:val="single" w:color="auto" w:sz="4" w:space="0"/>
            </w:tcBorders>
            <w:noWrap/>
            <w:vAlign w:val="center"/>
          </w:tcPr>
          <w:p w14:paraId="4DF938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哥斯达黎加</w:t>
            </w:r>
          </w:p>
        </w:tc>
        <w:tc>
          <w:tcPr>
            <w:tcW w:w="1433" w:type="dxa"/>
            <w:tcBorders>
              <w:top w:val="nil"/>
              <w:left w:val="nil"/>
              <w:bottom w:val="single" w:color="auto" w:sz="4" w:space="0"/>
              <w:right w:val="single" w:color="auto" w:sz="4" w:space="0"/>
            </w:tcBorders>
            <w:noWrap/>
            <w:vAlign w:val="center"/>
          </w:tcPr>
          <w:p w14:paraId="6D02D6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QAT</w:t>
            </w:r>
          </w:p>
        </w:tc>
        <w:tc>
          <w:tcPr>
            <w:tcW w:w="2948" w:type="dxa"/>
            <w:tcBorders>
              <w:top w:val="nil"/>
              <w:left w:val="nil"/>
              <w:bottom w:val="single" w:color="auto" w:sz="4" w:space="0"/>
              <w:right w:val="single" w:color="auto" w:sz="4" w:space="0"/>
            </w:tcBorders>
            <w:noWrap/>
            <w:vAlign w:val="center"/>
          </w:tcPr>
          <w:p w14:paraId="20F906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卡塔尔</w:t>
            </w:r>
          </w:p>
        </w:tc>
      </w:tr>
      <w:tr w14:paraId="56BA294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CDD00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CIV</w:t>
            </w:r>
          </w:p>
        </w:tc>
        <w:tc>
          <w:tcPr>
            <w:tcW w:w="2708" w:type="dxa"/>
            <w:tcBorders>
              <w:top w:val="nil"/>
              <w:left w:val="nil"/>
              <w:bottom w:val="single" w:color="auto" w:sz="4" w:space="0"/>
              <w:right w:val="single" w:color="auto" w:sz="4" w:space="0"/>
            </w:tcBorders>
            <w:noWrap/>
            <w:vAlign w:val="center"/>
          </w:tcPr>
          <w:p w14:paraId="5574F7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科特迪瓦</w:t>
            </w:r>
          </w:p>
        </w:tc>
        <w:tc>
          <w:tcPr>
            <w:tcW w:w="1433" w:type="dxa"/>
            <w:tcBorders>
              <w:top w:val="nil"/>
              <w:left w:val="nil"/>
              <w:bottom w:val="single" w:color="auto" w:sz="4" w:space="0"/>
              <w:right w:val="single" w:color="auto" w:sz="4" w:space="0"/>
            </w:tcBorders>
            <w:noWrap/>
            <w:vAlign w:val="center"/>
          </w:tcPr>
          <w:p w14:paraId="034C29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REU</w:t>
            </w:r>
          </w:p>
        </w:tc>
        <w:tc>
          <w:tcPr>
            <w:tcW w:w="2948" w:type="dxa"/>
            <w:tcBorders>
              <w:top w:val="nil"/>
              <w:left w:val="nil"/>
              <w:bottom w:val="single" w:color="auto" w:sz="4" w:space="0"/>
              <w:right w:val="single" w:color="auto" w:sz="4" w:space="0"/>
            </w:tcBorders>
            <w:noWrap/>
            <w:vAlign w:val="center"/>
          </w:tcPr>
          <w:p w14:paraId="1BEFB9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留尼汪</w:t>
            </w:r>
          </w:p>
        </w:tc>
      </w:tr>
      <w:tr w14:paraId="331E2DAF">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ECF73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HRV</w:t>
            </w:r>
          </w:p>
        </w:tc>
        <w:tc>
          <w:tcPr>
            <w:tcW w:w="2708" w:type="dxa"/>
            <w:tcBorders>
              <w:top w:val="nil"/>
              <w:left w:val="nil"/>
              <w:bottom w:val="single" w:color="auto" w:sz="4" w:space="0"/>
              <w:right w:val="single" w:color="auto" w:sz="4" w:space="0"/>
            </w:tcBorders>
            <w:noWrap/>
            <w:vAlign w:val="center"/>
          </w:tcPr>
          <w:p w14:paraId="379DFA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克罗地亚</w:t>
            </w:r>
          </w:p>
        </w:tc>
        <w:tc>
          <w:tcPr>
            <w:tcW w:w="1433" w:type="dxa"/>
            <w:tcBorders>
              <w:top w:val="nil"/>
              <w:left w:val="nil"/>
              <w:bottom w:val="single" w:color="auto" w:sz="4" w:space="0"/>
              <w:right w:val="single" w:color="auto" w:sz="4" w:space="0"/>
            </w:tcBorders>
            <w:noWrap/>
            <w:vAlign w:val="center"/>
          </w:tcPr>
          <w:p w14:paraId="42AE1F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ROM</w:t>
            </w:r>
          </w:p>
        </w:tc>
        <w:tc>
          <w:tcPr>
            <w:tcW w:w="2948" w:type="dxa"/>
            <w:tcBorders>
              <w:top w:val="nil"/>
              <w:left w:val="nil"/>
              <w:bottom w:val="single" w:color="auto" w:sz="4" w:space="0"/>
              <w:right w:val="single" w:color="auto" w:sz="4" w:space="0"/>
            </w:tcBorders>
            <w:noWrap/>
            <w:vAlign w:val="center"/>
          </w:tcPr>
          <w:p w14:paraId="2CF44C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罗马尼亚</w:t>
            </w:r>
          </w:p>
        </w:tc>
      </w:tr>
      <w:tr w14:paraId="0430A79A">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7CB64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CUB</w:t>
            </w:r>
          </w:p>
        </w:tc>
        <w:tc>
          <w:tcPr>
            <w:tcW w:w="2708" w:type="dxa"/>
            <w:tcBorders>
              <w:top w:val="nil"/>
              <w:left w:val="nil"/>
              <w:bottom w:val="single" w:color="auto" w:sz="4" w:space="0"/>
              <w:right w:val="single" w:color="auto" w:sz="4" w:space="0"/>
            </w:tcBorders>
            <w:noWrap/>
            <w:vAlign w:val="center"/>
          </w:tcPr>
          <w:p w14:paraId="40E5BD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古巴</w:t>
            </w:r>
          </w:p>
        </w:tc>
        <w:tc>
          <w:tcPr>
            <w:tcW w:w="1433" w:type="dxa"/>
            <w:tcBorders>
              <w:top w:val="nil"/>
              <w:left w:val="nil"/>
              <w:bottom w:val="single" w:color="auto" w:sz="4" w:space="0"/>
              <w:right w:val="single" w:color="auto" w:sz="4" w:space="0"/>
            </w:tcBorders>
            <w:noWrap/>
            <w:vAlign w:val="center"/>
          </w:tcPr>
          <w:p w14:paraId="489EBD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RUS</w:t>
            </w:r>
          </w:p>
        </w:tc>
        <w:tc>
          <w:tcPr>
            <w:tcW w:w="2948" w:type="dxa"/>
            <w:tcBorders>
              <w:top w:val="nil"/>
              <w:left w:val="nil"/>
              <w:bottom w:val="single" w:color="auto" w:sz="4" w:space="0"/>
              <w:right w:val="single" w:color="auto" w:sz="4" w:space="0"/>
            </w:tcBorders>
            <w:noWrap/>
            <w:vAlign w:val="center"/>
          </w:tcPr>
          <w:p w14:paraId="0CCF34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俄罗斯联邦</w:t>
            </w:r>
          </w:p>
        </w:tc>
      </w:tr>
      <w:tr w14:paraId="2D4BBBF1">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99A82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CYP</w:t>
            </w:r>
          </w:p>
        </w:tc>
        <w:tc>
          <w:tcPr>
            <w:tcW w:w="2708" w:type="dxa"/>
            <w:tcBorders>
              <w:top w:val="nil"/>
              <w:left w:val="nil"/>
              <w:bottom w:val="single" w:color="auto" w:sz="4" w:space="0"/>
              <w:right w:val="single" w:color="auto" w:sz="4" w:space="0"/>
            </w:tcBorders>
            <w:noWrap/>
            <w:vAlign w:val="center"/>
          </w:tcPr>
          <w:p w14:paraId="17942E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塞浦路斯</w:t>
            </w:r>
          </w:p>
        </w:tc>
        <w:tc>
          <w:tcPr>
            <w:tcW w:w="1433" w:type="dxa"/>
            <w:tcBorders>
              <w:top w:val="nil"/>
              <w:left w:val="nil"/>
              <w:bottom w:val="single" w:color="auto" w:sz="4" w:space="0"/>
              <w:right w:val="single" w:color="auto" w:sz="4" w:space="0"/>
            </w:tcBorders>
            <w:noWrap/>
            <w:vAlign w:val="center"/>
          </w:tcPr>
          <w:p w14:paraId="2AD5E1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RWA</w:t>
            </w:r>
          </w:p>
        </w:tc>
        <w:tc>
          <w:tcPr>
            <w:tcW w:w="2948" w:type="dxa"/>
            <w:tcBorders>
              <w:top w:val="nil"/>
              <w:left w:val="nil"/>
              <w:bottom w:val="single" w:color="auto" w:sz="4" w:space="0"/>
              <w:right w:val="single" w:color="auto" w:sz="4" w:space="0"/>
            </w:tcBorders>
            <w:noWrap/>
            <w:vAlign w:val="center"/>
          </w:tcPr>
          <w:p w14:paraId="6A49D3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卢旺达</w:t>
            </w:r>
          </w:p>
        </w:tc>
      </w:tr>
      <w:tr w14:paraId="4F6CA69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D75E9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CZE</w:t>
            </w:r>
          </w:p>
        </w:tc>
        <w:tc>
          <w:tcPr>
            <w:tcW w:w="2708" w:type="dxa"/>
            <w:tcBorders>
              <w:top w:val="nil"/>
              <w:left w:val="nil"/>
              <w:bottom w:val="single" w:color="auto" w:sz="4" w:space="0"/>
              <w:right w:val="single" w:color="auto" w:sz="4" w:space="0"/>
            </w:tcBorders>
            <w:noWrap/>
            <w:vAlign w:val="center"/>
          </w:tcPr>
          <w:p w14:paraId="3F92D6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捷克</w:t>
            </w:r>
          </w:p>
        </w:tc>
        <w:tc>
          <w:tcPr>
            <w:tcW w:w="1433" w:type="dxa"/>
            <w:tcBorders>
              <w:top w:val="nil"/>
              <w:left w:val="nil"/>
              <w:bottom w:val="single" w:color="auto" w:sz="4" w:space="0"/>
              <w:right w:val="single" w:color="auto" w:sz="4" w:space="0"/>
            </w:tcBorders>
            <w:noWrap/>
            <w:vAlign w:val="center"/>
          </w:tcPr>
          <w:p w14:paraId="7F3478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SHN</w:t>
            </w:r>
          </w:p>
        </w:tc>
        <w:tc>
          <w:tcPr>
            <w:tcW w:w="2948" w:type="dxa"/>
            <w:tcBorders>
              <w:top w:val="nil"/>
              <w:left w:val="nil"/>
              <w:bottom w:val="single" w:color="auto" w:sz="4" w:space="0"/>
              <w:right w:val="single" w:color="auto" w:sz="4" w:space="0"/>
            </w:tcBorders>
            <w:noWrap/>
            <w:vAlign w:val="center"/>
          </w:tcPr>
          <w:p w14:paraId="1B02A4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圣赫勒拿</w:t>
            </w:r>
          </w:p>
        </w:tc>
      </w:tr>
      <w:tr w14:paraId="208E586D">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63F2F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DNK</w:t>
            </w:r>
          </w:p>
        </w:tc>
        <w:tc>
          <w:tcPr>
            <w:tcW w:w="2708" w:type="dxa"/>
            <w:tcBorders>
              <w:top w:val="nil"/>
              <w:left w:val="nil"/>
              <w:bottom w:val="single" w:color="auto" w:sz="4" w:space="0"/>
              <w:right w:val="single" w:color="auto" w:sz="4" w:space="0"/>
            </w:tcBorders>
            <w:noWrap/>
            <w:vAlign w:val="center"/>
          </w:tcPr>
          <w:p w14:paraId="110CCE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丹麦</w:t>
            </w:r>
          </w:p>
        </w:tc>
        <w:tc>
          <w:tcPr>
            <w:tcW w:w="1433" w:type="dxa"/>
            <w:tcBorders>
              <w:top w:val="nil"/>
              <w:left w:val="nil"/>
              <w:bottom w:val="single" w:color="auto" w:sz="4" w:space="0"/>
              <w:right w:val="single" w:color="auto" w:sz="4" w:space="0"/>
            </w:tcBorders>
            <w:noWrap/>
            <w:vAlign w:val="center"/>
          </w:tcPr>
          <w:p w14:paraId="3366A8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KNA</w:t>
            </w:r>
          </w:p>
        </w:tc>
        <w:tc>
          <w:tcPr>
            <w:tcW w:w="2948" w:type="dxa"/>
            <w:tcBorders>
              <w:top w:val="nil"/>
              <w:left w:val="nil"/>
              <w:bottom w:val="single" w:color="auto" w:sz="4" w:space="0"/>
              <w:right w:val="single" w:color="auto" w:sz="4" w:space="0"/>
            </w:tcBorders>
            <w:noWrap/>
            <w:vAlign w:val="center"/>
          </w:tcPr>
          <w:p w14:paraId="045088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圣基茨和尼维斯</w:t>
            </w:r>
          </w:p>
        </w:tc>
      </w:tr>
      <w:tr w14:paraId="3EC29B60">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FE302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DJI</w:t>
            </w:r>
          </w:p>
        </w:tc>
        <w:tc>
          <w:tcPr>
            <w:tcW w:w="2708" w:type="dxa"/>
            <w:tcBorders>
              <w:top w:val="nil"/>
              <w:left w:val="nil"/>
              <w:bottom w:val="single" w:color="auto" w:sz="4" w:space="0"/>
              <w:right w:val="single" w:color="auto" w:sz="4" w:space="0"/>
            </w:tcBorders>
            <w:noWrap/>
            <w:vAlign w:val="center"/>
          </w:tcPr>
          <w:p w14:paraId="12D545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吉布提</w:t>
            </w:r>
          </w:p>
        </w:tc>
        <w:tc>
          <w:tcPr>
            <w:tcW w:w="1433" w:type="dxa"/>
            <w:tcBorders>
              <w:top w:val="nil"/>
              <w:left w:val="nil"/>
              <w:bottom w:val="single" w:color="auto" w:sz="4" w:space="0"/>
              <w:right w:val="single" w:color="auto" w:sz="4" w:space="0"/>
            </w:tcBorders>
            <w:noWrap/>
            <w:vAlign w:val="center"/>
          </w:tcPr>
          <w:p w14:paraId="1AE236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LCA</w:t>
            </w:r>
          </w:p>
        </w:tc>
        <w:tc>
          <w:tcPr>
            <w:tcW w:w="2948" w:type="dxa"/>
            <w:tcBorders>
              <w:top w:val="nil"/>
              <w:left w:val="nil"/>
              <w:bottom w:val="single" w:color="auto" w:sz="4" w:space="0"/>
              <w:right w:val="single" w:color="auto" w:sz="4" w:space="0"/>
            </w:tcBorders>
            <w:noWrap/>
            <w:vAlign w:val="center"/>
          </w:tcPr>
          <w:p w14:paraId="73487B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圣卢西亚</w:t>
            </w:r>
          </w:p>
        </w:tc>
      </w:tr>
      <w:tr w14:paraId="4A5028FA">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ACF90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DMA</w:t>
            </w:r>
          </w:p>
        </w:tc>
        <w:tc>
          <w:tcPr>
            <w:tcW w:w="2708" w:type="dxa"/>
            <w:tcBorders>
              <w:top w:val="nil"/>
              <w:left w:val="nil"/>
              <w:bottom w:val="single" w:color="auto" w:sz="4" w:space="0"/>
              <w:right w:val="single" w:color="auto" w:sz="4" w:space="0"/>
            </w:tcBorders>
            <w:noWrap/>
            <w:vAlign w:val="center"/>
          </w:tcPr>
          <w:p w14:paraId="17E1F5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多米尼克</w:t>
            </w:r>
          </w:p>
        </w:tc>
        <w:tc>
          <w:tcPr>
            <w:tcW w:w="1433" w:type="dxa"/>
            <w:tcBorders>
              <w:top w:val="nil"/>
              <w:left w:val="nil"/>
              <w:bottom w:val="single" w:color="auto" w:sz="4" w:space="0"/>
              <w:right w:val="single" w:color="auto" w:sz="4" w:space="0"/>
            </w:tcBorders>
            <w:noWrap/>
            <w:vAlign w:val="center"/>
          </w:tcPr>
          <w:p w14:paraId="5285FF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SPM</w:t>
            </w:r>
          </w:p>
        </w:tc>
        <w:tc>
          <w:tcPr>
            <w:tcW w:w="2948" w:type="dxa"/>
            <w:tcBorders>
              <w:top w:val="nil"/>
              <w:left w:val="nil"/>
              <w:bottom w:val="single" w:color="auto" w:sz="4" w:space="0"/>
              <w:right w:val="single" w:color="auto" w:sz="4" w:space="0"/>
            </w:tcBorders>
            <w:noWrap/>
            <w:vAlign w:val="center"/>
          </w:tcPr>
          <w:p w14:paraId="79B25A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圣皮埃尔和密克隆</w:t>
            </w:r>
          </w:p>
        </w:tc>
      </w:tr>
      <w:tr w14:paraId="318B790C">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0040E5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DOM</w:t>
            </w:r>
          </w:p>
        </w:tc>
        <w:tc>
          <w:tcPr>
            <w:tcW w:w="2708" w:type="dxa"/>
            <w:tcBorders>
              <w:top w:val="nil"/>
              <w:left w:val="nil"/>
              <w:bottom w:val="single" w:color="auto" w:sz="4" w:space="0"/>
              <w:right w:val="single" w:color="auto" w:sz="4" w:space="0"/>
            </w:tcBorders>
            <w:noWrap/>
            <w:vAlign w:val="center"/>
          </w:tcPr>
          <w:p w14:paraId="54B8C6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多米尼加共和国</w:t>
            </w:r>
          </w:p>
        </w:tc>
        <w:tc>
          <w:tcPr>
            <w:tcW w:w="1433" w:type="dxa"/>
            <w:tcBorders>
              <w:top w:val="nil"/>
              <w:left w:val="nil"/>
              <w:bottom w:val="single" w:color="auto" w:sz="4" w:space="0"/>
              <w:right w:val="single" w:color="auto" w:sz="4" w:space="0"/>
            </w:tcBorders>
            <w:noWrap/>
            <w:vAlign w:val="center"/>
          </w:tcPr>
          <w:p w14:paraId="4FA667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VCT</w:t>
            </w:r>
          </w:p>
        </w:tc>
        <w:tc>
          <w:tcPr>
            <w:tcW w:w="2948" w:type="dxa"/>
            <w:tcBorders>
              <w:top w:val="nil"/>
              <w:left w:val="nil"/>
              <w:bottom w:val="single" w:color="auto" w:sz="4" w:space="0"/>
              <w:right w:val="single" w:color="auto" w:sz="4" w:space="0"/>
            </w:tcBorders>
            <w:noWrap/>
            <w:vAlign w:val="center"/>
          </w:tcPr>
          <w:p w14:paraId="3DDF10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圣文森特和格林纳丁斯</w:t>
            </w:r>
          </w:p>
        </w:tc>
      </w:tr>
      <w:tr w14:paraId="6C648F92">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EAF8A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TMP</w:t>
            </w:r>
          </w:p>
        </w:tc>
        <w:tc>
          <w:tcPr>
            <w:tcW w:w="2708" w:type="dxa"/>
            <w:tcBorders>
              <w:top w:val="nil"/>
              <w:left w:val="nil"/>
              <w:bottom w:val="single" w:color="auto" w:sz="4" w:space="0"/>
              <w:right w:val="single" w:color="auto" w:sz="4" w:space="0"/>
            </w:tcBorders>
            <w:noWrap/>
            <w:vAlign w:val="center"/>
          </w:tcPr>
          <w:p w14:paraId="3F5542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东帝汶</w:t>
            </w:r>
          </w:p>
        </w:tc>
        <w:tc>
          <w:tcPr>
            <w:tcW w:w="1433" w:type="dxa"/>
            <w:tcBorders>
              <w:top w:val="nil"/>
              <w:left w:val="nil"/>
              <w:bottom w:val="single" w:color="auto" w:sz="4" w:space="0"/>
              <w:right w:val="single" w:color="auto" w:sz="4" w:space="0"/>
            </w:tcBorders>
            <w:noWrap/>
            <w:vAlign w:val="center"/>
          </w:tcPr>
          <w:p w14:paraId="44E729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WSM</w:t>
            </w:r>
          </w:p>
        </w:tc>
        <w:tc>
          <w:tcPr>
            <w:tcW w:w="2948" w:type="dxa"/>
            <w:tcBorders>
              <w:top w:val="nil"/>
              <w:left w:val="nil"/>
              <w:bottom w:val="single" w:color="auto" w:sz="4" w:space="0"/>
              <w:right w:val="single" w:color="auto" w:sz="4" w:space="0"/>
            </w:tcBorders>
            <w:noWrap/>
            <w:vAlign w:val="center"/>
          </w:tcPr>
          <w:p w14:paraId="7338FD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萨摩亚</w:t>
            </w:r>
          </w:p>
        </w:tc>
      </w:tr>
      <w:tr w14:paraId="01DA64DE">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8E4C3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ECU</w:t>
            </w:r>
          </w:p>
        </w:tc>
        <w:tc>
          <w:tcPr>
            <w:tcW w:w="2708" w:type="dxa"/>
            <w:tcBorders>
              <w:top w:val="nil"/>
              <w:left w:val="nil"/>
              <w:bottom w:val="single" w:color="auto" w:sz="4" w:space="0"/>
              <w:right w:val="single" w:color="auto" w:sz="4" w:space="0"/>
            </w:tcBorders>
            <w:noWrap/>
            <w:vAlign w:val="center"/>
          </w:tcPr>
          <w:p w14:paraId="2B2B3D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厄瓜多尔</w:t>
            </w:r>
          </w:p>
        </w:tc>
        <w:tc>
          <w:tcPr>
            <w:tcW w:w="1433" w:type="dxa"/>
            <w:tcBorders>
              <w:top w:val="nil"/>
              <w:left w:val="nil"/>
              <w:bottom w:val="single" w:color="auto" w:sz="4" w:space="0"/>
              <w:right w:val="single" w:color="auto" w:sz="4" w:space="0"/>
            </w:tcBorders>
            <w:noWrap/>
            <w:vAlign w:val="center"/>
          </w:tcPr>
          <w:p w14:paraId="34D92F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SMR</w:t>
            </w:r>
          </w:p>
        </w:tc>
        <w:tc>
          <w:tcPr>
            <w:tcW w:w="2948" w:type="dxa"/>
            <w:tcBorders>
              <w:top w:val="nil"/>
              <w:left w:val="nil"/>
              <w:bottom w:val="single" w:color="auto" w:sz="4" w:space="0"/>
              <w:right w:val="single" w:color="auto" w:sz="4" w:space="0"/>
            </w:tcBorders>
            <w:noWrap/>
            <w:vAlign w:val="center"/>
          </w:tcPr>
          <w:p w14:paraId="0B100D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圣马力诺</w:t>
            </w:r>
          </w:p>
        </w:tc>
      </w:tr>
      <w:tr w14:paraId="5583BEC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25C46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EGY</w:t>
            </w:r>
          </w:p>
        </w:tc>
        <w:tc>
          <w:tcPr>
            <w:tcW w:w="2708" w:type="dxa"/>
            <w:tcBorders>
              <w:top w:val="nil"/>
              <w:left w:val="nil"/>
              <w:bottom w:val="single" w:color="auto" w:sz="4" w:space="0"/>
              <w:right w:val="single" w:color="auto" w:sz="4" w:space="0"/>
            </w:tcBorders>
            <w:noWrap/>
            <w:vAlign w:val="center"/>
          </w:tcPr>
          <w:p w14:paraId="191242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埃及</w:t>
            </w:r>
          </w:p>
        </w:tc>
        <w:tc>
          <w:tcPr>
            <w:tcW w:w="1433" w:type="dxa"/>
            <w:tcBorders>
              <w:top w:val="nil"/>
              <w:left w:val="nil"/>
              <w:bottom w:val="single" w:color="auto" w:sz="4" w:space="0"/>
              <w:right w:val="single" w:color="auto" w:sz="4" w:space="0"/>
            </w:tcBorders>
            <w:noWrap/>
            <w:vAlign w:val="center"/>
          </w:tcPr>
          <w:p w14:paraId="6C9240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STP</w:t>
            </w:r>
          </w:p>
        </w:tc>
        <w:tc>
          <w:tcPr>
            <w:tcW w:w="2948" w:type="dxa"/>
            <w:tcBorders>
              <w:top w:val="nil"/>
              <w:left w:val="nil"/>
              <w:bottom w:val="single" w:color="auto" w:sz="4" w:space="0"/>
              <w:right w:val="single" w:color="auto" w:sz="4" w:space="0"/>
            </w:tcBorders>
            <w:noWrap/>
            <w:vAlign w:val="center"/>
          </w:tcPr>
          <w:p w14:paraId="41CFA1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圣多美和普林西比</w:t>
            </w:r>
          </w:p>
        </w:tc>
      </w:tr>
      <w:tr w14:paraId="4623A05F">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A3A2B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SLV</w:t>
            </w:r>
          </w:p>
        </w:tc>
        <w:tc>
          <w:tcPr>
            <w:tcW w:w="2708" w:type="dxa"/>
            <w:tcBorders>
              <w:top w:val="nil"/>
              <w:left w:val="nil"/>
              <w:bottom w:val="single" w:color="auto" w:sz="4" w:space="0"/>
              <w:right w:val="single" w:color="auto" w:sz="4" w:space="0"/>
            </w:tcBorders>
            <w:noWrap/>
            <w:vAlign w:val="center"/>
          </w:tcPr>
          <w:p w14:paraId="64A31C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萨尔瓦多</w:t>
            </w:r>
          </w:p>
        </w:tc>
        <w:tc>
          <w:tcPr>
            <w:tcW w:w="1433" w:type="dxa"/>
            <w:tcBorders>
              <w:top w:val="nil"/>
              <w:left w:val="nil"/>
              <w:bottom w:val="single" w:color="auto" w:sz="4" w:space="0"/>
              <w:right w:val="single" w:color="auto" w:sz="4" w:space="0"/>
            </w:tcBorders>
            <w:noWrap/>
            <w:vAlign w:val="center"/>
          </w:tcPr>
          <w:p w14:paraId="608636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SAU</w:t>
            </w:r>
          </w:p>
        </w:tc>
        <w:tc>
          <w:tcPr>
            <w:tcW w:w="2948" w:type="dxa"/>
            <w:tcBorders>
              <w:top w:val="nil"/>
              <w:left w:val="nil"/>
              <w:bottom w:val="single" w:color="auto" w:sz="4" w:space="0"/>
              <w:right w:val="single" w:color="auto" w:sz="4" w:space="0"/>
            </w:tcBorders>
            <w:noWrap/>
            <w:vAlign w:val="center"/>
          </w:tcPr>
          <w:p w14:paraId="17D449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沙特阿拉伯</w:t>
            </w:r>
          </w:p>
        </w:tc>
      </w:tr>
      <w:tr w14:paraId="139F2CF8">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FCC2F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GNQ</w:t>
            </w:r>
          </w:p>
        </w:tc>
        <w:tc>
          <w:tcPr>
            <w:tcW w:w="2708" w:type="dxa"/>
            <w:tcBorders>
              <w:top w:val="nil"/>
              <w:left w:val="nil"/>
              <w:bottom w:val="single" w:color="auto" w:sz="4" w:space="0"/>
              <w:right w:val="single" w:color="auto" w:sz="4" w:space="0"/>
            </w:tcBorders>
            <w:noWrap/>
            <w:vAlign w:val="center"/>
          </w:tcPr>
          <w:p w14:paraId="374B38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赤道几内亚</w:t>
            </w:r>
          </w:p>
        </w:tc>
        <w:tc>
          <w:tcPr>
            <w:tcW w:w="1433" w:type="dxa"/>
            <w:tcBorders>
              <w:top w:val="nil"/>
              <w:left w:val="nil"/>
              <w:bottom w:val="single" w:color="auto" w:sz="4" w:space="0"/>
              <w:right w:val="single" w:color="auto" w:sz="4" w:space="0"/>
            </w:tcBorders>
            <w:noWrap/>
            <w:vAlign w:val="center"/>
          </w:tcPr>
          <w:p w14:paraId="5BB071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SEN</w:t>
            </w:r>
          </w:p>
        </w:tc>
        <w:tc>
          <w:tcPr>
            <w:tcW w:w="2948" w:type="dxa"/>
            <w:tcBorders>
              <w:top w:val="nil"/>
              <w:left w:val="nil"/>
              <w:bottom w:val="single" w:color="auto" w:sz="4" w:space="0"/>
              <w:right w:val="single" w:color="auto" w:sz="4" w:space="0"/>
            </w:tcBorders>
            <w:noWrap/>
            <w:vAlign w:val="center"/>
          </w:tcPr>
          <w:p w14:paraId="1AFA69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塞内加尔</w:t>
            </w:r>
          </w:p>
        </w:tc>
      </w:tr>
      <w:tr w14:paraId="3D326BE9">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C8CD8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ERI</w:t>
            </w:r>
          </w:p>
        </w:tc>
        <w:tc>
          <w:tcPr>
            <w:tcW w:w="2708" w:type="dxa"/>
            <w:tcBorders>
              <w:top w:val="nil"/>
              <w:left w:val="nil"/>
              <w:bottom w:val="single" w:color="auto" w:sz="4" w:space="0"/>
              <w:right w:val="single" w:color="auto" w:sz="4" w:space="0"/>
            </w:tcBorders>
            <w:noWrap/>
            <w:vAlign w:val="center"/>
          </w:tcPr>
          <w:p w14:paraId="2263E9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厄立特里亚</w:t>
            </w:r>
          </w:p>
        </w:tc>
        <w:tc>
          <w:tcPr>
            <w:tcW w:w="1433" w:type="dxa"/>
            <w:tcBorders>
              <w:top w:val="nil"/>
              <w:left w:val="nil"/>
              <w:bottom w:val="single" w:color="auto" w:sz="4" w:space="0"/>
              <w:right w:val="single" w:color="auto" w:sz="4" w:space="0"/>
            </w:tcBorders>
            <w:noWrap/>
            <w:vAlign w:val="center"/>
          </w:tcPr>
          <w:p w14:paraId="6DF39D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SYC</w:t>
            </w:r>
          </w:p>
        </w:tc>
        <w:tc>
          <w:tcPr>
            <w:tcW w:w="2948" w:type="dxa"/>
            <w:tcBorders>
              <w:top w:val="nil"/>
              <w:left w:val="nil"/>
              <w:bottom w:val="single" w:color="auto" w:sz="4" w:space="0"/>
              <w:right w:val="single" w:color="auto" w:sz="4" w:space="0"/>
            </w:tcBorders>
            <w:noWrap/>
            <w:vAlign w:val="center"/>
          </w:tcPr>
          <w:p w14:paraId="35F619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塞舌尔</w:t>
            </w:r>
          </w:p>
        </w:tc>
      </w:tr>
      <w:tr w14:paraId="46CDBAA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26299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EST</w:t>
            </w:r>
          </w:p>
        </w:tc>
        <w:tc>
          <w:tcPr>
            <w:tcW w:w="2708" w:type="dxa"/>
            <w:tcBorders>
              <w:top w:val="nil"/>
              <w:left w:val="nil"/>
              <w:bottom w:val="single" w:color="auto" w:sz="4" w:space="0"/>
              <w:right w:val="single" w:color="auto" w:sz="4" w:space="0"/>
            </w:tcBorders>
            <w:noWrap/>
            <w:vAlign w:val="center"/>
          </w:tcPr>
          <w:p w14:paraId="2B970F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爱沙尼亚</w:t>
            </w:r>
          </w:p>
        </w:tc>
        <w:tc>
          <w:tcPr>
            <w:tcW w:w="1433" w:type="dxa"/>
            <w:tcBorders>
              <w:top w:val="nil"/>
              <w:left w:val="nil"/>
              <w:bottom w:val="single" w:color="auto" w:sz="4" w:space="0"/>
              <w:right w:val="single" w:color="auto" w:sz="4" w:space="0"/>
            </w:tcBorders>
            <w:noWrap/>
            <w:vAlign w:val="center"/>
          </w:tcPr>
          <w:p w14:paraId="5D41F6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SLE</w:t>
            </w:r>
          </w:p>
        </w:tc>
        <w:tc>
          <w:tcPr>
            <w:tcW w:w="2948" w:type="dxa"/>
            <w:tcBorders>
              <w:top w:val="nil"/>
              <w:left w:val="nil"/>
              <w:bottom w:val="single" w:color="auto" w:sz="4" w:space="0"/>
              <w:right w:val="single" w:color="auto" w:sz="4" w:space="0"/>
            </w:tcBorders>
            <w:noWrap/>
            <w:vAlign w:val="center"/>
          </w:tcPr>
          <w:p w14:paraId="4697C0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塞拉利昂</w:t>
            </w:r>
          </w:p>
        </w:tc>
      </w:tr>
      <w:tr w14:paraId="4055C22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5D7E0A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ETH</w:t>
            </w:r>
          </w:p>
        </w:tc>
        <w:tc>
          <w:tcPr>
            <w:tcW w:w="2708" w:type="dxa"/>
            <w:tcBorders>
              <w:top w:val="nil"/>
              <w:left w:val="nil"/>
              <w:bottom w:val="single" w:color="auto" w:sz="4" w:space="0"/>
              <w:right w:val="single" w:color="auto" w:sz="4" w:space="0"/>
            </w:tcBorders>
            <w:noWrap/>
            <w:vAlign w:val="center"/>
          </w:tcPr>
          <w:p w14:paraId="477169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埃塞俄比亚</w:t>
            </w:r>
          </w:p>
        </w:tc>
        <w:tc>
          <w:tcPr>
            <w:tcW w:w="1433" w:type="dxa"/>
            <w:tcBorders>
              <w:top w:val="nil"/>
              <w:left w:val="nil"/>
              <w:bottom w:val="single" w:color="auto" w:sz="4" w:space="0"/>
              <w:right w:val="single" w:color="auto" w:sz="4" w:space="0"/>
            </w:tcBorders>
            <w:noWrap/>
            <w:vAlign w:val="center"/>
          </w:tcPr>
          <w:p w14:paraId="64F7F6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SGP</w:t>
            </w:r>
          </w:p>
        </w:tc>
        <w:tc>
          <w:tcPr>
            <w:tcW w:w="2948" w:type="dxa"/>
            <w:tcBorders>
              <w:top w:val="nil"/>
              <w:left w:val="nil"/>
              <w:bottom w:val="single" w:color="auto" w:sz="4" w:space="0"/>
              <w:right w:val="single" w:color="auto" w:sz="4" w:space="0"/>
            </w:tcBorders>
            <w:noWrap/>
            <w:vAlign w:val="center"/>
          </w:tcPr>
          <w:p w14:paraId="17AF6F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新加坡</w:t>
            </w:r>
          </w:p>
        </w:tc>
      </w:tr>
      <w:tr w14:paraId="4BA5FC2F">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505B8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FLK</w:t>
            </w:r>
          </w:p>
        </w:tc>
        <w:tc>
          <w:tcPr>
            <w:tcW w:w="2708" w:type="dxa"/>
            <w:tcBorders>
              <w:top w:val="nil"/>
              <w:left w:val="nil"/>
              <w:bottom w:val="single" w:color="auto" w:sz="4" w:space="0"/>
              <w:right w:val="single" w:color="auto" w:sz="4" w:space="0"/>
            </w:tcBorders>
            <w:noWrap/>
            <w:vAlign w:val="center"/>
          </w:tcPr>
          <w:p w14:paraId="379101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福克兰群岛(马尔维纳斯)</w:t>
            </w:r>
          </w:p>
        </w:tc>
        <w:tc>
          <w:tcPr>
            <w:tcW w:w="1433" w:type="dxa"/>
            <w:tcBorders>
              <w:top w:val="nil"/>
              <w:left w:val="nil"/>
              <w:bottom w:val="single" w:color="auto" w:sz="4" w:space="0"/>
              <w:right w:val="single" w:color="auto" w:sz="4" w:space="0"/>
            </w:tcBorders>
            <w:noWrap/>
            <w:vAlign w:val="center"/>
          </w:tcPr>
          <w:p w14:paraId="50E6D2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SVK</w:t>
            </w:r>
          </w:p>
        </w:tc>
        <w:tc>
          <w:tcPr>
            <w:tcW w:w="2948" w:type="dxa"/>
            <w:tcBorders>
              <w:top w:val="nil"/>
              <w:left w:val="nil"/>
              <w:bottom w:val="single" w:color="auto" w:sz="4" w:space="0"/>
              <w:right w:val="single" w:color="auto" w:sz="4" w:space="0"/>
            </w:tcBorders>
            <w:noWrap/>
            <w:vAlign w:val="center"/>
          </w:tcPr>
          <w:p w14:paraId="42261F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斯洛伐克</w:t>
            </w:r>
          </w:p>
        </w:tc>
      </w:tr>
      <w:tr w14:paraId="49325AF2">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9C877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FRO</w:t>
            </w:r>
          </w:p>
        </w:tc>
        <w:tc>
          <w:tcPr>
            <w:tcW w:w="2708" w:type="dxa"/>
            <w:tcBorders>
              <w:top w:val="nil"/>
              <w:left w:val="nil"/>
              <w:bottom w:val="single" w:color="auto" w:sz="4" w:space="0"/>
              <w:right w:val="single" w:color="auto" w:sz="4" w:space="0"/>
            </w:tcBorders>
            <w:noWrap/>
            <w:vAlign w:val="center"/>
          </w:tcPr>
          <w:p w14:paraId="5AA347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法罗群岛</w:t>
            </w:r>
          </w:p>
        </w:tc>
        <w:tc>
          <w:tcPr>
            <w:tcW w:w="1433" w:type="dxa"/>
            <w:tcBorders>
              <w:top w:val="nil"/>
              <w:left w:val="nil"/>
              <w:bottom w:val="single" w:color="auto" w:sz="4" w:space="0"/>
              <w:right w:val="single" w:color="auto" w:sz="4" w:space="0"/>
            </w:tcBorders>
            <w:noWrap/>
            <w:vAlign w:val="center"/>
          </w:tcPr>
          <w:p w14:paraId="44E930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SVN</w:t>
            </w:r>
          </w:p>
        </w:tc>
        <w:tc>
          <w:tcPr>
            <w:tcW w:w="2948" w:type="dxa"/>
            <w:tcBorders>
              <w:top w:val="nil"/>
              <w:left w:val="nil"/>
              <w:bottom w:val="single" w:color="auto" w:sz="4" w:space="0"/>
              <w:right w:val="single" w:color="auto" w:sz="4" w:space="0"/>
            </w:tcBorders>
            <w:noWrap/>
            <w:vAlign w:val="center"/>
          </w:tcPr>
          <w:p w14:paraId="410072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斯洛文尼亚</w:t>
            </w:r>
          </w:p>
        </w:tc>
      </w:tr>
      <w:tr w14:paraId="26DC49B9">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2BD7DB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FJI</w:t>
            </w:r>
          </w:p>
        </w:tc>
        <w:tc>
          <w:tcPr>
            <w:tcW w:w="2708" w:type="dxa"/>
            <w:tcBorders>
              <w:top w:val="nil"/>
              <w:left w:val="nil"/>
              <w:bottom w:val="single" w:color="auto" w:sz="4" w:space="0"/>
              <w:right w:val="single" w:color="auto" w:sz="4" w:space="0"/>
            </w:tcBorders>
            <w:noWrap/>
            <w:vAlign w:val="center"/>
          </w:tcPr>
          <w:p w14:paraId="1301BD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斐济</w:t>
            </w:r>
          </w:p>
        </w:tc>
        <w:tc>
          <w:tcPr>
            <w:tcW w:w="1433" w:type="dxa"/>
            <w:tcBorders>
              <w:top w:val="nil"/>
              <w:left w:val="nil"/>
              <w:bottom w:val="single" w:color="auto" w:sz="4" w:space="0"/>
              <w:right w:val="single" w:color="auto" w:sz="4" w:space="0"/>
            </w:tcBorders>
            <w:noWrap/>
            <w:vAlign w:val="center"/>
          </w:tcPr>
          <w:p w14:paraId="44BC71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SLB</w:t>
            </w:r>
          </w:p>
        </w:tc>
        <w:tc>
          <w:tcPr>
            <w:tcW w:w="2948" w:type="dxa"/>
            <w:tcBorders>
              <w:top w:val="nil"/>
              <w:left w:val="nil"/>
              <w:bottom w:val="single" w:color="auto" w:sz="4" w:space="0"/>
              <w:right w:val="single" w:color="auto" w:sz="4" w:space="0"/>
            </w:tcBorders>
            <w:noWrap/>
            <w:vAlign w:val="center"/>
          </w:tcPr>
          <w:p w14:paraId="0C6201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所罗门群岛</w:t>
            </w:r>
          </w:p>
        </w:tc>
      </w:tr>
      <w:tr w14:paraId="3BCE666F">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C0503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FIN</w:t>
            </w:r>
          </w:p>
        </w:tc>
        <w:tc>
          <w:tcPr>
            <w:tcW w:w="2708" w:type="dxa"/>
            <w:tcBorders>
              <w:top w:val="nil"/>
              <w:left w:val="nil"/>
              <w:bottom w:val="single" w:color="auto" w:sz="4" w:space="0"/>
              <w:right w:val="single" w:color="auto" w:sz="4" w:space="0"/>
            </w:tcBorders>
            <w:noWrap/>
            <w:vAlign w:val="center"/>
          </w:tcPr>
          <w:p w14:paraId="175EF9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芬兰</w:t>
            </w:r>
          </w:p>
        </w:tc>
        <w:tc>
          <w:tcPr>
            <w:tcW w:w="1433" w:type="dxa"/>
            <w:tcBorders>
              <w:top w:val="nil"/>
              <w:left w:val="nil"/>
              <w:bottom w:val="single" w:color="auto" w:sz="4" w:space="0"/>
              <w:right w:val="single" w:color="auto" w:sz="4" w:space="0"/>
            </w:tcBorders>
            <w:noWrap/>
            <w:vAlign w:val="center"/>
          </w:tcPr>
          <w:p w14:paraId="319F20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SOM</w:t>
            </w:r>
          </w:p>
        </w:tc>
        <w:tc>
          <w:tcPr>
            <w:tcW w:w="2948" w:type="dxa"/>
            <w:tcBorders>
              <w:top w:val="nil"/>
              <w:left w:val="nil"/>
              <w:bottom w:val="single" w:color="auto" w:sz="4" w:space="0"/>
              <w:right w:val="single" w:color="auto" w:sz="4" w:space="0"/>
            </w:tcBorders>
            <w:noWrap/>
            <w:vAlign w:val="center"/>
          </w:tcPr>
          <w:p w14:paraId="40B35B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索马里</w:t>
            </w:r>
          </w:p>
        </w:tc>
      </w:tr>
      <w:tr w14:paraId="0BD38310">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83C86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FRA</w:t>
            </w:r>
          </w:p>
        </w:tc>
        <w:tc>
          <w:tcPr>
            <w:tcW w:w="2708" w:type="dxa"/>
            <w:tcBorders>
              <w:top w:val="nil"/>
              <w:left w:val="nil"/>
              <w:bottom w:val="single" w:color="auto" w:sz="4" w:space="0"/>
              <w:right w:val="single" w:color="auto" w:sz="4" w:space="0"/>
            </w:tcBorders>
            <w:noWrap/>
            <w:vAlign w:val="center"/>
          </w:tcPr>
          <w:p w14:paraId="44FAA5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法国</w:t>
            </w:r>
          </w:p>
        </w:tc>
        <w:tc>
          <w:tcPr>
            <w:tcW w:w="1433" w:type="dxa"/>
            <w:tcBorders>
              <w:top w:val="nil"/>
              <w:left w:val="nil"/>
              <w:bottom w:val="single" w:color="auto" w:sz="4" w:space="0"/>
              <w:right w:val="single" w:color="auto" w:sz="4" w:space="0"/>
            </w:tcBorders>
            <w:noWrap/>
            <w:vAlign w:val="center"/>
          </w:tcPr>
          <w:p w14:paraId="5EACF1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ZAF</w:t>
            </w:r>
          </w:p>
        </w:tc>
        <w:tc>
          <w:tcPr>
            <w:tcW w:w="2948" w:type="dxa"/>
            <w:tcBorders>
              <w:top w:val="nil"/>
              <w:left w:val="nil"/>
              <w:bottom w:val="single" w:color="auto" w:sz="4" w:space="0"/>
              <w:right w:val="single" w:color="auto" w:sz="4" w:space="0"/>
            </w:tcBorders>
            <w:noWrap/>
            <w:vAlign w:val="center"/>
          </w:tcPr>
          <w:p w14:paraId="2BB9A3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南非</w:t>
            </w:r>
          </w:p>
        </w:tc>
      </w:tr>
      <w:tr w14:paraId="654AABDC">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4C57B1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GUF</w:t>
            </w:r>
          </w:p>
        </w:tc>
        <w:tc>
          <w:tcPr>
            <w:tcW w:w="2708" w:type="dxa"/>
            <w:tcBorders>
              <w:top w:val="nil"/>
              <w:left w:val="nil"/>
              <w:bottom w:val="single" w:color="auto" w:sz="4" w:space="0"/>
              <w:right w:val="single" w:color="auto" w:sz="4" w:space="0"/>
            </w:tcBorders>
            <w:noWrap/>
            <w:vAlign w:val="center"/>
          </w:tcPr>
          <w:p w14:paraId="5B4F35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法属圭亚那</w:t>
            </w:r>
          </w:p>
        </w:tc>
        <w:tc>
          <w:tcPr>
            <w:tcW w:w="1433" w:type="dxa"/>
            <w:tcBorders>
              <w:top w:val="nil"/>
              <w:left w:val="nil"/>
              <w:bottom w:val="single" w:color="auto" w:sz="4" w:space="0"/>
              <w:right w:val="single" w:color="auto" w:sz="4" w:space="0"/>
            </w:tcBorders>
            <w:noWrap/>
            <w:vAlign w:val="center"/>
          </w:tcPr>
          <w:p w14:paraId="08D148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SGS</w:t>
            </w:r>
          </w:p>
        </w:tc>
        <w:tc>
          <w:tcPr>
            <w:tcW w:w="2948" w:type="dxa"/>
            <w:tcBorders>
              <w:top w:val="nil"/>
              <w:left w:val="nil"/>
              <w:bottom w:val="single" w:color="auto" w:sz="4" w:space="0"/>
              <w:right w:val="single" w:color="auto" w:sz="4" w:space="0"/>
            </w:tcBorders>
            <w:noWrap/>
            <w:vAlign w:val="center"/>
          </w:tcPr>
          <w:p w14:paraId="5FDE11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南乔治亚岛和南桑德韦奇岛</w:t>
            </w:r>
          </w:p>
        </w:tc>
      </w:tr>
      <w:tr w14:paraId="17DDF294">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7CAFFE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PYF</w:t>
            </w:r>
          </w:p>
        </w:tc>
        <w:tc>
          <w:tcPr>
            <w:tcW w:w="2708" w:type="dxa"/>
            <w:tcBorders>
              <w:top w:val="nil"/>
              <w:left w:val="nil"/>
              <w:bottom w:val="single" w:color="auto" w:sz="4" w:space="0"/>
              <w:right w:val="single" w:color="auto" w:sz="4" w:space="0"/>
            </w:tcBorders>
            <w:noWrap/>
            <w:vAlign w:val="center"/>
          </w:tcPr>
          <w:p w14:paraId="06C522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法属波利尼西亚</w:t>
            </w:r>
          </w:p>
        </w:tc>
        <w:tc>
          <w:tcPr>
            <w:tcW w:w="1433" w:type="dxa"/>
            <w:tcBorders>
              <w:top w:val="nil"/>
              <w:left w:val="nil"/>
              <w:bottom w:val="single" w:color="auto" w:sz="4" w:space="0"/>
              <w:right w:val="single" w:color="auto" w:sz="4" w:space="0"/>
            </w:tcBorders>
            <w:noWrap/>
            <w:vAlign w:val="center"/>
          </w:tcPr>
          <w:p w14:paraId="53D1A9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ESP</w:t>
            </w:r>
          </w:p>
        </w:tc>
        <w:tc>
          <w:tcPr>
            <w:tcW w:w="2948" w:type="dxa"/>
            <w:tcBorders>
              <w:top w:val="nil"/>
              <w:left w:val="nil"/>
              <w:bottom w:val="single" w:color="auto" w:sz="4" w:space="0"/>
              <w:right w:val="single" w:color="auto" w:sz="4" w:space="0"/>
            </w:tcBorders>
            <w:noWrap/>
            <w:vAlign w:val="center"/>
          </w:tcPr>
          <w:p w14:paraId="2D4DAC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西班牙</w:t>
            </w:r>
          </w:p>
        </w:tc>
      </w:tr>
      <w:tr w14:paraId="38B5FD37">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8AFC4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ATF</w:t>
            </w:r>
          </w:p>
        </w:tc>
        <w:tc>
          <w:tcPr>
            <w:tcW w:w="2708" w:type="dxa"/>
            <w:tcBorders>
              <w:top w:val="nil"/>
              <w:left w:val="nil"/>
              <w:bottom w:val="single" w:color="auto" w:sz="4" w:space="0"/>
              <w:right w:val="single" w:color="auto" w:sz="4" w:space="0"/>
            </w:tcBorders>
            <w:noWrap/>
            <w:vAlign w:val="center"/>
          </w:tcPr>
          <w:p w14:paraId="4A1AC6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法属南部领土</w:t>
            </w:r>
          </w:p>
        </w:tc>
        <w:tc>
          <w:tcPr>
            <w:tcW w:w="1433" w:type="dxa"/>
            <w:tcBorders>
              <w:top w:val="nil"/>
              <w:left w:val="nil"/>
              <w:bottom w:val="single" w:color="auto" w:sz="4" w:space="0"/>
              <w:right w:val="single" w:color="auto" w:sz="4" w:space="0"/>
            </w:tcBorders>
            <w:noWrap/>
            <w:vAlign w:val="center"/>
          </w:tcPr>
          <w:p w14:paraId="003BEA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LKA</w:t>
            </w:r>
          </w:p>
        </w:tc>
        <w:tc>
          <w:tcPr>
            <w:tcW w:w="2948" w:type="dxa"/>
            <w:tcBorders>
              <w:top w:val="nil"/>
              <w:left w:val="nil"/>
              <w:bottom w:val="single" w:color="auto" w:sz="4" w:space="0"/>
              <w:right w:val="single" w:color="auto" w:sz="4" w:space="0"/>
            </w:tcBorders>
            <w:noWrap/>
            <w:vAlign w:val="center"/>
          </w:tcPr>
          <w:p w14:paraId="158F62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斯里兰卡</w:t>
            </w:r>
          </w:p>
        </w:tc>
      </w:tr>
      <w:tr w14:paraId="5CE549A5">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38BFF6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GAB</w:t>
            </w:r>
          </w:p>
        </w:tc>
        <w:tc>
          <w:tcPr>
            <w:tcW w:w="2708" w:type="dxa"/>
            <w:tcBorders>
              <w:top w:val="nil"/>
              <w:left w:val="nil"/>
              <w:bottom w:val="single" w:color="auto" w:sz="4" w:space="0"/>
              <w:right w:val="single" w:color="auto" w:sz="4" w:space="0"/>
            </w:tcBorders>
            <w:noWrap/>
            <w:vAlign w:val="center"/>
          </w:tcPr>
          <w:p w14:paraId="377023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加蓬</w:t>
            </w:r>
          </w:p>
        </w:tc>
        <w:tc>
          <w:tcPr>
            <w:tcW w:w="1433" w:type="dxa"/>
            <w:tcBorders>
              <w:top w:val="nil"/>
              <w:left w:val="nil"/>
              <w:bottom w:val="single" w:color="auto" w:sz="4" w:space="0"/>
              <w:right w:val="single" w:color="auto" w:sz="4" w:space="0"/>
            </w:tcBorders>
            <w:noWrap/>
            <w:vAlign w:val="center"/>
          </w:tcPr>
          <w:p w14:paraId="63FEBF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SDN</w:t>
            </w:r>
          </w:p>
        </w:tc>
        <w:tc>
          <w:tcPr>
            <w:tcW w:w="2948" w:type="dxa"/>
            <w:tcBorders>
              <w:top w:val="nil"/>
              <w:left w:val="nil"/>
              <w:bottom w:val="single" w:color="auto" w:sz="4" w:space="0"/>
              <w:right w:val="single" w:color="auto" w:sz="4" w:space="0"/>
            </w:tcBorders>
            <w:noWrap/>
            <w:vAlign w:val="center"/>
          </w:tcPr>
          <w:p w14:paraId="3F0C7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苏丹</w:t>
            </w:r>
          </w:p>
        </w:tc>
      </w:tr>
      <w:tr w14:paraId="2CAC42C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34714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GMB</w:t>
            </w:r>
          </w:p>
        </w:tc>
        <w:tc>
          <w:tcPr>
            <w:tcW w:w="2708" w:type="dxa"/>
            <w:tcBorders>
              <w:top w:val="nil"/>
              <w:left w:val="nil"/>
              <w:bottom w:val="single" w:color="auto" w:sz="4" w:space="0"/>
              <w:right w:val="single" w:color="auto" w:sz="4" w:space="0"/>
            </w:tcBorders>
            <w:noWrap/>
            <w:vAlign w:val="center"/>
          </w:tcPr>
          <w:p w14:paraId="38F909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冈比亚</w:t>
            </w:r>
          </w:p>
        </w:tc>
        <w:tc>
          <w:tcPr>
            <w:tcW w:w="1433" w:type="dxa"/>
            <w:tcBorders>
              <w:top w:val="nil"/>
              <w:left w:val="nil"/>
              <w:bottom w:val="single" w:color="auto" w:sz="4" w:space="0"/>
              <w:right w:val="single" w:color="auto" w:sz="4" w:space="0"/>
            </w:tcBorders>
            <w:noWrap/>
            <w:vAlign w:val="center"/>
          </w:tcPr>
          <w:p w14:paraId="44DD27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SUR</w:t>
            </w:r>
          </w:p>
        </w:tc>
        <w:tc>
          <w:tcPr>
            <w:tcW w:w="2948" w:type="dxa"/>
            <w:tcBorders>
              <w:top w:val="nil"/>
              <w:left w:val="nil"/>
              <w:bottom w:val="single" w:color="auto" w:sz="4" w:space="0"/>
              <w:right w:val="single" w:color="auto" w:sz="4" w:space="0"/>
            </w:tcBorders>
            <w:noWrap/>
            <w:vAlign w:val="center"/>
          </w:tcPr>
          <w:p w14:paraId="7344AC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苏里南</w:t>
            </w:r>
          </w:p>
        </w:tc>
      </w:tr>
      <w:tr w14:paraId="4B1F7CFB">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678B2F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GEO</w:t>
            </w:r>
          </w:p>
        </w:tc>
        <w:tc>
          <w:tcPr>
            <w:tcW w:w="2708" w:type="dxa"/>
            <w:tcBorders>
              <w:top w:val="nil"/>
              <w:left w:val="nil"/>
              <w:bottom w:val="single" w:color="auto" w:sz="4" w:space="0"/>
              <w:right w:val="single" w:color="auto" w:sz="4" w:space="0"/>
            </w:tcBorders>
            <w:noWrap/>
            <w:vAlign w:val="center"/>
          </w:tcPr>
          <w:p w14:paraId="619ACB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格鲁吉亚</w:t>
            </w:r>
          </w:p>
        </w:tc>
        <w:tc>
          <w:tcPr>
            <w:tcW w:w="1433" w:type="dxa"/>
            <w:tcBorders>
              <w:top w:val="nil"/>
              <w:left w:val="nil"/>
              <w:bottom w:val="single" w:color="auto" w:sz="4" w:space="0"/>
              <w:right w:val="single" w:color="auto" w:sz="4" w:space="0"/>
            </w:tcBorders>
            <w:noWrap/>
            <w:vAlign w:val="center"/>
          </w:tcPr>
          <w:p w14:paraId="0A8237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SJM</w:t>
            </w:r>
          </w:p>
        </w:tc>
        <w:tc>
          <w:tcPr>
            <w:tcW w:w="2948" w:type="dxa"/>
            <w:tcBorders>
              <w:top w:val="nil"/>
              <w:left w:val="nil"/>
              <w:bottom w:val="single" w:color="auto" w:sz="4" w:space="0"/>
              <w:right w:val="single" w:color="auto" w:sz="4" w:space="0"/>
            </w:tcBorders>
            <w:noWrap/>
            <w:vAlign w:val="center"/>
          </w:tcPr>
          <w:p w14:paraId="409FBC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斯瓦尔巴群岛</w:t>
            </w:r>
          </w:p>
        </w:tc>
      </w:tr>
      <w:tr w14:paraId="6BEBB853">
        <w:tblPrEx>
          <w:tblCellMar>
            <w:top w:w="0" w:type="dxa"/>
            <w:left w:w="108" w:type="dxa"/>
            <w:bottom w:w="0" w:type="dxa"/>
            <w:right w:w="108" w:type="dxa"/>
          </w:tblCellMar>
        </w:tblPrEx>
        <w:trPr>
          <w:trHeight w:val="320" w:hRule="atLeast"/>
        </w:trPr>
        <w:tc>
          <w:tcPr>
            <w:tcW w:w="1433" w:type="dxa"/>
            <w:tcBorders>
              <w:top w:val="nil"/>
              <w:left w:val="single" w:color="auto" w:sz="4" w:space="0"/>
              <w:bottom w:val="single" w:color="auto" w:sz="4" w:space="0"/>
              <w:right w:val="single" w:color="auto" w:sz="4" w:space="0"/>
            </w:tcBorders>
            <w:noWrap/>
            <w:vAlign w:val="center"/>
          </w:tcPr>
          <w:p w14:paraId="120A7B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DEU</w:t>
            </w:r>
          </w:p>
        </w:tc>
        <w:tc>
          <w:tcPr>
            <w:tcW w:w="2708" w:type="dxa"/>
            <w:tcBorders>
              <w:top w:val="nil"/>
              <w:left w:val="nil"/>
              <w:bottom w:val="single" w:color="auto" w:sz="4" w:space="0"/>
              <w:right w:val="single" w:color="auto" w:sz="4" w:space="0"/>
            </w:tcBorders>
            <w:noWrap/>
            <w:vAlign w:val="center"/>
          </w:tcPr>
          <w:p w14:paraId="372EFB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德国</w:t>
            </w:r>
          </w:p>
        </w:tc>
        <w:tc>
          <w:tcPr>
            <w:tcW w:w="1433" w:type="dxa"/>
            <w:tcBorders>
              <w:top w:val="nil"/>
              <w:left w:val="nil"/>
              <w:bottom w:val="single" w:color="auto" w:sz="4" w:space="0"/>
              <w:right w:val="single" w:color="auto" w:sz="4" w:space="0"/>
            </w:tcBorders>
            <w:noWrap/>
            <w:vAlign w:val="center"/>
          </w:tcPr>
          <w:p w14:paraId="208313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SWZ</w:t>
            </w:r>
          </w:p>
        </w:tc>
        <w:tc>
          <w:tcPr>
            <w:tcW w:w="2948" w:type="dxa"/>
            <w:tcBorders>
              <w:top w:val="nil"/>
              <w:left w:val="nil"/>
              <w:bottom w:val="single" w:color="auto" w:sz="4" w:space="0"/>
              <w:right w:val="single" w:color="auto" w:sz="4" w:space="0"/>
            </w:tcBorders>
            <w:noWrap/>
            <w:vAlign w:val="center"/>
          </w:tcPr>
          <w:p w14:paraId="5F94D6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斯威士兰</w:t>
            </w:r>
          </w:p>
        </w:tc>
      </w:tr>
      <w:tr w14:paraId="546282DE">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D0B44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GHA</w:t>
            </w:r>
          </w:p>
        </w:tc>
        <w:tc>
          <w:tcPr>
            <w:tcW w:w="2708" w:type="dxa"/>
            <w:tcBorders>
              <w:top w:val="nil"/>
              <w:left w:val="nil"/>
              <w:bottom w:val="single" w:color="auto" w:sz="4" w:space="0"/>
              <w:right w:val="single" w:color="auto" w:sz="4" w:space="0"/>
            </w:tcBorders>
            <w:noWrap/>
            <w:vAlign w:val="center"/>
          </w:tcPr>
          <w:p w14:paraId="443CE4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加纳</w:t>
            </w:r>
          </w:p>
        </w:tc>
        <w:tc>
          <w:tcPr>
            <w:tcW w:w="1433" w:type="dxa"/>
            <w:tcBorders>
              <w:top w:val="nil"/>
              <w:left w:val="nil"/>
              <w:bottom w:val="single" w:color="auto" w:sz="4" w:space="0"/>
              <w:right w:val="single" w:color="auto" w:sz="4" w:space="0"/>
            </w:tcBorders>
            <w:noWrap/>
            <w:vAlign w:val="center"/>
          </w:tcPr>
          <w:p w14:paraId="6F0F6D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SWE</w:t>
            </w:r>
          </w:p>
        </w:tc>
        <w:tc>
          <w:tcPr>
            <w:tcW w:w="2948" w:type="dxa"/>
            <w:tcBorders>
              <w:top w:val="nil"/>
              <w:left w:val="nil"/>
              <w:bottom w:val="single" w:color="auto" w:sz="4" w:space="0"/>
              <w:right w:val="single" w:color="auto" w:sz="4" w:space="0"/>
            </w:tcBorders>
            <w:noWrap/>
            <w:vAlign w:val="center"/>
          </w:tcPr>
          <w:p w14:paraId="3DE9FB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瑞典</w:t>
            </w:r>
          </w:p>
        </w:tc>
      </w:tr>
      <w:tr w14:paraId="63B6863D">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624353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GIB</w:t>
            </w:r>
          </w:p>
        </w:tc>
        <w:tc>
          <w:tcPr>
            <w:tcW w:w="2708" w:type="dxa"/>
            <w:tcBorders>
              <w:top w:val="nil"/>
              <w:left w:val="nil"/>
              <w:bottom w:val="single" w:color="auto" w:sz="4" w:space="0"/>
              <w:right w:val="single" w:color="auto" w:sz="4" w:space="0"/>
            </w:tcBorders>
            <w:noWrap/>
            <w:vAlign w:val="center"/>
          </w:tcPr>
          <w:p w14:paraId="4BF72C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直布罗陀</w:t>
            </w:r>
          </w:p>
        </w:tc>
        <w:tc>
          <w:tcPr>
            <w:tcW w:w="1433" w:type="dxa"/>
            <w:tcBorders>
              <w:top w:val="nil"/>
              <w:left w:val="nil"/>
              <w:bottom w:val="single" w:color="auto" w:sz="4" w:space="0"/>
              <w:right w:val="single" w:color="auto" w:sz="4" w:space="0"/>
            </w:tcBorders>
            <w:noWrap/>
            <w:vAlign w:val="center"/>
          </w:tcPr>
          <w:p w14:paraId="64851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CHE</w:t>
            </w:r>
          </w:p>
        </w:tc>
        <w:tc>
          <w:tcPr>
            <w:tcW w:w="2948" w:type="dxa"/>
            <w:tcBorders>
              <w:top w:val="nil"/>
              <w:left w:val="nil"/>
              <w:bottom w:val="single" w:color="auto" w:sz="4" w:space="0"/>
              <w:right w:val="single" w:color="auto" w:sz="4" w:space="0"/>
            </w:tcBorders>
            <w:noWrap/>
            <w:vAlign w:val="center"/>
          </w:tcPr>
          <w:p w14:paraId="607781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瑞士</w:t>
            </w:r>
          </w:p>
        </w:tc>
      </w:tr>
      <w:tr w14:paraId="1A4A08B7">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6C48BB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GRC</w:t>
            </w:r>
          </w:p>
        </w:tc>
        <w:tc>
          <w:tcPr>
            <w:tcW w:w="2708" w:type="dxa"/>
            <w:tcBorders>
              <w:top w:val="nil"/>
              <w:left w:val="nil"/>
              <w:bottom w:val="single" w:color="auto" w:sz="4" w:space="0"/>
              <w:right w:val="single" w:color="auto" w:sz="4" w:space="0"/>
            </w:tcBorders>
            <w:noWrap/>
            <w:vAlign w:val="center"/>
          </w:tcPr>
          <w:p w14:paraId="3D4B73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希腊</w:t>
            </w:r>
          </w:p>
        </w:tc>
        <w:tc>
          <w:tcPr>
            <w:tcW w:w="1433" w:type="dxa"/>
            <w:tcBorders>
              <w:top w:val="nil"/>
              <w:left w:val="nil"/>
              <w:bottom w:val="single" w:color="auto" w:sz="4" w:space="0"/>
              <w:right w:val="single" w:color="auto" w:sz="4" w:space="0"/>
            </w:tcBorders>
            <w:noWrap/>
            <w:vAlign w:val="center"/>
          </w:tcPr>
          <w:p w14:paraId="1288CE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SYR</w:t>
            </w:r>
          </w:p>
        </w:tc>
        <w:tc>
          <w:tcPr>
            <w:tcW w:w="2948" w:type="dxa"/>
            <w:tcBorders>
              <w:top w:val="nil"/>
              <w:left w:val="nil"/>
              <w:bottom w:val="single" w:color="auto" w:sz="4" w:space="0"/>
              <w:right w:val="single" w:color="auto" w:sz="4" w:space="0"/>
            </w:tcBorders>
            <w:noWrap/>
            <w:vAlign w:val="center"/>
          </w:tcPr>
          <w:p w14:paraId="256121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叙利亚</w:t>
            </w:r>
          </w:p>
        </w:tc>
      </w:tr>
      <w:tr w14:paraId="7298DA9C">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253D07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GRL</w:t>
            </w:r>
          </w:p>
        </w:tc>
        <w:tc>
          <w:tcPr>
            <w:tcW w:w="2708" w:type="dxa"/>
            <w:tcBorders>
              <w:top w:val="nil"/>
              <w:left w:val="nil"/>
              <w:bottom w:val="single" w:color="auto" w:sz="4" w:space="0"/>
              <w:right w:val="single" w:color="auto" w:sz="4" w:space="0"/>
            </w:tcBorders>
            <w:noWrap/>
            <w:vAlign w:val="center"/>
          </w:tcPr>
          <w:p w14:paraId="315E74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格陵兰</w:t>
            </w:r>
          </w:p>
        </w:tc>
        <w:tc>
          <w:tcPr>
            <w:tcW w:w="1433" w:type="dxa"/>
            <w:tcBorders>
              <w:top w:val="nil"/>
              <w:left w:val="nil"/>
              <w:bottom w:val="single" w:color="auto" w:sz="4" w:space="0"/>
              <w:right w:val="single" w:color="auto" w:sz="4" w:space="0"/>
            </w:tcBorders>
            <w:noWrap/>
            <w:vAlign w:val="center"/>
          </w:tcPr>
          <w:p w14:paraId="0F976F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TJK</w:t>
            </w:r>
          </w:p>
        </w:tc>
        <w:tc>
          <w:tcPr>
            <w:tcW w:w="2948" w:type="dxa"/>
            <w:tcBorders>
              <w:top w:val="nil"/>
              <w:left w:val="nil"/>
              <w:bottom w:val="single" w:color="auto" w:sz="4" w:space="0"/>
              <w:right w:val="single" w:color="auto" w:sz="4" w:space="0"/>
            </w:tcBorders>
            <w:noWrap/>
            <w:vAlign w:val="center"/>
          </w:tcPr>
          <w:p w14:paraId="3F9FDA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塔吉克斯坦</w:t>
            </w:r>
          </w:p>
        </w:tc>
      </w:tr>
      <w:tr w14:paraId="7BEB03F8">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6D0776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GRD</w:t>
            </w:r>
          </w:p>
        </w:tc>
        <w:tc>
          <w:tcPr>
            <w:tcW w:w="2708" w:type="dxa"/>
            <w:tcBorders>
              <w:top w:val="nil"/>
              <w:left w:val="nil"/>
              <w:bottom w:val="single" w:color="auto" w:sz="4" w:space="0"/>
              <w:right w:val="single" w:color="auto" w:sz="4" w:space="0"/>
            </w:tcBorders>
            <w:noWrap/>
            <w:vAlign w:val="center"/>
          </w:tcPr>
          <w:p w14:paraId="524A9E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格林纳达</w:t>
            </w:r>
          </w:p>
        </w:tc>
        <w:tc>
          <w:tcPr>
            <w:tcW w:w="1433" w:type="dxa"/>
            <w:tcBorders>
              <w:top w:val="nil"/>
              <w:left w:val="nil"/>
              <w:bottom w:val="single" w:color="auto" w:sz="4" w:space="0"/>
              <w:right w:val="single" w:color="auto" w:sz="4" w:space="0"/>
            </w:tcBorders>
            <w:noWrap/>
            <w:vAlign w:val="center"/>
          </w:tcPr>
          <w:p w14:paraId="13BA48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TZA</w:t>
            </w:r>
          </w:p>
        </w:tc>
        <w:tc>
          <w:tcPr>
            <w:tcW w:w="2948" w:type="dxa"/>
            <w:tcBorders>
              <w:top w:val="nil"/>
              <w:left w:val="nil"/>
              <w:bottom w:val="single" w:color="auto" w:sz="4" w:space="0"/>
              <w:right w:val="single" w:color="auto" w:sz="4" w:space="0"/>
            </w:tcBorders>
            <w:noWrap/>
            <w:vAlign w:val="center"/>
          </w:tcPr>
          <w:p w14:paraId="6C8315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坦桑尼亚</w:t>
            </w:r>
          </w:p>
        </w:tc>
      </w:tr>
      <w:tr w14:paraId="68C267F4">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020439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GLP</w:t>
            </w:r>
          </w:p>
        </w:tc>
        <w:tc>
          <w:tcPr>
            <w:tcW w:w="2708" w:type="dxa"/>
            <w:tcBorders>
              <w:top w:val="nil"/>
              <w:left w:val="nil"/>
              <w:bottom w:val="single" w:color="auto" w:sz="4" w:space="0"/>
              <w:right w:val="single" w:color="auto" w:sz="4" w:space="0"/>
            </w:tcBorders>
            <w:noWrap/>
            <w:vAlign w:val="center"/>
          </w:tcPr>
          <w:p w14:paraId="77301F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瓜德罗普</w:t>
            </w:r>
          </w:p>
        </w:tc>
        <w:tc>
          <w:tcPr>
            <w:tcW w:w="1433" w:type="dxa"/>
            <w:tcBorders>
              <w:top w:val="nil"/>
              <w:left w:val="nil"/>
              <w:bottom w:val="single" w:color="auto" w:sz="4" w:space="0"/>
              <w:right w:val="single" w:color="auto" w:sz="4" w:space="0"/>
            </w:tcBorders>
            <w:noWrap/>
            <w:vAlign w:val="center"/>
          </w:tcPr>
          <w:p w14:paraId="0C2344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THA</w:t>
            </w:r>
          </w:p>
        </w:tc>
        <w:tc>
          <w:tcPr>
            <w:tcW w:w="2948" w:type="dxa"/>
            <w:tcBorders>
              <w:top w:val="nil"/>
              <w:left w:val="nil"/>
              <w:bottom w:val="single" w:color="auto" w:sz="4" w:space="0"/>
              <w:right w:val="single" w:color="auto" w:sz="4" w:space="0"/>
            </w:tcBorders>
            <w:noWrap/>
            <w:vAlign w:val="center"/>
          </w:tcPr>
          <w:p w14:paraId="3FF9AF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泰国</w:t>
            </w:r>
          </w:p>
        </w:tc>
      </w:tr>
      <w:tr w14:paraId="576E056F">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051AD9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GUM</w:t>
            </w:r>
          </w:p>
        </w:tc>
        <w:tc>
          <w:tcPr>
            <w:tcW w:w="2708" w:type="dxa"/>
            <w:tcBorders>
              <w:top w:val="nil"/>
              <w:left w:val="nil"/>
              <w:bottom w:val="single" w:color="auto" w:sz="4" w:space="0"/>
              <w:right w:val="single" w:color="auto" w:sz="4" w:space="0"/>
            </w:tcBorders>
            <w:noWrap/>
            <w:vAlign w:val="center"/>
          </w:tcPr>
          <w:p w14:paraId="720C5A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关岛</w:t>
            </w:r>
          </w:p>
        </w:tc>
        <w:tc>
          <w:tcPr>
            <w:tcW w:w="1433" w:type="dxa"/>
            <w:tcBorders>
              <w:top w:val="nil"/>
              <w:left w:val="nil"/>
              <w:bottom w:val="single" w:color="auto" w:sz="4" w:space="0"/>
              <w:right w:val="single" w:color="auto" w:sz="4" w:space="0"/>
            </w:tcBorders>
            <w:noWrap/>
            <w:vAlign w:val="center"/>
          </w:tcPr>
          <w:p w14:paraId="5F07A7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TGO</w:t>
            </w:r>
          </w:p>
        </w:tc>
        <w:tc>
          <w:tcPr>
            <w:tcW w:w="2948" w:type="dxa"/>
            <w:tcBorders>
              <w:top w:val="nil"/>
              <w:left w:val="nil"/>
              <w:bottom w:val="single" w:color="auto" w:sz="4" w:space="0"/>
              <w:right w:val="single" w:color="auto" w:sz="4" w:space="0"/>
            </w:tcBorders>
            <w:noWrap/>
            <w:vAlign w:val="center"/>
          </w:tcPr>
          <w:p w14:paraId="43C429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多哥</w:t>
            </w:r>
          </w:p>
        </w:tc>
      </w:tr>
      <w:tr w14:paraId="42882988">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32D367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GTM</w:t>
            </w:r>
          </w:p>
        </w:tc>
        <w:tc>
          <w:tcPr>
            <w:tcW w:w="2708" w:type="dxa"/>
            <w:tcBorders>
              <w:top w:val="nil"/>
              <w:left w:val="nil"/>
              <w:bottom w:val="single" w:color="auto" w:sz="4" w:space="0"/>
              <w:right w:val="single" w:color="auto" w:sz="4" w:space="0"/>
            </w:tcBorders>
            <w:noWrap/>
            <w:vAlign w:val="center"/>
          </w:tcPr>
          <w:p w14:paraId="7326A9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危地马拉</w:t>
            </w:r>
          </w:p>
        </w:tc>
        <w:tc>
          <w:tcPr>
            <w:tcW w:w="1433" w:type="dxa"/>
            <w:tcBorders>
              <w:top w:val="nil"/>
              <w:left w:val="nil"/>
              <w:bottom w:val="single" w:color="auto" w:sz="4" w:space="0"/>
              <w:right w:val="single" w:color="auto" w:sz="4" w:space="0"/>
            </w:tcBorders>
            <w:noWrap/>
            <w:vAlign w:val="center"/>
          </w:tcPr>
          <w:p w14:paraId="2D3543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TKL</w:t>
            </w:r>
          </w:p>
        </w:tc>
        <w:tc>
          <w:tcPr>
            <w:tcW w:w="2948" w:type="dxa"/>
            <w:tcBorders>
              <w:top w:val="nil"/>
              <w:left w:val="nil"/>
              <w:bottom w:val="single" w:color="auto" w:sz="4" w:space="0"/>
              <w:right w:val="single" w:color="auto" w:sz="4" w:space="0"/>
            </w:tcBorders>
            <w:noWrap/>
            <w:vAlign w:val="center"/>
          </w:tcPr>
          <w:p w14:paraId="6F58F3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托克劳</w:t>
            </w:r>
          </w:p>
        </w:tc>
      </w:tr>
      <w:tr w14:paraId="5B5F9159">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7CAE14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GIN</w:t>
            </w:r>
          </w:p>
        </w:tc>
        <w:tc>
          <w:tcPr>
            <w:tcW w:w="2708" w:type="dxa"/>
            <w:tcBorders>
              <w:top w:val="nil"/>
              <w:left w:val="nil"/>
              <w:bottom w:val="single" w:color="auto" w:sz="4" w:space="0"/>
              <w:right w:val="single" w:color="auto" w:sz="4" w:space="0"/>
            </w:tcBorders>
            <w:noWrap/>
            <w:vAlign w:val="center"/>
          </w:tcPr>
          <w:p w14:paraId="3D5776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几内亚</w:t>
            </w:r>
          </w:p>
        </w:tc>
        <w:tc>
          <w:tcPr>
            <w:tcW w:w="1433" w:type="dxa"/>
            <w:tcBorders>
              <w:top w:val="nil"/>
              <w:left w:val="nil"/>
              <w:bottom w:val="single" w:color="auto" w:sz="4" w:space="0"/>
              <w:right w:val="single" w:color="auto" w:sz="4" w:space="0"/>
            </w:tcBorders>
            <w:noWrap/>
            <w:vAlign w:val="center"/>
          </w:tcPr>
          <w:p w14:paraId="5F72DA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TON</w:t>
            </w:r>
          </w:p>
        </w:tc>
        <w:tc>
          <w:tcPr>
            <w:tcW w:w="2948" w:type="dxa"/>
            <w:tcBorders>
              <w:top w:val="nil"/>
              <w:left w:val="nil"/>
              <w:bottom w:val="single" w:color="auto" w:sz="4" w:space="0"/>
              <w:right w:val="single" w:color="auto" w:sz="4" w:space="0"/>
            </w:tcBorders>
            <w:noWrap/>
            <w:vAlign w:val="center"/>
          </w:tcPr>
          <w:p w14:paraId="5436F4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汤加</w:t>
            </w:r>
          </w:p>
        </w:tc>
      </w:tr>
      <w:tr w14:paraId="35B3A503">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7C57EE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GNB</w:t>
            </w:r>
          </w:p>
        </w:tc>
        <w:tc>
          <w:tcPr>
            <w:tcW w:w="2708" w:type="dxa"/>
            <w:tcBorders>
              <w:top w:val="nil"/>
              <w:left w:val="nil"/>
              <w:bottom w:val="single" w:color="auto" w:sz="4" w:space="0"/>
              <w:right w:val="single" w:color="auto" w:sz="4" w:space="0"/>
            </w:tcBorders>
            <w:noWrap/>
            <w:vAlign w:val="center"/>
          </w:tcPr>
          <w:p w14:paraId="31397E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几内亚比绍</w:t>
            </w:r>
          </w:p>
        </w:tc>
        <w:tc>
          <w:tcPr>
            <w:tcW w:w="1433" w:type="dxa"/>
            <w:tcBorders>
              <w:top w:val="nil"/>
              <w:left w:val="nil"/>
              <w:bottom w:val="single" w:color="auto" w:sz="4" w:space="0"/>
              <w:right w:val="single" w:color="auto" w:sz="4" w:space="0"/>
            </w:tcBorders>
            <w:noWrap/>
            <w:vAlign w:val="center"/>
          </w:tcPr>
          <w:p w14:paraId="59EB69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TTO</w:t>
            </w:r>
          </w:p>
        </w:tc>
        <w:tc>
          <w:tcPr>
            <w:tcW w:w="2948" w:type="dxa"/>
            <w:tcBorders>
              <w:top w:val="nil"/>
              <w:left w:val="nil"/>
              <w:bottom w:val="single" w:color="auto" w:sz="4" w:space="0"/>
              <w:right w:val="single" w:color="auto" w:sz="4" w:space="0"/>
            </w:tcBorders>
            <w:noWrap/>
            <w:vAlign w:val="center"/>
          </w:tcPr>
          <w:p w14:paraId="37398B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特立尼达和多巴哥</w:t>
            </w:r>
          </w:p>
        </w:tc>
      </w:tr>
      <w:tr w14:paraId="1CE908F4">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7CE30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GUY</w:t>
            </w:r>
          </w:p>
        </w:tc>
        <w:tc>
          <w:tcPr>
            <w:tcW w:w="2708" w:type="dxa"/>
            <w:tcBorders>
              <w:top w:val="nil"/>
              <w:left w:val="nil"/>
              <w:bottom w:val="single" w:color="auto" w:sz="4" w:space="0"/>
              <w:right w:val="single" w:color="auto" w:sz="4" w:space="0"/>
            </w:tcBorders>
            <w:noWrap/>
            <w:vAlign w:val="center"/>
          </w:tcPr>
          <w:p w14:paraId="4C281C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圭亚那</w:t>
            </w:r>
          </w:p>
        </w:tc>
        <w:tc>
          <w:tcPr>
            <w:tcW w:w="1433" w:type="dxa"/>
            <w:tcBorders>
              <w:top w:val="nil"/>
              <w:left w:val="nil"/>
              <w:bottom w:val="single" w:color="auto" w:sz="4" w:space="0"/>
              <w:right w:val="single" w:color="auto" w:sz="4" w:space="0"/>
            </w:tcBorders>
            <w:noWrap/>
            <w:vAlign w:val="center"/>
          </w:tcPr>
          <w:p w14:paraId="39D1D8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TUN</w:t>
            </w:r>
          </w:p>
        </w:tc>
        <w:tc>
          <w:tcPr>
            <w:tcW w:w="2948" w:type="dxa"/>
            <w:tcBorders>
              <w:top w:val="nil"/>
              <w:left w:val="nil"/>
              <w:bottom w:val="single" w:color="auto" w:sz="4" w:space="0"/>
              <w:right w:val="single" w:color="auto" w:sz="4" w:space="0"/>
            </w:tcBorders>
            <w:noWrap/>
            <w:vAlign w:val="center"/>
          </w:tcPr>
          <w:p w14:paraId="42644C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突尼斯</w:t>
            </w:r>
          </w:p>
        </w:tc>
      </w:tr>
      <w:tr w14:paraId="39A1E8CA">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33094A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HTI</w:t>
            </w:r>
          </w:p>
        </w:tc>
        <w:tc>
          <w:tcPr>
            <w:tcW w:w="2708" w:type="dxa"/>
            <w:tcBorders>
              <w:top w:val="nil"/>
              <w:left w:val="nil"/>
              <w:bottom w:val="single" w:color="auto" w:sz="4" w:space="0"/>
              <w:right w:val="single" w:color="auto" w:sz="4" w:space="0"/>
            </w:tcBorders>
            <w:noWrap/>
            <w:vAlign w:val="center"/>
          </w:tcPr>
          <w:p w14:paraId="066C18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海地</w:t>
            </w:r>
          </w:p>
        </w:tc>
        <w:tc>
          <w:tcPr>
            <w:tcW w:w="1433" w:type="dxa"/>
            <w:tcBorders>
              <w:top w:val="nil"/>
              <w:left w:val="nil"/>
              <w:bottom w:val="single" w:color="auto" w:sz="4" w:space="0"/>
              <w:right w:val="single" w:color="auto" w:sz="4" w:space="0"/>
            </w:tcBorders>
            <w:noWrap/>
            <w:vAlign w:val="center"/>
          </w:tcPr>
          <w:p w14:paraId="7C01CA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TUR</w:t>
            </w:r>
          </w:p>
        </w:tc>
        <w:tc>
          <w:tcPr>
            <w:tcW w:w="2948" w:type="dxa"/>
            <w:tcBorders>
              <w:top w:val="nil"/>
              <w:left w:val="nil"/>
              <w:bottom w:val="single" w:color="auto" w:sz="4" w:space="0"/>
              <w:right w:val="single" w:color="auto" w:sz="4" w:space="0"/>
            </w:tcBorders>
            <w:noWrap/>
            <w:vAlign w:val="center"/>
          </w:tcPr>
          <w:p w14:paraId="6BC9D9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土耳其</w:t>
            </w:r>
          </w:p>
        </w:tc>
      </w:tr>
      <w:tr w14:paraId="43A504DC">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36C5F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HMD</w:t>
            </w:r>
          </w:p>
        </w:tc>
        <w:tc>
          <w:tcPr>
            <w:tcW w:w="2708" w:type="dxa"/>
            <w:tcBorders>
              <w:top w:val="nil"/>
              <w:left w:val="nil"/>
              <w:bottom w:val="single" w:color="auto" w:sz="4" w:space="0"/>
              <w:right w:val="single" w:color="auto" w:sz="4" w:space="0"/>
            </w:tcBorders>
            <w:noWrap/>
            <w:vAlign w:val="center"/>
          </w:tcPr>
          <w:p w14:paraId="3F95D4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赫德岛和麦克唐纳岛</w:t>
            </w:r>
          </w:p>
        </w:tc>
        <w:tc>
          <w:tcPr>
            <w:tcW w:w="1433" w:type="dxa"/>
            <w:tcBorders>
              <w:top w:val="nil"/>
              <w:left w:val="nil"/>
              <w:bottom w:val="single" w:color="auto" w:sz="4" w:space="0"/>
              <w:right w:val="single" w:color="auto" w:sz="4" w:space="0"/>
            </w:tcBorders>
            <w:noWrap/>
            <w:vAlign w:val="center"/>
          </w:tcPr>
          <w:p w14:paraId="7212A8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TKM</w:t>
            </w:r>
          </w:p>
        </w:tc>
        <w:tc>
          <w:tcPr>
            <w:tcW w:w="2948" w:type="dxa"/>
            <w:tcBorders>
              <w:top w:val="nil"/>
              <w:left w:val="nil"/>
              <w:bottom w:val="single" w:color="auto" w:sz="4" w:space="0"/>
              <w:right w:val="single" w:color="auto" w:sz="4" w:space="0"/>
            </w:tcBorders>
            <w:noWrap/>
            <w:vAlign w:val="center"/>
          </w:tcPr>
          <w:p w14:paraId="50EA32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土库曼斯坦</w:t>
            </w:r>
          </w:p>
        </w:tc>
      </w:tr>
      <w:tr w14:paraId="013E8212">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2CB832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HND</w:t>
            </w:r>
          </w:p>
        </w:tc>
        <w:tc>
          <w:tcPr>
            <w:tcW w:w="2708" w:type="dxa"/>
            <w:tcBorders>
              <w:top w:val="nil"/>
              <w:left w:val="nil"/>
              <w:bottom w:val="single" w:color="auto" w:sz="4" w:space="0"/>
              <w:right w:val="single" w:color="auto" w:sz="4" w:space="0"/>
            </w:tcBorders>
            <w:noWrap/>
            <w:vAlign w:val="center"/>
          </w:tcPr>
          <w:p w14:paraId="31765C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洪都拉斯</w:t>
            </w:r>
          </w:p>
        </w:tc>
        <w:tc>
          <w:tcPr>
            <w:tcW w:w="1433" w:type="dxa"/>
            <w:tcBorders>
              <w:top w:val="nil"/>
              <w:left w:val="nil"/>
              <w:bottom w:val="single" w:color="auto" w:sz="4" w:space="0"/>
              <w:right w:val="single" w:color="auto" w:sz="4" w:space="0"/>
            </w:tcBorders>
            <w:noWrap/>
            <w:vAlign w:val="center"/>
          </w:tcPr>
          <w:p w14:paraId="24D0FC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TCA</w:t>
            </w:r>
          </w:p>
        </w:tc>
        <w:tc>
          <w:tcPr>
            <w:tcW w:w="2948" w:type="dxa"/>
            <w:tcBorders>
              <w:top w:val="nil"/>
              <w:left w:val="nil"/>
              <w:bottom w:val="single" w:color="auto" w:sz="4" w:space="0"/>
              <w:right w:val="single" w:color="auto" w:sz="4" w:space="0"/>
            </w:tcBorders>
            <w:noWrap/>
            <w:vAlign w:val="center"/>
          </w:tcPr>
          <w:p w14:paraId="00636C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特克斯科斯群岛</w:t>
            </w:r>
          </w:p>
        </w:tc>
      </w:tr>
      <w:tr w14:paraId="036ED635">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61093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HUN</w:t>
            </w:r>
          </w:p>
        </w:tc>
        <w:tc>
          <w:tcPr>
            <w:tcW w:w="2708" w:type="dxa"/>
            <w:tcBorders>
              <w:top w:val="nil"/>
              <w:left w:val="nil"/>
              <w:bottom w:val="single" w:color="auto" w:sz="4" w:space="0"/>
              <w:right w:val="single" w:color="auto" w:sz="4" w:space="0"/>
            </w:tcBorders>
            <w:noWrap/>
            <w:vAlign w:val="center"/>
          </w:tcPr>
          <w:p w14:paraId="54FA6E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匈牙利</w:t>
            </w:r>
          </w:p>
        </w:tc>
        <w:tc>
          <w:tcPr>
            <w:tcW w:w="1433" w:type="dxa"/>
            <w:tcBorders>
              <w:top w:val="nil"/>
              <w:left w:val="nil"/>
              <w:bottom w:val="single" w:color="auto" w:sz="4" w:space="0"/>
              <w:right w:val="single" w:color="auto" w:sz="4" w:space="0"/>
            </w:tcBorders>
            <w:noWrap/>
            <w:vAlign w:val="center"/>
          </w:tcPr>
          <w:p w14:paraId="267FE2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TUV</w:t>
            </w:r>
          </w:p>
        </w:tc>
        <w:tc>
          <w:tcPr>
            <w:tcW w:w="2948" w:type="dxa"/>
            <w:tcBorders>
              <w:top w:val="nil"/>
              <w:left w:val="nil"/>
              <w:bottom w:val="single" w:color="auto" w:sz="4" w:space="0"/>
              <w:right w:val="single" w:color="auto" w:sz="4" w:space="0"/>
            </w:tcBorders>
            <w:noWrap/>
            <w:vAlign w:val="center"/>
          </w:tcPr>
          <w:p w14:paraId="132EBF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图瓦卢</w:t>
            </w:r>
          </w:p>
        </w:tc>
      </w:tr>
      <w:tr w14:paraId="703462C5">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E1C56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ISL</w:t>
            </w:r>
          </w:p>
        </w:tc>
        <w:tc>
          <w:tcPr>
            <w:tcW w:w="2708" w:type="dxa"/>
            <w:tcBorders>
              <w:top w:val="nil"/>
              <w:left w:val="nil"/>
              <w:bottom w:val="single" w:color="auto" w:sz="4" w:space="0"/>
              <w:right w:val="single" w:color="auto" w:sz="4" w:space="0"/>
            </w:tcBorders>
            <w:noWrap/>
            <w:vAlign w:val="center"/>
          </w:tcPr>
          <w:p w14:paraId="303B66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冰岛</w:t>
            </w:r>
          </w:p>
        </w:tc>
        <w:tc>
          <w:tcPr>
            <w:tcW w:w="1433" w:type="dxa"/>
            <w:tcBorders>
              <w:top w:val="nil"/>
              <w:left w:val="nil"/>
              <w:bottom w:val="single" w:color="auto" w:sz="4" w:space="0"/>
              <w:right w:val="single" w:color="auto" w:sz="4" w:space="0"/>
            </w:tcBorders>
            <w:noWrap/>
            <w:vAlign w:val="center"/>
          </w:tcPr>
          <w:p w14:paraId="71CB5C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UGA</w:t>
            </w:r>
          </w:p>
        </w:tc>
        <w:tc>
          <w:tcPr>
            <w:tcW w:w="2948" w:type="dxa"/>
            <w:tcBorders>
              <w:top w:val="nil"/>
              <w:left w:val="nil"/>
              <w:bottom w:val="single" w:color="auto" w:sz="4" w:space="0"/>
              <w:right w:val="single" w:color="auto" w:sz="4" w:space="0"/>
            </w:tcBorders>
            <w:noWrap/>
            <w:vAlign w:val="center"/>
          </w:tcPr>
          <w:p w14:paraId="219871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乌干达</w:t>
            </w:r>
          </w:p>
        </w:tc>
      </w:tr>
      <w:tr w14:paraId="1CC4D54E">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24BE01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IND</w:t>
            </w:r>
          </w:p>
        </w:tc>
        <w:tc>
          <w:tcPr>
            <w:tcW w:w="2708" w:type="dxa"/>
            <w:tcBorders>
              <w:top w:val="nil"/>
              <w:left w:val="nil"/>
              <w:bottom w:val="single" w:color="auto" w:sz="4" w:space="0"/>
              <w:right w:val="single" w:color="auto" w:sz="4" w:space="0"/>
            </w:tcBorders>
            <w:noWrap/>
            <w:vAlign w:val="center"/>
          </w:tcPr>
          <w:p w14:paraId="285AAD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印度</w:t>
            </w:r>
          </w:p>
        </w:tc>
        <w:tc>
          <w:tcPr>
            <w:tcW w:w="1433" w:type="dxa"/>
            <w:tcBorders>
              <w:top w:val="nil"/>
              <w:left w:val="nil"/>
              <w:bottom w:val="single" w:color="auto" w:sz="4" w:space="0"/>
              <w:right w:val="single" w:color="auto" w:sz="4" w:space="0"/>
            </w:tcBorders>
            <w:noWrap/>
            <w:vAlign w:val="center"/>
          </w:tcPr>
          <w:p w14:paraId="39CBE5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UKR</w:t>
            </w:r>
          </w:p>
        </w:tc>
        <w:tc>
          <w:tcPr>
            <w:tcW w:w="2948" w:type="dxa"/>
            <w:tcBorders>
              <w:top w:val="nil"/>
              <w:left w:val="nil"/>
              <w:bottom w:val="single" w:color="auto" w:sz="4" w:space="0"/>
              <w:right w:val="single" w:color="auto" w:sz="4" w:space="0"/>
            </w:tcBorders>
            <w:noWrap/>
            <w:vAlign w:val="center"/>
          </w:tcPr>
          <w:p w14:paraId="5E23C1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乌克兰</w:t>
            </w:r>
          </w:p>
        </w:tc>
      </w:tr>
      <w:tr w14:paraId="2C741E2E">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637C2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IDN</w:t>
            </w:r>
          </w:p>
        </w:tc>
        <w:tc>
          <w:tcPr>
            <w:tcW w:w="2708" w:type="dxa"/>
            <w:tcBorders>
              <w:top w:val="nil"/>
              <w:left w:val="nil"/>
              <w:bottom w:val="single" w:color="auto" w:sz="4" w:space="0"/>
              <w:right w:val="single" w:color="auto" w:sz="4" w:space="0"/>
            </w:tcBorders>
            <w:noWrap/>
            <w:vAlign w:val="center"/>
          </w:tcPr>
          <w:p w14:paraId="6435B4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印度尼西亚</w:t>
            </w:r>
          </w:p>
        </w:tc>
        <w:tc>
          <w:tcPr>
            <w:tcW w:w="1433" w:type="dxa"/>
            <w:tcBorders>
              <w:top w:val="nil"/>
              <w:left w:val="nil"/>
              <w:bottom w:val="single" w:color="auto" w:sz="4" w:space="0"/>
              <w:right w:val="single" w:color="auto" w:sz="4" w:space="0"/>
            </w:tcBorders>
            <w:noWrap/>
            <w:vAlign w:val="center"/>
          </w:tcPr>
          <w:p w14:paraId="7B680F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ARE</w:t>
            </w:r>
          </w:p>
        </w:tc>
        <w:tc>
          <w:tcPr>
            <w:tcW w:w="2948" w:type="dxa"/>
            <w:tcBorders>
              <w:top w:val="nil"/>
              <w:left w:val="nil"/>
              <w:bottom w:val="single" w:color="auto" w:sz="4" w:space="0"/>
              <w:right w:val="single" w:color="auto" w:sz="4" w:space="0"/>
            </w:tcBorders>
            <w:noWrap/>
            <w:vAlign w:val="center"/>
          </w:tcPr>
          <w:p w14:paraId="621DCD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阿联酋</w:t>
            </w:r>
          </w:p>
        </w:tc>
      </w:tr>
      <w:tr w14:paraId="7760FAD0">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7DB698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IRN</w:t>
            </w:r>
          </w:p>
        </w:tc>
        <w:tc>
          <w:tcPr>
            <w:tcW w:w="2708" w:type="dxa"/>
            <w:tcBorders>
              <w:top w:val="nil"/>
              <w:left w:val="nil"/>
              <w:bottom w:val="single" w:color="auto" w:sz="4" w:space="0"/>
              <w:right w:val="single" w:color="auto" w:sz="4" w:space="0"/>
            </w:tcBorders>
            <w:noWrap/>
            <w:vAlign w:val="center"/>
          </w:tcPr>
          <w:p w14:paraId="60F93C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伊朗</w:t>
            </w:r>
          </w:p>
        </w:tc>
        <w:tc>
          <w:tcPr>
            <w:tcW w:w="1433" w:type="dxa"/>
            <w:tcBorders>
              <w:top w:val="nil"/>
              <w:left w:val="nil"/>
              <w:bottom w:val="single" w:color="auto" w:sz="4" w:space="0"/>
              <w:right w:val="single" w:color="auto" w:sz="4" w:space="0"/>
            </w:tcBorders>
            <w:noWrap/>
            <w:vAlign w:val="center"/>
          </w:tcPr>
          <w:p w14:paraId="548898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GBR</w:t>
            </w:r>
          </w:p>
        </w:tc>
        <w:tc>
          <w:tcPr>
            <w:tcW w:w="2948" w:type="dxa"/>
            <w:tcBorders>
              <w:top w:val="nil"/>
              <w:left w:val="nil"/>
              <w:bottom w:val="single" w:color="auto" w:sz="4" w:space="0"/>
              <w:right w:val="single" w:color="auto" w:sz="4" w:space="0"/>
            </w:tcBorders>
            <w:noWrap/>
            <w:vAlign w:val="center"/>
          </w:tcPr>
          <w:p w14:paraId="1756C8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英国</w:t>
            </w:r>
          </w:p>
        </w:tc>
      </w:tr>
      <w:tr w14:paraId="17CCE86A">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E8308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IRQ</w:t>
            </w:r>
          </w:p>
        </w:tc>
        <w:tc>
          <w:tcPr>
            <w:tcW w:w="2708" w:type="dxa"/>
            <w:tcBorders>
              <w:top w:val="nil"/>
              <w:left w:val="nil"/>
              <w:bottom w:val="single" w:color="auto" w:sz="4" w:space="0"/>
              <w:right w:val="single" w:color="auto" w:sz="4" w:space="0"/>
            </w:tcBorders>
            <w:noWrap/>
            <w:vAlign w:val="center"/>
          </w:tcPr>
          <w:p w14:paraId="63DDA8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伊拉克</w:t>
            </w:r>
          </w:p>
        </w:tc>
        <w:tc>
          <w:tcPr>
            <w:tcW w:w="1433" w:type="dxa"/>
            <w:tcBorders>
              <w:top w:val="nil"/>
              <w:left w:val="nil"/>
              <w:bottom w:val="single" w:color="auto" w:sz="4" w:space="0"/>
              <w:right w:val="single" w:color="auto" w:sz="4" w:space="0"/>
            </w:tcBorders>
            <w:noWrap/>
            <w:vAlign w:val="center"/>
          </w:tcPr>
          <w:p w14:paraId="4984BE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USA</w:t>
            </w:r>
          </w:p>
        </w:tc>
        <w:tc>
          <w:tcPr>
            <w:tcW w:w="2948" w:type="dxa"/>
            <w:tcBorders>
              <w:top w:val="nil"/>
              <w:left w:val="nil"/>
              <w:bottom w:val="single" w:color="auto" w:sz="4" w:space="0"/>
              <w:right w:val="single" w:color="auto" w:sz="4" w:space="0"/>
            </w:tcBorders>
            <w:noWrap/>
            <w:vAlign w:val="center"/>
          </w:tcPr>
          <w:p w14:paraId="0485B0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美国</w:t>
            </w:r>
          </w:p>
        </w:tc>
      </w:tr>
      <w:tr w14:paraId="223E6F0F">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2AFCD6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IRL</w:t>
            </w:r>
          </w:p>
        </w:tc>
        <w:tc>
          <w:tcPr>
            <w:tcW w:w="2708" w:type="dxa"/>
            <w:tcBorders>
              <w:top w:val="nil"/>
              <w:left w:val="nil"/>
              <w:bottom w:val="single" w:color="auto" w:sz="4" w:space="0"/>
              <w:right w:val="single" w:color="auto" w:sz="4" w:space="0"/>
            </w:tcBorders>
            <w:noWrap/>
            <w:vAlign w:val="center"/>
          </w:tcPr>
          <w:p w14:paraId="40B1EB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爱尔兰</w:t>
            </w:r>
          </w:p>
        </w:tc>
        <w:tc>
          <w:tcPr>
            <w:tcW w:w="1433" w:type="dxa"/>
            <w:tcBorders>
              <w:top w:val="nil"/>
              <w:left w:val="nil"/>
              <w:bottom w:val="single" w:color="auto" w:sz="4" w:space="0"/>
              <w:right w:val="single" w:color="auto" w:sz="4" w:space="0"/>
            </w:tcBorders>
            <w:noWrap/>
            <w:vAlign w:val="center"/>
          </w:tcPr>
          <w:p w14:paraId="04AADF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UMI</w:t>
            </w:r>
          </w:p>
        </w:tc>
        <w:tc>
          <w:tcPr>
            <w:tcW w:w="2948" w:type="dxa"/>
            <w:tcBorders>
              <w:top w:val="nil"/>
              <w:left w:val="nil"/>
              <w:bottom w:val="single" w:color="auto" w:sz="4" w:space="0"/>
              <w:right w:val="single" w:color="auto" w:sz="4" w:space="0"/>
            </w:tcBorders>
            <w:noWrap/>
            <w:vAlign w:val="center"/>
          </w:tcPr>
          <w:p w14:paraId="2A3DDC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美国本土外小岛屿</w:t>
            </w:r>
          </w:p>
        </w:tc>
      </w:tr>
      <w:tr w14:paraId="60ED4747">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03759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ISR</w:t>
            </w:r>
          </w:p>
        </w:tc>
        <w:tc>
          <w:tcPr>
            <w:tcW w:w="2708" w:type="dxa"/>
            <w:tcBorders>
              <w:top w:val="nil"/>
              <w:left w:val="nil"/>
              <w:bottom w:val="single" w:color="auto" w:sz="4" w:space="0"/>
              <w:right w:val="single" w:color="auto" w:sz="4" w:space="0"/>
            </w:tcBorders>
            <w:noWrap/>
            <w:vAlign w:val="center"/>
          </w:tcPr>
          <w:p w14:paraId="765F65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以色列</w:t>
            </w:r>
          </w:p>
        </w:tc>
        <w:tc>
          <w:tcPr>
            <w:tcW w:w="1433" w:type="dxa"/>
            <w:tcBorders>
              <w:top w:val="nil"/>
              <w:left w:val="nil"/>
              <w:bottom w:val="single" w:color="auto" w:sz="4" w:space="0"/>
              <w:right w:val="single" w:color="auto" w:sz="4" w:space="0"/>
            </w:tcBorders>
            <w:noWrap/>
            <w:vAlign w:val="center"/>
          </w:tcPr>
          <w:p w14:paraId="44D0E7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URY</w:t>
            </w:r>
          </w:p>
        </w:tc>
        <w:tc>
          <w:tcPr>
            <w:tcW w:w="2948" w:type="dxa"/>
            <w:tcBorders>
              <w:top w:val="nil"/>
              <w:left w:val="nil"/>
              <w:bottom w:val="single" w:color="auto" w:sz="4" w:space="0"/>
              <w:right w:val="single" w:color="auto" w:sz="4" w:space="0"/>
            </w:tcBorders>
            <w:noWrap/>
            <w:vAlign w:val="center"/>
          </w:tcPr>
          <w:p w14:paraId="1D3DA4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乌拉圭</w:t>
            </w:r>
          </w:p>
        </w:tc>
      </w:tr>
      <w:tr w14:paraId="1A7FDEA1">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09D462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ITA</w:t>
            </w:r>
          </w:p>
        </w:tc>
        <w:tc>
          <w:tcPr>
            <w:tcW w:w="2708" w:type="dxa"/>
            <w:tcBorders>
              <w:top w:val="nil"/>
              <w:left w:val="nil"/>
              <w:bottom w:val="single" w:color="auto" w:sz="4" w:space="0"/>
              <w:right w:val="single" w:color="auto" w:sz="4" w:space="0"/>
            </w:tcBorders>
            <w:noWrap/>
            <w:vAlign w:val="center"/>
          </w:tcPr>
          <w:p w14:paraId="33D5D3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意大利</w:t>
            </w:r>
          </w:p>
        </w:tc>
        <w:tc>
          <w:tcPr>
            <w:tcW w:w="1433" w:type="dxa"/>
            <w:tcBorders>
              <w:top w:val="nil"/>
              <w:left w:val="nil"/>
              <w:bottom w:val="single" w:color="auto" w:sz="4" w:space="0"/>
              <w:right w:val="single" w:color="auto" w:sz="4" w:space="0"/>
            </w:tcBorders>
            <w:noWrap/>
            <w:vAlign w:val="center"/>
          </w:tcPr>
          <w:p w14:paraId="2D2A4C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UZB</w:t>
            </w:r>
          </w:p>
        </w:tc>
        <w:tc>
          <w:tcPr>
            <w:tcW w:w="2948" w:type="dxa"/>
            <w:tcBorders>
              <w:top w:val="nil"/>
              <w:left w:val="nil"/>
              <w:bottom w:val="single" w:color="auto" w:sz="4" w:space="0"/>
              <w:right w:val="single" w:color="auto" w:sz="4" w:space="0"/>
            </w:tcBorders>
            <w:noWrap/>
            <w:vAlign w:val="center"/>
          </w:tcPr>
          <w:p w14:paraId="4ABB9C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乌兹别克斯坦</w:t>
            </w:r>
          </w:p>
        </w:tc>
      </w:tr>
      <w:tr w14:paraId="276E5845">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368C98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JAM</w:t>
            </w:r>
          </w:p>
        </w:tc>
        <w:tc>
          <w:tcPr>
            <w:tcW w:w="2708" w:type="dxa"/>
            <w:tcBorders>
              <w:top w:val="nil"/>
              <w:left w:val="nil"/>
              <w:bottom w:val="single" w:color="auto" w:sz="4" w:space="0"/>
              <w:right w:val="single" w:color="auto" w:sz="4" w:space="0"/>
            </w:tcBorders>
            <w:noWrap/>
            <w:vAlign w:val="center"/>
          </w:tcPr>
          <w:p w14:paraId="4AC775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牙买加</w:t>
            </w:r>
          </w:p>
        </w:tc>
        <w:tc>
          <w:tcPr>
            <w:tcW w:w="1433" w:type="dxa"/>
            <w:tcBorders>
              <w:top w:val="nil"/>
              <w:left w:val="nil"/>
              <w:bottom w:val="single" w:color="auto" w:sz="4" w:space="0"/>
              <w:right w:val="single" w:color="auto" w:sz="4" w:space="0"/>
            </w:tcBorders>
            <w:noWrap/>
            <w:vAlign w:val="center"/>
          </w:tcPr>
          <w:p w14:paraId="60F3D8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VUT</w:t>
            </w:r>
          </w:p>
        </w:tc>
        <w:tc>
          <w:tcPr>
            <w:tcW w:w="2948" w:type="dxa"/>
            <w:tcBorders>
              <w:top w:val="nil"/>
              <w:left w:val="nil"/>
              <w:bottom w:val="single" w:color="auto" w:sz="4" w:space="0"/>
              <w:right w:val="single" w:color="auto" w:sz="4" w:space="0"/>
            </w:tcBorders>
            <w:noWrap/>
            <w:vAlign w:val="center"/>
          </w:tcPr>
          <w:p w14:paraId="05B5B8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瓦努阿图</w:t>
            </w:r>
          </w:p>
        </w:tc>
      </w:tr>
      <w:tr w14:paraId="392A1898">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F3D27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JPN</w:t>
            </w:r>
          </w:p>
        </w:tc>
        <w:tc>
          <w:tcPr>
            <w:tcW w:w="2708" w:type="dxa"/>
            <w:tcBorders>
              <w:top w:val="nil"/>
              <w:left w:val="nil"/>
              <w:bottom w:val="single" w:color="auto" w:sz="4" w:space="0"/>
              <w:right w:val="single" w:color="auto" w:sz="4" w:space="0"/>
            </w:tcBorders>
            <w:noWrap/>
            <w:vAlign w:val="center"/>
          </w:tcPr>
          <w:p w14:paraId="781DA0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日本</w:t>
            </w:r>
          </w:p>
        </w:tc>
        <w:tc>
          <w:tcPr>
            <w:tcW w:w="1433" w:type="dxa"/>
            <w:tcBorders>
              <w:top w:val="nil"/>
              <w:left w:val="nil"/>
              <w:bottom w:val="single" w:color="auto" w:sz="4" w:space="0"/>
              <w:right w:val="single" w:color="auto" w:sz="4" w:space="0"/>
            </w:tcBorders>
            <w:noWrap/>
            <w:vAlign w:val="center"/>
          </w:tcPr>
          <w:p w14:paraId="23A4AD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VAT</w:t>
            </w:r>
          </w:p>
        </w:tc>
        <w:tc>
          <w:tcPr>
            <w:tcW w:w="2948" w:type="dxa"/>
            <w:tcBorders>
              <w:top w:val="nil"/>
              <w:left w:val="nil"/>
              <w:bottom w:val="single" w:color="auto" w:sz="4" w:space="0"/>
              <w:right w:val="single" w:color="auto" w:sz="4" w:space="0"/>
            </w:tcBorders>
            <w:noWrap/>
            <w:vAlign w:val="center"/>
          </w:tcPr>
          <w:p w14:paraId="7F9604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梵蒂冈</w:t>
            </w:r>
          </w:p>
        </w:tc>
      </w:tr>
      <w:tr w14:paraId="7525D49A">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EFE63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JOR</w:t>
            </w:r>
          </w:p>
        </w:tc>
        <w:tc>
          <w:tcPr>
            <w:tcW w:w="2708" w:type="dxa"/>
            <w:tcBorders>
              <w:top w:val="nil"/>
              <w:left w:val="nil"/>
              <w:bottom w:val="single" w:color="auto" w:sz="4" w:space="0"/>
              <w:right w:val="single" w:color="auto" w:sz="4" w:space="0"/>
            </w:tcBorders>
            <w:noWrap/>
            <w:vAlign w:val="center"/>
          </w:tcPr>
          <w:p w14:paraId="203DD4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约旦</w:t>
            </w:r>
          </w:p>
        </w:tc>
        <w:tc>
          <w:tcPr>
            <w:tcW w:w="1433" w:type="dxa"/>
            <w:tcBorders>
              <w:top w:val="nil"/>
              <w:left w:val="nil"/>
              <w:bottom w:val="single" w:color="auto" w:sz="4" w:space="0"/>
              <w:right w:val="single" w:color="auto" w:sz="4" w:space="0"/>
            </w:tcBorders>
            <w:noWrap/>
            <w:vAlign w:val="center"/>
          </w:tcPr>
          <w:p w14:paraId="7EFB75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VEN</w:t>
            </w:r>
          </w:p>
        </w:tc>
        <w:tc>
          <w:tcPr>
            <w:tcW w:w="2948" w:type="dxa"/>
            <w:tcBorders>
              <w:top w:val="nil"/>
              <w:left w:val="nil"/>
              <w:bottom w:val="single" w:color="auto" w:sz="4" w:space="0"/>
              <w:right w:val="single" w:color="auto" w:sz="4" w:space="0"/>
            </w:tcBorders>
            <w:noWrap/>
            <w:vAlign w:val="center"/>
          </w:tcPr>
          <w:p w14:paraId="0FD18D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委内瑞拉</w:t>
            </w:r>
          </w:p>
        </w:tc>
      </w:tr>
      <w:tr w14:paraId="6DE22BF6">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75A02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KAZ</w:t>
            </w:r>
          </w:p>
        </w:tc>
        <w:tc>
          <w:tcPr>
            <w:tcW w:w="2708" w:type="dxa"/>
            <w:tcBorders>
              <w:top w:val="nil"/>
              <w:left w:val="nil"/>
              <w:bottom w:val="single" w:color="auto" w:sz="4" w:space="0"/>
              <w:right w:val="single" w:color="auto" w:sz="4" w:space="0"/>
            </w:tcBorders>
            <w:noWrap/>
            <w:vAlign w:val="center"/>
          </w:tcPr>
          <w:p w14:paraId="632A00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哈萨克斯坦</w:t>
            </w:r>
          </w:p>
        </w:tc>
        <w:tc>
          <w:tcPr>
            <w:tcW w:w="1433" w:type="dxa"/>
            <w:tcBorders>
              <w:top w:val="nil"/>
              <w:left w:val="nil"/>
              <w:bottom w:val="single" w:color="auto" w:sz="4" w:space="0"/>
              <w:right w:val="single" w:color="auto" w:sz="4" w:space="0"/>
            </w:tcBorders>
            <w:noWrap/>
            <w:vAlign w:val="center"/>
          </w:tcPr>
          <w:p w14:paraId="5D616D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VNM</w:t>
            </w:r>
          </w:p>
        </w:tc>
        <w:tc>
          <w:tcPr>
            <w:tcW w:w="2948" w:type="dxa"/>
            <w:tcBorders>
              <w:top w:val="nil"/>
              <w:left w:val="nil"/>
              <w:bottom w:val="single" w:color="auto" w:sz="4" w:space="0"/>
              <w:right w:val="single" w:color="auto" w:sz="4" w:space="0"/>
            </w:tcBorders>
            <w:noWrap/>
            <w:vAlign w:val="center"/>
          </w:tcPr>
          <w:p w14:paraId="7DB6EE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越南</w:t>
            </w:r>
          </w:p>
        </w:tc>
      </w:tr>
      <w:tr w14:paraId="67E82789">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8BD6A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KEN</w:t>
            </w:r>
          </w:p>
        </w:tc>
        <w:tc>
          <w:tcPr>
            <w:tcW w:w="2708" w:type="dxa"/>
            <w:tcBorders>
              <w:top w:val="nil"/>
              <w:left w:val="nil"/>
              <w:bottom w:val="single" w:color="auto" w:sz="4" w:space="0"/>
              <w:right w:val="single" w:color="auto" w:sz="4" w:space="0"/>
            </w:tcBorders>
            <w:noWrap/>
            <w:vAlign w:val="center"/>
          </w:tcPr>
          <w:p w14:paraId="35AEDD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肯尼亚</w:t>
            </w:r>
          </w:p>
        </w:tc>
        <w:tc>
          <w:tcPr>
            <w:tcW w:w="1433" w:type="dxa"/>
            <w:tcBorders>
              <w:top w:val="nil"/>
              <w:left w:val="nil"/>
              <w:bottom w:val="single" w:color="auto" w:sz="4" w:space="0"/>
              <w:right w:val="single" w:color="auto" w:sz="4" w:space="0"/>
            </w:tcBorders>
            <w:noWrap/>
            <w:vAlign w:val="center"/>
          </w:tcPr>
          <w:p w14:paraId="1080BF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VGB</w:t>
            </w:r>
          </w:p>
        </w:tc>
        <w:tc>
          <w:tcPr>
            <w:tcW w:w="2948" w:type="dxa"/>
            <w:tcBorders>
              <w:top w:val="nil"/>
              <w:left w:val="nil"/>
              <w:bottom w:val="single" w:color="auto" w:sz="4" w:space="0"/>
              <w:right w:val="single" w:color="auto" w:sz="4" w:space="0"/>
            </w:tcBorders>
            <w:noWrap/>
            <w:vAlign w:val="center"/>
          </w:tcPr>
          <w:p w14:paraId="3643F3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英属维尔京群岛</w:t>
            </w:r>
          </w:p>
        </w:tc>
      </w:tr>
      <w:tr w14:paraId="08AE1A0E">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0419D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KIR</w:t>
            </w:r>
          </w:p>
        </w:tc>
        <w:tc>
          <w:tcPr>
            <w:tcW w:w="2708" w:type="dxa"/>
            <w:tcBorders>
              <w:top w:val="nil"/>
              <w:left w:val="nil"/>
              <w:bottom w:val="single" w:color="auto" w:sz="4" w:space="0"/>
              <w:right w:val="single" w:color="auto" w:sz="4" w:space="0"/>
            </w:tcBorders>
            <w:noWrap/>
            <w:vAlign w:val="center"/>
          </w:tcPr>
          <w:p w14:paraId="0056F0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基里巴斯</w:t>
            </w:r>
          </w:p>
        </w:tc>
        <w:tc>
          <w:tcPr>
            <w:tcW w:w="1433" w:type="dxa"/>
            <w:tcBorders>
              <w:top w:val="nil"/>
              <w:left w:val="nil"/>
              <w:bottom w:val="single" w:color="auto" w:sz="4" w:space="0"/>
              <w:right w:val="single" w:color="auto" w:sz="4" w:space="0"/>
            </w:tcBorders>
            <w:noWrap/>
            <w:vAlign w:val="center"/>
          </w:tcPr>
          <w:p w14:paraId="224F15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VIR</w:t>
            </w:r>
          </w:p>
        </w:tc>
        <w:tc>
          <w:tcPr>
            <w:tcW w:w="2948" w:type="dxa"/>
            <w:tcBorders>
              <w:top w:val="nil"/>
              <w:left w:val="nil"/>
              <w:bottom w:val="single" w:color="auto" w:sz="4" w:space="0"/>
              <w:right w:val="single" w:color="auto" w:sz="4" w:space="0"/>
            </w:tcBorders>
            <w:noWrap/>
            <w:vAlign w:val="center"/>
          </w:tcPr>
          <w:p w14:paraId="4F0B89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美属维尔京群岛</w:t>
            </w:r>
          </w:p>
        </w:tc>
      </w:tr>
      <w:tr w14:paraId="51341941">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A2A3A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PRK</w:t>
            </w:r>
          </w:p>
        </w:tc>
        <w:tc>
          <w:tcPr>
            <w:tcW w:w="2708" w:type="dxa"/>
            <w:tcBorders>
              <w:top w:val="nil"/>
              <w:left w:val="nil"/>
              <w:bottom w:val="single" w:color="auto" w:sz="4" w:space="0"/>
              <w:right w:val="single" w:color="auto" w:sz="4" w:space="0"/>
            </w:tcBorders>
            <w:noWrap/>
            <w:vAlign w:val="center"/>
          </w:tcPr>
          <w:p w14:paraId="612212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朝鲜</w:t>
            </w:r>
          </w:p>
        </w:tc>
        <w:tc>
          <w:tcPr>
            <w:tcW w:w="1433" w:type="dxa"/>
            <w:tcBorders>
              <w:top w:val="nil"/>
              <w:left w:val="nil"/>
              <w:bottom w:val="single" w:color="auto" w:sz="4" w:space="0"/>
              <w:right w:val="single" w:color="auto" w:sz="4" w:space="0"/>
            </w:tcBorders>
            <w:noWrap/>
            <w:vAlign w:val="center"/>
          </w:tcPr>
          <w:p w14:paraId="7325B7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WLF</w:t>
            </w:r>
          </w:p>
        </w:tc>
        <w:tc>
          <w:tcPr>
            <w:tcW w:w="2948" w:type="dxa"/>
            <w:tcBorders>
              <w:top w:val="nil"/>
              <w:left w:val="nil"/>
              <w:bottom w:val="single" w:color="auto" w:sz="4" w:space="0"/>
              <w:right w:val="single" w:color="auto" w:sz="4" w:space="0"/>
            </w:tcBorders>
            <w:noWrap/>
            <w:vAlign w:val="center"/>
          </w:tcPr>
          <w:p w14:paraId="08F59A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瓦利斯和富图纳</w:t>
            </w:r>
          </w:p>
        </w:tc>
      </w:tr>
      <w:tr w14:paraId="2168809A">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6B9B1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KOR</w:t>
            </w:r>
          </w:p>
        </w:tc>
        <w:tc>
          <w:tcPr>
            <w:tcW w:w="2708" w:type="dxa"/>
            <w:tcBorders>
              <w:top w:val="nil"/>
              <w:left w:val="nil"/>
              <w:bottom w:val="single" w:color="auto" w:sz="4" w:space="0"/>
              <w:right w:val="single" w:color="auto" w:sz="4" w:space="0"/>
            </w:tcBorders>
            <w:noWrap/>
            <w:vAlign w:val="center"/>
          </w:tcPr>
          <w:p w14:paraId="2CE5C6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韩国</w:t>
            </w:r>
          </w:p>
        </w:tc>
        <w:tc>
          <w:tcPr>
            <w:tcW w:w="1433" w:type="dxa"/>
            <w:tcBorders>
              <w:top w:val="nil"/>
              <w:left w:val="nil"/>
              <w:bottom w:val="single" w:color="auto" w:sz="4" w:space="0"/>
              <w:right w:val="single" w:color="auto" w:sz="4" w:space="0"/>
            </w:tcBorders>
            <w:noWrap/>
            <w:vAlign w:val="center"/>
          </w:tcPr>
          <w:p w14:paraId="0601F6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ESH</w:t>
            </w:r>
          </w:p>
        </w:tc>
        <w:tc>
          <w:tcPr>
            <w:tcW w:w="2948" w:type="dxa"/>
            <w:tcBorders>
              <w:top w:val="nil"/>
              <w:left w:val="nil"/>
              <w:bottom w:val="single" w:color="auto" w:sz="4" w:space="0"/>
              <w:right w:val="single" w:color="auto" w:sz="4" w:space="0"/>
            </w:tcBorders>
            <w:noWrap/>
            <w:vAlign w:val="center"/>
          </w:tcPr>
          <w:p w14:paraId="144E78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西撒哈拉</w:t>
            </w:r>
          </w:p>
        </w:tc>
      </w:tr>
      <w:tr w14:paraId="4B1E1F12">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411A5A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KWT</w:t>
            </w:r>
          </w:p>
        </w:tc>
        <w:tc>
          <w:tcPr>
            <w:tcW w:w="2708" w:type="dxa"/>
            <w:tcBorders>
              <w:top w:val="nil"/>
              <w:left w:val="nil"/>
              <w:bottom w:val="single" w:color="auto" w:sz="4" w:space="0"/>
              <w:right w:val="single" w:color="auto" w:sz="4" w:space="0"/>
            </w:tcBorders>
            <w:noWrap/>
            <w:vAlign w:val="center"/>
          </w:tcPr>
          <w:p w14:paraId="2B186A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科威特</w:t>
            </w:r>
          </w:p>
        </w:tc>
        <w:tc>
          <w:tcPr>
            <w:tcW w:w="1433" w:type="dxa"/>
            <w:tcBorders>
              <w:top w:val="nil"/>
              <w:left w:val="nil"/>
              <w:bottom w:val="single" w:color="auto" w:sz="4" w:space="0"/>
              <w:right w:val="single" w:color="auto" w:sz="4" w:space="0"/>
            </w:tcBorders>
            <w:noWrap/>
            <w:vAlign w:val="center"/>
          </w:tcPr>
          <w:p w14:paraId="62BC14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YEM</w:t>
            </w:r>
          </w:p>
        </w:tc>
        <w:tc>
          <w:tcPr>
            <w:tcW w:w="2948" w:type="dxa"/>
            <w:tcBorders>
              <w:top w:val="nil"/>
              <w:left w:val="nil"/>
              <w:bottom w:val="single" w:color="auto" w:sz="4" w:space="0"/>
              <w:right w:val="single" w:color="auto" w:sz="4" w:space="0"/>
            </w:tcBorders>
            <w:noWrap/>
            <w:vAlign w:val="center"/>
          </w:tcPr>
          <w:p w14:paraId="6469D5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也门</w:t>
            </w:r>
          </w:p>
        </w:tc>
      </w:tr>
      <w:tr w14:paraId="64836724">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5D9AD1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KGZ</w:t>
            </w:r>
          </w:p>
        </w:tc>
        <w:tc>
          <w:tcPr>
            <w:tcW w:w="2708" w:type="dxa"/>
            <w:tcBorders>
              <w:top w:val="nil"/>
              <w:left w:val="nil"/>
              <w:bottom w:val="single" w:color="auto" w:sz="4" w:space="0"/>
              <w:right w:val="single" w:color="auto" w:sz="4" w:space="0"/>
            </w:tcBorders>
            <w:noWrap/>
            <w:vAlign w:val="center"/>
          </w:tcPr>
          <w:p w14:paraId="177169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吉尔吉斯斯坦</w:t>
            </w:r>
          </w:p>
        </w:tc>
        <w:tc>
          <w:tcPr>
            <w:tcW w:w="1433" w:type="dxa"/>
            <w:tcBorders>
              <w:top w:val="nil"/>
              <w:left w:val="nil"/>
              <w:bottom w:val="single" w:color="auto" w:sz="4" w:space="0"/>
              <w:right w:val="single" w:color="auto" w:sz="4" w:space="0"/>
            </w:tcBorders>
            <w:noWrap/>
            <w:vAlign w:val="center"/>
          </w:tcPr>
          <w:p w14:paraId="74EEA3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YUG</w:t>
            </w:r>
          </w:p>
        </w:tc>
        <w:tc>
          <w:tcPr>
            <w:tcW w:w="2948" w:type="dxa"/>
            <w:tcBorders>
              <w:top w:val="nil"/>
              <w:left w:val="nil"/>
              <w:bottom w:val="single" w:color="auto" w:sz="4" w:space="0"/>
              <w:right w:val="single" w:color="auto" w:sz="4" w:space="0"/>
            </w:tcBorders>
            <w:noWrap/>
            <w:vAlign w:val="center"/>
          </w:tcPr>
          <w:p w14:paraId="020067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南斯拉夫</w:t>
            </w:r>
          </w:p>
        </w:tc>
      </w:tr>
      <w:tr w14:paraId="3504DBC1">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2018AD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LAO</w:t>
            </w:r>
          </w:p>
        </w:tc>
        <w:tc>
          <w:tcPr>
            <w:tcW w:w="2708" w:type="dxa"/>
            <w:tcBorders>
              <w:top w:val="nil"/>
              <w:left w:val="nil"/>
              <w:bottom w:val="single" w:color="auto" w:sz="4" w:space="0"/>
              <w:right w:val="single" w:color="auto" w:sz="4" w:space="0"/>
            </w:tcBorders>
            <w:noWrap/>
            <w:vAlign w:val="center"/>
          </w:tcPr>
          <w:p w14:paraId="6DC85E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老挝</w:t>
            </w:r>
          </w:p>
        </w:tc>
        <w:tc>
          <w:tcPr>
            <w:tcW w:w="1433" w:type="dxa"/>
            <w:tcBorders>
              <w:top w:val="nil"/>
              <w:left w:val="nil"/>
              <w:bottom w:val="single" w:color="auto" w:sz="4" w:space="0"/>
              <w:right w:val="single" w:color="auto" w:sz="4" w:space="0"/>
            </w:tcBorders>
            <w:noWrap/>
            <w:vAlign w:val="center"/>
          </w:tcPr>
          <w:p w14:paraId="3AE632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ZMB</w:t>
            </w:r>
          </w:p>
        </w:tc>
        <w:tc>
          <w:tcPr>
            <w:tcW w:w="2948" w:type="dxa"/>
            <w:tcBorders>
              <w:top w:val="nil"/>
              <w:left w:val="nil"/>
              <w:bottom w:val="single" w:color="auto" w:sz="4" w:space="0"/>
              <w:right w:val="single" w:color="auto" w:sz="4" w:space="0"/>
            </w:tcBorders>
            <w:noWrap/>
            <w:vAlign w:val="center"/>
          </w:tcPr>
          <w:p w14:paraId="2C257B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赞比亚</w:t>
            </w:r>
          </w:p>
        </w:tc>
      </w:tr>
      <w:tr w14:paraId="1EF44BCF">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66F56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LVA</w:t>
            </w:r>
          </w:p>
        </w:tc>
        <w:tc>
          <w:tcPr>
            <w:tcW w:w="2708" w:type="dxa"/>
            <w:tcBorders>
              <w:top w:val="nil"/>
              <w:left w:val="nil"/>
              <w:bottom w:val="single" w:color="auto" w:sz="4" w:space="0"/>
              <w:right w:val="single" w:color="auto" w:sz="4" w:space="0"/>
            </w:tcBorders>
            <w:noWrap/>
            <w:vAlign w:val="center"/>
          </w:tcPr>
          <w:p w14:paraId="4848E4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拉脱维亚</w:t>
            </w:r>
          </w:p>
        </w:tc>
        <w:tc>
          <w:tcPr>
            <w:tcW w:w="1433" w:type="dxa"/>
            <w:tcBorders>
              <w:top w:val="nil"/>
              <w:left w:val="nil"/>
              <w:bottom w:val="single" w:color="auto" w:sz="4" w:space="0"/>
              <w:right w:val="single" w:color="auto" w:sz="4" w:space="0"/>
            </w:tcBorders>
            <w:noWrap/>
            <w:vAlign w:val="center"/>
          </w:tcPr>
          <w:p w14:paraId="2F6902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ZWE</w:t>
            </w:r>
          </w:p>
        </w:tc>
        <w:tc>
          <w:tcPr>
            <w:tcW w:w="2948" w:type="dxa"/>
            <w:tcBorders>
              <w:top w:val="nil"/>
              <w:left w:val="nil"/>
              <w:bottom w:val="single" w:color="auto" w:sz="4" w:space="0"/>
              <w:right w:val="single" w:color="auto" w:sz="4" w:space="0"/>
            </w:tcBorders>
            <w:noWrap/>
            <w:vAlign w:val="center"/>
          </w:tcPr>
          <w:p w14:paraId="6A9987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津巴布韦</w:t>
            </w:r>
          </w:p>
        </w:tc>
      </w:tr>
      <w:tr w14:paraId="2C24776D">
        <w:tblPrEx>
          <w:tblCellMar>
            <w:top w:w="0" w:type="dxa"/>
            <w:left w:w="108" w:type="dxa"/>
            <w:bottom w:w="0" w:type="dxa"/>
            <w:right w:w="108" w:type="dxa"/>
          </w:tblCellMar>
        </w:tblPrEx>
        <w:trPr>
          <w:trHeight w:val="300" w:hRule="atLeast"/>
        </w:trPr>
        <w:tc>
          <w:tcPr>
            <w:tcW w:w="1433" w:type="dxa"/>
            <w:tcBorders>
              <w:top w:val="nil"/>
              <w:left w:val="single" w:color="auto" w:sz="4" w:space="0"/>
              <w:bottom w:val="single" w:color="auto" w:sz="4" w:space="0"/>
              <w:right w:val="single" w:color="auto" w:sz="4" w:space="0"/>
            </w:tcBorders>
            <w:noWrap/>
            <w:vAlign w:val="center"/>
          </w:tcPr>
          <w:p w14:paraId="1D0CF9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LBN</w:t>
            </w:r>
          </w:p>
        </w:tc>
        <w:tc>
          <w:tcPr>
            <w:tcW w:w="2708" w:type="dxa"/>
            <w:tcBorders>
              <w:top w:val="nil"/>
              <w:left w:val="nil"/>
              <w:bottom w:val="single" w:color="auto" w:sz="4" w:space="0"/>
              <w:right w:val="single" w:color="auto" w:sz="4" w:space="0"/>
            </w:tcBorders>
            <w:noWrap/>
            <w:vAlign w:val="center"/>
          </w:tcPr>
          <w:p w14:paraId="15C896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黎巴嫩</w:t>
            </w:r>
          </w:p>
        </w:tc>
        <w:tc>
          <w:tcPr>
            <w:tcW w:w="1433" w:type="dxa"/>
            <w:tcBorders>
              <w:top w:val="nil"/>
              <w:left w:val="nil"/>
              <w:bottom w:val="single" w:color="auto" w:sz="4" w:space="0"/>
              <w:right w:val="single" w:color="auto" w:sz="4" w:space="0"/>
            </w:tcBorders>
            <w:noWrap/>
            <w:vAlign w:val="center"/>
          </w:tcPr>
          <w:p w14:paraId="4B4440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SRB</w:t>
            </w:r>
          </w:p>
        </w:tc>
        <w:tc>
          <w:tcPr>
            <w:tcW w:w="2948" w:type="dxa"/>
            <w:tcBorders>
              <w:top w:val="nil"/>
              <w:left w:val="nil"/>
              <w:bottom w:val="single" w:color="auto" w:sz="4" w:space="0"/>
              <w:right w:val="single" w:color="auto" w:sz="4" w:space="0"/>
            </w:tcBorders>
            <w:noWrap/>
            <w:vAlign w:val="center"/>
          </w:tcPr>
          <w:p w14:paraId="145F6E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塞尔维亚</w:t>
            </w:r>
          </w:p>
        </w:tc>
      </w:tr>
    </w:tbl>
    <w:p w14:paraId="0E064F04">
      <w:pPr>
        <w:pStyle w:val="3"/>
        <w:spacing w:before="156" w:after="156"/>
      </w:pPr>
      <w:bookmarkStart w:id="338" w:name="_Toc9152"/>
      <w:bookmarkStart w:id="339" w:name="_Toc30306"/>
      <w:bookmarkStart w:id="340" w:name="_Toc4644"/>
      <w:r>
        <w:rPr>
          <w:rFonts w:hint="eastAsia"/>
        </w:rPr>
        <w:t>入院途径</w:t>
      </w:r>
      <w:r>
        <w:t>(</w:t>
      </w:r>
      <w:r>
        <w:rPr>
          <w:rFonts w:hint="eastAsia"/>
        </w:rPr>
        <w:t>adm_</w:t>
      </w:r>
      <w:r>
        <w:t>way)</w:t>
      </w:r>
      <w:bookmarkEnd w:id="338"/>
      <w:bookmarkEnd w:id="339"/>
      <w:bookmarkEnd w:id="340"/>
    </w:p>
    <w:p w14:paraId="23120BB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403</w:t>
      </w:r>
      <w:r>
        <w:rPr>
          <w:rFonts w:hint="eastAsia"/>
        </w:rPr>
        <w:fldChar w:fldCharType="end"/>
      </w:r>
      <w:r>
        <w:rPr>
          <w:rFonts w:hint="eastAsia"/>
        </w:rPr>
        <w:t>入院途径</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573B4A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6576AD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AA259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705B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6316E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C1C36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2E63E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601AA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w:t>
            </w:r>
          </w:p>
        </w:tc>
        <w:tc>
          <w:tcPr>
            <w:tcW w:w="1176" w:type="dxa"/>
            <w:tcBorders>
              <w:top w:val="nil"/>
              <w:left w:val="nil"/>
              <w:bottom w:val="single" w:color="auto" w:sz="4" w:space="0"/>
              <w:right w:val="single" w:color="auto" w:sz="4" w:space="0"/>
            </w:tcBorders>
            <w:noWrap/>
            <w:vAlign w:val="center"/>
          </w:tcPr>
          <w:p w14:paraId="690477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6B6402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其他医疗机构转入</w:t>
            </w:r>
          </w:p>
        </w:tc>
      </w:tr>
      <w:tr w14:paraId="713492C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72B9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064B4C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w:t>
            </w:r>
          </w:p>
        </w:tc>
        <w:tc>
          <w:tcPr>
            <w:tcW w:w="1176" w:type="dxa"/>
            <w:tcBorders>
              <w:top w:val="single" w:color="auto" w:sz="4" w:space="0"/>
              <w:left w:val="nil"/>
              <w:bottom w:val="single" w:color="auto" w:sz="4" w:space="0"/>
              <w:right w:val="single" w:color="auto" w:sz="4" w:space="0"/>
            </w:tcBorders>
            <w:noWrap/>
            <w:vAlign w:val="center"/>
          </w:tcPr>
          <w:p w14:paraId="11D09A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single" w:color="auto" w:sz="4" w:space="0"/>
              <w:left w:val="nil"/>
              <w:bottom w:val="single" w:color="auto" w:sz="4" w:space="0"/>
              <w:right w:val="single" w:color="auto" w:sz="4" w:space="0"/>
            </w:tcBorders>
            <w:noWrap/>
            <w:vAlign w:val="center"/>
          </w:tcPr>
          <w:p w14:paraId="0AC98D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08F0ED0D">
      <w:pPr>
        <w:pStyle w:val="3"/>
        <w:spacing w:before="156" w:after="156"/>
      </w:pPr>
      <w:bookmarkStart w:id="341" w:name="_Toc22549"/>
      <w:bookmarkStart w:id="342" w:name="_Toc18680"/>
      <w:bookmarkStart w:id="343" w:name="_Toc22499"/>
      <w:r>
        <w:rPr>
          <w:rFonts w:hint="eastAsia"/>
        </w:rPr>
        <w:t>住院医疗类型</w:t>
      </w:r>
      <w:r>
        <w:t>(ipt</w:t>
      </w:r>
      <w:r>
        <w:rPr>
          <w:rFonts w:hint="eastAsia"/>
        </w:rPr>
        <w:t>_</w:t>
      </w:r>
      <w:r>
        <w:t>med_type)</w:t>
      </w:r>
      <w:bookmarkEnd w:id="341"/>
      <w:bookmarkEnd w:id="342"/>
      <w:bookmarkEnd w:id="343"/>
    </w:p>
    <w:p w14:paraId="1DC2BF8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404</w:t>
      </w:r>
      <w:r>
        <w:rPr>
          <w:rFonts w:hint="eastAsia"/>
        </w:rPr>
        <w:fldChar w:fldCharType="end"/>
      </w:r>
      <w:r>
        <w:rPr>
          <w:rFonts w:hint="eastAsia"/>
        </w:rPr>
        <w:t>住院医疗类型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85376D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33958A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0BFA7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895106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A349D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862D40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50324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54A94D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住院</w:t>
            </w:r>
          </w:p>
        </w:tc>
        <w:tc>
          <w:tcPr>
            <w:tcW w:w="1176" w:type="dxa"/>
            <w:tcBorders>
              <w:top w:val="nil"/>
              <w:left w:val="nil"/>
              <w:bottom w:val="single" w:color="auto" w:sz="4" w:space="0"/>
              <w:right w:val="single" w:color="auto" w:sz="4" w:space="0"/>
            </w:tcBorders>
            <w:noWrap/>
            <w:vAlign w:val="center"/>
          </w:tcPr>
          <w:p w14:paraId="7E0982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4DE294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日间手术</w:t>
            </w:r>
          </w:p>
        </w:tc>
      </w:tr>
    </w:tbl>
    <w:p w14:paraId="526E0B3B">
      <w:pPr>
        <w:pStyle w:val="3"/>
        <w:spacing w:before="156" w:after="156"/>
      </w:pPr>
      <w:bookmarkStart w:id="344" w:name="_Toc16169"/>
      <w:bookmarkStart w:id="345" w:name="_Toc29394"/>
      <w:bookmarkStart w:id="346" w:name="_Toc587"/>
      <w:r>
        <w:rPr>
          <w:rFonts w:hint="eastAsia"/>
        </w:rPr>
        <w:t>治疗类别</w:t>
      </w:r>
      <w:r>
        <w:t>(</w:t>
      </w:r>
      <w:r>
        <w:rPr>
          <w:rFonts w:hint="eastAsia"/>
        </w:rPr>
        <w:t>trt_type</w:t>
      </w:r>
      <w:r>
        <w:t>)</w:t>
      </w:r>
      <w:bookmarkEnd w:id="344"/>
      <w:bookmarkEnd w:id="345"/>
      <w:bookmarkEnd w:id="346"/>
    </w:p>
    <w:p w14:paraId="62B1B0B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405</w:t>
      </w:r>
      <w:r>
        <w:rPr>
          <w:rFonts w:hint="eastAsia"/>
        </w:rPr>
        <w:fldChar w:fldCharType="end"/>
      </w:r>
      <w:r>
        <w:rPr>
          <w:rFonts w:hint="eastAsia"/>
        </w:rPr>
        <w:t>治疗类别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14EDEF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5D57E5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5C1D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D83E2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D66E3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ED9E92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9CD73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9DFEB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西医</w:t>
            </w:r>
          </w:p>
        </w:tc>
        <w:tc>
          <w:tcPr>
            <w:tcW w:w="1176" w:type="dxa"/>
            <w:tcBorders>
              <w:top w:val="nil"/>
              <w:left w:val="nil"/>
              <w:bottom w:val="single" w:color="auto" w:sz="4" w:space="0"/>
              <w:right w:val="single" w:color="auto" w:sz="4" w:space="0"/>
            </w:tcBorders>
            <w:noWrap/>
            <w:vAlign w:val="center"/>
          </w:tcPr>
          <w:p w14:paraId="4E4ACD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2772" w:type="dxa"/>
            <w:tcBorders>
              <w:top w:val="nil"/>
              <w:left w:val="nil"/>
              <w:bottom w:val="single" w:color="auto" w:sz="4" w:space="0"/>
              <w:right w:val="single" w:color="auto" w:sz="4" w:space="0"/>
            </w:tcBorders>
            <w:noWrap/>
            <w:vAlign w:val="center"/>
          </w:tcPr>
          <w:p w14:paraId="26B813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民族医</w:t>
            </w:r>
          </w:p>
        </w:tc>
      </w:tr>
      <w:tr w14:paraId="6E2CA8A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8D2D0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8" w:type="dxa"/>
            <w:tcBorders>
              <w:top w:val="single" w:color="auto" w:sz="4" w:space="0"/>
              <w:left w:val="nil"/>
              <w:bottom w:val="single" w:color="auto" w:sz="4" w:space="0"/>
              <w:right w:val="single" w:color="auto" w:sz="4" w:space="0"/>
            </w:tcBorders>
            <w:noWrap/>
            <w:vAlign w:val="center"/>
          </w:tcPr>
          <w:p w14:paraId="1A8BA8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w:t>
            </w:r>
          </w:p>
        </w:tc>
        <w:tc>
          <w:tcPr>
            <w:tcW w:w="1176" w:type="dxa"/>
            <w:tcBorders>
              <w:top w:val="single" w:color="auto" w:sz="4" w:space="0"/>
              <w:left w:val="nil"/>
              <w:bottom w:val="single" w:color="auto" w:sz="4" w:space="0"/>
              <w:right w:val="single" w:color="auto" w:sz="4" w:space="0"/>
            </w:tcBorders>
            <w:noWrap/>
            <w:vAlign w:val="center"/>
          </w:tcPr>
          <w:p w14:paraId="7AC17A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single" w:color="auto" w:sz="4" w:space="0"/>
              <w:left w:val="nil"/>
              <w:bottom w:val="single" w:color="auto" w:sz="4" w:space="0"/>
              <w:right w:val="single" w:color="auto" w:sz="4" w:space="0"/>
            </w:tcBorders>
            <w:noWrap/>
            <w:vAlign w:val="center"/>
          </w:tcPr>
          <w:p w14:paraId="6B81D0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中西医</w:t>
            </w:r>
          </w:p>
        </w:tc>
      </w:tr>
    </w:tbl>
    <w:p w14:paraId="424E8FCB">
      <w:pPr>
        <w:pStyle w:val="3"/>
        <w:spacing w:before="156" w:after="156"/>
      </w:pPr>
      <w:bookmarkStart w:id="347" w:name="_Toc8916"/>
      <w:bookmarkStart w:id="348" w:name="_Toc32620"/>
      <w:bookmarkStart w:id="349" w:name="_Toc3416"/>
      <w:r>
        <w:rPr>
          <w:rFonts w:hint="eastAsia"/>
        </w:rPr>
        <w:t>医保支付方式</w:t>
      </w:r>
      <w:r>
        <w:t>(hi_paymtd)</w:t>
      </w:r>
      <w:bookmarkEnd w:id="347"/>
      <w:bookmarkEnd w:id="348"/>
      <w:bookmarkEnd w:id="349"/>
    </w:p>
    <w:p w14:paraId="5AEF2E1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406</w:t>
      </w:r>
      <w:r>
        <w:rPr>
          <w:rFonts w:hint="eastAsia"/>
        </w:rPr>
        <w:fldChar w:fldCharType="end"/>
      </w:r>
      <w:r>
        <w:rPr>
          <w:rFonts w:hint="eastAsia"/>
        </w:rPr>
        <w:t>医保支付方式</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E68E8F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4C836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D6CF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F4AA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3013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BB4E43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9BE59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66794A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按项目</w:t>
            </w:r>
          </w:p>
        </w:tc>
        <w:tc>
          <w:tcPr>
            <w:tcW w:w="1176" w:type="dxa"/>
            <w:tcBorders>
              <w:top w:val="nil"/>
              <w:left w:val="nil"/>
              <w:bottom w:val="single" w:color="auto" w:sz="4" w:space="0"/>
              <w:right w:val="single" w:color="auto" w:sz="4" w:space="0"/>
            </w:tcBorders>
            <w:noWrap/>
            <w:vAlign w:val="center"/>
          </w:tcPr>
          <w:p w14:paraId="562112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2" w:type="dxa"/>
            <w:tcBorders>
              <w:top w:val="nil"/>
              <w:left w:val="nil"/>
              <w:bottom w:val="single" w:color="auto" w:sz="4" w:space="0"/>
              <w:right w:val="single" w:color="auto" w:sz="4" w:space="0"/>
            </w:tcBorders>
            <w:noWrap/>
            <w:vAlign w:val="center"/>
          </w:tcPr>
          <w:p w14:paraId="4DDCD3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按床日</w:t>
            </w:r>
          </w:p>
        </w:tc>
      </w:tr>
      <w:tr w14:paraId="113015F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5A4D0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2EDCBE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单病种</w:t>
            </w:r>
          </w:p>
        </w:tc>
        <w:tc>
          <w:tcPr>
            <w:tcW w:w="1176" w:type="dxa"/>
            <w:tcBorders>
              <w:top w:val="nil"/>
              <w:left w:val="nil"/>
              <w:bottom w:val="single" w:color="auto" w:sz="4" w:space="0"/>
              <w:right w:val="single" w:color="auto" w:sz="4" w:space="0"/>
            </w:tcBorders>
            <w:noWrap/>
            <w:vAlign w:val="center"/>
          </w:tcPr>
          <w:p w14:paraId="6580BF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2" w:type="dxa"/>
            <w:tcBorders>
              <w:top w:val="nil"/>
              <w:left w:val="nil"/>
              <w:bottom w:val="single" w:color="auto" w:sz="4" w:space="0"/>
              <w:right w:val="single" w:color="auto" w:sz="4" w:space="0"/>
            </w:tcBorders>
            <w:noWrap/>
            <w:vAlign w:val="center"/>
          </w:tcPr>
          <w:p w14:paraId="1732C1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按人次</w:t>
            </w:r>
          </w:p>
        </w:tc>
      </w:tr>
      <w:tr w14:paraId="7143F88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CC6E1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nil"/>
              <w:left w:val="nil"/>
              <w:bottom w:val="single" w:color="auto" w:sz="4" w:space="0"/>
              <w:right w:val="single" w:color="auto" w:sz="4" w:space="0"/>
            </w:tcBorders>
            <w:noWrap/>
            <w:vAlign w:val="center"/>
          </w:tcPr>
          <w:p w14:paraId="74D7C7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按病种分值</w:t>
            </w:r>
          </w:p>
        </w:tc>
        <w:tc>
          <w:tcPr>
            <w:tcW w:w="1176" w:type="dxa"/>
            <w:tcBorders>
              <w:top w:val="nil"/>
              <w:left w:val="nil"/>
              <w:bottom w:val="single" w:color="auto" w:sz="4" w:space="0"/>
              <w:right w:val="single" w:color="auto" w:sz="4" w:space="0"/>
            </w:tcBorders>
            <w:noWrap/>
            <w:vAlign w:val="center"/>
          </w:tcPr>
          <w:p w14:paraId="14FA38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2" w:type="dxa"/>
            <w:tcBorders>
              <w:top w:val="nil"/>
              <w:left w:val="nil"/>
              <w:bottom w:val="single" w:color="auto" w:sz="4" w:space="0"/>
              <w:right w:val="single" w:color="auto" w:sz="4" w:space="0"/>
            </w:tcBorders>
            <w:noWrap/>
            <w:vAlign w:val="center"/>
          </w:tcPr>
          <w:p w14:paraId="5E43FC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按定额</w:t>
            </w:r>
          </w:p>
        </w:tc>
      </w:tr>
      <w:tr w14:paraId="2C6188B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7A389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8" w:type="dxa"/>
            <w:tcBorders>
              <w:top w:val="single" w:color="auto" w:sz="4" w:space="0"/>
              <w:left w:val="nil"/>
              <w:bottom w:val="single" w:color="auto" w:sz="4" w:space="0"/>
              <w:right w:val="single" w:color="auto" w:sz="4" w:space="0"/>
            </w:tcBorders>
            <w:noWrap/>
            <w:vAlign w:val="center"/>
          </w:tcPr>
          <w:p w14:paraId="37E291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基本诊断相关分组（DRG）</w:t>
            </w:r>
          </w:p>
        </w:tc>
        <w:tc>
          <w:tcPr>
            <w:tcW w:w="1176" w:type="dxa"/>
            <w:tcBorders>
              <w:top w:val="single" w:color="auto" w:sz="4" w:space="0"/>
              <w:left w:val="nil"/>
              <w:bottom w:val="single" w:color="auto" w:sz="4" w:space="0"/>
              <w:right w:val="single" w:color="auto" w:sz="4" w:space="0"/>
            </w:tcBorders>
            <w:noWrap/>
            <w:vAlign w:val="center"/>
          </w:tcPr>
          <w:p w14:paraId="0A0693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single" w:color="auto" w:sz="4" w:space="0"/>
              <w:left w:val="nil"/>
              <w:bottom w:val="single" w:color="auto" w:sz="4" w:space="0"/>
              <w:right w:val="single" w:color="auto" w:sz="4" w:space="0"/>
            </w:tcBorders>
            <w:noWrap/>
            <w:vAlign w:val="center"/>
          </w:tcPr>
          <w:p w14:paraId="394F25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34C6A82D">
      <w:pPr>
        <w:pStyle w:val="3"/>
        <w:spacing w:before="156" w:after="156"/>
      </w:pPr>
      <w:bookmarkStart w:id="350" w:name="_Toc27110"/>
      <w:bookmarkStart w:id="351" w:name="_Toc20497"/>
      <w:bookmarkStart w:id="352" w:name="_Toc1985"/>
      <w:r>
        <w:rPr>
          <w:rFonts w:hint="eastAsia"/>
        </w:rPr>
        <w:t>科室代码</w:t>
      </w:r>
      <w:r>
        <w:t>(</w:t>
      </w:r>
      <w:r>
        <w:rPr>
          <w:rFonts w:hint="eastAsia"/>
        </w:rPr>
        <w:t>dept</w:t>
      </w:r>
      <w:r>
        <w:t>)</w:t>
      </w:r>
      <w:bookmarkEnd w:id="350"/>
      <w:bookmarkEnd w:id="351"/>
      <w:bookmarkEnd w:id="352"/>
    </w:p>
    <w:p w14:paraId="442E9C1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407</w:t>
      </w:r>
      <w:r>
        <w:rPr>
          <w:rFonts w:hint="eastAsia"/>
        </w:rPr>
        <w:fldChar w:fldCharType="end"/>
      </w:r>
      <w:r>
        <w:rPr>
          <w:rFonts w:hint="eastAsia"/>
        </w:rPr>
        <w:t>科室代码</w:t>
      </w:r>
    </w:p>
    <w:tbl>
      <w:tblPr>
        <w:tblStyle w:val="36"/>
        <w:tblW w:w="8086" w:type="dxa"/>
        <w:tblInd w:w="0" w:type="dxa"/>
        <w:tblLayout w:type="fixed"/>
        <w:tblCellMar>
          <w:top w:w="0" w:type="dxa"/>
          <w:left w:w="108" w:type="dxa"/>
          <w:bottom w:w="0" w:type="dxa"/>
          <w:right w:w="108" w:type="dxa"/>
        </w:tblCellMar>
      </w:tblPr>
      <w:tblGrid>
        <w:gridCol w:w="1446"/>
        <w:gridCol w:w="2100"/>
        <w:gridCol w:w="1240"/>
        <w:gridCol w:w="3300"/>
      </w:tblGrid>
      <w:tr w14:paraId="3CD12197">
        <w:tblPrEx>
          <w:tblCellMar>
            <w:top w:w="0" w:type="dxa"/>
            <w:left w:w="108" w:type="dxa"/>
            <w:bottom w:w="0" w:type="dxa"/>
            <w:right w:w="108" w:type="dxa"/>
          </w:tblCellMar>
        </w:tblPrEx>
        <w:trPr>
          <w:trHeight w:val="320" w:hRule="atLeast"/>
        </w:trPr>
        <w:tc>
          <w:tcPr>
            <w:tcW w:w="1446"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4B260A3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100" w:type="dxa"/>
            <w:tcBorders>
              <w:top w:val="single" w:color="auto" w:sz="4" w:space="0"/>
              <w:left w:val="nil"/>
              <w:bottom w:val="single" w:color="auto" w:sz="4" w:space="0"/>
              <w:right w:val="single" w:color="auto" w:sz="4" w:space="0"/>
            </w:tcBorders>
            <w:shd w:val="clear" w:color="000000" w:fill="D9D9D9"/>
            <w:noWrap/>
            <w:vAlign w:val="center"/>
          </w:tcPr>
          <w:p w14:paraId="0D63029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240" w:type="dxa"/>
            <w:tcBorders>
              <w:top w:val="single" w:color="auto" w:sz="4" w:space="0"/>
              <w:left w:val="nil"/>
              <w:bottom w:val="single" w:color="auto" w:sz="4" w:space="0"/>
              <w:right w:val="single" w:color="auto" w:sz="4" w:space="0"/>
            </w:tcBorders>
            <w:shd w:val="clear" w:color="000000" w:fill="D9D9D9"/>
            <w:noWrap/>
            <w:vAlign w:val="center"/>
          </w:tcPr>
          <w:p w14:paraId="2A66A16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00" w:type="dxa"/>
            <w:tcBorders>
              <w:top w:val="single" w:color="auto" w:sz="4" w:space="0"/>
              <w:left w:val="nil"/>
              <w:bottom w:val="single" w:color="auto" w:sz="4" w:space="0"/>
              <w:right w:val="single" w:color="auto" w:sz="4" w:space="0"/>
            </w:tcBorders>
            <w:shd w:val="clear" w:color="000000" w:fill="D9D9D9"/>
            <w:noWrap/>
            <w:vAlign w:val="center"/>
          </w:tcPr>
          <w:p w14:paraId="3E4A209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6486F4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E0264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A01  </w:t>
            </w:r>
          </w:p>
        </w:tc>
        <w:tc>
          <w:tcPr>
            <w:tcW w:w="2100" w:type="dxa"/>
            <w:tcBorders>
              <w:top w:val="nil"/>
              <w:left w:val="nil"/>
              <w:bottom w:val="single" w:color="auto" w:sz="4" w:space="0"/>
              <w:right w:val="single" w:color="auto" w:sz="4" w:space="0"/>
            </w:tcBorders>
            <w:noWrap/>
            <w:vAlign w:val="center"/>
          </w:tcPr>
          <w:p w14:paraId="7CD3FA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预防保健科</w:t>
            </w:r>
          </w:p>
        </w:tc>
        <w:tc>
          <w:tcPr>
            <w:tcW w:w="1240" w:type="dxa"/>
            <w:tcBorders>
              <w:top w:val="nil"/>
              <w:left w:val="nil"/>
              <w:bottom w:val="single" w:color="auto" w:sz="4" w:space="0"/>
              <w:right w:val="single" w:color="auto" w:sz="4" w:space="0"/>
            </w:tcBorders>
            <w:noWrap/>
            <w:vAlign w:val="center"/>
          </w:tcPr>
          <w:p w14:paraId="6B40A3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A18 </w:t>
            </w:r>
          </w:p>
        </w:tc>
        <w:tc>
          <w:tcPr>
            <w:tcW w:w="3300" w:type="dxa"/>
            <w:tcBorders>
              <w:top w:val="nil"/>
              <w:left w:val="nil"/>
              <w:bottom w:val="single" w:color="auto" w:sz="4" w:space="0"/>
              <w:right w:val="single" w:color="auto" w:sz="4" w:space="0"/>
            </w:tcBorders>
            <w:noWrap/>
            <w:vAlign w:val="center"/>
          </w:tcPr>
          <w:p w14:paraId="29D61D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地方病科</w:t>
            </w:r>
          </w:p>
        </w:tc>
      </w:tr>
      <w:tr w14:paraId="2F8EDD3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3E131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A02 </w:t>
            </w:r>
          </w:p>
        </w:tc>
        <w:tc>
          <w:tcPr>
            <w:tcW w:w="2100" w:type="dxa"/>
            <w:tcBorders>
              <w:top w:val="nil"/>
              <w:left w:val="nil"/>
              <w:bottom w:val="single" w:color="auto" w:sz="4" w:space="0"/>
              <w:right w:val="single" w:color="auto" w:sz="4" w:space="0"/>
            </w:tcBorders>
            <w:noWrap/>
            <w:vAlign w:val="center"/>
          </w:tcPr>
          <w:p w14:paraId="213CDA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全科医疗科</w:t>
            </w:r>
          </w:p>
        </w:tc>
        <w:tc>
          <w:tcPr>
            <w:tcW w:w="1240" w:type="dxa"/>
            <w:tcBorders>
              <w:top w:val="nil"/>
              <w:left w:val="nil"/>
              <w:bottom w:val="single" w:color="auto" w:sz="4" w:space="0"/>
              <w:right w:val="single" w:color="auto" w:sz="4" w:space="0"/>
            </w:tcBorders>
            <w:noWrap/>
            <w:vAlign w:val="center"/>
          </w:tcPr>
          <w:p w14:paraId="36A3A4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A19 </w:t>
            </w:r>
          </w:p>
        </w:tc>
        <w:tc>
          <w:tcPr>
            <w:tcW w:w="3300" w:type="dxa"/>
            <w:tcBorders>
              <w:top w:val="nil"/>
              <w:left w:val="nil"/>
              <w:bottom w:val="single" w:color="auto" w:sz="4" w:space="0"/>
              <w:right w:val="single" w:color="auto" w:sz="4" w:space="0"/>
            </w:tcBorders>
            <w:noWrap/>
            <w:vAlign w:val="center"/>
          </w:tcPr>
          <w:p w14:paraId="3ED940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肿瘤科</w:t>
            </w:r>
          </w:p>
        </w:tc>
      </w:tr>
      <w:tr w14:paraId="0CB5F45C">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6C90E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 </w:t>
            </w:r>
          </w:p>
        </w:tc>
        <w:tc>
          <w:tcPr>
            <w:tcW w:w="2100" w:type="dxa"/>
            <w:tcBorders>
              <w:top w:val="nil"/>
              <w:left w:val="nil"/>
              <w:bottom w:val="single" w:color="auto" w:sz="4" w:space="0"/>
              <w:right w:val="single" w:color="auto" w:sz="4" w:space="0"/>
            </w:tcBorders>
            <w:noWrap/>
            <w:vAlign w:val="center"/>
          </w:tcPr>
          <w:p w14:paraId="3A42D7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内科</w:t>
            </w:r>
          </w:p>
        </w:tc>
        <w:tc>
          <w:tcPr>
            <w:tcW w:w="1240" w:type="dxa"/>
            <w:tcBorders>
              <w:top w:val="nil"/>
              <w:left w:val="nil"/>
              <w:bottom w:val="single" w:color="auto" w:sz="4" w:space="0"/>
              <w:right w:val="single" w:color="auto" w:sz="4" w:space="0"/>
            </w:tcBorders>
            <w:noWrap/>
            <w:vAlign w:val="center"/>
          </w:tcPr>
          <w:p w14:paraId="315ED9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A20 </w:t>
            </w:r>
          </w:p>
        </w:tc>
        <w:tc>
          <w:tcPr>
            <w:tcW w:w="3300" w:type="dxa"/>
            <w:tcBorders>
              <w:top w:val="nil"/>
              <w:left w:val="nil"/>
              <w:bottom w:val="single" w:color="auto" w:sz="4" w:space="0"/>
              <w:right w:val="single" w:color="auto" w:sz="4" w:space="0"/>
            </w:tcBorders>
            <w:noWrap/>
            <w:vAlign w:val="center"/>
          </w:tcPr>
          <w:p w14:paraId="1ED281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急诊医学科</w:t>
            </w:r>
          </w:p>
        </w:tc>
      </w:tr>
      <w:tr w14:paraId="3F9615B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B6C1B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A03.01 </w:t>
            </w:r>
          </w:p>
        </w:tc>
        <w:tc>
          <w:tcPr>
            <w:tcW w:w="2100" w:type="dxa"/>
            <w:tcBorders>
              <w:top w:val="nil"/>
              <w:left w:val="nil"/>
              <w:bottom w:val="single" w:color="auto" w:sz="4" w:space="0"/>
              <w:right w:val="single" w:color="auto" w:sz="4" w:space="0"/>
            </w:tcBorders>
            <w:noWrap/>
            <w:vAlign w:val="center"/>
          </w:tcPr>
          <w:p w14:paraId="3D56B3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呼吸内科专业</w:t>
            </w:r>
          </w:p>
        </w:tc>
        <w:tc>
          <w:tcPr>
            <w:tcW w:w="1240" w:type="dxa"/>
            <w:tcBorders>
              <w:top w:val="nil"/>
              <w:left w:val="nil"/>
              <w:bottom w:val="single" w:color="auto" w:sz="4" w:space="0"/>
              <w:right w:val="single" w:color="auto" w:sz="4" w:space="0"/>
            </w:tcBorders>
            <w:noWrap/>
            <w:vAlign w:val="center"/>
          </w:tcPr>
          <w:p w14:paraId="4229EB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A21 </w:t>
            </w:r>
          </w:p>
        </w:tc>
        <w:tc>
          <w:tcPr>
            <w:tcW w:w="3300" w:type="dxa"/>
            <w:tcBorders>
              <w:top w:val="nil"/>
              <w:left w:val="nil"/>
              <w:bottom w:val="single" w:color="auto" w:sz="4" w:space="0"/>
              <w:right w:val="single" w:color="auto" w:sz="4" w:space="0"/>
            </w:tcBorders>
            <w:noWrap/>
            <w:vAlign w:val="center"/>
          </w:tcPr>
          <w:p w14:paraId="5D4F20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康复医学科</w:t>
            </w:r>
          </w:p>
        </w:tc>
      </w:tr>
      <w:tr w14:paraId="332311C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BCAEF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A03.02 </w:t>
            </w:r>
          </w:p>
        </w:tc>
        <w:tc>
          <w:tcPr>
            <w:tcW w:w="2100" w:type="dxa"/>
            <w:tcBorders>
              <w:top w:val="nil"/>
              <w:left w:val="nil"/>
              <w:bottom w:val="single" w:color="auto" w:sz="4" w:space="0"/>
              <w:right w:val="single" w:color="auto" w:sz="4" w:space="0"/>
            </w:tcBorders>
            <w:noWrap/>
            <w:vAlign w:val="center"/>
          </w:tcPr>
          <w:p w14:paraId="334892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消化内科专业</w:t>
            </w:r>
          </w:p>
        </w:tc>
        <w:tc>
          <w:tcPr>
            <w:tcW w:w="1240" w:type="dxa"/>
            <w:tcBorders>
              <w:top w:val="nil"/>
              <w:left w:val="nil"/>
              <w:bottom w:val="single" w:color="auto" w:sz="4" w:space="0"/>
              <w:right w:val="single" w:color="auto" w:sz="4" w:space="0"/>
            </w:tcBorders>
            <w:noWrap/>
            <w:vAlign w:val="center"/>
          </w:tcPr>
          <w:p w14:paraId="022F2A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A22 </w:t>
            </w:r>
          </w:p>
        </w:tc>
        <w:tc>
          <w:tcPr>
            <w:tcW w:w="3300" w:type="dxa"/>
            <w:tcBorders>
              <w:top w:val="nil"/>
              <w:left w:val="nil"/>
              <w:bottom w:val="single" w:color="auto" w:sz="4" w:space="0"/>
              <w:right w:val="single" w:color="auto" w:sz="4" w:space="0"/>
            </w:tcBorders>
            <w:noWrap/>
            <w:vAlign w:val="center"/>
          </w:tcPr>
          <w:p w14:paraId="667860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运动医学科</w:t>
            </w:r>
          </w:p>
        </w:tc>
      </w:tr>
      <w:tr w14:paraId="583550D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36E63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A03.03 </w:t>
            </w:r>
          </w:p>
        </w:tc>
        <w:tc>
          <w:tcPr>
            <w:tcW w:w="2100" w:type="dxa"/>
            <w:tcBorders>
              <w:top w:val="nil"/>
              <w:left w:val="nil"/>
              <w:bottom w:val="single" w:color="auto" w:sz="4" w:space="0"/>
              <w:right w:val="single" w:color="auto" w:sz="4" w:space="0"/>
            </w:tcBorders>
            <w:noWrap/>
            <w:vAlign w:val="center"/>
          </w:tcPr>
          <w:p w14:paraId="1CFB4F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神经内科专业</w:t>
            </w:r>
          </w:p>
        </w:tc>
        <w:tc>
          <w:tcPr>
            <w:tcW w:w="1240" w:type="dxa"/>
            <w:tcBorders>
              <w:top w:val="nil"/>
              <w:left w:val="nil"/>
              <w:bottom w:val="single" w:color="auto" w:sz="4" w:space="0"/>
              <w:right w:val="single" w:color="auto" w:sz="4" w:space="0"/>
            </w:tcBorders>
            <w:noWrap/>
            <w:vAlign w:val="center"/>
          </w:tcPr>
          <w:p w14:paraId="702630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 </w:t>
            </w:r>
          </w:p>
        </w:tc>
        <w:tc>
          <w:tcPr>
            <w:tcW w:w="3300" w:type="dxa"/>
            <w:tcBorders>
              <w:top w:val="nil"/>
              <w:left w:val="nil"/>
              <w:bottom w:val="single" w:color="auto" w:sz="4" w:space="0"/>
              <w:right w:val="single" w:color="auto" w:sz="4" w:space="0"/>
            </w:tcBorders>
            <w:noWrap/>
            <w:vAlign w:val="center"/>
          </w:tcPr>
          <w:p w14:paraId="040F40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职业病科</w:t>
            </w:r>
          </w:p>
        </w:tc>
      </w:tr>
      <w:tr w14:paraId="1DBECAD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06AF8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A03.04 </w:t>
            </w:r>
          </w:p>
        </w:tc>
        <w:tc>
          <w:tcPr>
            <w:tcW w:w="2100" w:type="dxa"/>
            <w:tcBorders>
              <w:top w:val="nil"/>
              <w:left w:val="nil"/>
              <w:bottom w:val="single" w:color="auto" w:sz="4" w:space="0"/>
              <w:right w:val="single" w:color="auto" w:sz="4" w:space="0"/>
            </w:tcBorders>
            <w:noWrap/>
            <w:vAlign w:val="center"/>
          </w:tcPr>
          <w:p w14:paraId="72C0FA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心血管内科专业</w:t>
            </w:r>
          </w:p>
        </w:tc>
        <w:tc>
          <w:tcPr>
            <w:tcW w:w="1240" w:type="dxa"/>
            <w:tcBorders>
              <w:top w:val="nil"/>
              <w:left w:val="nil"/>
              <w:bottom w:val="single" w:color="auto" w:sz="4" w:space="0"/>
              <w:right w:val="single" w:color="auto" w:sz="4" w:space="0"/>
            </w:tcBorders>
            <w:noWrap/>
            <w:vAlign w:val="center"/>
          </w:tcPr>
          <w:p w14:paraId="705B78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A23.01 </w:t>
            </w:r>
          </w:p>
        </w:tc>
        <w:tc>
          <w:tcPr>
            <w:tcW w:w="3300" w:type="dxa"/>
            <w:tcBorders>
              <w:top w:val="nil"/>
              <w:left w:val="nil"/>
              <w:bottom w:val="single" w:color="auto" w:sz="4" w:space="0"/>
              <w:right w:val="single" w:color="auto" w:sz="4" w:space="0"/>
            </w:tcBorders>
            <w:noWrap/>
            <w:vAlign w:val="center"/>
          </w:tcPr>
          <w:p w14:paraId="003574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职业中毒专业</w:t>
            </w:r>
          </w:p>
        </w:tc>
      </w:tr>
      <w:tr w14:paraId="57E21CDF">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B7767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A03.05 </w:t>
            </w:r>
          </w:p>
        </w:tc>
        <w:tc>
          <w:tcPr>
            <w:tcW w:w="2100" w:type="dxa"/>
            <w:tcBorders>
              <w:top w:val="nil"/>
              <w:left w:val="nil"/>
              <w:bottom w:val="single" w:color="auto" w:sz="4" w:space="0"/>
              <w:right w:val="single" w:color="auto" w:sz="4" w:space="0"/>
            </w:tcBorders>
            <w:noWrap/>
            <w:vAlign w:val="center"/>
          </w:tcPr>
          <w:p w14:paraId="6EB85B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血液内科专业</w:t>
            </w:r>
          </w:p>
        </w:tc>
        <w:tc>
          <w:tcPr>
            <w:tcW w:w="1240" w:type="dxa"/>
            <w:tcBorders>
              <w:top w:val="nil"/>
              <w:left w:val="nil"/>
              <w:bottom w:val="single" w:color="auto" w:sz="4" w:space="0"/>
              <w:right w:val="single" w:color="auto" w:sz="4" w:space="0"/>
            </w:tcBorders>
            <w:noWrap/>
            <w:vAlign w:val="center"/>
          </w:tcPr>
          <w:p w14:paraId="318C9D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A23.02 </w:t>
            </w:r>
          </w:p>
        </w:tc>
        <w:tc>
          <w:tcPr>
            <w:tcW w:w="3300" w:type="dxa"/>
            <w:tcBorders>
              <w:top w:val="nil"/>
              <w:left w:val="nil"/>
              <w:bottom w:val="single" w:color="auto" w:sz="4" w:space="0"/>
              <w:right w:val="single" w:color="auto" w:sz="4" w:space="0"/>
            </w:tcBorders>
            <w:noWrap/>
            <w:vAlign w:val="center"/>
          </w:tcPr>
          <w:p w14:paraId="7A8192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尘肺专业</w:t>
            </w:r>
          </w:p>
        </w:tc>
      </w:tr>
      <w:tr w14:paraId="2A21038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87A8B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A03.06 </w:t>
            </w:r>
          </w:p>
        </w:tc>
        <w:tc>
          <w:tcPr>
            <w:tcW w:w="2100" w:type="dxa"/>
            <w:tcBorders>
              <w:top w:val="nil"/>
              <w:left w:val="nil"/>
              <w:bottom w:val="single" w:color="auto" w:sz="4" w:space="0"/>
              <w:right w:val="single" w:color="auto" w:sz="4" w:space="0"/>
            </w:tcBorders>
            <w:noWrap/>
            <w:vAlign w:val="center"/>
          </w:tcPr>
          <w:p w14:paraId="3052FE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肾病学专业</w:t>
            </w:r>
          </w:p>
        </w:tc>
        <w:tc>
          <w:tcPr>
            <w:tcW w:w="1240" w:type="dxa"/>
            <w:tcBorders>
              <w:top w:val="nil"/>
              <w:left w:val="nil"/>
              <w:bottom w:val="single" w:color="auto" w:sz="4" w:space="0"/>
              <w:right w:val="single" w:color="auto" w:sz="4" w:space="0"/>
            </w:tcBorders>
            <w:noWrap/>
            <w:vAlign w:val="center"/>
          </w:tcPr>
          <w:p w14:paraId="7AF302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A23.03 </w:t>
            </w:r>
          </w:p>
        </w:tc>
        <w:tc>
          <w:tcPr>
            <w:tcW w:w="3300" w:type="dxa"/>
            <w:tcBorders>
              <w:top w:val="nil"/>
              <w:left w:val="nil"/>
              <w:bottom w:val="single" w:color="auto" w:sz="4" w:space="0"/>
              <w:right w:val="single" w:color="auto" w:sz="4" w:space="0"/>
            </w:tcBorders>
            <w:noWrap/>
            <w:vAlign w:val="center"/>
          </w:tcPr>
          <w:p w14:paraId="57BA88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放射病专业</w:t>
            </w:r>
          </w:p>
        </w:tc>
      </w:tr>
      <w:tr w14:paraId="48DE6A4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F909D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A03.07 </w:t>
            </w:r>
          </w:p>
        </w:tc>
        <w:tc>
          <w:tcPr>
            <w:tcW w:w="2100" w:type="dxa"/>
            <w:tcBorders>
              <w:top w:val="nil"/>
              <w:left w:val="nil"/>
              <w:bottom w:val="single" w:color="auto" w:sz="4" w:space="0"/>
              <w:right w:val="single" w:color="auto" w:sz="4" w:space="0"/>
            </w:tcBorders>
            <w:noWrap/>
            <w:vAlign w:val="center"/>
          </w:tcPr>
          <w:p w14:paraId="79E965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内分泌专业</w:t>
            </w:r>
          </w:p>
        </w:tc>
        <w:tc>
          <w:tcPr>
            <w:tcW w:w="1240" w:type="dxa"/>
            <w:tcBorders>
              <w:top w:val="nil"/>
              <w:left w:val="nil"/>
              <w:bottom w:val="single" w:color="auto" w:sz="4" w:space="0"/>
              <w:right w:val="single" w:color="auto" w:sz="4" w:space="0"/>
            </w:tcBorders>
            <w:noWrap/>
            <w:vAlign w:val="center"/>
          </w:tcPr>
          <w:p w14:paraId="09D9E1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A23.04 </w:t>
            </w:r>
          </w:p>
        </w:tc>
        <w:tc>
          <w:tcPr>
            <w:tcW w:w="3300" w:type="dxa"/>
            <w:tcBorders>
              <w:top w:val="nil"/>
              <w:left w:val="nil"/>
              <w:bottom w:val="single" w:color="auto" w:sz="4" w:space="0"/>
              <w:right w:val="single" w:color="auto" w:sz="4" w:space="0"/>
            </w:tcBorders>
            <w:noWrap/>
            <w:vAlign w:val="center"/>
          </w:tcPr>
          <w:p w14:paraId="06B0D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物理因素损伤专业</w:t>
            </w:r>
          </w:p>
        </w:tc>
      </w:tr>
      <w:tr w14:paraId="01A85C6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79FAC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A03.08 </w:t>
            </w:r>
          </w:p>
        </w:tc>
        <w:tc>
          <w:tcPr>
            <w:tcW w:w="2100" w:type="dxa"/>
            <w:tcBorders>
              <w:top w:val="nil"/>
              <w:left w:val="nil"/>
              <w:bottom w:val="single" w:color="auto" w:sz="4" w:space="0"/>
              <w:right w:val="single" w:color="auto" w:sz="4" w:space="0"/>
            </w:tcBorders>
            <w:noWrap/>
            <w:vAlign w:val="center"/>
          </w:tcPr>
          <w:p w14:paraId="63A80B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免疫学专业</w:t>
            </w:r>
          </w:p>
        </w:tc>
        <w:tc>
          <w:tcPr>
            <w:tcW w:w="1240" w:type="dxa"/>
            <w:tcBorders>
              <w:top w:val="nil"/>
              <w:left w:val="nil"/>
              <w:bottom w:val="single" w:color="auto" w:sz="4" w:space="0"/>
              <w:right w:val="single" w:color="auto" w:sz="4" w:space="0"/>
            </w:tcBorders>
            <w:noWrap/>
            <w:vAlign w:val="center"/>
          </w:tcPr>
          <w:p w14:paraId="40BDBA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A23.05 </w:t>
            </w:r>
          </w:p>
        </w:tc>
        <w:tc>
          <w:tcPr>
            <w:tcW w:w="3300" w:type="dxa"/>
            <w:tcBorders>
              <w:top w:val="nil"/>
              <w:left w:val="nil"/>
              <w:bottom w:val="single" w:color="auto" w:sz="4" w:space="0"/>
              <w:right w:val="single" w:color="auto" w:sz="4" w:space="0"/>
            </w:tcBorders>
            <w:noWrap/>
            <w:vAlign w:val="center"/>
          </w:tcPr>
          <w:p w14:paraId="49A608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职业健康监护专业</w:t>
            </w:r>
          </w:p>
        </w:tc>
      </w:tr>
      <w:tr w14:paraId="22AC3D67">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2EC7B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A03.09 </w:t>
            </w:r>
          </w:p>
        </w:tc>
        <w:tc>
          <w:tcPr>
            <w:tcW w:w="2100" w:type="dxa"/>
            <w:tcBorders>
              <w:top w:val="nil"/>
              <w:left w:val="nil"/>
              <w:bottom w:val="single" w:color="auto" w:sz="4" w:space="0"/>
              <w:right w:val="single" w:color="auto" w:sz="4" w:space="0"/>
            </w:tcBorders>
            <w:noWrap/>
            <w:vAlign w:val="center"/>
          </w:tcPr>
          <w:p w14:paraId="355773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变态反应专业</w:t>
            </w:r>
          </w:p>
        </w:tc>
        <w:tc>
          <w:tcPr>
            <w:tcW w:w="1240" w:type="dxa"/>
            <w:tcBorders>
              <w:top w:val="nil"/>
              <w:left w:val="nil"/>
              <w:bottom w:val="single" w:color="auto" w:sz="4" w:space="0"/>
              <w:right w:val="single" w:color="auto" w:sz="4" w:space="0"/>
            </w:tcBorders>
            <w:noWrap/>
            <w:vAlign w:val="center"/>
          </w:tcPr>
          <w:p w14:paraId="76FB66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A23.06 </w:t>
            </w:r>
          </w:p>
        </w:tc>
        <w:tc>
          <w:tcPr>
            <w:tcW w:w="3300" w:type="dxa"/>
            <w:tcBorders>
              <w:top w:val="nil"/>
              <w:left w:val="nil"/>
              <w:bottom w:val="single" w:color="auto" w:sz="4" w:space="0"/>
              <w:right w:val="single" w:color="auto" w:sz="4" w:space="0"/>
            </w:tcBorders>
            <w:noWrap/>
            <w:vAlign w:val="center"/>
          </w:tcPr>
          <w:p w14:paraId="259A11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5F2A815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4BC64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A03.10 </w:t>
            </w:r>
          </w:p>
        </w:tc>
        <w:tc>
          <w:tcPr>
            <w:tcW w:w="2100" w:type="dxa"/>
            <w:tcBorders>
              <w:top w:val="nil"/>
              <w:left w:val="nil"/>
              <w:bottom w:val="single" w:color="auto" w:sz="4" w:space="0"/>
              <w:right w:val="single" w:color="auto" w:sz="4" w:space="0"/>
            </w:tcBorders>
            <w:noWrap/>
            <w:vAlign w:val="center"/>
          </w:tcPr>
          <w:p w14:paraId="0A6457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老年病专业</w:t>
            </w:r>
          </w:p>
        </w:tc>
        <w:tc>
          <w:tcPr>
            <w:tcW w:w="1240" w:type="dxa"/>
            <w:tcBorders>
              <w:top w:val="nil"/>
              <w:left w:val="nil"/>
              <w:bottom w:val="single" w:color="auto" w:sz="4" w:space="0"/>
              <w:right w:val="single" w:color="auto" w:sz="4" w:space="0"/>
            </w:tcBorders>
            <w:noWrap/>
            <w:vAlign w:val="center"/>
          </w:tcPr>
          <w:p w14:paraId="468076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A24 </w:t>
            </w:r>
          </w:p>
        </w:tc>
        <w:tc>
          <w:tcPr>
            <w:tcW w:w="3300" w:type="dxa"/>
            <w:tcBorders>
              <w:top w:val="nil"/>
              <w:left w:val="nil"/>
              <w:bottom w:val="single" w:color="auto" w:sz="4" w:space="0"/>
              <w:right w:val="single" w:color="auto" w:sz="4" w:space="0"/>
            </w:tcBorders>
            <w:noWrap/>
            <w:vAlign w:val="center"/>
          </w:tcPr>
          <w:p w14:paraId="495F11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临终关怀科</w:t>
            </w:r>
          </w:p>
        </w:tc>
      </w:tr>
      <w:tr w14:paraId="0478967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CAFDA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A03.11 </w:t>
            </w:r>
          </w:p>
        </w:tc>
        <w:tc>
          <w:tcPr>
            <w:tcW w:w="2100" w:type="dxa"/>
            <w:tcBorders>
              <w:top w:val="nil"/>
              <w:left w:val="nil"/>
              <w:bottom w:val="single" w:color="auto" w:sz="4" w:space="0"/>
              <w:right w:val="single" w:color="auto" w:sz="4" w:space="0"/>
            </w:tcBorders>
            <w:noWrap/>
            <w:vAlign w:val="center"/>
          </w:tcPr>
          <w:p w14:paraId="015AF4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1953F4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A25 </w:t>
            </w:r>
          </w:p>
        </w:tc>
        <w:tc>
          <w:tcPr>
            <w:tcW w:w="3300" w:type="dxa"/>
            <w:tcBorders>
              <w:top w:val="nil"/>
              <w:left w:val="nil"/>
              <w:bottom w:val="single" w:color="auto" w:sz="4" w:space="0"/>
              <w:right w:val="single" w:color="auto" w:sz="4" w:space="0"/>
            </w:tcBorders>
            <w:noWrap/>
            <w:vAlign w:val="center"/>
          </w:tcPr>
          <w:p w14:paraId="44C63F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特种医学与军事医学科</w:t>
            </w:r>
          </w:p>
        </w:tc>
      </w:tr>
      <w:tr w14:paraId="65D96AA7">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130B7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 </w:t>
            </w:r>
          </w:p>
        </w:tc>
        <w:tc>
          <w:tcPr>
            <w:tcW w:w="2100" w:type="dxa"/>
            <w:tcBorders>
              <w:top w:val="nil"/>
              <w:left w:val="nil"/>
              <w:bottom w:val="single" w:color="auto" w:sz="4" w:space="0"/>
              <w:right w:val="single" w:color="auto" w:sz="4" w:space="0"/>
            </w:tcBorders>
            <w:noWrap/>
            <w:vAlign w:val="center"/>
          </w:tcPr>
          <w:p w14:paraId="650E07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外科</w:t>
            </w:r>
          </w:p>
        </w:tc>
        <w:tc>
          <w:tcPr>
            <w:tcW w:w="1240" w:type="dxa"/>
            <w:tcBorders>
              <w:top w:val="nil"/>
              <w:left w:val="nil"/>
              <w:bottom w:val="single" w:color="auto" w:sz="4" w:space="0"/>
              <w:right w:val="single" w:color="auto" w:sz="4" w:space="0"/>
            </w:tcBorders>
            <w:noWrap/>
            <w:vAlign w:val="center"/>
          </w:tcPr>
          <w:p w14:paraId="663CB6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A26 </w:t>
            </w:r>
          </w:p>
        </w:tc>
        <w:tc>
          <w:tcPr>
            <w:tcW w:w="3300" w:type="dxa"/>
            <w:tcBorders>
              <w:top w:val="nil"/>
              <w:left w:val="nil"/>
              <w:bottom w:val="single" w:color="auto" w:sz="4" w:space="0"/>
              <w:right w:val="single" w:color="auto" w:sz="4" w:space="0"/>
            </w:tcBorders>
            <w:noWrap/>
            <w:vAlign w:val="center"/>
          </w:tcPr>
          <w:p w14:paraId="424180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麻醉科</w:t>
            </w:r>
          </w:p>
        </w:tc>
      </w:tr>
      <w:tr w14:paraId="66309B6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0DD67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A04.01 </w:t>
            </w:r>
          </w:p>
        </w:tc>
        <w:tc>
          <w:tcPr>
            <w:tcW w:w="2100" w:type="dxa"/>
            <w:tcBorders>
              <w:top w:val="nil"/>
              <w:left w:val="nil"/>
              <w:bottom w:val="single" w:color="auto" w:sz="4" w:space="0"/>
              <w:right w:val="single" w:color="auto" w:sz="4" w:space="0"/>
            </w:tcBorders>
            <w:noWrap/>
            <w:vAlign w:val="center"/>
          </w:tcPr>
          <w:p w14:paraId="28E7DD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普通外科专业</w:t>
            </w:r>
          </w:p>
        </w:tc>
        <w:tc>
          <w:tcPr>
            <w:tcW w:w="1240" w:type="dxa"/>
            <w:tcBorders>
              <w:top w:val="nil"/>
              <w:left w:val="nil"/>
              <w:bottom w:val="single" w:color="auto" w:sz="4" w:space="0"/>
              <w:right w:val="single" w:color="auto" w:sz="4" w:space="0"/>
            </w:tcBorders>
            <w:noWrap/>
            <w:vAlign w:val="center"/>
          </w:tcPr>
          <w:p w14:paraId="622CA7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A27 </w:t>
            </w:r>
          </w:p>
        </w:tc>
        <w:tc>
          <w:tcPr>
            <w:tcW w:w="3300" w:type="dxa"/>
            <w:tcBorders>
              <w:top w:val="nil"/>
              <w:left w:val="nil"/>
              <w:bottom w:val="single" w:color="auto" w:sz="4" w:space="0"/>
              <w:right w:val="single" w:color="auto" w:sz="4" w:space="0"/>
            </w:tcBorders>
            <w:noWrap/>
            <w:vAlign w:val="center"/>
          </w:tcPr>
          <w:p w14:paraId="661246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疼痛科</w:t>
            </w:r>
          </w:p>
        </w:tc>
      </w:tr>
      <w:tr w14:paraId="7FE28A4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1C670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A04.01.01 </w:t>
            </w:r>
          </w:p>
        </w:tc>
        <w:tc>
          <w:tcPr>
            <w:tcW w:w="2100" w:type="dxa"/>
            <w:tcBorders>
              <w:top w:val="nil"/>
              <w:left w:val="nil"/>
              <w:bottom w:val="single" w:color="auto" w:sz="4" w:space="0"/>
              <w:right w:val="single" w:color="auto" w:sz="4" w:space="0"/>
            </w:tcBorders>
            <w:noWrap/>
            <w:vAlign w:val="center"/>
          </w:tcPr>
          <w:p w14:paraId="64DB52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肝脏移植项目</w:t>
            </w:r>
          </w:p>
        </w:tc>
        <w:tc>
          <w:tcPr>
            <w:tcW w:w="1240" w:type="dxa"/>
            <w:tcBorders>
              <w:top w:val="nil"/>
              <w:left w:val="nil"/>
              <w:bottom w:val="single" w:color="auto" w:sz="4" w:space="0"/>
              <w:right w:val="single" w:color="auto" w:sz="4" w:space="0"/>
            </w:tcBorders>
            <w:noWrap/>
            <w:vAlign w:val="center"/>
          </w:tcPr>
          <w:p w14:paraId="4CE802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A28 </w:t>
            </w:r>
          </w:p>
        </w:tc>
        <w:tc>
          <w:tcPr>
            <w:tcW w:w="3300" w:type="dxa"/>
            <w:tcBorders>
              <w:top w:val="nil"/>
              <w:left w:val="nil"/>
              <w:bottom w:val="single" w:color="auto" w:sz="4" w:space="0"/>
              <w:right w:val="single" w:color="auto" w:sz="4" w:space="0"/>
            </w:tcBorders>
            <w:noWrap/>
            <w:vAlign w:val="center"/>
          </w:tcPr>
          <w:p w14:paraId="7BB8E9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重症医学科</w:t>
            </w:r>
          </w:p>
        </w:tc>
      </w:tr>
      <w:tr w14:paraId="509F29E8">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0DF70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A04.01.02 </w:t>
            </w:r>
          </w:p>
        </w:tc>
        <w:tc>
          <w:tcPr>
            <w:tcW w:w="2100" w:type="dxa"/>
            <w:tcBorders>
              <w:top w:val="nil"/>
              <w:left w:val="nil"/>
              <w:bottom w:val="single" w:color="auto" w:sz="4" w:space="0"/>
              <w:right w:val="single" w:color="auto" w:sz="4" w:space="0"/>
            </w:tcBorders>
            <w:noWrap/>
            <w:vAlign w:val="center"/>
          </w:tcPr>
          <w:p w14:paraId="06FA2C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胰腺移植项目</w:t>
            </w:r>
          </w:p>
        </w:tc>
        <w:tc>
          <w:tcPr>
            <w:tcW w:w="1240" w:type="dxa"/>
            <w:tcBorders>
              <w:top w:val="nil"/>
              <w:left w:val="nil"/>
              <w:bottom w:val="single" w:color="auto" w:sz="4" w:space="0"/>
              <w:right w:val="single" w:color="auto" w:sz="4" w:space="0"/>
            </w:tcBorders>
            <w:noWrap/>
            <w:vAlign w:val="center"/>
          </w:tcPr>
          <w:p w14:paraId="468241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 </w:t>
            </w:r>
          </w:p>
        </w:tc>
        <w:tc>
          <w:tcPr>
            <w:tcW w:w="3300" w:type="dxa"/>
            <w:tcBorders>
              <w:top w:val="nil"/>
              <w:left w:val="nil"/>
              <w:bottom w:val="single" w:color="auto" w:sz="4" w:space="0"/>
              <w:right w:val="single" w:color="auto" w:sz="4" w:space="0"/>
            </w:tcBorders>
            <w:noWrap/>
            <w:vAlign w:val="center"/>
          </w:tcPr>
          <w:p w14:paraId="0E0AD5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医学检验科</w:t>
            </w:r>
          </w:p>
        </w:tc>
      </w:tr>
      <w:tr w14:paraId="2A2AD3C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51777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A04.01.03 </w:t>
            </w:r>
          </w:p>
        </w:tc>
        <w:tc>
          <w:tcPr>
            <w:tcW w:w="2100" w:type="dxa"/>
            <w:tcBorders>
              <w:top w:val="nil"/>
              <w:left w:val="nil"/>
              <w:bottom w:val="single" w:color="auto" w:sz="4" w:space="0"/>
              <w:right w:val="single" w:color="auto" w:sz="4" w:space="0"/>
            </w:tcBorders>
            <w:noWrap/>
            <w:vAlign w:val="center"/>
          </w:tcPr>
          <w:p w14:paraId="705921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小肠移植项目</w:t>
            </w:r>
          </w:p>
        </w:tc>
        <w:tc>
          <w:tcPr>
            <w:tcW w:w="1240" w:type="dxa"/>
            <w:tcBorders>
              <w:top w:val="nil"/>
              <w:left w:val="nil"/>
              <w:bottom w:val="single" w:color="auto" w:sz="4" w:space="0"/>
              <w:right w:val="single" w:color="auto" w:sz="4" w:space="0"/>
            </w:tcBorders>
            <w:noWrap/>
            <w:vAlign w:val="center"/>
          </w:tcPr>
          <w:p w14:paraId="266A8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A30.01 </w:t>
            </w:r>
          </w:p>
        </w:tc>
        <w:tc>
          <w:tcPr>
            <w:tcW w:w="3300" w:type="dxa"/>
            <w:tcBorders>
              <w:top w:val="nil"/>
              <w:left w:val="nil"/>
              <w:bottom w:val="single" w:color="auto" w:sz="4" w:space="0"/>
              <w:right w:val="single" w:color="auto" w:sz="4" w:space="0"/>
            </w:tcBorders>
            <w:noWrap/>
            <w:vAlign w:val="center"/>
          </w:tcPr>
          <w:p w14:paraId="5F5064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临床体液、血液专业</w:t>
            </w:r>
          </w:p>
        </w:tc>
      </w:tr>
      <w:tr w14:paraId="319C1AB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80BCC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A04.02 </w:t>
            </w:r>
          </w:p>
        </w:tc>
        <w:tc>
          <w:tcPr>
            <w:tcW w:w="2100" w:type="dxa"/>
            <w:tcBorders>
              <w:top w:val="nil"/>
              <w:left w:val="nil"/>
              <w:bottom w:val="single" w:color="auto" w:sz="4" w:space="0"/>
              <w:right w:val="single" w:color="auto" w:sz="4" w:space="0"/>
            </w:tcBorders>
            <w:noWrap/>
            <w:vAlign w:val="center"/>
          </w:tcPr>
          <w:p w14:paraId="07BD3F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神经外科专业</w:t>
            </w:r>
          </w:p>
        </w:tc>
        <w:tc>
          <w:tcPr>
            <w:tcW w:w="1240" w:type="dxa"/>
            <w:tcBorders>
              <w:top w:val="nil"/>
              <w:left w:val="nil"/>
              <w:bottom w:val="single" w:color="auto" w:sz="4" w:space="0"/>
              <w:right w:val="single" w:color="auto" w:sz="4" w:space="0"/>
            </w:tcBorders>
            <w:noWrap/>
            <w:vAlign w:val="center"/>
          </w:tcPr>
          <w:p w14:paraId="0226AB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A30.02 </w:t>
            </w:r>
          </w:p>
        </w:tc>
        <w:tc>
          <w:tcPr>
            <w:tcW w:w="3300" w:type="dxa"/>
            <w:tcBorders>
              <w:top w:val="nil"/>
              <w:left w:val="nil"/>
              <w:bottom w:val="single" w:color="auto" w:sz="4" w:space="0"/>
              <w:right w:val="single" w:color="auto" w:sz="4" w:space="0"/>
            </w:tcBorders>
            <w:noWrap/>
            <w:vAlign w:val="center"/>
          </w:tcPr>
          <w:p w14:paraId="207B34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临床微生物学专业</w:t>
            </w:r>
          </w:p>
        </w:tc>
      </w:tr>
      <w:tr w14:paraId="0033950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CB96A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A04.03 </w:t>
            </w:r>
          </w:p>
        </w:tc>
        <w:tc>
          <w:tcPr>
            <w:tcW w:w="2100" w:type="dxa"/>
            <w:tcBorders>
              <w:top w:val="nil"/>
              <w:left w:val="nil"/>
              <w:bottom w:val="single" w:color="auto" w:sz="4" w:space="0"/>
              <w:right w:val="single" w:color="auto" w:sz="4" w:space="0"/>
            </w:tcBorders>
            <w:noWrap/>
            <w:vAlign w:val="center"/>
          </w:tcPr>
          <w:p w14:paraId="003939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骨科专业</w:t>
            </w:r>
          </w:p>
        </w:tc>
        <w:tc>
          <w:tcPr>
            <w:tcW w:w="1240" w:type="dxa"/>
            <w:tcBorders>
              <w:top w:val="nil"/>
              <w:left w:val="nil"/>
              <w:bottom w:val="single" w:color="auto" w:sz="4" w:space="0"/>
              <w:right w:val="single" w:color="auto" w:sz="4" w:space="0"/>
            </w:tcBorders>
            <w:noWrap/>
            <w:vAlign w:val="center"/>
          </w:tcPr>
          <w:p w14:paraId="2E677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A30.03 </w:t>
            </w:r>
          </w:p>
        </w:tc>
        <w:tc>
          <w:tcPr>
            <w:tcW w:w="3300" w:type="dxa"/>
            <w:tcBorders>
              <w:top w:val="nil"/>
              <w:left w:val="nil"/>
              <w:bottom w:val="single" w:color="auto" w:sz="4" w:space="0"/>
              <w:right w:val="single" w:color="auto" w:sz="4" w:space="0"/>
            </w:tcBorders>
            <w:noWrap/>
            <w:vAlign w:val="center"/>
          </w:tcPr>
          <w:p w14:paraId="51F6B2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临床生化检验专业</w:t>
            </w:r>
          </w:p>
        </w:tc>
      </w:tr>
      <w:tr w14:paraId="718E8848">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5E86F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A04.04 </w:t>
            </w:r>
          </w:p>
        </w:tc>
        <w:tc>
          <w:tcPr>
            <w:tcW w:w="2100" w:type="dxa"/>
            <w:tcBorders>
              <w:top w:val="nil"/>
              <w:left w:val="nil"/>
              <w:bottom w:val="single" w:color="auto" w:sz="4" w:space="0"/>
              <w:right w:val="single" w:color="auto" w:sz="4" w:space="0"/>
            </w:tcBorders>
            <w:noWrap/>
            <w:vAlign w:val="center"/>
          </w:tcPr>
          <w:p w14:paraId="50FEF2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泌尿外科专业</w:t>
            </w:r>
          </w:p>
        </w:tc>
        <w:tc>
          <w:tcPr>
            <w:tcW w:w="1240" w:type="dxa"/>
            <w:tcBorders>
              <w:top w:val="nil"/>
              <w:left w:val="nil"/>
              <w:bottom w:val="single" w:color="auto" w:sz="4" w:space="0"/>
              <w:right w:val="single" w:color="auto" w:sz="4" w:space="0"/>
            </w:tcBorders>
            <w:noWrap/>
            <w:vAlign w:val="center"/>
          </w:tcPr>
          <w:p w14:paraId="5FBAA9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A30.04 </w:t>
            </w:r>
          </w:p>
        </w:tc>
        <w:tc>
          <w:tcPr>
            <w:tcW w:w="3300" w:type="dxa"/>
            <w:tcBorders>
              <w:top w:val="nil"/>
              <w:left w:val="nil"/>
              <w:bottom w:val="single" w:color="auto" w:sz="4" w:space="0"/>
              <w:right w:val="single" w:color="auto" w:sz="4" w:space="0"/>
            </w:tcBorders>
            <w:noWrap/>
            <w:vAlign w:val="center"/>
          </w:tcPr>
          <w:p w14:paraId="16FC8B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临床免疫、血清学专业</w:t>
            </w:r>
          </w:p>
        </w:tc>
      </w:tr>
      <w:tr w14:paraId="7C41E77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40F1A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A04.04.01 </w:t>
            </w:r>
          </w:p>
        </w:tc>
        <w:tc>
          <w:tcPr>
            <w:tcW w:w="2100" w:type="dxa"/>
            <w:tcBorders>
              <w:top w:val="nil"/>
              <w:left w:val="nil"/>
              <w:bottom w:val="single" w:color="auto" w:sz="4" w:space="0"/>
              <w:right w:val="single" w:color="auto" w:sz="4" w:space="0"/>
            </w:tcBorders>
            <w:noWrap/>
            <w:vAlign w:val="center"/>
          </w:tcPr>
          <w:p w14:paraId="527F6E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肾脏移植项目</w:t>
            </w:r>
          </w:p>
        </w:tc>
        <w:tc>
          <w:tcPr>
            <w:tcW w:w="1240" w:type="dxa"/>
            <w:tcBorders>
              <w:top w:val="nil"/>
              <w:left w:val="nil"/>
              <w:bottom w:val="single" w:color="auto" w:sz="4" w:space="0"/>
              <w:right w:val="single" w:color="auto" w:sz="4" w:space="0"/>
            </w:tcBorders>
            <w:noWrap/>
            <w:vAlign w:val="center"/>
          </w:tcPr>
          <w:p w14:paraId="7DAD2D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A30.05 </w:t>
            </w:r>
          </w:p>
        </w:tc>
        <w:tc>
          <w:tcPr>
            <w:tcW w:w="3300" w:type="dxa"/>
            <w:tcBorders>
              <w:top w:val="nil"/>
              <w:left w:val="nil"/>
              <w:bottom w:val="single" w:color="auto" w:sz="4" w:space="0"/>
              <w:right w:val="single" w:color="auto" w:sz="4" w:space="0"/>
            </w:tcBorders>
            <w:noWrap/>
            <w:vAlign w:val="center"/>
          </w:tcPr>
          <w:p w14:paraId="77B881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临床细胞分子遗传学专业</w:t>
            </w:r>
          </w:p>
        </w:tc>
      </w:tr>
      <w:tr w14:paraId="41C475A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75A45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A04.05 </w:t>
            </w:r>
          </w:p>
        </w:tc>
        <w:tc>
          <w:tcPr>
            <w:tcW w:w="2100" w:type="dxa"/>
            <w:tcBorders>
              <w:top w:val="nil"/>
              <w:left w:val="nil"/>
              <w:bottom w:val="single" w:color="auto" w:sz="4" w:space="0"/>
              <w:right w:val="single" w:color="auto" w:sz="4" w:space="0"/>
            </w:tcBorders>
            <w:noWrap/>
            <w:vAlign w:val="center"/>
          </w:tcPr>
          <w:p w14:paraId="2D180F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胸外科专业</w:t>
            </w:r>
          </w:p>
        </w:tc>
        <w:tc>
          <w:tcPr>
            <w:tcW w:w="1240" w:type="dxa"/>
            <w:tcBorders>
              <w:top w:val="nil"/>
              <w:left w:val="nil"/>
              <w:bottom w:val="single" w:color="auto" w:sz="4" w:space="0"/>
              <w:right w:val="single" w:color="auto" w:sz="4" w:space="0"/>
            </w:tcBorders>
            <w:noWrap/>
            <w:vAlign w:val="center"/>
          </w:tcPr>
          <w:p w14:paraId="0F0A99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A30.06 </w:t>
            </w:r>
          </w:p>
        </w:tc>
        <w:tc>
          <w:tcPr>
            <w:tcW w:w="3300" w:type="dxa"/>
            <w:tcBorders>
              <w:top w:val="nil"/>
              <w:left w:val="nil"/>
              <w:bottom w:val="single" w:color="auto" w:sz="4" w:space="0"/>
              <w:right w:val="single" w:color="auto" w:sz="4" w:space="0"/>
            </w:tcBorders>
            <w:noWrap/>
            <w:vAlign w:val="center"/>
          </w:tcPr>
          <w:p w14:paraId="24AAA6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6448DA2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8E20F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A04.05.01 </w:t>
            </w:r>
          </w:p>
        </w:tc>
        <w:tc>
          <w:tcPr>
            <w:tcW w:w="2100" w:type="dxa"/>
            <w:tcBorders>
              <w:top w:val="nil"/>
              <w:left w:val="nil"/>
              <w:bottom w:val="single" w:color="auto" w:sz="4" w:space="0"/>
              <w:right w:val="single" w:color="auto" w:sz="4" w:space="0"/>
            </w:tcBorders>
            <w:noWrap/>
            <w:vAlign w:val="center"/>
          </w:tcPr>
          <w:p w14:paraId="037AD7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肺脏移植项目</w:t>
            </w:r>
          </w:p>
        </w:tc>
        <w:tc>
          <w:tcPr>
            <w:tcW w:w="1240" w:type="dxa"/>
            <w:tcBorders>
              <w:top w:val="nil"/>
              <w:left w:val="nil"/>
              <w:bottom w:val="single" w:color="auto" w:sz="4" w:space="0"/>
              <w:right w:val="single" w:color="auto" w:sz="4" w:space="0"/>
            </w:tcBorders>
            <w:noWrap/>
            <w:vAlign w:val="center"/>
          </w:tcPr>
          <w:p w14:paraId="1AA591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A31 </w:t>
            </w:r>
          </w:p>
        </w:tc>
        <w:tc>
          <w:tcPr>
            <w:tcW w:w="3300" w:type="dxa"/>
            <w:tcBorders>
              <w:top w:val="nil"/>
              <w:left w:val="nil"/>
              <w:bottom w:val="single" w:color="auto" w:sz="4" w:space="0"/>
              <w:right w:val="single" w:color="auto" w:sz="4" w:space="0"/>
            </w:tcBorders>
            <w:noWrap/>
            <w:vAlign w:val="center"/>
          </w:tcPr>
          <w:p w14:paraId="5CCDF5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病理科</w:t>
            </w:r>
          </w:p>
        </w:tc>
      </w:tr>
      <w:tr w14:paraId="1557510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9E5C6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A04.06 </w:t>
            </w:r>
          </w:p>
        </w:tc>
        <w:tc>
          <w:tcPr>
            <w:tcW w:w="2100" w:type="dxa"/>
            <w:tcBorders>
              <w:top w:val="nil"/>
              <w:left w:val="nil"/>
              <w:bottom w:val="single" w:color="auto" w:sz="4" w:space="0"/>
              <w:right w:val="single" w:color="auto" w:sz="4" w:space="0"/>
            </w:tcBorders>
            <w:noWrap/>
            <w:vAlign w:val="center"/>
          </w:tcPr>
          <w:p w14:paraId="5F0504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心脏大血管外科专业</w:t>
            </w:r>
          </w:p>
        </w:tc>
        <w:tc>
          <w:tcPr>
            <w:tcW w:w="1240" w:type="dxa"/>
            <w:tcBorders>
              <w:top w:val="nil"/>
              <w:left w:val="nil"/>
              <w:bottom w:val="single" w:color="auto" w:sz="4" w:space="0"/>
              <w:right w:val="single" w:color="auto" w:sz="4" w:space="0"/>
            </w:tcBorders>
            <w:noWrap/>
            <w:vAlign w:val="center"/>
          </w:tcPr>
          <w:p w14:paraId="5E9C51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 </w:t>
            </w:r>
          </w:p>
        </w:tc>
        <w:tc>
          <w:tcPr>
            <w:tcW w:w="3300" w:type="dxa"/>
            <w:tcBorders>
              <w:top w:val="nil"/>
              <w:left w:val="nil"/>
              <w:bottom w:val="single" w:color="auto" w:sz="4" w:space="0"/>
              <w:right w:val="single" w:color="auto" w:sz="4" w:space="0"/>
            </w:tcBorders>
            <w:noWrap/>
            <w:vAlign w:val="center"/>
          </w:tcPr>
          <w:p w14:paraId="2DE3C0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医学影像科</w:t>
            </w:r>
          </w:p>
        </w:tc>
      </w:tr>
      <w:tr w14:paraId="0DA08BC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1CD52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A04.06.01 </w:t>
            </w:r>
          </w:p>
        </w:tc>
        <w:tc>
          <w:tcPr>
            <w:tcW w:w="2100" w:type="dxa"/>
            <w:tcBorders>
              <w:top w:val="nil"/>
              <w:left w:val="nil"/>
              <w:bottom w:val="single" w:color="auto" w:sz="4" w:space="0"/>
              <w:right w:val="single" w:color="auto" w:sz="4" w:space="0"/>
            </w:tcBorders>
            <w:noWrap/>
            <w:vAlign w:val="center"/>
          </w:tcPr>
          <w:p w14:paraId="4CE070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心脏移植项目</w:t>
            </w:r>
          </w:p>
        </w:tc>
        <w:tc>
          <w:tcPr>
            <w:tcW w:w="1240" w:type="dxa"/>
            <w:tcBorders>
              <w:top w:val="nil"/>
              <w:left w:val="nil"/>
              <w:bottom w:val="single" w:color="auto" w:sz="4" w:space="0"/>
              <w:right w:val="single" w:color="auto" w:sz="4" w:space="0"/>
            </w:tcBorders>
            <w:noWrap/>
            <w:vAlign w:val="center"/>
          </w:tcPr>
          <w:p w14:paraId="593762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A32.01 X </w:t>
            </w:r>
          </w:p>
        </w:tc>
        <w:tc>
          <w:tcPr>
            <w:tcW w:w="3300" w:type="dxa"/>
            <w:tcBorders>
              <w:top w:val="nil"/>
              <w:left w:val="nil"/>
              <w:bottom w:val="single" w:color="auto" w:sz="4" w:space="0"/>
              <w:right w:val="single" w:color="auto" w:sz="4" w:space="0"/>
            </w:tcBorders>
            <w:noWrap/>
            <w:vAlign w:val="center"/>
          </w:tcPr>
          <w:p w14:paraId="3CCFDE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线诊断专业</w:t>
            </w:r>
          </w:p>
        </w:tc>
      </w:tr>
      <w:tr w14:paraId="2FBE1DD3">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31EC4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A04.07 </w:t>
            </w:r>
          </w:p>
        </w:tc>
        <w:tc>
          <w:tcPr>
            <w:tcW w:w="2100" w:type="dxa"/>
            <w:tcBorders>
              <w:top w:val="nil"/>
              <w:left w:val="nil"/>
              <w:bottom w:val="single" w:color="auto" w:sz="4" w:space="0"/>
              <w:right w:val="single" w:color="auto" w:sz="4" w:space="0"/>
            </w:tcBorders>
            <w:noWrap/>
            <w:vAlign w:val="center"/>
          </w:tcPr>
          <w:p w14:paraId="2E5BDA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烧伤科专业</w:t>
            </w:r>
          </w:p>
        </w:tc>
        <w:tc>
          <w:tcPr>
            <w:tcW w:w="1240" w:type="dxa"/>
            <w:tcBorders>
              <w:top w:val="nil"/>
              <w:left w:val="nil"/>
              <w:bottom w:val="single" w:color="auto" w:sz="4" w:space="0"/>
              <w:right w:val="single" w:color="auto" w:sz="4" w:space="0"/>
            </w:tcBorders>
            <w:noWrap/>
            <w:vAlign w:val="center"/>
          </w:tcPr>
          <w:p w14:paraId="14DD98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A32.02 CT </w:t>
            </w:r>
          </w:p>
        </w:tc>
        <w:tc>
          <w:tcPr>
            <w:tcW w:w="3300" w:type="dxa"/>
            <w:tcBorders>
              <w:top w:val="nil"/>
              <w:left w:val="nil"/>
              <w:bottom w:val="single" w:color="auto" w:sz="4" w:space="0"/>
              <w:right w:val="single" w:color="auto" w:sz="4" w:space="0"/>
            </w:tcBorders>
            <w:noWrap/>
            <w:vAlign w:val="center"/>
          </w:tcPr>
          <w:p w14:paraId="14377C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诊断专业</w:t>
            </w:r>
          </w:p>
        </w:tc>
      </w:tr>
      <w:tr w14:paraId="0A10EB8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B8B04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A04.08 </w:t>
            </w:r>
          </w:p>
        </w:tc>
        <w:tc>
          <w:tcPr>
            <w:tcW w:w="2100" w:type="dxa"/>
            <w:tcBorders>
              <w:top w:val="nil"/>
              <w:left w:val="nil"/>
              <w:bottom w:val="single" w:color="auto" w:sz="4" w:space="0"/>
              <w:right w:val="single" w:color="auto" w:sz="4" w:space="0"/>
            </w:tcBorders>
            <w:noWrap/>
            <w:vAlign w:val="center"/>
          </w:tcPr>
          <w:p w14:paraId="0F494A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整形外科专业</w:t>
            </w:r>
          </w:p>
        </w:tc>
        <w:tc>
          <w:tcPr>
            <w:tcW w:w="1240" w:type="dxa"/>
            <w:tcBorders>
              <w:top w:val="nil"/>
              <w:left w:val="nil"/>
              <w:bottom w:val="single" w:color="auto" w:sz="4" w:space="0"/>
              <w:right w:val="single" w:color="auto" w:sz="4" w:space="0"/>
            </w:tcBorders>
            <w:noWrap/>
            <w:vAlign w:val="center"/>
          </w:tcPr>
          <w:p w14:paraId="09BBC5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A32.03 </w:t>
            </w:r>
          </w:p>
        </w:tc>
        <w:tc>
          <w:tcPr>
            <w:tcW w:w="3300" w:type="dxa"/>
            <w:tcBorders>
              <w:top w:val="nil"/>
              <w:left w:val="nil"/>
              <w:bottom w:val="single" w:color="auto" w:sz="4" w:space="0"/>
              <w:right w:val="single" w:color="auto" w:sz="4" w:space="0"/>
            </w:tcBorders>
            <w:noWrap/>
            <w:vAlign w:val="center"/>
          </w:tcPr>
          <w:p w14:paraId="039F1C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磁共振成像诊断专业</w:t>
            </w:r>
          </w:p>
        </w:tc>
      </w:tr>
      <w:tr w14:paraId="28499D12">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628E4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A04.09 </w:t>
            </w:r>
          </w:p>
        </w:tc>
        <w:tc>
          <w:tcPr>
            <w:tcW w:w="2100" w:type="dxa"/>
            <w:tcBorders>
              <w:top w:val="nil"/>
              <w:left w:val="nil"/>
              <w:bottom w:val="single" w:color="auto" w:sz="4" w:space="0"/>
              <w:right w:val="single" w:color="auto" w:sz="4" w:space="0"/>
            </w:tcBorders>
            <w:noWrap/>
            <w:vAlign w:val="center"/>
          </w:tcPr>
          <w:p w14:paraId="29CD14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3B9E41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A32.04 </w:t>
            </w:r>
          </w:p>
        </w:tc>
        <w:tc>
          <w:tcPr>
            <w:tcW w:w="3300" w:type="dxa"/>
            <w:tcBorders>
              <w:top w:val="nil"/>
              <w:left w:val="nil"/>
              <w:bottom w:val="single" w:color="auto" w:sz="4" w:space="0"/>
              <w:right w:val="single" w:color="auto" w:sz="4" w:space="0"/>
            </w:tcBorders>
            <w:noWrap/>
            <w:vAlign w:val="center"/>
          </w:tcPr>
          <w:p w14:paraId="41384F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核医学专业</w:t>
            </w:r>
          </w:p>
        </w:tc>
      </w:tr>
      <w:tr w14:paraId="6AA0FF9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B1B7F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 </w:t>
            </w:r>
          </w:p>
        </w:tc>
        <w:tc>
          <w:tcPr>
            <w:tcW w:w="2100" w:type="dxa"/>
            <w:tcBorders>
              <w:top w:val="nil"/>
              <w:left w:val="nil"/>
              <w:bottom w:val="single" w:color="auto" w:sz="4" w:space="0"/>
              <w:right w:val="single" w:color="auto" w:sz="4" w:space="0"/>
            </w:tcBorders>
            <w:noWrap/>
            <w:vAlign w:val="center"/>
          </w:tcPr>
          <w:p w14:paraId="5902A1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妇产科</w:t>
            </w:r>
          </w:p>
        </w:tc>
        <w:tc>
          <w:tcPr>
            <w:tcW w:w="1240" w:type="dxa"/>
            <w:tcBorders>
              <w:top w:val="nil"/>
              <w:left w:val="nil"/>
              <w:bottom w:val="single" w:color="auto" w:sz="4" w:space="0"/>
              <w:right w:val="single" w:color="auto" w:sz="4" w:space="0"/>
            </w:tcBorders>
            <w:noWrap/>
            <w:vAlign w:val="center"/>
          </w:tcPr>
          <w:p w14:paraId="54ED52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A32.05 </w:t>
            </w:r>
          </w:p>
        </w:tc>
        <w:tc>
          <w:tcPr>
            <w:tcW w:w="3300" w:type="dxa"/>
            <w:tcBorders>
              <w:top w:val="nil"/>
              <w:left w:val="nil"/>
              <w:bottom w:val="single" w:color="auto" w:sz="4" w:space="0"/>
              <w:right w:val="single" w:color="auto" w:sz="4" w:space="0"/>
            </w:tcBorders>
            <w:noWrap/>
            <w:vAlign w:val="center"/>
          </w:tcPr>
          <w:p w14:paraId="2F83B4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超声诊断专业</w:t>
            </w:r>
          </w:p>
        </w:tc>
      </w:tr>
      <w:tr w14:paraId="50ECD41F">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D7B36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A05.01 </w:t>
            </w:r>
          </w:p>
        </w:tc>
        <w:tc>
          <w:tcPr>
            <w:tcW w:w="2100" w:type="dxa"/>
            <w:tcBorders>
              <w:top w:val="nil"/>
              <w:left w:val="nil"/>
              <w:bottom w:val="single" w:color="auto" w:sz="4" w:space="0"/>
              <w:right w:val="single" w:color="auto" w:sz="4" w:space="0"/>
            </w:tcBorders>
            <w:noWrap/>
            <w:vAlign w:val="center"/>
          </w:tcPr>
          <w:p w14:paraId="3AF042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妇科专业</w:t>
            </w:r>
          </w:p>
        </w:tc>
        <w:tc>
          <w:tcPr>
            <w:tcW w:w="1240" w:type="dxa"/>
            <w:tcBorders>
              <w:top w:val="nil"/>
              <w:left w:val="nil"/>
              <w:bottom w:val="single" w:color="auto" w:sz="4" w:space="0"/>
              <w:right w:val="single" w:color="auto" w:sz="4" w:space="0"/>
            </w:tcBorders>
            <w:noWrap/>
            <w:vAlign w:val="center"/>
          </w:tcPr>
          <w:p w14:paraId="2E29D3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A32.06 </w:t>
            </w:r>
          </w:p>
        </w:tc>
        <w:tc>
          <w:tcPr>
            <w:tcW w:w="3300" w:type="dxa"/>
            <w:tcBorders>
              <w:top w:val="nil"/>
              <w:left w:val="nil"/>
              <w:bottom w:val="single" w:color="auto" w:sz="4" w:space="0"/>
              <w:right w:val="single" w:color="auto" w:sz="4" w:space="0"/>
            </w:tcBorders>
            <w:noWrap/>
            <w:vAlign w:val="center"/>
          </w:tcPr>
          <w:p w14:paraId="15A408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心电诊断专业</w:t>
            </w:r>
          </w:p>
        </w:tc>
      </w:tr>
      <w:tr w14:paraId="4C178FD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89280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A05.02 </w:t>
            </w:r>
          </w:p>
        </w:tc>
        <w:tc>
          <w:tcPr>
            <w:tcW w:w="2100" w:type="dxa"/>
            <w:tcBorders>
              <w:top w:val="nil"/>
              <w:left w:val="nil"/>
              <w:bottom w:val="single" w:color="auto" w:sz="4" w:space="0"/>
              <w:right w:val="single" w:color="auto" w:sz="4" w:space="0"/>
            </w:tcBorders>
            <w:noWrap/>
            <w:vAlign w:val="center"/>
          </w:tcPr>
          <w:p w14:paraId="176612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产科专业</w:t>
            </w:r>
          </w:p>
        </w:tc>
        <w:tc>
          <w:tcPr>
            <w:tcW w:w="1240" w:type="dxa"/>
            <w:tcBorders>
              <w:top w:val="nil"/>
              <w:left w:val="nil"/>
              <w:bottom w:val="single" w:color="auto" w:sz="4" w:space="0"/>
              <w:right w:val="single" w:color="auto" w:sz="4" w:space="0"/>
            </w:tcBorders>
            <w:noWrap/>
            <w:vAlign w:val="center"/>
          </w:tcPr>
          <w:p w14:paraId="41CD45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A32.07 </w:t>
            </w:r>
          </w:p>
        </w:tc>
        <w:tc>
          <w:tcPr>
            <w:tcW w:w="3300" w:type="dxa"/>
            <w:tcBorders>
              <w:top w:val="nil"/>
              <w:left w:val="nil"/>
              <w:bottom w:val="single" w:color="auto" w:sz="4" w:space="0"/>
              <w:right w:val="single" w:color="auto" w:sz="4" w:space="0"/>
            </w:tcBorders>
            <w:noWrap/>
            <w:vAlign w:val="center"/>
          </w:tcPr>
          <w:p w14:paraId="7AF2B5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脑电及脑血流图诊断专业</w:t>
            </w:r>
          </w:p>
        </w:tc>
      </w:tr>
      <w:tr w14:paraId="0DFCA97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EF694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A05.03 </w:t>
            </w:r>
          </w:p>
        </w:tc>
        <w:tc>
          <w:tcPr>
            <w:tcW w:w="2100" w:type="dxa"/>
            <w:tcBorders>
              <w:top w:val="nil"/>
              <w:left w:val="nil"/>
              <w:bottom w:val="single" w:color="auto" w:sz="4" w:space="0"/>
              <w:right w:val="single" w:color="auto" w:sz="4" w:space="0"/>
            </w:tcBorders>
            <w:noWrap/>
            <w:vAlign w:val="center"/>
          </w:tcPr>
          <w:p w14:paraId="14BD51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计划生育专业</w:t>
            </w:r>
          </w:p>
        </w:tc>
        <w:tc>
          <w:tcPr>
            <w:tcW w:w="1240" w:type="dxa"/>
            <w:tcBorders>
              <w:top w:val="nil"/>
              <w:left w:val="nil"/>
              <w:bottom w:val="single" w:color="auto" w:sz="4" w:space="0"/>
              <w:right w:val="single" w:color="auto" w:sz="4" w:space="0"/>
            </w:tcBorders>
            <w:noWrap/>
            <w:vAlign w:val="center"/>
          </w:tcPr>
          <w:p w14:paraId="3DDA1A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A32.08 </w:t>
            </w:r>
          </w:p>
        </w:tc>
        <w:tc>
          <w:tcPr>
            <w:tcW w:w="3300" w:type="dxa"/>
            <w:tcBorders>
              <w:top w:val="nil"/>
              <w:left w:val="nil"/>
              <w:bottom w:val="single" w:color="auto" w:sz="4" w:space="0"/>
              <w:right w:val="single" w:color="auto" w:sz="4" w:space="0"/>
            </w:tcBorders>
            <w:noWrap/>
            <w:vAlign w:val="center"/>
          </w:tcPr>
          <w:p w14:paraId="73408A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神经肌肉电图专业</w:t>
            </w:r>
          </w:p>
        </w:tc>
      </w:tr>
      <w:tr w14:paraId="0BEA6FF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0FE93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A05.04 </w:t>
            </w:r>
          </w:p>
        </w:tc>
        <w:tc>
          <w:tcPr>
            <w:tcW w:w="2100" w:type="dxa"/>
            <w:tcBorders>
              <w:top w:val="nil"/>
              <w:left w:val="nil"/>
              <w:bottom w:val="single" w:color="auto" w:sz="4" w:space="0"/>
              <w:right w:val="single" w:color="auto" w:sz="4" w:space="0"/>
            </w:tcBorders>
            <w:noWrap/>
            <w:vAlign w:val="center"/>
          </w:tcPr>
          <w:p w14:paraId="3165AC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优生学专业</w:t>
            </w:r>
          </w:p>
        </w:tc>
        <w:tc>
          <w:tcPr>
            <w:tcW w:w="1240" w:type="dxa"/>
            <w:tcBorders>
              <w:top w:val="nil"/>
              <w:left w:val="nil"/>
              <w:bottom w:val="single" w:color="auto" w:sz="4" w:space="0"/>
              <w:right w:val="single" w:color="auto" w:sz="4" w:space="0"/>
            </w:tcBorders>
            <w:noWrap/>
            <w:vAlign w:val="center"/>
          </w:tcPr>
          <w:p w14:paraId="249BF3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A32.09 </w:t>
            </w:r>
          </w:p>
        </w:tc>
        <w:tc>
          <w:tcPr>
            <w:tcW w:w="3300" w:type="dxa"/>
            <w:tcBorders>
              <w:top w:val="nil"/>
              <w:left w:val="nil"/>
              <w:bottom w:val="single" w:color="auto" w:sz="4" w:space="0"/>
              <w:right w:val="single" w:color="auto" w:sz="4" w:space="0"/>
            </w:tcBorders>
            <w:noWrap/>
            <w:vAlign w:val="center"/>
          </w:tcPr>
          <w:p w14:paraId="0DD3A8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介入放射学专业</w:t>
            </w:r>
          </w:p>
        </w:tc>
      </w:tr>
      <w:tr w14:paraId="3A4110B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BD588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A05.05 </w:t>
            </w:r>
          </w:p>
        </w:tc>
        <w:tc>
          <w:tcPr>
            <w:tcW w:w="2100" w:type="dxa"/>
            <w:tcBorders>
              <w:top w:val="nil"/>
              <w:left w:val="nil"/>
              <w:bottom w:val="single" w:color="auto" w:sz="4" w:space="0"/>
              <w:right w:val="single" w:color="auto" w:sz="4" w:space="0"/>
            </w:tcBorders>
            <w:noWrap/>
            <w:vAlign w:val="center"/>
          </w:tcPr>
          <w:p w14:paraId="09EE24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生殖健康与不孕症专业</w:t>
            </w:r>
          </w:p>
        </w:tc>
        <w:tc>
          <w:tcPr>
            <w:tcW w:w="1240" w:type="dxa"/>
            <w:tcBorders>
              <w:top w:val="nil"/>
              <w:left w:val="nil"/>
              <w:bottom w:val="single" w:color="auto" w:sz="4" w:space="0"/>
              <w:right w:val="single" w:color="auto" w:sz="4" w:space="0"/>
            </w:tcBorders>
            <w:noWrap/>
            <w:vAlign w:val="center"/>
          </w:tcPr>
          <w:p w14:paraId="0FF25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A32.10 </w:t>
            </w:r>
          </w:p>
        </w:tc>
        <w:tc>
          <w:tcPr>
            <w:tcW w:w="3300" w:type="dxa"/>
            <w:tcBorders>
              <w:top w:val="nil"/>
              <w:left w:val="nil"/>
              <w:bottom w:val="single" w:color="auto" w:sz="4" w:space="0"/>
              <w:right w:val="single" w:color="auto" w:sz="4" w:space="0"/>
            </w:tcBorders>
            <w:noWrap/>
            <w:vAlign w:val="center"/>
          </w:tcPr>
          <w:p w14:paraId="5F32C8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放射治疗专业</w:t>
            </w:r>
          </w:p>
        </w:tc>
      </w:tr>
      <w:tr w14:paraId="557C334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D2AF8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A05.06 </w:t>
            </w:r>
          </w:p>
        </w:tc>
        <w:tc>
          <w:tcPr>
            <w:tcW w:w="2100" w:type="dxa"/>
            <w:tcBorders>
              <w:top w:val="nil"/>
              <w:left w:val="nil"/>
              <w:bottom w:val="single" w:color="auto" w:sz="4" w:space="0"/>
              <w:right w:val="single" w:color="auto" w:sz="4" w:space="0"/>
            </w:tcBorders>
            <w:noWrap/>
            <w:vAlign w:val="center"/>
          </w:tcPr>
          <w:p w14:paraId="2491CC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0865D0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A32.11 </w:t>
            </w:r>
          </w:p>
        </w:tc>
        <w:tc>
          <w:tcPr>
            <w:tcW w:w="3300" w:type="dxa"/>
            <w:tcBorders>
              <w:top w:val="nil"/>
              <w:left w:val="nil"/>
              <w:bottom w:val="single" w:color="auto" w:sz="4" w:space="0"/>
              <w:right w:val="single" w:color="auto" w:sz="4" w:space="0"/>
            </w:tcBorders>
            <w:noWrap/>
            <w:vAlign w:val="center"/>
          </w:tcPr>
          <w:p w14:paraId="45046A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2493B80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8C8F8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 </w:t>
            </w:r>
          </w:p>
        </w:tc>
        <w:tc>
          <w:tcPr>
            <w:tcW w:w="2100" w:type="dxa"/>
            <w:tcBorders>
              <w:top w:val="nil"/>
              <w:left w:val="nil"/>
              <w:bottom w:val="single" w:color="auto" w:sz="4" w:space="0"/>
              <w:right w:val="single" w:color="auto" w:sz="4" w:space="0"/>
            </w:tcBorders>
            <w:noWrap/>
            <w:vAlign w:val="center"/>
          </w:tcPr>
          <w:p w14:paraId="70ED47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妇女保健科</w:t>
            </w:r>
          </w:p>
        </w:tc>
        <w:tc>
          <w:tcPr>
            <w:tcW w:w="1240" w:type="dxa"/>
            <w:tcBorders>
              <w:top w:val="nil"/>
              <w:left w:val="nil"/>
              <w:bottom w:val="single" w:color="auto" w:sz="4" w:space="0"/>
              <w:right w:val="single" w:color="auto" w:sz="4" w:space="0"/>
            </w:tcBorders>
            <w:noWrap/>
            <w:vAlign w:val="center"/>
          </w:tcPr>
          <w:p w14:paraId="59E958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 </w:t>
            </w:r>
          </w:p>
        </w:tc>
        <w:tc>
          <w:tcPr>
            <w:tcW w:w="3300" w:type="dxa"/>
            <w:tcBorders>
              <w:top w:val="nil"/>
              <w:left w:val="nil"/>
              <w:bottom w:val="single" w:color="auto" w:sz="4" w:space="0"/>
              <w:right w:val="single" w:color="auto" w:sz="4" w:space="0"/>
            </w:tcBorders>
            <w:noWrap/>
            <w:vAlign w:val="center"/>
          </w:tcPr>
          <w:p w14:paraId="67F106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中医科</w:t>
            </w:r>
          </w:p>
        </w:tc>
      </w:tr>
      <w:tr w14:paraId="67258E98">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20839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A06.01 </w:t>
            </w:r>
          </w:p>
        </w:tc>
        <w:tc>
          <w:tcPr>
            <w:tcW w:w="2100" w:type="dxa"/>
            <w:tcBorders>
              <w:top w:val="nil"/>
              <w:left w:val="nil"/>
              <w:bottom w:val="single" w:color="auto" w:sz="4" w:space="0"/>
              <w:right w:val="single" w:color="auto" w:sz="4" w:space="0"/>
            </w:tcBorders>
            <w:noWrap/>
            <w:vAlign w:val="center"/>
          </w:tcPr>
          <w:p w14:paraId="208F72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青春期保健专业</w:t>
            </w:r>
          </w:p>
        </w:tc>
        <w:tc>
          <w:tcPr>
            <w:tcW w:w="1240" w:type="dxa"/>
            <w:tcBorders>
              <w:top w:val="nil"/>
              <w:left w:val="nil"/>
              <w:bottom w:val="single" w:color="auto" w:sz="4" w:space="0"/>
              <w:right w:val="single" w:color="auto" w:sz="4" w:space="0"/>
            </w:tcBorders>
            <w:noWrap/>
            <w:vAlign w:val="center"/>
          </w:tcPr>
          <w:p w14:paraId="3A3892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A50.01 </w:t>
            </w:r>
          </w:p>
        </w:tc>
        <w:tc>
          <w:tcPr>
            <w:tcW w:w="3300" w:type="dxa"/>
            <w:tcBorders>
              <w:top w:val="nil"/>
              <w:left w:val="nil"/>
              <w:bottom w:val="single" w:color="auto" w:sz="4" w:space="0"/>
              <w:right w:val="single" w:color="auto" w:sz="4" w:space="0"/>
            </w:tcBorders>
            <w:noWrap/>
            <w:vAlign w:val="center"/>
          </w:tcPr>
          <w:p w14:paraId="2750F0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内科专业</w:t>
            </w:r>
          </w:p>
        </w:tc>
      </w:tr>
      <w:tr w14:paraId="1E79BEE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6DC52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A06.02 </w:t>
            </w:r>
          </w:p>
        </w:tc>
        <w:tc>
          <w:tcPr>
            <w:tcW w:w="2100" w:type="dxa"/>
            <w:tcBorders>
              <w:top w:val="nil"/>
              <w:left w:val="nil"/>
              <w:bottom w:val="single" w:color="auto" w:sz="4" w:space="0"/>
              <w:right w:val="single" w:color="auto" w:sz="4" w:space="0"/>
            </w:tcBorders>
            <w:noWrap/>
            <w:vAlign w:val="center"/>
          </w:tcPr>
          <w:p w14:paraId="6D46BD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围产期保健专业</w:t>
            </w:r>
          </w:p>
        </w:tc>
        <w:tc>
          <w:tcPr>
            <w:tcW w:w="1240" w:type="dxa"/>
            <w:tcBorders>
              <w:top w:val="nil"/>
              <w:left w:val="nil"/>
              <w:bottom w:val="single" w:color="auto" w:sz="4" w:space="0"/>
              <w:right w:val="single" w:color="auto" w:sz="4" w:space="0"/>
            </w:tcBorders>
            <w:noWrap/>
            <w:vAlign w:val="center"/>
          </w:tcPr>
          <w:p w14:paraId="4DDE2D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A50.02 </w:t>
            </w:r>
          </w:p>
        </w:tc>
        <w:tc>
          <w:tcPr>
            <w:tcW w:w="3300" w:type="dxa"/>
            <w:tcBorders>
              <w:top w:val="nil"/>
              <w:left w:val="nil"/>
              <w:bottom w:val="single" w:color="auto" w:sz="4" w:space="0"/>
              <w:right w:val="single" w:color="auto" w:sz="4" w:space="0"/>
            </w:tcBorders>
            <w:noWrap/>
            <w:vAlign w:val="center"/>
          </w:tcPr>
          <w:p w14:paraId="5F7820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外科专业</w:t>
            </w:r>
          </w:p>
        </w:tc>
      </w:tr>
      <w:tr w14:paraId="6F57F6E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F9D1E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A06.03 </w:t>
            </w:r>
          </w:p>
        </w:tc>
        <w:tc>
          <w:tcPr>
            <w:tcW w:w="2100" w:type="dxa"/>
            <w:tcBorders>
              <w:top w:val="nil"/>
              <w:left w:val="nil"/>
              <w:bottom w:val="single" w:color="auto" w:sz="4" w:space="0"/>
              <w:right w:val="single" w:color="auto" w:sz="4" w:space="0"/>
            </w:tcBorders>
            <w:noWrap/>
            <w:vAlign w:val="center"/>
          </w:tcPr>
          <w:p w14:paraId="09B730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更年期保健专业</w:t>
            </w:r>
          </w:p>
        </w:tc>
        <w:tc>
          <w:tcPr>
            <w:tcW w:w="1240" w:type="dxa"/>
            <w:tcBorders>
              <w:top w:val="nil"/>
              <w:left w:val="nil"/>
              <w:bottom w:val="single" w:color="auto" w:sz="4" w:space="0"/>
              <w:right w:val="single" w:color="auto" w:sz="4" w:space="0"/>
            </w:tcBorders>
            <w:noWrap/>
            <w:vAlign w:val="center"/>
          </w:tcPr>
          <w:p w14:paraId="53DADA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A50.03 </w:t>
            </w:r>
          </w:p>
        </w:tc>
        <w:tc>
          <w:tcPr>
            <w:tcW w:w="3300" w:type="dxa"/>
            <w:tcBorders>
              <w:top w:val="nil"/>
              <w:left w:val="nil"/>
              <w:bottom w:val="single" w:color="auto" w:sz="4" w:space="0"/>
              <w:right w:val="single" w:color="auto" w:sz="4" w:space="0"/>
            </w:tcBorders>
            <w:noWrap/>
            <w:vAlign w:val="center"/>
          </w:tcPr>
          <w:p w14:paraId="0E019F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妇产科专业</w:t>
            </w:r>
          </w:p>
        </w:tc>
      </w:tr>
      <w:tr w14:paraId="568CBA9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CA8FA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A06.04 </w:t>
            </w:r>
          </w:p>
        </w:tc>
        <w:tc>
          <w:tcPr>
            <w:tcW w:w="2100" w:type="dxa"/>
            <w:tcBorders>
              <w:top w:val="nil"/>
              <w:left w:val="nil"/>
              <w:bottom w:val="single" w:color="auto" w:sz="4" w:space="0"/>
              <w:right w:val="single" w:color="auto" w:sz="4" w:space="0"/>
            </w:tcBorders>
            <w:noWrap/>
            <w:vAlign w:val="center"/>
          </w:tcPr>
          <w:p w14:paraId="198DAC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妇女心理卫生专业</w:t>
            </w:r>
          </w:p>
        </w:tc>
        <w:tc>
          <w:tcPr>
            <w:tcW w:w="1240" w:type="dxa"/>
            <w:tcBorders>
              <w:top w:val="nil"/>
              <w:left w:val="nil"/>
              <w:bottom w:val="single" w:color="auto" w:sz="4" w:space="0"/>
              <w:right w:val="single" w:color="auto" w:sz="4" w:space="0"/>
            </w:tcBorders>
            <w:noWrap/>
            <w:vAlign w:val="center"/>
          </w:tcPr>
          <w:p w14:paraId="6B2533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A50.04 </w:t>
            </w:r>
          </w:p>
        </w:tc>
        <w:tc>
          <w:tcPr>
            <w:tcW w:w="3300" w:type="dxa"/>
            <w:tcBorders>
              <w:top w:val="nil"/>
              <w:left w:val="nil"/>
              <w:bottom w:val="single" w:color="auto" w:sz="4" w:space="0"/>
              <w:right w:val="single" w:color="auto" w:sz="4" w:space="0"/>
            </w:tcBorders>
            <w:noWrap/>
            <w:vAlign w:val="center"/>
          </w:tcPr>
          <w:p w14:paraId="0D3C1F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儿科专业</w:t>
            </w:r>
          </w:p>
        </w:tc>
      </w:tr>
      <w:tr w14:paraId="28DD4BA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FDFBB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A06.05 </w:t>
            </w:r>
          </w:p>
        </w:tc>
        <w:tc>
          <w:tcPr>
            <w:tcW w:w="2100" w:type="dxa"/>
            <w:tcBorders>
              <w:top w:val="nil"/>
              <w:left w:val="nil"/>
              <w:bottom w:val="single" w:color="auto" w:sz="4" w:space="0"/>
              <w:right w:val="single" w:color="auto" w:sz="4" w:space="0"/>
            </w:tcBorders>
            <w:noWrap/>
            <w:vAlign w:val="center"/>
          </w:tcPr>
          <w:p w14:paraId="75290C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妇女营养专业</w:t>
            </w:r>
          </w:p>
        </w:tc>
        <w:tc>
          <w:tcPr>
            <w:tcW w:w="1240" w:type="dxa"/>
            <w:tcBorders>
              <w:top w:val="nil"/>
              <w:left w:val="nil"/>
              <w:bottom w:val="single" w:color="auto" w:sz="4" w:space="0"/>
              <w:right w:val="single" w:color="auto" w:sz="4" w:space="0"/>
            </w:tcBorders>
            <w:noWrap/>
            <w:vAlign w:val="center"/>
          </w:tcPr>
          <w:p w14:paraId="42D5F1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A50.05 </w:t>
            </w:r>
          </w:p>
        </w:tc>
        <w:tc>
          <w:tcPr>
            <w:tcW w:w="3300" w:type="dxa"/>
            <w:tcBorders>
              <w:top w:val="nil"/>
              <w:left w:val="nil"/>
              <w:bottom w:val="single" w:color="auto" w:sz="4" w:space="0"/>
              <w:right w:val="single" w:color="auto" w:sz="4" w:space="0"/>
            </w:tcBorders>
            <w:noWrap/>
            <w:vAlign w:val="center"/>
          </w:tcPr>
          <w:p w14:paraId="24A354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皮肤科专业</w:t>
            </w:r>
          </w:p>
        </w:tc>
      </w:tr>
      <w:tr w14:paraId="00F4F5A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CABE4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A06.06 </w:t>
            </w:r>
          </w:p>
        </w:tc>
        <w:tc>
          <w:tcPr>
            <w:tcW w:w="2100" w:type="dxa"/>
            <w:tcBorders>
              <w:top w:val="nil"/>
              <w:left w:val="nil"/>
              <w:bottom w:val="single" w:color="auto" w:sz="4" w:space="0"/>
              <w:right w:val="single" w:color="auto" w:sz="4" w:space="0"/>
            </w:tcBorders>
            <w:noWrap/>
            <w:vAlign w:val="center"/>
          </w:tcPr>
          <w:p w14:paraId="796E35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140925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A50.06 </w:t>
            </w:r>
          </w:p>
        </w:tc>
        <w:tc>
          <w:tcPr>
            <w:tcW w:w="3300" w:type="dxa"/>
            <w:tcBorders>
              <w:top w:val="nil"/>
              <w:left w:val="nil"/>
              <w:bottom w:val="single" w:color="auto" w:sz="4" w:space="0"/>
              <w:right w:val="single" w:color="auto" w:sz="4" w:space="0"/>
            </w:tcBorders>
            <w:noWrap/>
            <w:vAlign w:val="center"/>
          </w:tcPr>
          <w:p w14:paraId="3DFF29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眼科专业</w:t>
            </w:r>
          </w:p>
        </w:tc>
      </w:tr>
      <w:tr w14:paraId="094522E9">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08195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 </w:t>
            </w:r>
          </w:p>
        </w:tc>
        <w:tc>
          <w:tcPr>
            <w:tcW w:w="2100" w:type="dxa"/>
            <w:tcBorders>
              <w:top w:val="nil"/>
              <w:left w:val="nil"/>
              <w:bottom w:val="single" w:color="auto" w:sz="4" w:space="0"/>
              <w:right w:val="single" w:color="auto" w:sz="4" w:space="0"/>
            </w:tcBorders>
            <w:noWrap/>
            <w:vAlign w:val="center"/>
          </w:tcPr>
          <w:p w14:paraId="165C12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儿科</w:t>
            </w:r>
          </w:p>
        </w:tc>
        <w:tc>
          <w:tcPr>
            <w:tcW w:w="1240" w:type="dxa"/>
            <w:tcBorders>
              <w:top w:val="nil"/>
              <w:left w:val="nil"/>
              <w:bottom w:val="single" w:color="auto" w:sz="4" w:space="0"/>
              <w:right w:val="single" w:color="auto" w:sz="4" w:space="0"/>
            </w:tcBorders>
            <w:noWrap/>
            <w:vAlign w:val="center"/>
          </w:tcPr>
          <w:p w14:paraId="6547D6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A50.07 </w:t>
            </w:r>
          </w:p>
        </w:tc>
        <w:tc>
          <w:tcPr>
            <w:tcW w:w="3300" w:type="dxa"/>
            <w:tcBorders>
              <w:top w:val="nil"/>
              <w:left w:val="nil"/>
              <w:bottom w:val="single" w:color="auto" w:sz="4" w:space="0"/>
              <w:right w:val="single" w:color="auto" w:sz="4" w:space="0"/>
            </w:tcBorders>
            <w:noWrap/>
            <w:vAlign w:val="center"/>
          </w:tcPr>
          <w:p w14:paraId="0FF6C7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耳鼻咽喉科专业</w:t>
            </w:r>
          </w:p>
        </w:tc>
      </w:tr>
      <w:tr w14:paraId="2729BA3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C58F2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A07.01 </w:t>
            </w:r>
          </w:p>
        </w:tc>
        <w:tc>
          <w:tcPr>
            <w:tcW w:w="2100" w:type="dxa"/>
            <w:tcBorders>
              <w:top w:val="nil"/>
              <w:left w:val="nil"/>
              <w:bottom w:val="single" w:color="auto" w:sz="4" w:space="0"/>
              <w:right w:val="single" w:color="auto" w:sz="4" w:space="0"/>
            </w:tcBorders>
            <w:noWrap/>
            <w:vAlign w:val="center"/>
          </w:tcPr>
          <w:p w14:paraId="3B5359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新生儿专业</w:t>
            </w:r>
          </w:p>
        </w:tc>
        <w:tc>
          <w:tcPr>
            <w:tcW w:w="1240" w:type="dxa"/>
            <w:tcBorders>
              <w:top w:val="nil"/>
              <w:left w:val="nil"/>
              <w:bottom w:val="single" w:color="auto" w:sz="4" w:space="0"/>
              <w:right w:val="single" w:color="auto" w:sz="4" w:space="0"/>
            </w:tcBorders>
            <w:noWrap/>
            <w:vAlign w:val="center"/>
          </w:tcPr>
          <w:p w14:paraId="078AFC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A50.08 </w:t>
            </w:r>
          </w:p>
        </w:tc>
        <w:tc>
          <w:tcPr>
            <w:tcW w:w="3300" w:type="dxa"/>
            <w:tcBorders>
              <w:top w:val="nil"/>
              <w:left w:val="nil"/>
              <w:bottom w:val="single" w:color="auto" w:sz="4" w:space="0"/>
              <w:right w:val="single" w:color="auto" w:sz="4" w:space="0"/>
            </w:tcBorders>
            <w:noWrap/>
            <w:vAlign w:val="center"/>
          </w:tcPr>
          <w:p w14:paraId="7A0EDC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口腔科专业</w:t>
            </w:r>
          </w:p>
        </w:tc>
      </w:tr>
      <w:tr w14:paraId="3A224DF9">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6DA0B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A07.02 </w:t>
            </w:r>
          </w:p>
        </w:tc>
        <w:tc>
          <w:tcPr>
            <w:tcW w:w="2100" w:type="dxa"/>
            <w:tcBorders>
              <w:top w:val="nil"/>
              <w:left w:val="nil"/>
              <w:bottom w:val="single" w:color="auto" w:sz="4" w:space="0"/>
              <w:right w:val="single" w:color="auto" w:sz="4" w:space="0"/>
            </w:tcBorders>
            <w:noWrap/>
            <w:vAlign w:val="center"/>
          </w:tcPr>
          <w:p w14:paraId="75E7C7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小儿传染病专业</w:t>
            </w:r>
          </w:p>
        </w:tc>
        <w:tc>
          <w:tcPr>
            <w:tcW w:w="1240" w:type="dxa"/>
            <w:tcBorders>
              <w:top w:val="nil"/>
              <w:left w:val="nil"/>
              <w:bottom w:val="single" w:color="auto" w:sz="4" w:space="0"/>
              <w:right w:val="single" w:color="auto" w:sz="4" w:space="0"/>
            </w:tcBorders>
            <w:noWrap/>
            <w:vAlign w:val="center"/>
          </w:tcPr>
          <w:p w14:paraId="57CDD2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A50.09 </w:t>
            </w:r>
          </w:p>
        </w:tc>
        <w:tc>
          <w:tcPr>
            <w:tcW w:w="3300" w:type="dxa"/>
            <w:tcBorders>
              <w:top w:val="nil"/>
              <w:left w:val="nil"/>
              <w:bottom w:val="single" w:color="auto" w:sz="4" w:space="0"/>
              <w:right w:val="single" w:color="auto" w:sz="4" w:space="0"/>
            </w:tcBorders>
            <w:noWrap/>
            <w:vAlign w:val="center"/>
          </w:tcPr>
          <w:p w14:paraId="0E1E43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肿瘤科专业</w:t>
            </w:r>
          </w:p>
        </w:tc>
      </w:tr>
      <w:tr w14:paraId="7A487173">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1160A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A07.03 </w:t>
            </w:r>
          </w:p>
        </w:tc>
        <w:tc>
          <w:tcPr>
            <w:tcW w:w="2100" w:type="dxa"/>
            <w:tcBorders>
              <w:top w:val="nil"/>
              <w:left w:val="nil"/>
              <w:bottom w:val="single" w:color="auto" w:sz="4" w:space="0"/>
              <w:right w:val="single" w:color="auto" w:sz="4" w:space="0"/>
            </w:tcBorders>
            <w:noWrap/>
            <w:vAlign w:val="center"/>
          </w:tcPr>
          <w:p w14:paraId="55ABD6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小儿消化专业</w:t>
            </w:r>
          </w:p>
        </w:tc>
        <w:tc>
          <w:tcPr>
            <w:tcW w:w="1240" w:type="dxa"/>
            <w:tcBorders>
              <w:top w:val="nil"/>
              <w:left w:val="nil"/>
              <w:bottom w:val="single" w:color="auto" w:sz="4" w:space="0"/>
              <w:right w:val="single" w:color="auto" w:sz="4" w:space="0"/>
            </w:tcBorders>
            <w:noWrap/>
            <w:vAlign w:val="center"/>
          </w:tcPr>
          <w:p w14:paraId="3C4E87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A50.10 </w:t>
            </w:r>
          </w:p>
        </w:tc>
        <w:tc>
          <w:tcPr>
            <w:tcW w:w="3300" w:type="dxa"/>
            <w:tcBorders>
              <w:top w:val="nil"/>
              <w:left w:val="nil"/>
              <w:bottom w:val="single" w:color="auto" w:sz="4" w:space="0"/>
              <w:right w:val="single" w:color="auto" w:sz="4" w:space="0"/>
            </w:tcBorders>
            <w:noWrap/>
            <w:vAlign w:val="center"/>
          </w:tcPr>
          <w:p w14:paraId="2BA529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骨伤科专业</w:t>
            </w:r>
          </w:p>
        </w:tc>
      </w:tr>
      <w:tr w14:paraId="2A404DC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8353E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A07.04 </w:t>
            </w:r>
          </w:p>
        </w:tc>
        <w:tc>
          <w:tcPr>
            <w:tcW w:w="2100" w:type="dxa"/>
            <w:tcBorders>
              <w:top w:val="nil"/>
              <w:left w:val="nil"/>
              <w:bottom w:val="single" w:color="auto" w:sz="4" w:space="0"/>
              <w:right w:val="single" w:color="auto" w:sz="4" w:space="0"/>
            </w:tcBorders>
            <w:noWrap/>
            <w:vAlign w:val="center"/>
          </w:tcPr>
          <w:p w14:paraId="3DB98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小儿呼吸专业</w:t>
            </w:r>
          </w:p>
        </w:tc>
        <w:tc>
          <w:tcPr>
            <w:tcW w:w="1240" w:type="dxa"/>
            <w:tcBorders>
              <w:top w:val="nil"/>
              <w:left w:val="nil"/>
              <w:bottom w:val="single" w:color="auto" w:sz="4" w:space="0"/>
              <w:right w:val="single" w:color="auto" w:sz="4" w:space="0"/>
            </w:tcBorders>
            <w:noWrap/>
            <w:vAlign w:val="center"/>
          </w:tcPr>
          <w:p w14:paraId="11AF51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A50.11 </w:t>
            </w:r>
          </w:p>
        </w:tc>
        <w:tc>
          <w:tcPr>
            <w:tcW w:w="3300" w:type="dxa"/>
            <w:tcBorders>
              <w:top w:val="nil"/>
              <w:left w:val="nil"/>
              <w:bottom w:val="single" w:color="auto" w:sz="4" w:space="0"/>
              <w:right w:val="single" w:color="auto" w:sz="4" w:space="0"/>
            </w:tcBorders>
            <w:noWrap/>
            <w:vAlign w:val="center"/>
          </w:tcPr>
          <w:p w14:paraId="0DDE75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肛肠科专业</w:t>
            </w:r>
          </w:p>
        </w:tc>
      </w:tr>
      <w:tr w14:paraId="4924FED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FF591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A07.05 </w:t>
            </w:r>
          </w:p>
        </w:tc>
        <w:tc>
          <w:tcPr>
            <w:tcW w:w="2100" w:type="dxa"/>
            <w:tcBorders>
              <w:top w:val="nil"/>
              <w:left w:val="nil"/>
              <w:bottom w:val="single" w:color="auto" w:sz="4" w:space="0"/>
              <w:right w:val="single" w:color="auto" w:sz="4" w:space="0"/>
            </w:tcBorders>
            <w:noWrap/>
            <w:vAlign w:val="center"/>
          </w:tcPr>
          <w:p w14:paraId="0AC8C3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小儿心脏病专业</w:t>
            </w:r>
          </w:p>
        </w:tc>
        <w:tc>
          <w:tcPr>
            <w:tcW w:w="1240" w:type="dxa"/>
            <w:tcBorders>
              <w:top w:val="nil"/>
              <w:left w:val="nil"/>
              <w:bottom w:val="single" w:color="auto" w:sz="4" w:space="0"/>
              <w:right w:val="single" w:color="auto" w:sz="4" w:space="0"/>
            </w:tcBorders>
            <w:noWrap/>
            <w:vAlign w:val="center"/>
          </w:tcPr>
          <w:p w14:paraId="53106E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A50.12 </w:t>
            </w:r>
          </w:p>
        </w:tc>
        <w:tc>
          <w:tcPr>
            <w:tcW w:w="3300" w:type="dxa"/>
            <w:tcBorders>
              <w:top w:val="nil"/>
              <w:left w:val="nil"/>
              <w:bottom w:val="single" w:color="auto" w:sz="4" w:space="0"/>
              <w:right w:val="single" w:color="auto" w:sz="4" w:space="0"/>
            </w:tcBorders>
            <w:noWrap/>
            <w:vAlign w:val="center"/>
          </w:tcPr>
          <w:p w14:paraId="386D03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老年病科专业</w:t>
            </w:r>
          </w:p>
        </w:tc>
      </w:tr>
      <w:tr w14:paraId="778AE8C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B512B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A07.06 </w:t>
            </w:r>
          </w:p>
        </w:tc>
        <w:tc>
          <w:tcPr>
            <w:tcW w:w="2100" w:type="dxa"/>
            <w:tcBorders>
              <w:top w:val="nil"/>
              <w:left w:val="nil"/>
              <w:bottom w:val="single" w:color="auto" w:sz="4" w:space="0"/>
              <w:right w:val="single" w:color="auto" w:sz="4" w:space="0"/>
            </w:tcBorders>
            <w:noWrap/>
            <w:vAlign w:val="center"/>
          </w:tcPr>
          <w:p w14:paraId="63F95D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小儿肾病专业</w:t>
            </w:r>
          </w:p>
        </w:tc>
        <w:tc>
          <w:tcPr>
            <w:tcW w:w="1240" w:type="dxa"/>
            <w:tcBorders>
              <w:top w:val="nil"/>
              <w:left w:val="nil"/>
              <w:bottom w:val="single" w:color="auto" w:sz="4" w:space="0"/>
              <w:right w:val="single" w:color="auto" w:sz="4" w:space="0"/>
            </w:tcBorders>
            <w:noWrap/>
            <w:vAlign w:val="center"/>
          </w:tcPr>
          <w:p w14:paraId="708626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A50.13 </w:t>
            </w:r>
          </w:p>
        </w:tc>
        <w:tc>
          <w:tcPr>
            <w:tcW w:w="3300" w:type="dxa"/>
            <w:tcBorders>
              <w:top w:val="nil"/>
              <w:left w:val="nil"/>
              <w:bottom w:val="single" w:color="auto" w:sz="4" w:space="0"/>
              <w:right w:val="single" w:color="auto" w:sz="4" w:space="0"/>
            </w:tcBorders>
            <w:noWrap/>
            <w:vAlign w:val="center"/>
          </w:tcPr>
          <w:p w14:paraId="65909A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针灸科专业</w:t>
            </w:r>
          </w:p>
        </w:tc>
      </w:tr>
      <w:tr w14:paraId="307DF9E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71176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A07.07 </w:t>
            </w:r>
          </w:p>
        </w:tc>
        <w:tc>
          <w:tcPr>
            <w:tcW w:w="2100" w:type="dxa"/>
            <w:tcBorders>
              <w:top w:val="nil"/>
              <w:left w:val="nil"/>
              <w:bottom w:val="single" w:color="auto" w:sz="4" w:space="0"/>
              <w:right w:val="single" w:color="auto" w:sz="4" w:space="0"/>
            </w:tcBorders>
            <w:noWrap/>
            <w:vAlign w:val="center"/>
          </w:tcPr>
          <w:p w14:paraId="63FF0C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小儿血液病专业</w:t>
            </w:r>
          </w:p>
        </w:tc>
        <w:tc>
          <w:tcPr>
            <w:tcW w:w="1240" w:type="dxa"/>
            <w:tcBorders>
              <w:top w:val="nil"/>
              <w:left w:val="nil"/>
              <w:bottom w:val="single" w:color="auto" w:sz="4" w:space="0"/>
              <w:right w:val="single" w:color="auto" w:sz="4" w:space="0"/>
            </w:tcBorders>
            <w:noWrap/>
            <w:vAlign w:val="center"/>
          </w:tcPr>
          <w:p w14:paraId="4A9D79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A50.14 </w:t>
            </w:r>
          </w:p>
        </w:tc>
        <w:tc>
          <w:tcPr>
            <w:tcW w:w="3300" w:type="dxa"/>
            <w:tcBorders>
              <w:top w:val="nil"/>
              <w:left w:val="nil"/>
              <w:bottom w:val="single" w:color="auto" w:sz="4" w:space="0"/>
              <w:right w:val="single" w:color="auto" w:sz="4" w:space="0"/>
            </w:tcBorders>
            <w:noWrap/>
            <w:vAlign w:val="center"/>
          </w:tcPr>
          <w:p w14:paraId="164001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推拿科专业</w:t>
            </w:r>
          </w:p>
        </w:tc>
      </w:tr>
      <w:tr w14:paraId="35AA24C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BE7F4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A07.08 </w:t>
            </w:r>
          </w:p>
        </w:tc>
        <w:tc>
          <w:tcPr>
            <w:tcW w:w="2100" w:type="dxa"/>
            <w:tcBorders>
              <w:top w:val="nil"/>
              <w:left w:val="nil"/>
              <w:bottom w:val="single" w:color="auto" w:sz="4" w:space="0"/>
              <w:right w:val="single" w:color="auto" w:sz="4" w:space="0"/>
            </w:tcBorders>
            <w:noWrap/>
            <w:vAlign w:val="center"/>
          </w:tcPr>
          <w:p w14:paraId="3C9F4C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小儿神经病学专业</w:t>
            </w:r>
          </w:p>
        </w:tc>
        <w:tc>
          <w:tcPr>
            <w:tcW w:w="1240" w:type="dxa"/>
            <w:tcBorders>
              <w:top w:val="nil"/>
              <w:left w:val="nil"/>
              <w:bottom w:val="single" w:color="auto" w:sz="4" w:space="0"/>
              <w:right w:val="single" w:color="auto" w:sz="4" w:space="0"/>
            </w:tcBorders>
            <w:noWrap/>
            <w:vAlign w:val="center"/>
          </w:tcPr>
          <w:p w14:paraId="4645B5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A50.15 </w:t>
            </w:r>
          </w:p>
        </w:tc>
        <w:tc>
          <w:tcPr>
            <w:tcW w:w="3300" w:type="dxa"/>
            <w:tcBorders>
              <w:top w:val="nil"/>
              <w:left w:val="nil"/>
              <w:bottom w:val="single" w:color="auto" w:sz="4" w:space="0"/>
              <w:right w:val="single" w:color="auto" w:sz="4" w:space="0"/>
            </w:tcBorders>
            <w:noWrap/>
            <w:vAlign w:val="center"/>
          </w:tcPr>
          <w:p w14:paraId="7B4F8B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康复医学专业</w:t>
            </w:r>
          </w:p>
        </w:tc>
      </w:tr>
      <w:tr w14:paraId="4C5DEA3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B50A2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A07.09 </w:t>
            </w:r>
          </w:p>
        </w:tc>
        <w:tc>
          <w:tcPr>
            <w:tcW w:w="2100" w:type="dxa"/>
            <w:tcBorders>
              <w:top w:val="nil"/>
              <w:left w:val="nil"/>
              <w:bottom w:val="single" w:color="auto" w:sz="4" w:space="0"/>
              <w:right w:val="single" w:color="auto" w:sz="4" w:space="0"/>
            </w:tcBorders>
            <w:noWrap/>
            <w:vAlign w:val="center"/>
          </w:tcPr>
          <w:p w14:paraId="3F8856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小儿内分泌专业</w:t>
            </w:r>
          </w:p>
        </w:tc>
        <w:tc>
          <w:tcPr>
            <w:tcW w:w="1240" w:type="dxa"/>
            <w:tcBorders>
              <w:top w:val="nil"/>
              <w:left w:val="nil"/>
              <w:bottom w:val="single" w:color="auto" w:sz="4" w:space="0"/>
              <w:right w:val="single" w:color="auto" w:sz="4" w:space="0"/>
            </w:tcBorders>
            <w:noWrap/>
            <w:vAlign w:val="center"/>
          </w:tcPr>
          <w:p w14:paraId="6C6135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A50.16 </w:t>
            </w:r>
          </w:p>
        </w:tc>
        <w:tc>
          <w:tcPr>
            <w:tcW w:w="3300" w:type="dxa"/>
            <w:tcBorders>
              <w:top w:val="nil"/>
              <w:left w:val="nil"/>
              <w:bottom w:val="single" w:color="auto" w:sz="4" w:space="0"/>
              <w:right w:val="single" w:color="auto" w:sz="4" w:space="0"/>
            </w:tcBorders>
            <w:noWrap/>
            <w:vAlign w:val="center"/>
          </w:tcPr>
          <w:p w14:paraId="685628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急诊科专业</w:t>
            </w:r>
          </w:p>
        </w:tc>
      </w:tr>
      <w:tr w14:paraId="2F15E1A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9EED6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A07.10 </w:t>
            </w:r>
          </w:p>
        </w:tc>
        <w:tc>
          <w:tcPr>
            <w:tcW w:w="2100" w:type="dxa"/>
            <w:tcBorders>
              <w:top w:val="nil"/>
              <w:left w:val="nil"/>
              <w:bottom w:val="single" w:color="auto" w:sz="4" w:space="0"/>
              <w:right w:val="single" w:color="auto" w:sz="4" w:space="0"/>
            </w:tcBorders>
            <w:noWrap/>
            <w:vAlign w:val="center"/>
          </w:tcPr>
          <w:p w14:paraId="6AA073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小儿遗传病专业</w:t>
            </w:r>
          </w:p>
        </w:tc>
        <w:tc>
          <w:tcPr>
            <w:tcW w:w="1240" w:type="dxa"/>
            <w:tcBorders>
              <w:top w:val="nil"/>
              <w:left w:val="nil"/>
              <w:bottom w:val="single" w:color="auto" w:sz="4" w:space="0"/>
              <w:right w:val="single" w:color="auto" w:sz="4" w:space="0"/>
            </w:tcBorders>
            <w:noWrap/>
            <w:vAlign w:val="center"/>
          </w:tcPr>
          <w:p w14:paraId="287B2D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A50.17 </w:t>
            </w:r>
          </w:p>
        </w:tc>
        <w:tc>
          <w:tcPr>
            <w:tcW w:w="3300" w:type="dxa"/>
            <w:tcBorders>
              <w:top w:val="nil"/>
              <w:left w:val="nil"/>
              <w:bottom w:val="single" w:color="auto" w:sz="4" w:space="0"/>
              <w:right w:val="single" w:color="auto" w:sz="4" w:space="0"/>
            </w:tcBorders>
            <w:noWrap/>
            <w:vAlign w:val="center"/>
          </w:tcPr>
          <w:p w14:paraId="188486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预防保健科专业</w:t>
            </w:r>
          </w:p>
        </w:tc>
      </w:tr>
      <w:tr w14:paraId="4621F7DF">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57F99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A07.11 </w:t>
            </w:r>
          </w:p>
        </w:tc>
        <w:tc>
          <w:tcPr>
            <w:tcW w:w="2100" w:type="dxa"/>
            <w:tcBorders>
              <w:top w:val="nil"/>
              <w:left w:val="nil"/>
              <w:bottom w:val="single" w:color="auto" w:sz="4" w:space="0"/>
              <w:right w:val="single" w:color="auto" w:sz="4" w:space="0"/>
            </w:tcBorders>
            <w:noWrap/>
            <w:vAlign w:val="center"/>
          </w:tcPr>
          <w:p w14:paraId="3B38E2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小儿免疫专业</w:t>
            </w:r>
          </w:p>
        </w:tc>
        <w:tc>
          <w:tcPr>
            <w:tcW w:w="1240" w:type="dxa"/>
            <w:tcBorders>
              <w:top w:val="nil"/>
              <w:left w:val="nil"/>
              <w:bottom w:val="single" w:color="auto" w:sz="4" w:space="0"/>
              <w:right w:val="single" w:color="auto" w:sz="4" w:space="0"/>
            </w:tcBorders>
            <w:noWrap/>
            <w:vAlign w:val="center"/>
          </w:tcPr>
          <w:p w14:paraId="10597D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A50.18 </w:t>
            </w:r>
          </w:p>
        </w:tc>
        <w:tc>
          <w:tcPr>
            <w:tcW w:w="3300" w:type="dxa"/>
            <w:tcBorders>
              <w:top w:val="nil"/>
              <w:left w:val="nil"/>
              <w:bottom w:val="single" w:color="auto" w:sz="4" w:space="0"/>
              <w:right w:val="single" w:color="auto" w:sz="4" w:space="0"/>
            </w:tcBorders>
            <w:noWrap/>
            <w:vAlign w:val="center"/>
          </w:tcPr>
          <w:p w14:paraId="544069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0E8EF563">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02EF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A07.12 </w:t>
            </w:r>
          </w:p>
        </w:tc>
        <w:tc>
          <w:tcPr>
            <w:tcW w:w="2100" w:type="dxa"/>
            <w:tcBorders>
              <w:top w:val="nil"/>
              <w:left w:val="nil"/>
              <w:bottom w:val="single" w:color="auto" w:sz="4" w:space="0"/>
              <w:right w:val="single" w:color="auto" w:sz="4" w:space="0"/>
            </w:tcBorders>
            <w:noWrap/>
            <w:vAlign w:val="center"/>
          </w:tcPr>
          <w:p w14:paraId="448A91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1309E2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 </w:t>
            </w:r>
          </w:p>
        </w:tc>
        <w:tc>
          <w:tcPr>
            <w:tcW w:w="3300" w:type="dxa"/>
            <w:tcBorders>
              <w:top w:val="nil"/>
              <w:left w:val="nil"/>
              <w:bottom w:val="single" w:color="auto" w:sz="4" w:space="0"/>
              <w:right w:val="single" w:color="auto" w:sz="4" w:space="0"/>
            </w:tcBorders>
            <w:noWrap/>
            <w:vAlign w:val="center"/>
          </w:tcPr>
          <w:p w14:paraId="7D38FE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民族医学科</w:t>
            </w:r>
          </w:p>
        </w:tc>
      </w:tr>
      <w:tr w14:paraId="4080AC0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D6895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 </w:t>
            </w:r>
          </w:p>
        </w:tc>
        <w:tc>
          <w:tcPr>
            <w:tcW w:w="2100" w:type="dxa"/>
            <w:tcBorders>
              <w:top w:val="nil"/>
              <w:left w:val="nil"/>
              <w:bottom w:val="single" w:color="auto" w:sz="4" w:space="0"/>
              <w:right w:val="single" w:color="auto" w:sz="4" w:space="0"/>
            </w:tcBorders>
            <w:noWrap/>
            <w:vAlign w:val="center"/>
          </w:tcPr>
          <w:p w14:paraId="5048CF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小儿外科</w:t>
            </w:r>
          </w:p>
        </w:tc>
        <w:tc>
          <w:tcPr>
            <w:tcW w:w="1240" w:type="dxa"/>
            <w:tcBorders>
              <w:top w:val="nil"/>
              <w:left w:val="nil"/>
              <w:bottom w:val="single" w:color="auto" w:sz="4" w:space="0"/>
              <w:right w:val="single" w:color="auto" w:sz="4" w:space="0"/>
            </w:tcBorders>
            <w:noWrap/>
            <w:vAlign w:val="center"/>
          </w:tcPr>
          <w:p w14:paraId="143C8B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A51.01 </w:t>
            </w:r>
          </w:p>
        </w:tc>
        <w:tc>
          <w:tcPr>
            <w:tcW w:w="3300" w:type="dxa"/>
            <w:tcBorders>
              <w:top w:val="nil"/>
              <w:left w:val="nil"/>
              <w:bottom w:val="single" w:color="auto" w:sz="4" w:space="0"/>
              <w:right w:val="single" w:color="auto" w:sz="4" w:space="0"/>
            </w:tcBorders>
            <w:noWrap/>
            <w:vAlign w:val="center"/>
          </w:tcPr>
          <w:p w14:paraId="71D2D6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维吾尔医学</w:t>
            </w:r>
          </w:p>
        </w:tc>
      </w:tr>
      <w:tr w14:paraId="5E1A457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354D5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A08.01 </w:t>
            </w:r>
          </w:p>
        </w:tc>
        <w:tc>
          <w:tcPr>
            <w:tcW w:w="2100" w:type="dxa"/>
            <w:tcBorders>
              <w:top w:val="nil"/>
              <w:left w:val="nil"/>
              <w:bottom w:val="single" w:color="auto" w:sz="4" w:space="0"/>
              <w:right w:val="single" w:color="auto" w:sz="4" w:space="0"/>
            </w:tcBorders>
            <w:noWrap/>
            <w:vAlign w:val="center"/>
          </w:tcPr>
          <w:p w14:paraId="088E54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小儿普通外科专业</w:t>
            </w:r>
          </w:p>
        </w:tc>
        <w:tc>
          <w:tcPr>
            <w:tcW w:w="1240" w:type="dxa"/>
            <w:tcBorders>
              <w:top w:val="nil"/>
              <w:left w:val="nil"/>
              <w:bottom w:val="single" w:color="auto" w:sz="4" w:space="0"/>
              <w:right w:val="single" w:color="auto" w:sz="4" w:space="0"/>
            </w:tcBorders>
            <w:noWrap/>
            <w:vAlign w:val="center"/>
          </w:tcPr>
          <w:p w14:paraId="57517D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A51.02 </w:t>
            </w:r>
          </w:p>
        </w:tc>
        <w:tc>
          <w:tcPr>
            <w:tcW w:w="3300" w:type="dxa"/>
            <w:tcBorders>
              <w:top w:val="nil"/>
              <w:left w:val="nil"/>
              <w:bottom w:val="single" w:color="auto" w:sz="4" w:space="0"/>
              <w:right w:val="single" w:color="auto" w:sz="4" w:space="0"/>
            </w:tcBorders>
            <w:noWrap/>
            <w:vAlign w:val="center"/>
          </w:tcPr>
          <w:p w14:paraId="6C56EE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藏医学</w:t>
            </w:r>
          </w:p>
        </w:tc>
      </w:tr>
      <w:tr w14:paraId="0BDE402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0E872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A08.02 </w:t>
            </w:r>
          </w:p>
        </w:tc>
        <w:tc>
          <w:tcPr>
            <w:tcW w:w="2100" w:type="dxa"/>
            <w:tcBorders>
              <w:top w:val="nil"/>
              <w:left w:val="nil"/>
              <w:bottom w:val="single" w:color="auto" w:sz="4" w:space="0"/>
              <w:right w:val="single" w:color="auto" w:sz="4" w:space="0"/>
            </w:tcBorders>
            <w:noWrap/>
            <w:vAlign w:val="center"/>
          </w:tcPr>
          <w:p w14:paraId="606E10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小儿骨科专业</w:t>
            </w:r>
          </w:p>
        </w:tc>
        <w:tc>
          <w:tcPr>
            <w:tcW w:w="1240" w:type="dxa"/>
            <w:tcBorders>
              <w:top w:val="nil"/>
              <w:left w:val="nil"/>
              <w:bottom w:val="single" w:color="auto" w:sz="4" w:space="0"/>
              <w:right w:val="single" w:color="auto" w:sz="4" w:space="0"/>
            </w:tcBorders>
            <w:noWrap/>
            <w:vAlign w:val="center"/>
          </w:tcPr>
          <w:p w14:paraId="798C71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A51.03 </w:t>
            </w:r>
          </w:p>
        </w:tc>
        <w:tc>
          <w:tcPr>
            <w:tcW w:w="3300" w:type="dxa"/>
            <w:tcBorders>
              <w:top w:val="nil"/>
              <w:left w:val="nil"/>
              <w:bottom w:val="single" w:color="auto" w:sz="4" w:space="0"/>
              <w:right w:val="single" w:color="auto" w:sz="4" w:space="0"/>
            </w:tcBorders>
            <w:noWrap/>
            <w:vAlign w:val="center"/>
          </w:tcPr>
          <w:p w14:paraId="1BE06D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蒙医学</w:t>
            </w:r>
          </w:p>
        </w:tc>
      </w:tr>
      <w:tr w14:paraId="4999971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84EF7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A08.03 </w:t>
            </w:r>
          </w:p>
        </w:tc>
        <w:tc>
          <w:tcPr>
            <w:tcW w:w="2100" w:type="dxa"/>
            <w:tcBorders>
              <w:top w:val="nil"/>
              <w:left w:val="nil"/>
              <w:bottom w:val="single" w:color="auto" w:sz="4" w:space="0"/>
              <w:right w:val="single" w:color="auto" w:sz="4" w:space="0"/>
            </w:tcBorders>
            <w:noWrap/>
            <w:vAlign w:val="center"/>
          </w:tcPr>
          <w:p w14:paraId="3874D8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小儿泌尿外科专业</w:t>
            </w:r>
          </w:p>
        </w:tc>
        <w:tc>
          <w:tcPr>
            <w:tcW w:w="1240" w:type="dxa"/>
            <w:tcBorders>
              <w:top w:val="nil"/>
              <w:left w:val="nil"/>
              <w:bottom w:val="single" w:color="auto" w:sz="4" w:space="0"/>
              <w:right w:val="single" w:color="auto" w:sz="4" w:space="0"/>
            </w:tcBorders>
            <w:noWrap/>
            <w:vAlign w:val="center"/>
          </w:tcPr>
          <w:p w14:paraId="75B56E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A51.04 </w:t>
            </w:r>
          </w:p>
        </w:tc>
        <w:tc>
          <w:tcPr>
            <w:tcW w:w="3300" w:type="dxa"/>
            <w:tcBorders>
              <w:top w:val="nil"/>
              <w:left w:val="nil"/>
              <w:bottom w:val="single" w:color="auto" w:sz="4" w:space="0"/>
              <w:right w:val="single" w:color="auto" w:sz="4" w:space="0"/>
            </w:tcBorders>
            <w:noWrap/>
            <w:vAlign w:val="center"/>
          </w:tcPr>
          <w:p w14:paraId="4C508F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彝医学</w:t>
            </w:r>
          </w:p>
        </w:tc>
      </w:tr>
      <w:tr w14:paraId="2BDA305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4471E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A08.04 </w:t>
            </w:r>
          </w:p>
        </w:tc>
        <w:tc>
          <w:tcPr>
            <w:tcW w:w="2100" w:type="dxa"/>
            <w:tcBorders>
              <w:top w:val="nil"/>
              <w:left w:val="nil"/>
              <w:bottom w:val="single" w:color="auto" w:sz="4" w:space="0"/>
              <w:right w:val="single" w:color="auto" w:sz="4" w:space="0"/>
            </w:tcBorders>
            <w:noWrap/>
            <w:vAlign w:val="center"/>
          </w:tcPr>
          <w:p w14:paraId="5770EF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小儿胸心外科专业</w:t>
            </w:r>
          </w:p>
        </w:tc>
        <w:tc>
          <w:tcPr>
            <w:tcW w:w="1240" w:type="dxa"/>
            <w:tcBorders>
              <w:top w:val="nil"/>
              <w:left w:val="nil"/>
              <w:bottom w:val="single" w:color="auto" w:sz="4" w:space="0"/>
              <w:right w:val="single" w:color="auto" w:sz="4" w:space="0"/>
            </w:tcBorders>
            <w:noWrap/>
            <w:vAlign w:val="center"/>
          </w:tcPr>
          <w:p w14:paraId="22A779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A51.05 </w:t>
            </w:r>
          </w:p>
        </w:tc>
        <w:tc>
          <w:tcPr>
            <w:tcW w:w="3300" w:type="dxa"/>
            <w:tcBorders>
              <w:top w:val="nil"/>
              <w:left w:val="nil"/>
              <w:bottom w:val="single" w:color="auto" w:sz="4" w:space="0"/>
              <w:right w:val="single" w:color="auto" w:sz="4" w:space="0"/>
            </w:tcBorders>
            <w:noWrap/>
            <w:vAlign w:val="center"/>
          </w:tcPr>
          <w:p w14:paraId="0DFFDD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傣医学</w:t>
            </w:r>
          </w:p>
        </w:tc>
      </w:tr>
      <w:tr w14:paraId="6B393E3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C7C36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A08.05 </w:t>
            </w:r>
          </w:p>
        </w:tc>
        <w:tc>
          <w:tcPr>
            <w:tcW w:w="2100" w:type="dxa"/>
            <w:tcBorders>
              <w:top w:val="nil"/>
              <w:left w:val="nil"/>
              <w:bottom w:val="single" w:color="auto" w:sz="4" w:space="0"/>
              <w:right w:val="single" w:color="auto" w:sz="4" w:space="0"/>
            </w:tcBorders>
            <w:noWrap/>
            <w:vAlign w:val="center"/>
          </w:tcPr>
          <w:p w14:paraId="743ABA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小儿神经外科专业</w:t>
            </w:r>
          </w:p>
        </w:tc>
        <w:tc>
          <w:tcPr>
            <w:tcW w:w="1240" w:type="dxa"/>
            <w:tcBorders>
              <w:top w:val="nil"/>
              <w:left w:val="nil"/>
              <w:bottom w:val="single" w:color="auto" w:sz="4" w:space="0"/>
              <w:right w:val="single" w:color="auto" w:sz="4" w:space="0"/>
            </w:tcBorders>
            <w:noWrap/>
            <w:vAlign w:val="center"/>
          </w:tcPr>
          <w:p w14:paraId="0C09EF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A51.06 </w:t>
            </w:r>
          </w:p>
        </w:tc>
        <w:tc>
          <w:tcPr>
            <w:tcW w:w="3300" w:type="dxa"/>
            <w:tcBorders>
              <w:top w:val="nil"/>
              <w:left w:val="nil"/>
              <w:bottom w:val="single" w:color="auto" w:sz="4" w:space="0"/>
              <w:right w:val="single" w:color="auto" w:sz="4" w:space="0"/>
            </w:tcBorders>
            <w:noWrap/>
            <w:vAlign w:val="center"/>
          </w:tcPr>
          <w:p w14:paraId="743689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0C2048C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E15A1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A08.06 </w:t>
            </w:r>
          </w:p>
        </w:tc>
        <w:tc>
          <w:tcPr>
            <w:tcW w:w="2100" w:type="dxa"/>
            <w:tcBorders>
              <w:top w:val="nil"/>
              <w:left w:val="nil"/>
              <w:bottom w:val="single" w:color="auto" w:sz="4" w:space="0"/>
              <w:right w:val="single" w:color="auto" w:sz="4" w:space="0"/>
            </w:tcBorders>
            <w:noWrap/>
            <w:vAlign w:val="center"/>
          </w:tcPr>
          <w:p w14:paraId="6EE812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581BDD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A52 </w:t>
            </w:r>
          </w:p>
        </w:tc>
        <w:tc>
          <w:tcPr>
            <w:tcW w:w="3300" w:type="dxa"/>
            <w:tcBorders>
              <w:top w:val="nil"/>
              <w:left w:val="nil"/>
              <w:bottom w:val="single" w:color="auto" w:sz="4" w:space="0"/>
              <w:right w:val="single" w:color="auto" w:sz="4" w:space="0"/>
            </w:tcBorders>
            <w:noWrap/>
            <w:vAlign w:val="center"/>
          </w:tcPr>
          <w:p w14:paraId="400B49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中西医结合科</w:t>
            </w:r>
          </w:p>
        </w:tc>
      </w:tr>
      <w:tr w14:paraId="07867B0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D9453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 </w:t>
            </w:r>
          </w:p>
        </w:tc>
        <w:tc>
          <w:tcPr>
            <w:tcW w:w="2100" w:type="dxa"/>
            <w:tcBorders>
              <w:top w:val="nil"/>
              <w:left w:val="nil"/>
              <w:bottom w:val="single" w:color="auto" w:sz="4" w:space="0"/>
              <w:right w:val="single" w:color="auto" w:sz="4" w:space="0"/>
            </w:tcBorders>
            <w:noWrap/>
            <w:vAlign w:val="center"/>
          </w:tcPr>
          <w:p w14:paraId="4E450C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儿童保健科</w:t>
            </w:r>
          </w:p>
        </w:tc>
        <w:tc>
          <w:tcPr>
            <w:tcW w:w="1240" w:type="dxa"/>
            <w:tcBorders>
              <w:top w:val="nil"/>
              <w:left w:val="nil"/>
              <w:bottom w:val="single" w:color="auto" w:sz="4" w:space="0"/>
              <w:right w:val="single" w:color="auto" w:sz="4" w:space="0"/>
            </w:tcBorders>
            <w:noWrap/>
            <w:vAlign w:val="center"/>
          </w:tcPr>
          <w:p w14:paraId="4A05ED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A69 </w:t>
            </w:r>
          </w:p>
        </w:tc>
        <w:tc>
          <w:tcPr>
            <w:tcW w:w="3300" w:type="dxa"/>
            <w:tcBorders>
              <w:top w:val="nil"/>
              <w:left w:val="nil"/>
              <w:bottom w:val="single" w:color="auto" w:sz="4" w:space="0"/>
              <w:right w:val="single" w:color="auto" w:sz="4" w:space="0"/>
            </w:tcBorders>
            <w:noWrap/>
            <w:vAlign w:val="center"/>
          </w:tcPr>
          <w:p w14:paraId="608273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其他业务科室</w:t>
            </w:r>
          </w:p>
        </w:tc>
      </w:tr>
      <w:tr w14:paraId="0236AEA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D2B43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A09.01 </w:t>
            </w:r>
          </w:p>
        </w:tc>
        <w:tc>
          <w:tcPr>
            <w:tcW w:w="2100" w:type="dxa"/>
            <w:tcBorders>
              <w:top w:val="nil"/>
              <w:left w:val="nil"/>
              <w:bottom w:val="single" w:color="auto" w:sz="4" w:space="0"/>
              <w:right w:val="single" w:color="auto" w:sz="4" w:space="0"/>
            </w:tcBorders>
            <w:noWrap/>
            <w:vAlign w:val="center"/>
          </w:tcPr>
          <w:p w14:paraId="0FCCD5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儿童生长发育专业</w:t>
            </w:r>
          </w:p>
        </w:tc>
        <w:tc>
          <w:tcPr>
            <w:tcW w:w="1240" w:type="dxa"/>
            <w:tcBorders>
              <w:top w:val="nil"/>
              <w:left w:val="nil"/>
              <w:bottom w:val="single" w:color="auto" w:sz="4" w:space="0"/>
              <w:right w:val="single" w:color="auto" w:sz="4" w:space="0"/>
            </w:tcBorders>
            <w:noWrap/>
            <w:vAlign w:val="center"/>
          </w:tcPr>
          <w:p w14:paraId="402AE4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B01 </w:t>
            </w:r>
          </w:p>
        </w:tc>
        <w:tc>
          <w:tcPr>
            <w:tcW w:w="3300" w:type="dxa"/>
            <w:tcBorders>
              <w:top w:val="nil"/>
              <w:left w:val="nil"/>
              <w:bottom w:val="single" w:color="auto" w:sz="4" w:space="0"/>
              <w:right w:val="single" w:color="auto" w:sz="4" w:space="0"/>
            </w:tcBorders>
            <w:noWrap/>
            <w:vAlign w:val="center"/>
          </w:tcPr>
          <w:p w14:paraId="48911D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传染病预防控制科(中心)</w:t>
            </w:r>
          </w:p>
        </w:tc>
      </w:tr>
      <w:tr w14:paraId="47309E2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6D5DE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A09.02 </w:t>
            </w:r>
          </w:p>
        </w:tc>
        <w:tc>
          <w:tcPr>
            <w:tcW w:w="2100" w:type="dxa"/>
            <w:tcBorders>
              <w:top w:val="nil"/>
              <w:left w:val="nil"/>
              <w:bottom w:val="single" w:color="auto" w:sz="4" w:space="0"/>
              <w:right w:val="single" w:color="auto" w:sz="4" w:space="0"/>
            </w:tcBorders>
            <w:noWrap/>
            <w:vAlign w:val="center"/>
          </w:tcPr>
          <w:p w14:paraId="55BA65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儿童营养专业</w:t>
            </w:r>
          </w:p>
        </w:tc>
        <w:tc>
          <w:tcPr>
            <w:tcW w:w="1240" w:type="dxa"/>
            <w:tcBorders>
              <w:top w:val="nil"/>
              <w:left w:val="nil"/>
              <w:bottom w:val="single" w:color="auto" w:sz="4" w:space="0"/>
              <w:right w:val="single" w:color="auto" w:sz="4" w:space="0"/>
            </w:tcBorders>
            <w:noWrap/>
            <w:vAlign w:val="center"/>
          </w:tcPr>
          <w:p w14:paraId="6AE541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B02 </w:t>
            </w:r>
          </w:p>
        </w:tc>
        <w:tc>
          <w:tcPr>
            <w:tcW w:w="3300" w:type="dxa"/>
            <w:tcBorders>
              <w:top w:val="nil"/>
              <w:left w:val="nil"/>
              <w:bottom w:val="single" w:color="auto" w:sz="4" w:space="0"/>
              <w:right w:val="single" w:color="auto" w:sz="4" w:space="0"/>
            </w:tcBorders>
            <w:noWrap/>
            <w:vAlign w:val="center"/>
          </w:tcPr>
          <w:p w14:paraId="78148B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性病艾滋病预防控制科(中心)</w:t>
            </w:r>
          </w:p>
        </w:tc>
      </w:tr>
      <w:tr w14:paraId="1E4820A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F310D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A09.03 </w:t>
            </w:r>
          </w:p>
        </w:tc>
        <w:tc>
          <w:tcPr>
            <w:tcW w:w="2100" w:type="dxa"/>
            <w:tcBorders>
              <w:top w:val="nil"/>
              <w:left w:val="nil"/>
              <w:bottom w:val="single" w:color="auto" w:sz="4" w:space="0"/>
              <w:right w:val="single" w:color="auto" w:sz="4" w:space="0"/>
            </w:tcBorders>
            <w:noWrap/>
            <w:vAlign w:val="center"/>
          </w:tcPr>
          <w:p w14:paraId="07EA2E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儿童心理卫生专业</w:t>
            </w:r>
          </w:p>
        </w:tc>
        <w:tc>
          <w:tcPr>
            <w:tcW w:w="1240" w:type="dxa"/>
            <w:tcBorders>
              <w:top w:val="nil"/>
              <w:left w:val="nil"/>
              <w:bottom w:val="single" w:color="auto" w:sz="4" w:space="0"/>
              <w:right w:val="single" w:color="auto" w:sz="4" w:space="0"/>
            </w:tcBorders>
            <w:noWrap/>
            <w:vAlign w:val="center"/>
          </w:tcPr>
          <w:p w14:paraId="3DFB99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B03 </w:t>
            </w:r>
          </w:p>
        </w:tc>
        <w:tc>
          <w:tcPr>
            <w:tcW w:w="3300" w:type="dxa"/>
            <w:tcBorders>
              <w:top w:val="nil"/>
              <w:left w:val="nil"/>
              <w:bottom w:val="single" w:color="auto" w:sz="4" w:space="0"/>
              <w:right w:val="single" w:color="auto" w:sz="4" w:space="0"/>
            </w:tcBorders>
            <w:noWrap/>
            <w:vAlign w:val="center"/>
          </w:tcPr>
          <w:p w14:paraId="7848DC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结核病预防控制科(中心)</w:t>
            </w:r>
          </w:p>
        </w:tc>
      </w:tr>
      <w:tr w14:paraId="393DEC5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018E4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A09.04 </w:t>
            </w:r>
          </w:p>
        </w:tc>
        <w:tc>
          <w:tcPr>
            <w:tcW w:w="2100" w:type="dxa"/>
            <w:tcBorders>
              <w:top w:val="nil"/>
              <w:left w:val="nil"/>
              <w:bottom w:val="single" w:color="auto" w:sz="4" w:space="0"/>
              <w:right w:val="single" w:color="auto" w:sz="4" w:space="0"/>
            </w:tcBorders>
            <w:noWrap/>
            <w:vAlign w:val="center"/>
          </w:tcPr>
          <w:p w14:paraId="65F1DA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儿童五官保健专业</w:t>
            </w:r>
          </w:p>
        </w:tc>
        <w:tc>
          <w:tcPr>
            <w:tcW w:w="1240" w:type="dxa"/>
            <w:tcBorders>
              <w:top w:val="nil"/>
              <w:left w:val="nil"/>
              <w:bottom w:val="single" w:color="auto" w:sz="4" w:space="0"/>
              <w:right w:val="single" w:color="auto" w:sz="4" w:space="0"/>
            </w:tcBorders>
            <w:noWrap/>
            <w:vAlign w:val="center"/>
          </w:tcPr>
          <w:p w14:paraId="0A68C1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B04 </w:t>
            </w:r>
          </w:p>
        </w:tc>
        <w:tc>
          <w:tcPr>
            <w:tcW w:w="3300" w:type="dxa"/>
            <w:tcBorders>
              <w:top w:val="nil"/>
              <w:left w:val="nil"/>
              <w:bottom w:val="single" w:color="auto" w:sz="4" w:space="0"/>
              <w:right w:val="single" w:color="auto" w:sz="4" w:space="0"/>
            </w:tcBorders>
            <w:noWrap/>
            <w:vAlign w:val="center"/>
          </w:tcPr>
          <w:p w14:paraId="6FCA26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血吸虫预防控制科(中心)</w:t>
            </w:r>
          </w:p>
        </w:tc>
      </w:tr>
      <w:tr w14:paraId="55DA5AD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7A1B0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A09.05 </w:t>
            </w:r>
          </w:p>
        </w:tc>
        <w:tc>
          <w:tcPr>
            <w:tcW w:w="2100" w:type="dxa"/>
            <w:tcBorders>
              <w:top w:val="nil"/>
              <w:left w:val="nil"/>
              <w:bottom w:val="single" w:color="auto" w:sz="4" w:space="0"/>
              <w:right w:val="single" w:color="auto" w:sz="4" w:space="0"/>
            </w:tcBorders>
            <w:noWrap/>
            <w:vAlign w:val="center"/>
          </w:tcPr>
          <w:p w14:paraId="3107D2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儿童康复专业</w:t>
            </w:r>
          </w:p>
        </w:tc>
        <w:tc>
          <w:tcPr>
            <w:tcW w:w="1240" w:type="dxa"/>
            <w:tcBorders>
              <w:top w:val="nil"/>
              <w:left w:val="nil"/>
              <w:bottom w:val="single" w:color="auto" w:sz="4" w:space="0"/>
              <w:right w:val="single" w:color="auto" w:sz="4" w:space="0"/>
            </w:tcBorders>
            <w:noWrap/>
            <w:vAlign w:val="center"/>
          </w:tcPr>
          <w:p w14:paraId="141BD8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B05 </w:t>
            </w:r>
          </w:p>
        </w:tc>
        <w:tc>
          <w:tcPr>
            <w:tcW w:w="3300" w:type="dxa"/>
            <w:tcBorders>
              <w:top w:val="nil"/>
              <w:left w:val="nil"/>
              <w:bottom w:val="single" w:color="auto" w:sz="4" w:space="0"/>
              <w:right w:val="single" w:color="auto" w:sz="4" w:space="0"/>
            </w:tcBorders>
            <w:noWrap/>
            <w:vAlign w:val="center"/>
          </w:tcPr>
          <w:p w14:paraId="0B4E4C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慢性非传染性疾病预防控制科(中心)</w:t>
            </w:r>
          </w:p>
        </w:tc>
      </w:tr>
      <w:tr w14:paraId="63BFA5B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4DCB4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A09.06 </w:t>
            </w:r>
          </w:p>
        </w:tc>
        <w:tc>
          <w:tcPr>
            <w:tcW w:w="2100" w:type="dxa"/>
            <w:tcBorders>
              <w:top w:val="nil"/>
              <w:left w:val="nil"/>
              <w:bottom w:val="single" w:color="auto" w:sz="4" w:space="0"/>
              <w:right w:val="single" w:color="auto" w:sz="4" w:space="0"/>
            </w:tcBorders>
            <w:noWrap/>
            <w:vAlign w:val="center"/>
          </w:tcPr>
          <w:p w14:paraId="11FB6D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75B197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B06 </w:t>
            </w:r>
          </w:p>
        </w:tc>
        <w:tc>
          <w:tcPr>
            <w:tcW w:w="3300" w:type="dxa"/>
            <w:tcBorders>
              <w:top w:val="nil"/>
              <w:left w:val="nil"/>
              <w:bottom w:val="single" w:color="auto" w:sz="4" w:space="0"/>
              <w:right w:val="single" w:color="auto" w:sz="4" w:space="0"/>
            </w:tcBorders>
            <w:noWrap/>
            <w:vAlign w:val="center"/>
          </w:tcPr>
          <w:p w14:paraId="3903D9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寄生虫病预防控制科(中心)</w:t>
            </w:r>
          </w:p>
        </w:tc>
      </w:tr>
      <w:tr w14:paraId="3B8F7D63">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A451C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A10 </w:t>
            </w:r>
          </w:p>
        </w:tc>
        <w:tc>
          <w:tcPr>
            <w:tcW w:w="2100" w:type="dxa"/>
            <w:tcBorders>
              <w:top w:val="nil"/>
              <w:left w:val="nil"/>
              <w:bottom w:val="single" w:color="auto" w:sz="4" w:space="0"/>
              <w:right w:val="single" w:color="auto" w:sz="4" w:space="0"/>
            </w:tcBorders>
            <w:noWrap/>
            <w:vAlign w:val="center"/>
          </w:tcPr>
          <w:p w14:paraId="587164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眼科</w:t>
            </w:r>
          </w:p>
        </w:tc>
        <w:tc>
          <w:tcPr>
            <w:tcW w:w="1240" w:type="dxa"/>
            <w:tcBorders>
              <w:top w:val="nil"/>
              <w:left w:val="nil"/>
              <w:bottom w:val="single" w:color="auto" w:sz="4" w:space="0"/>
              <w:right w:val="single" w:color="auto" w:sz="4" w:space="0"/>
            </w:tcBorders>
            <w:noWrap/>
            <w:vAlign w:val="center"/>
          </w:tcPr>
          <w:p w14:paraId="111A82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B07 </w:t>
            </w:r>
          </w:p>
        </w:tc>
        <w:tc>
          <w:tcPr>
            <w:tcW w:w="3300" w:type="dxa"/>
            <w:tcBorders>
              <w:top w:val="nil"/>
              <w:left w:val="nil"/>
              <w:bottom w:val="single" w:color="auto" w:sz="4" w:space="0"/>
              <w:right w:val="single" w:color="auto" w:sz="4" w:space="0"/>
            </w:tcBorders>
            <w:noWrap/>
            <w:vAlign w:val="center"/>
          </w:tcPr>
          <w:p w14:paraId="411AC8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地方病控制科(中心)</w:t>
            </w:r>
          </w:p>
        </w:tc>
      </w:tr>
      <w:tr w14:paraId="38B413E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ACA21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A11 </w:t>
            </w:r>
          </w:p>
        </w:tc>
        <w:tc>
          <w:tcPr>
            <w:tcW w:w="2100" w:type="dxa"/>
            <w:tcBorders>
              <w:top w:val="nil"/>
              <w:left w:val="nil"/>
              <w:bottom w:val="single" w:color="auto" w:sz="4" w:space="0"/>
              <w:right w:val="single" w:color="auto" w:sz="4" w:space="0"/>
            </w:tcBorders>
            <w:noWrap/>
            <w:vAlign w:val="center"/>
          </w:tcPr>
          <w:p w14:paraId="078518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耳鼻咽喉科</w:t>
            </w:r>
          </w:p>
        </w:tc>
        <w:tc>
          <w:tcPr>
            <w:tcW w:w="1240" w:type="dxa"/>
            <w:tcBorders>
              <w:top w:val="nil"/>
              <w:left w:val="nil"/>
              <w:bottom w:val="single" w:color="auto" w:sz="4" w:space="0"/>
              <w:right w:val="single" w:color="auto" w:sz="4" w:space="0"/>
            </w:tcBorders>
            <w:noWrap/>
            <w:vAlign w:val="center"/>
          </w:tcPr>
          <w:p w14:paraId="181293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B08 </w:t>
            </w:r>
          </w:p>
        </w:tc>
        <w:tc>
          <w:tcPr>
            <w:tcW w:w="3300" w:type="dxa"/>
            <w:tcBorders>
              <w:top w:val="nil"/>
              <w:left w:val="nil"/>
              <w:bottom w:val="single" w:color="auto" w:sz="4" w:space="0"/>
              <w:right w:val="single" w:color="auto" w:sz="4" w:space="0"/>
            </w:tcBorders>
            <w:noWrap/>
            <w:vAlign w:val="center"/>
          </w:tcPr>
          <w:p w14:paraId="1BA8E0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精神卫生科(中心)</w:t>
            </w:r>
          </w:p>
        </w:tc>
      </w:tr>
      <w:tr w14:paraId="7FE69D2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F6C16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A11.01 </w:t>
            </w:r>
          </w:p>
        </w:tc>
        <w:tc>
          <w:tcPr>
            <w:tcW w:w="2100" w:type="dxa"/>
            <w:tcBorders>
              <w:top w:val="nil"/>
              <w:left w:val="nil"/>
              <w:bottom w:val="single" w:color="auto" w:sz="4" w:space="0"/>
              <w:right w:val="single" w:color="auto" w:sz="4" w:space="0"/>
            </w:tcBorders>
            <w:noWrap/>
            <w:vAlign w:val="center"/>
          </w:tcPr>
          <w:p w14:paraId="20A067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耳科专业</w:t>
            </w:r>
          </w:p>
        </w:tc>
        <w:tc>
          <w:tcPr>
            <w:tcW w:w="1240" w:type="dxa"/>
            <w:tcBorders>
              <w:top w:val="nil"/>
              <w:left w:val="nil"/>
              <w:bottom w:val="single" w:color="auto" w:sz="4" w:space="0"/>
              <w:right w:val="single" w:color="auto" w:sz="4" w:space="0"/>
            </w:tcBorders>
            <w:noWrap/>
            <w:vAlign w:val="center"/>
          </w:tcPr>
          <w:p w14:paraId="44A430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B09 </w:t>
            </w:r>
          </w:p>
        </w:tc>
        <w:tc>
          <w:tcPr>
            <w:tcW w:w="3300" w:type="dxa"/>
            <w:tcBorders>
              <w:top w:val="nil"/>
              <w:left w:val="nil"/>
              <w:bottom w:val="single" w:color="auto" w:sz="4" w:space="0"/>
              <w:right w:val="single" w:color="auto" w:sz="4" w:space="0"/>
            </w:tcBorders>
            <w:noWrap/>
            <w:vAlign w:val="center"/>
          </w:tcPr>
          <w:p w14:paraId="69F891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妇幼保健科</w:t>
            </w:r>
          </w:p>
        </w:tc>
      </w:tr>
      <w:tr w14:paraId="1BF0169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D27BC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A11.02 </w:t>
            </w:r>
          </w:p>
        </w:tc>
        <w:tc>
          <w:tcPr>
            <w:tcW w:w="2100" w:type="dxa"/>
            <w:tcBorders>
              <w:top w:val="nil"/>
              <w:left w:val="nil"/>
              <w:bottom w:val="single" w:color="auto" w:sz="4" w:space="0"/>
              <w:right w:val="single" w:color="auto" w:sz="4" w:space="0"/>
            </w:tcBorders>
            <w:noWrap/>
            <w:vAlign w:val="center"/>
          </w:tcPr>
          <w:p w14:paraId="086EEB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鼻科专业</w:t>
            </w:r>
          </w:p>
        </w:tc>
        <w:tc>
          <w:tcPr>
            <w:tcW w:w="1240" w:type="dxa"/>
            <w:tcBorders>
              <w:top w:val="nil"/>
              <w:left w:val="nil"/>
              <w:bottom w:val="single" w:color="auto" w:sz="4" w:space="0"/>
              <w:right w:val="single" w:color="auto" w:sz="4" w:space="0"/>
            </w:tcBorders>
            <w:noWrap/>
            <w:vAlign w:val="center"/>
          </w:tcPr>
          <w:p w14:paraId="2241E3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B10 </w:t>
            </w:r>
          </w:p>
        </w:tc>
        <w:tc>
          <w:tcPr>
            <w:tcW w:w="3300" w:type="dxa"/>
            <w:tcBorders>
              <w:top w:val="nil"/>
              <w:left w:val="nil"/>
              <w:bottom w:val="single" w:color="auto" w:sz="4" w:space="0"/>
              <w:right w:val="single" w:color="auto" w:sz="4" w:space="0"/>
            </w:tcBorders>
            <w:noWrap/>
            <w:vAlign w:val="center"/>
          </w:tcPr>
          <w:p w14:paraId="54C4C6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免疫规划科(中心)</w:t>
            </w:r>
          </w:p>
        </w:tc>
      </w:tr>
      <w:tr w14:paraId="0FBC68B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49FFF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A11.03 </w:t>
            </w:r>
          </w:p>
        </w:tc>
        <w:tc>
          <w:tcPr>
            <w:tcW w:w="2100" w:type="dxa"/>
            <w:tcBorders>
              <w:top w:val="nil"/>
              <w:left w:val="nil"/>
              <w:bottom w:val="single" w:color="auto" w:sz="4" w:space="0"/>
              <w:right w:val="single" w:color="auto" w:sz="4" w:space="0"/>
            </w:tcBorders>
            <w:noWrap/>
            <w:vAlign w:val="center"/>
          </w:tcPr>
          <w:p w14:paraId="6910AE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咽喉科专业</w:t>
            </w:r>
          </w:p>
        </w:tc>
        <w:tc>
          <w:tcPr>
            <w:tcW w:w="1240" w:type="dxa"/>
            <w:tcBorders>
              <w:top w:val="nil"/>
              <w:left w:val="nil"/>
              <w:bottom w:val="single" w:color="auto" w:sz="4" w:space="0"/>
              <w:right w:val="single" w:color="auto" w:sz="4" w:space="0"/>
            </w:tcBorders>
            <w:noWrap/>
            <w:vAlign w:val="center"/>
          </w:tcPr>
          <w:p w14:paraId="3FF29E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B11 </w:t>
            </w:r>
          </w:p>
        </w:tc>
        <w:tc>
          <w:tcPr>
            <w:tcW w:w="3300" w:type="dxa"/>
            <w:tcBorders>
              <w:top w:val="nil"/>
              <w:left w:val="nil"/>
              <w:bottom w:val="single" w:color="auto" w:sz="4" w:space="0"/>
              <w:right w:val="single" w:color="auto" w:sz="4" w:space="0"/>
            </w:tcBorders>
            <w:noWrap/>
            <w:vAlign w:val="center"/>
          </w:tcPr>
          <w:p w14:paraId="59AE53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农村改水技术指导科(中心)</w:t>
            </w:r>
          </w:p>
        </w:tc>
      </w:tr>
      <w:tr w14:paraId="68D2796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A0ACD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A11.04 </w:t>
            </w:r>
          </w:p>
        </w:tc>
        <w:tc>
          <w:tcPr>
            <w:tcW w:w="2100" w:type="dxa"/>
            <w:tcBorders>
              <w:top w:val="nil"/>
              <w:left w:val="nil"/>
              <w:bottom w:val="single" w:color="auto" w:sz="4" w:space="0"/>
              <w:right w:val="single" w:color="auto" w:sz="4" w:space="0"/>
            </w:tcBorders>
            <w:noWrap/>
            <w:vAlign w:val="center"/>
          </w:tcPr>
          <w:p w14:paraId="1B8487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463D2B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B12 </w:t>
            </w:r>
          </w:p>
        </w:tc>
        <w:tc>
          <w:tcPr>
            <w:tcW w:w="3300" w:type="dxa"/>
            <w:tcBorders>
              <w:top w:val="nil"/>
              <w:left w:val="nil"/>
              <w:bottom w:val="single" w:color="auto" w:sz="4" w:space="0"/>
              <w:right w:val="single" w:color="auto" w:sz="4" w:space="0"/>
            </w:tcBorders>
            <w:noWrap/>
            <w:vAlign w:val="center"/>
          </w:tcPr>
          <w:p w14:paraId="33CA09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疾病控制与应急处理办公室</w:t>
            </w:r>
          </w:p>
        </w:tc>
      </w:tr>
      <w:tr w14:paraId="4D3FC58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D8930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 </w:t>
            </w:r>
          </w:p>
        </w:tc>
        <w:tc>
          <w:tcPr>
            <w:tcW w:w="2100" w:type="dxa"/>
            <w:tcBorders>
              <w:top w:val="nil"/>
              <w:left w:val="nil"/>
              <w:bottom w:val="single" w:color="auto" w:sz="4" w:space="0"/>
              <w:right w:val="single" w:color="auto" w:sz="4" w:space="0"/>
            </w:tcBorders>
            <w:noWrap/>
            <w:vAlign w:val="center"/>
          </w:tcPr>
          <w:p w14:paraId="4324D8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口腔科</w:t>
            </w:r>
          </w:p>
        </w:tc>
        <w:tc>
          <w:tcPr>
            <w:tcW w:w="1240" w:type="dxa"/>
            <w:tcBorders>
              <w:top w:val="nil"/>
              <w:left w:val="nil"/>
              <w:bottom w:val="single" w:color="auto" w:sz="4" w:space="0"/>
              <w:right w:val="single" w:color="auto" w:sz="4" w:space="0"/>
            </w:tcBorders>
            <w:noWrap/>
            <w:vAlign w:val="center"/>
          </w:tcPr>
          <w:p w14:paraId="77A182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B13 </w:t>
            </w:r>
          </w:p>
        </w:tc>
        <w:tc>
          <w:tcPr>
            <w:tcW w:w="3300" w:type="dxa"/>
            <w:tcBorders>
              <w:top w:val="nil"/>
              <w:left w:val="nil"/>
              <w:bottom w:val="single" w:color="auto" w:sz="4" w:space="0"/>
              <w:right w:val="single" w:color="auto" w:sz="4" w:space="0"/>
            </w:tcBorders>
            <w:noWrap/>
            <w:vAlign w:val="center"/>
          </w:tcPr>
          <w:p w14:paraId="0A1E73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食品卫生科</w:t>
            </w:r>
          </w:p>
        </w:tc>
      </w:tr>
      <w:tr w14:paraId="3DDABC19">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28A12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A12.01 </w:t>
            </w:r>
          </w:p>
        </w:tc>
        <w:tc>
          <w:tcPr>
            <w:tcW w:w="2100" w:type="dxa"/>
            <w:tcBorders>
              <w:top w:val="nil"/>
              <w:left w:val="nil"/>
              <w:bottom w:val="single" w:color="auto" w:sz="4" w:space="0"/>
              <w:right w:val="single" w:color="auto" w:sz="4" w:space="0"/>
            </w:tcBorders>
            <w:noWrap/>
            <w:vAlign w:val="center"/>
          </w:tcPr>
          <w:p w14:paraId="260404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牙体牙髓病专业</w:t>
            </w:r>
          </w:p>
        </w:tc>
        <w:tc>
          <w:tcPr>
            <w:tcW w:w="1240" w:type="dxa"/>
            <w:tcBorders>
              <w:top w:val="nil"/>
              <w:left w:val="nil"/>
              <w:bottom w:val="single" w:color="auto" w:sz="4" w:space="0"/>
              <w:right w:val="single" w:color="auto" w:sz="4" w:space="0"/>
            </w:tcBorders>
            <w:noWrap/>
            <w:vAlign w:val="center"/>
          </w:tcPr>
          <w:p w14:paraId="03317C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B14 </w:t>
            </w:r>
          </w:p>
        </w:tc>
        <w:tc>
          <w:tcPr>
            <w:tcW w:w="3300" w:type="dxa"/>
            <w:tcBorders>
              <w:top w:val="nil"/>
              <w:left w:val="nil"/>
              <w:bottom w:val="single" w:color="auto" w:sz="4" w:space="0"/>
              <w:right w:val="single" w:color="auto" w:sz="4" w:space="0"/>
            </w:tcBorders>
            <w:noWrap/>
            <w:vAlign w:val="center"/>
          </w:tcPr>
          <w:p w14:paraId="1C77E0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环境卫生所</w:t>
            </w:r>
          </w:p>
        </w:tc>
      </w:tr>
      <w:tr w14:paraId="6329F208">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0B6EDB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A12.02 </w:t>
            </w:r>
          </w:p>
        </w:tc>
        <w:tc>
          <w:tcPr>
            <w:tcW w:w="2100" w:type="dxa"/>
            <w:tcBorders>
              <w:top w:val="nil"/>
              <w:left w:val="nil"/>
              <w:bottom w:val="single" w:color="auto" w:sz="4" w:space="0"/>
              <w:right w:val="single" w:color="auto" w:sz="4" w:space="0"/>
            </w:tcBorders>
            <w:noWrap/>
            <w:vAlign w:val="center"/>
          </w:tcPr>
          <w:p w14:paraId="36D874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牙周病专业</w:t>
            </w:r>
          </w:p>
        </w:tc>
        <w:tc>
          <w:tcPr>
            <w:tcW w:w="1240" w:type="dxa"/>
            <w:tcBorders>
              <w:top w:val="nil"/>
              <w:left w:val="nil"/>
              <w:bottom w:val="single" w:color="auto" w:sz="4" w:space="0"/>
              <w:right w:val="single" w:color="auto" w:sz="4" w:space="0"/>
            </w:tcBorders>
            <w:noWrap/>
            <w:vAlign w:val="center"/>
          </w:tcPr>
          <w:p w14:paraId="28F456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B15 </w:t>
            </w:r>
          </w:p>
        </w:tc>
        <w:tc>
          <w:tcPr>
            <w:tcW w:w="3300" w:type="dxa"/>
            <w:tcBorders>
              <w:top w:val="nil"/>
              <w:left w:val="nil"/>
              <w:bottom w:val="single" w:color="auto" w:sz="4" w:space="0"/>
              <w:right w:val="single" w:color="auto" w:sz="4" w:space="0"/>
            </w:tcBorders>
            <w:noWrap/>
            <w:vAlign w:val="center"/>
          </w:tcPr>
          <w:p w14:paraId="40A709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职业卫生科</w:t>
            </w:r>
          </w:p>
        </w:tc>
      </w:tr>
      <w:tr w14:paraId="54DA99A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B36F6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A12.03 </w:t>
            </w:r>
          </w:p>
        </w:tc>
        <w:tc>
          <w:tcPr>
            <w:tcW w:w="2100" w:type="dxa"/>
            <w:tcBorders>
              <w:top w:val="nil"/>
              <w:left w:val="nil"/>
              <w:bottom w:val="single" w:color="auto" w:sz="4" w:space="0"/>
              <w:right w:val="single" w:color="auto" w:sz="4" w:space="0"/>
            </w:tcBorders>
            <w:noWrap/>
            <w:vAlign w:val="center"/>
          </w:tcPr>
          <w:p w14:paraId="66A4CF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口腔黏膜病专业</w:t>
            </w:r>
          </w:p>
        </w:tc>
        <w:tc>
          <w:tcPr>
            <w:tcW w:w="1240" w:type="dxa"/>
            <w:tcBorders>
              <w:top w:val="nil"/>
              <w:left w:val="nil"/>
              <w:bottom w:val="single" w:color="auto" w:sz="4" w:space="0"/>
              <w:right w:val="single" w:color="auto" w:sz="4" w:space="0"/>
            </w:tcBorders>
            <w:noWrap/>
            <w:vAlign w:val="center"/>
          </w:tcPr>
          <w:p w14:paraId="5BA84B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B16 </w:t>
            </w:r>
          </w:p>
        </w:tc>
        <w:tc>
          <w:tcPr>
            <w:tcW w:w="3300" w:type="dxa"/>
            <w:tcBorders>
              <w:top w:val="nil"/>
              <w:left w:val="nil"/>
              <w:bottom w:val="single" w:color="auto" w:sz="4" w:space="0"/>
              <w:right w:val="single" w:color="auto" w:sz="4" w:space="0"/>
            </w:tcBorders>
            <w:noWrap/>
            <w:vAlign w:val="center"/>
          </w:tcPr>
          <w:p w14:paraId="627245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放射卫生科</w:t>
            </w:r>
          </w:p>
        </w:tc>
      </w:tr>
      <w:tr w14:paraId="0AEB37F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144A7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A12.04 </w:t>
            </w:r>
          </w:p>
        </w:tc>
        <w:tc>
          <w:tcPr>
            <w:tcW w:w="2100" w:type="dxa"/>
            <w:tcBorders>
              <w:top w:val="nil"/>
              <w:left w:val="nil"/>
              <w:bottom w:val="single" w:color="auto" w:sz="4" w:space="0"/>
              <w:right w:val="single" w:color="auto" w:sz="4" w:space="0"/>
            </w:tcBorders>
            <w:noWrap/>
            <w:vAlign w:val="center"/>
          </w:tcPr>
          <w:p w14:paraId="21E750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儿童口腔专业</w:t>
            </w:r>
          </w:p>
        </w:tc>
        <w:tc>
          <w:tcPr>
            <w:tcW w:w="1240" w:type="dxa"/>
            <w:tcBorders>
              <w:top w:val="nil"/>
              <w:left w:val="nil"/>
              <w:bottom w:val="single" w:color="auto" w:sz="4" w:space="0"/>
              <w:right w:val="single" w:color="auto" w:sz="4" w:space="0"/>
            </w:tcBorders>
            <w:noWrap/>
            <w:vAlign w:val="center"/>
          </w:tcPr>
          <w:p w14:paraId="42175C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B17 </w:t>
            </w:r>
          </w:p>
        </w:tc>
        <w:tc>
          <w:tcPr>
            <w:tcW w:w="3300" w:type="dxa"/>
            <w:tcBorders>
              <w:top w:val="nil"/>
              <w:left w:val="nil"/>
              <w:bottom w:val="single" w:color="auto" w:sz="4" w:space="0"/>
              <w:right w:val="single" w:color="auto" w:sz="4" w:space="0"/>
            </w:tcBorders>
            <w:noWrap/>
            <w:vAlign w:val="center"/>
          </w:tcPr>
          <w:p w14:paraId="15341A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学校卫生科</w:t>
            </w:r>
          </w:p>
        </w:tc>
      </w:tr>
      <w:tr w14:paraId="0B13401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CCDCC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A12.05 </w:t>
            </w:r>
          </w:p>
        </w:tc>
        <w:tc>
          <w:tcPr>
            <w:tcW w:w="2100" w:type="dxa"/>
            <w:tcBorders>
              <w:top w:val="nil"/>
              <w:left w:val="nil"/>
              <w:bottom w:val="single" w:color="auto" w:sz="4" w:space="0"/>
              <w:right w:val="single" w:color="auto" w:sz="4" w:space="0"/>
            </w:tcBorders>
            <w:noWrap/>
            <w:vAlign w:val="center"/>
          </w:tcPr>
          <w:p w14:paraId="7E1EB9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口腔颌骨外科专业</w:t>
            </w:r>
          </w:p>
        </w:tc>
        <w:tc>
          <w:tcPr>
            <w:tcW w:w="1240" w:type="dxa"/>
            <w:tcBorders>
              <w:top w:val="nil"/>
              <w:left w:val="nil"/>
              <w:bottom w:val="single" w:color="auto" w:sz="4" w:space="0"/>
              <w:right w:val="single" w:color="auto" w:sz="4" w:space="0"/>
            </w:tcBorders>
            <w:noWrap/>
            <w:vAlign w:val="center"/>
          </w:tcPr>
          <w:p w14:paraId="7BD0BD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B18 </w:t>
            </w:r>
          </w:p>
        </w:tc>
        <w:tc>
          <w:tcPr>
            <w:tcW w:w="3300" w:type="dxa"/>
            <w:tcBorders>
              <w:top w:val="nil"/>
              <w:left w:val="nil"/>
              <w:bottom w:val="single" w:color="auto" w:sz="4" w:space="0"/>
              <w:right w:val="single" w:color="auto" w:sz="4" w:space="0"/>
            </w:tcBorders>
            <w:noWrap/>
            <w:vAlign w:val="center"/>
          </w:tcPr>
          <w:p w14:paraId="11F550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健康教育科(中心)</w:t>
            </w:r>
          </w:p>
        </w:tc>
      </w:tr>
      <w:tr w14:paraId="21C5220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C8ECB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A12.06 </w:t>
            </w:r>
          </w:p>
        </w:tc>
        <w:tc>
          <w:tcPr>
            <w:tcW w:w="2100" w:type="dxa"/>
            <w:tcBorders>
              <w:top w:val="nil"/>
              <w:left w:val="nil"/>
              <w:bottom w:val="single" w:color="auto" w:sz="4" w:space="0"/>
              <w:right w:val="single" w:color="auto" w:sz="4" w:space="0"/>
            </w:tcBorders>
            <w:noWrap/>
            <w:vAlign w:val="center"/>
          </w:tcPr>
          <w:p w14:paraId="0D10DF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口腔修复专业</w:t>
            </w:r>
          </w:p>
        </w:tc>
        <w:tc>
          <w:tcPr>
            <w:tcW w:w="1240" w:type="dxa"/>
            <w:tcBorders>
              <w:top w:val="nil"/>
              <w:left w:val="nil"/>
              <w:bottom w:val="single" w:color="auto" w:sz="4" w:space="0"/>
              <w:right w:val="single" w:color="auto" w:sz="4" w:space="0"/>
            </w:tcBorders>
            <w:noWrap/>
            <w:vAlign w:val="center"/>
          </w:tcPr>
          <w:p w14:paraId="5B5494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B19 </w:t>
            </w:r>
          </w:p>
        </w:tc>
        <w:tc>
          <w:tcPr>
            <w:tcW w:w="3300" w:type="dxa"/>
            <w:tcBorders>
              <w:top w:val="nil"/>
              <w:left w:val="nil"/>
              <w:bottom w:val="single" w:color="auto" w:sz="4" w:space="0"/>
              <w:right w:val="single" w:color="auto" w:sz="4" w:space="0"/>
            </w:tcBorders>
            <w:noWrap/>
            <w:vAlign w:val="center"/>
          </w:tcPr>
          <w:p w14:paraId="56D0C2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预防医学门诊</w:t>
            </w:r>
          </w:p>
        </w:tc>
      </w:tr>
      <w:tr w14:paraId="410748F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2B60E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A12.07 </w:t>
            </w:r>
          </w:p>
        </w:tc>
        <w:tc>
          <w:tcPr>
            <w:tcW w:w="2100" w:type="dxa"/>
            <w:tcBorders>
              <w:top w:val="nil"/>
              <w:left w:val="nil"/>
              <w:bottom w:val="single" w:color="auto" w:sz="4" w:space="0"/>
              <w:right w:val="single" w:color="auto" w:sz="4" w:space="0"/>
            </w:tcBorders>
            <w:noWrap/>
            <w:vAlign w:val="center"/>
          </w:tcPr>
          <w:p w14:paraId="3D43F2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口腔正畸专业</w:t>
            </w:r>
          </w:p>
        </w:tc>
        <w:tc>
          <w:tcPr>
            <w:tcW w:w="1240" w:type="dxa"/>
            <w:tcBorders>
              <w:top w:val="nil"/>
              <w:left w:val="nil"/>
              <w:bottom w:val="single" w:color="auto" w:sz="4" w:space="0"/>
              <w:right w:val="single" w:color="auto" w:sz="4" w:space="0"/>
            </w:tcBorders>
            <w:noWrap/>
            <w:vAlign w:val="center"/>
          </w:tcPr>
          <w:p w14:paraId="72AB18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B69 </w:t>
            </w:r>
          </w:p>
        </w:tc>
        <w:tc>
          <w:tcPr>
            <w:tcW w:w="3300" w:type="dxa"/>
            <w:tcBorders>
              <w:top w:val="nil"/>
              <w:left w:val="nil"/>
              <w:bottom w:val="single" w:color="auto" w:sz="4" w:space="0"/>
              <w:right w:val="single" w:color="auto" w:sz="4" w:space="0"/>
            </w:tcBorders>
            <w:noWrap/>
            <w:vAlign w:val="center"/>
          </w:tcPr>
          <w:p w14:paraId="28E700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其他业务科室</w:t>
            </w:r>
          </w:p>
        </w:tc>
      </w:tr>
      <w:tr w14:paraId="562A337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F86BB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A12.08 </w:t>
            </w:r>
          </w:p>
        </w:tc>
        <w:tc>
          <w:tcPr>
            <w:tcW w:w="2100" w:type="dxa"/>
            <w:tcBorders>
              <w:top w:val="nil"/>
              <w:left w:val="nil"/>
              <w:bottom w:val="single" w:color="auto" w:sz="4" w:space="0"/>
              <w:right w:val="single" w:color="auto" w:sz="4" w:space="0"/>
            </w:tcBorders>
            <w:noWrap/>
            <w:vAlign w:val="center"/>
          </w:tcPr>
          <w:p w14:paraId="7EC724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口腔种植专业</w:t>
            </w:r>
          </w:p>
        </w:tc>
        <w:tc>
          <w:tcPr>
            <w:tcW w:w="1240" w:type="dxa"/>
            <w:tcBorders>
              <w:top w:val="nil"/>
              <w:left w:val="nil"/>
              <w:bottom w:val="single" w:color="auto" w:sz="4" w:space="0"/>
              <w:right w:val="single" w:color="auto" w:sz="4" w:space="0"/>
            </w:tcBorders>
            <w:noWrap/>
            <w:vAlign w:val="center"/>
          </w:tcPr>
          <w:p w14:paraId="38C1F9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C01 </w:t>
            </w:r>
          </w:p>
        </w:tc>
        <w:tc>
          <w:tcPr>
            <w:tcW w:w="3300" w:type="dxa"/>
            <w:tcBorders>
              <w:top w:val="nil"/>
              <w:left w:val="nil"/>
              <w:bottom w:val="single" w:color="auto" w:sz="4" w:space="0"/>
              <w:right w:val="single" w:color="auto" w:sz="4" w:space="0"/>
            </w:tcBorders>
            <w:noWrap/>
            <w:vAlign w:val="center"/>
          </w:tcPr>
          <w:p w14:paraId="047D4E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综合卫生监督科</w:t>
            </w:r>
          </w:p>
        </w:tc>
      </w:tr>
      <w:tr w14:paraId="038F78C2">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C05CF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A12.09 </w:t>
            </w:r>
          </w:p>
        </w:tc>
        <w:tc>
          <w:tcPr>
            <w:tcW w:w="2100" w:type="dxa"/>
            <w:tcBorders>
              <w:top w:val="nil"/>
              <w:left w:val="nil"/>
              <w:bottom w:val="single" w:color="auto" w:sz="4" w:space="0"/>
              <w:right w:val="single" w:color="auto" w:sz="4" w:space="0"/>
            </w:tcBorders>
            <w:noWrap/>
            <w:vAlign w:val="center"/>
          </w:tcPr>
          <w:p w14:paraId="75E5DA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口腔麻醉专业</w:t>
            </w:r>
          </w:p>
        </w:tc>
        <w:tc>
          <w:tcPr>
            <w:tcW w:w="1240" w:type="dxa"/>
            <w:tcBorders>
              <w:top w:val="nil"/>
              <w:left w:val="nil"/>
              <w:bottom w:val="single" w:color="auto" w:sz="4" w:space="0"/>
              <w:right w:val="single" w:color="auto" w:sz="4" w:space="0"/>
            </w:tcBorders>
            <w:noWrap/>
            <w:vAlign w:val="center"/>
          </w:tcPr>
          <w:p w14:paraId="0DEDEF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C02 </w:t>
            </w:r>
          </w:p>
        </w:tc>
        <w:tc>
          <w:tcPr>
            <w:tcW w:w="3300" w:type="dxa"/>
            <w:tcBorders>
              <w:top w:val="nil"/>
              <w:left w:val="nil"/>
              <w:bottom w:val="single" w:color="auto" w:sz="4" w:space="0"/>
              <w:right w:val="single" w:color="auto" w:sz="4" w:space="0"/>
            </w:tcBorders>
            <w:noWrap/>
            <w:vAlign w:val="center"/>
          </w:tcPr>
          <w:p w14:paraId="7C1318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产品卫生监督科</w:t>
            </w:r>
          </w:p>
        </w:tc>
      </w:tr>
      <w:tr w14:paraId="369DDD2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21854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A12.10 </w:t>
            </w:r>
          </w:p>
        </w:tc>
        <w:tc>
          <w:tcPr>
            <w:tcW w:w="2100" w:type="dxa"/>
            <w:tcBorders>
              <w:top w:val="nil"/>
              <w:left w:val="nil"/>
              <w:bottom w:val="single" w:color="auto" w:sz="4" w:space="0"/>
              <w:right w:val="single" w:color="auto" w:sz="4" w:space="0"/>
            </w:tcBorders>
            <w:noWrap/>
            <w:vAlign w:val="center"/>
          </w:tcPr>
          <w:p w14:paraId="6A74BB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口腔颌面医学影像专业</w:t>
            </w:r>
          </w:p>
        </w:tc>
        <w:tc>
          <w:tcPr>
            <w:tcW w:w="1240" w:type="dxa"/>
            <w:tcBorders>
              <w:top w:val="nil"/>
              <w:left w:val="nil"/>
              <w:bottom w:val="single" w:color="auto" w:sz="4" w:space="0"/>
              <w:right w:val="single" w:color="auto" w:sz="4" w:space="0"/>
            </w:tcBorders>
            <w:noWrap/>
            <w:vAlign w:val="center"/>
          </w:tcPr>
          <w:p w14:paraId="1B442B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C03 </w:t>
            </w:r>
          </w:p>
        </w:tc>
        <w:tc>
          <w:tcPr>
            <w:tcW w:w="3300" w:type="dxa"/>
            <w:tcBorders>
              <w:top w:val="nil"/>
              <w:left w:val="nil"/>
              <w:bottom w:val="single" w:color="auto" w:sz="4" w:space="0"/>
              <w:right w:val="single" w:color="auto" w:sz="4" w:space="0"/>
            </w:tcBorders>
            <w:noWrap/>
            <w:vAlign w:val="center"/>
          </w:tcPr>
          <w:p w14:paraId="2132D8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职业卫生监督科</w:t>
            </w:r>
          </w:p>
        </w:tc>
      </w:tr>
      <w:tr w14:paraId="11D209D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139B7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A13 </w:t>
            </w:r>
          </w:p>
        </w:tc>
        <w:tc>
          <w:tcPr>
            <w:tcW w:w="2100" w:type="dxa"/>
            <w:tcBorders>
              <w:top w:val="nil"/>
              <w:left w:val="nil"/>
              <w:bottom w:val="single" w:color="auto" w:sz="4" w:space="0"/>
              <w:right w:val="single" w:color="auto" w:sz="4" w:space="0"/>
            </w:tcBorders>
            <w:noWrap/>
            <w:vAlign w:val="center"/>
          </w:tcPr>
          <w:p w14:paraId="7E4161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皮肤科</w:t>
            </w:r>
          </w:p>
        </w:tc>
        <w:tc>
          <w:tcPr>
            <w:tcW w:w="1240" w:type="dxa"/>
            <w:tcBorders>
              <w:top w:val="nil"/>
              <w:left w:val="nil"/>
              <w:bottom w:val="single" w:color="auto" w:sz="4" w:space="0"/>
              <w:right w:val="single" w:color="auto" w:sz="4" w:space="0"/>
            </w:tcBorders>
            <w:noWrap/>
            <w:vAlign w:val="center"/>
          </w:tcPr>
          <w:p w14:paraId="2D566B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C04 </w:t>
            </w:r>
          </w:p>
        </w:tc>
        <w:tc>
          <w:tcPr>
            <w:tcW w:w="3300" w:type="dxa"/>
            <w:tcBorders>
              <w:top w:val="nil"/>
              <w:left w:val="nil"/>
              <w:bottom w:val="single" w:color="auto" w:sz="4" w:space="0"/>
              <w:right w:val="single" w:color="auto" w:sz="4" w:space="0"/>
            </w:tcBorders>
            <w:noWrap/>
            <w:vAlign w:val="center"/>
          </w:tcPr>
          <w:p w14:paraId="67786B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环境卫生监督科</w:t>
            </w:r>
          </w:p>
        </w:tc>
      </w:tr>
      <w:tr w14:paraId="5C766C4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1D153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A13.01 </w:t>
            </w:r>
          </w:p>
        </w:tc>
        <w:tc>
          <w:tcPr>
            <w:tcW w:w="2100" w:type="dxa"/>
            <w:tcBorders>
              <w:top w:val="nil"/>
              <w:left w:val="nil"/>
              <w:bottom w:val="single" w:color="auto" w:sz="4" w:space="0"/>
              <w:right w:val="single" w:color="auto" w:sz="4" w:space="0"/>
            </w:tcBorders>
            <w:noWrap/>
            <w:vAlign w:val="center"/>
          </w:tcPr>
          <w:p w14:paraId="166FE0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皮肤病专业</w:t>
            </w:r>
          </w:p>
        </w:tc>
        <w:tc>
          <w:tcPr>
            <w:tcW w:w="1240" w:type="dxa"/>
            <w:tcBorders>
              <w:top w:val="nil"/>
              <w:left w:val="nil"/>
              <w:bottom w:val="single" w:color="auto" w:sz="4" w:space="0"/>
              <w:right w:val="single" w:color="auto" w:sz="4" w:space="0"/>
            </w:tcBorders>
            <w:noWrap/>
            <w:vAlign w:val="center"/>
          </w:tcPr>
          <w:p w14:paraId="5CFBC6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C05 </w:t>
            </w:r>
          </w:p>
        </w:tc>
        <w:tc>
          <w:tcPr>
            <w:tcW w:w="3300" w:type="dxa"/>
            <w:tcBorders>
              <w:top w:val="nil"/>
              <w:left w:val="nil"/>
              <w:bottom w:val="single" w:color="auto" w:sz="4" w:space="0"/>
              <w:right w:val="single" w:color="auto" w:sz="4" w:space="0"/>
            </w:tcBorders>
            <w:noWrap/>
            <w:vAlign w:val="center"/>
          </w:tcPr>
          <w:p w14:paraId="420888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传染病执法监督科</w:t>
            </w:r>
          </w:p>
        </w:tc>
      </w:tr>
      <w:tr w14:paraId="54610112">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625E2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A13.02 </w:t>
            </w:r>
          </w:p>
        </w:tc>
        <w:tc>
          <w:tcPr>
            <w:tcW w:w="2100" w:type="dxa"/>
            <w:tcBorders>
              <w:top w:val="nil"/>
              <w:left w:val="nil"/>
              <w:bottom w:val="single" w:color="auto" w:sz="4" w:space="0"/>
              <w:right w:val="single" w:color="auto" w:sz="4" w:space="0"/>
            </w:tcBorders>
            <w:noWrap/>
            <w:vAlign w:val="center"/>
          </w:tcPr>
          <w:p w14:paraId="3660AD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性传播疾病专业</w:t>
            </w:r>
          </w:p>
        </w:tc>
        <w:tc>
          <w:tcPr>
            <w:tcW w:w="1240" w:type="dxa"/>
            <w:tcBorders>
              <w:top w:val="nil"/>
              <w:left w:val="nil"/>
              <w:bottom w:val="single" w:color="auto" w:sz="4" w:space="0"/>
              <w:right w:val="single" w:color="auto" w:sz="4" w:space="0"/>
            </w:tcBorders>
            <w:noWrap/>
            <w:vAlign w:val="center"/>
          </w:tcPr>
          <w:p w14:paraId="35F7A8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C06 </w:t>
            </w:r>
          </w:p>
        </w:tc>
        <w:tc>
          <w:tcPr>
            <w:tcW w:w="3300" w:type="dxa"/>
            <w:tcBorders>
              <w:top w:val="nil"/>
              <w:left w:val="nil"/>
              <w:bottom w:val="single" w:color="auto" w:sz="4" w:space="0"/>
              <w:right w:val="single" w:color="auto" w:sz="4" w:space="0"/>
            </w:tcBorders>
            <w:noWrap/>
            <w:vAlign w:val="center"/>
          </w:tcPr>
          <w:p w14:paraId="79051E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医疗服务监督科</w:t>
            </w:r>
          </w:p>
        </w:tc>
      </w:tr>
      <w:tr w14:paraId="462ABDFA">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872F4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A13.03 </w:t>
            </w:r>
          </w:p>
        </w:tc>
        <w:tc>
          <w:tcPr>
            <w:tcW w:w="2100" w:type="dxa"/>
            <w:tcBorders>
              <w:top w:val="nil"/>
              <w:left w:val="nil"/>
              <w:bottom w:val="single" w:color="auto" w:sz="4" w:space="0"/>
              <w:right w:val="single" w:color="auto" w:sz="4" w:space="0"/>
            </w:tcBorders>
            <w:noWrap/>
            <w:vAlign w:val="center"/>
          </w:tcPr>
          <w:p w14:paraId="5D24EC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6C8846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C07 </w:t>
            </w:r>
          </w:p>
        </w:tc>
        <w:tc>
          <w:tcPr>
            <w:tcW w:w="3300" w:type="dxa"/>
            <w:tcBorders>
              <w:top w:val="nil"/>
              <w:left w:val="nil"/>
              <w:bottom w:val="single" w:color="auto" w:sz="4" w:space="0"/>
              <w:right w:val="single" w:color="auto" w:sz="4" w:space="0"/>
            </w:tcBorders>
            <w:noWrap/>
            <w:vAlign w:val="center"/>
          </w:tcPr>
          <w:p w14:paraId="430231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稽查科(大队)</w:t>
            </w:r>
          </w:p>
        </w:tc>
      </w:tr>
      <w:tr w14:paraId="0A7EB332">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0C6F9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A14 </w:t>
            </w:r>
          </w:p>
        </w:tc>
        <w:tc>
          <w:tcPr>
            <w:tcW w:w="2100" w:type="dxa"/>
            <w:tcBorders>
              <w:top w:val="nil"/>
              <w:left w:val="nil"/>
              <w:bottom w:val="single" w:color="auto" w:sz="4" w:space="0"/>
              <w:right w:val="single" w:color="auto" w:sz="4" w:space="0"/>
            </w:tcBorders>
            <w:noWrap/>
            <w:vAlign w:val="center"/>
          </w:tcPr>
          <w:p w14:paraId="1C61BA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医疗美容科</w:t>
            </w:r>
          </w:p>
        </w:tc>
        <w:tc>
          <w:tcPr>
            <w:tcW w:w="1240" w:type="dxa"/>
            <w:tcBorders>
              <w:top w:val="nil"/>
              <w:left w:val="nil"/>
              <w:bottom w:val="single" w:color="auto" w:sz="4" w:space="0"/>
              <w:right w:val="single" w:color="auto" w:sz="4" w:space="0"/>
            </w:tcBorders>
            <w:noWrap/>
            <w:vAlign w:val="center"/>
          </w:tcPr>
          <w:p w14:paraId="6C30ED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C08 </w:t>
            </w:r>
          </w:p>
        </w:tc>
        <w:tc>
          <w:tcPr>
            <w:tcW w:w="3300" w:type="dxa"/>
            <w:tcBorders>
              <w:top w:val="nil"/>
              <w:left w:val="nil"/>
              <w:bottom w:val="single" w:color="auto" w:sz="4" w:space="0"/>
              <w:right w:val="single" w:color="auto" w:sz="4" w:space="0"/>
            </w:tcBorders>
            <w:noWrap/>
            <w:vAlign w:val="center"/>
          </w:tcPr>
          <w:p w14:paraId="2C1DB3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许可受理科</w:t>
            </w:r>
          </w:p>
        </w:tc>
      </w:tr>
      <w:tr w14:paraId="24B974A5">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9AD3F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 </w:t>
            </w:r>
          </w:p>
        </w:tc>
        <w:tc>
          <w:tcPr>
            <w:tcW w:w="2100" w:type="dxa"/>
            <w:tcBorders>
              <w:top w:val="nil"/>
              <w:left w:val="nil"/>
              <w:bottom w:val="single" w:color="auto" w:sz="4" w:space="0"/>
              <w:right w:val="single" w:color="auto" w:sz="4" w:space="0"/>
            </w:tcBorders>
            <w:noWrap/>
            <w:vAlign w:val="center"/>
          </w:tcPr>
          <w:p w14:paraId="4673D0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精神科</w:t>
            </w:r>
          </w:p>
        </w:tc>
        <w:tc>
          <w:tcPr>
            <w:tcW w:w="1240" w:type="dxa"/>
            <w:tcBorders>
              <w:top w:val="nil"/>
              <w:left w:val="nil"/>
              <w:bottom w:val="single" w:color="auto" w:sz="4" w:space="0"/>
              <w:right w:val="single" w:color="auto" w:sz="4" w:space="0"/>
            </w:tcBorders>
            <w:noWrap/>
            <w:vAlign w:val="center"/>
          </w:tcPr>
          <w:p w14:paraId="642465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C09 </w:t>
            </w:r>
          </w:p>
        </w:tc>
        <w:tc>
          <w:tcPr>
            <w:tcW w:w="3300" w:type="dxa"/>
            <w:tcBorders>
              <w:top w:val="nil"/>
              <w:left w:val="nil"/>
              <w:bottom w:val="single" w:color="auto" w:sz="4" w:space="0"/>
              <w:right w:val="single" w:color="auto" w:sz="4" w:space="0"/>
            </w:tcBorders>
            <w:noWrap/>
            <w:vAlign w:val="center"/>
          </w:tcPr>
          <w:p w14:paraId="634D3A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放射卫生监督科</w:t>
            </w:r>
          </w:p>
        </w:tc>
      </w:tr>
      <w:tr w14:paraId="6DF13E11">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9BCA8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A15.01 </w:t>
            </w:r>
          </w:p>
        </w:tc>
        <w:tc>
          <w:tcPr>
            <w:tcW w:w="2100" w:type="dxa"/>
            <w:tcBorders>
              <w:top w:val="nil"/>
              <w:left w:val="nil"/>
              <w:bottom w:val="single" w:color="auto" w:sz="4" w:space="0"/>
              <w:right w:val="single" w:color="auto" w:sz="4" w:space="0"/>
            </w:tcBorders>
            <w:noWrap/>
            <w:vAlign w:val="center"/>
          </w:tcPr>
          <w:p w14:paraId="55AA1E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精神病专业</w:t>
            </w:r>
          </w:p>
        </w:tc>
        <w:tc>
          <w:tcPr>
            <w:tcW w:w="1240" w:type="dxa"/>
            <w:tcBorders>
              <w:top w:val="nil"/>
              <w:left w:val="nil"/>
              <w:bottom w:val="single" w:color="auto" w:sz="4" w:space="0"/>
              <w:right w:val="single" w:color="auto" w:sz="4" w:space="0"/>
            </w:tcBorders>
            <w:noWrap/>
            <w:vAlign w:val="center"/>
          </w:tcPr>
          <w:p w14:paraId="7A719A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C10 </w:t>
            </w:r>
          </w:p>
        </w:tc>
        <w:tc>
          <w:tcPr>
            <w:tcW w:w="3300" w:type="dxa"/>
            <w:tcBorders>
              <w:top w:val="nil"/>
              <w:left w:val="nil"/>
              <w:bottom w:val="single" w:color="auto" w:sz="4" w:space="0"/>
              <w:right w:val="single" w:color="auto" w:sz="4" w:space="0"/>
            </w:tcBorders>
            <w:noWrap/>
            <w:vAlign w:val="center"/>
          </w:tcPr>
          <w:p w14:paraId="73430A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学校卫生监督科</w:t>
            </w:r>
          </w:p>
        </w:tc>
      </w:tr>
      <w:tr w14:paraId="4EB4589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AE6F9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A15.02 </w:t>
            </w:r>
          </w:p>
        </w:tc>
        <w:tc>
          <w:tcPr>
            <w:tcW w:w="2100" w:type="dxa"/>
            <w:tcBorders>
              <w:top w:val="nil"/>
              <w:left w:val="nil"/>
              <w:bottom w:val="single" w:color="auto" w:sz="4" w:space="0"/>
              <w:right w:val="single" w:color="auto" w:sz="4" w:space="0"/>
            </w:tcBorders>
            <w:noWrap/>
            <w:vAlign w:val="center"/>
          </w:tcPr>
          <w:p w14:paraId="69FE8F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精神卫生专业</w:t>
            </w:r>
          </w:p>
        </w:tc>
        <w:tc>
          <w:tcPr>
            <w:tcW w:w="1240" w:type="dxa"/>
            <w:tcBorders>
              <w:top w:val="nil"/>
              <w:left w:val="nil"/>
              <w:bottom w:val="single" w:color="auto" w:sz="4" w:space="0"/>
              <w:right w:val="single" w:color="auto" w:sz="4" w:space="0"/>
            </w:tcBorders>
            <w:noWrap/>
            <w:vAlign w:val="center"/>
          </w:tcPr>
          <w:p w14:paraId="65E424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C11 </w:t>
            </w:r>
          </w:p>
        </w:tc>
        <w:tc>
          <w:tcPr>
            <w:tcW w:w="3300" w:type="dxa"/>
            <w:tcBorders>
              <w:top w:val="nil"/>
              <w:left w:val="nil"/>
              <w:bottom w:val="single" w:color="auto" w:sz="4" w:space="0"/>
              <w:right w:val="single" w:color="auto" w:sz="4" w:space="0"/>
            </w:tcBorders>
            <w:noWrap/>
            <w:vAlign w:val="center"/>
          </w:tcPr>
          <w:p w14:paraId="7C4DC6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食品安全监督科</w:t>
            </w:r>
          </w:p>
        </w:tc>
      </w:tr>
      <w:tr w14:paraId="63A371E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7B747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A15.03 </w:t>
            </w:r>
          </w:p>
        </w:tc>
        <w:tc>
          <w:tcPr>
            <w:tcW w:w="2100" w:type="dxa"/>
            <w:tcBorders>
              <w:top w:val="nil"/>
              <w:left w:val="nil"/>
              <w:bottom w:val="single" w:color="auto" w:sz="4" w:space="0"/>
              <w:right w:val="single" w:color="auto" w:sz="4" w:space="0"/>
            </w:tcBorders>
            <w:noWrap/>
            <w:vAlign w:val="center"/>
          </w:tcPr>
          <w:p w14:paraId="4D34B3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药物依赖专业</w:t>
            </w:r>
          </w:p>
        </w:tc>
        <w:tc>
          <w:tcPr>
            <w:tcW w:w="1240" w:type="dxa"/>
            <w:tcBorders>
              <w:top w:val="nil"/>
              <w:left w:val="nil"/>
              <w:bottom w:val="single" w:color="auto" w:sz="4" w:space="0"/>
              <w:right w:val="single" w:color="auto" w:sz="4" w:space="0"/>
            </w:tcBorders>
            <w:noWrap/>
            <w:vAlign w:val="center"/>
          </w:tcPr>
          <w:p w14:paraId="79D11C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C69 </w:t>
            </w:r>
          </w:p>
        </w:tc>
        <w:tc>
          <w:tcPr>
            <w:tcW w:w="3300" w:type="dxa"/>
            <w:tcBorders>
              <w:top w:val="nil"/>
              <w:left w:val="nil"/>
              <w:bottom w:val="single" w:color="auto" w:sz="4" w:space="0"/>
              <w:right w:val="single" w:color="auto" w:sz="4" w:space="0"/>
            </w:tcBorders>
            <w:noWrap/>
            <w:vAlign w:val="center"/>
          </w:tcPr>
          <w:p w14:paraId="663393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0CE1A18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1056A6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A15.04 </w:t>
            </w:r>
          </w:p>
        </w:tc>
        <w:tc>
          <w:tcPr>
            <w:tcW w:w="2100" w:type="dxa"/>
            <w:tcBorders>
              <w:top w:val="nil"/>
              <w:left w:val="nil"/>
              <w:bottom w:val="single" w:color="auto" w:sz="4" w:space="0"/>
              <w:right w:val="single" w:color="auto" w:sz="4" w:space="0"/>
            </w:tcBorders>
            <w:noWrap/>
            <w:vAlign w:val="center"/>
          </w:tcPr>
          <w:p w14:paraId="673304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精神康复专业</w:t>
            </w:r>
          </w:p>
        </w:tc>
        <w:tc>
          <w:tcPr>
            <w:tcW w:w="1240" w:type="dxa"/>
            <w:tcBorders>
              <w:top w:val="nil"/>
              <w:left w:val="nil"/>
              <w:bottom w:val="single" w:color="auto" w:sz="4" w:space="0"/>
              <w:right w:val="single" w:color="auto" w:sz="4" w:space="0"/>
            </w:tcBorders>
            <w:noWrap/>
            <w:vAlign w:val="center"/>
          </w:tcPr>
          <w:p w14:paraId="2B42E2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D71 </w:t>
            </w:r>
          </w:p>
        </w:tc>
        <w:tc>
          <w:tcPr>
            <w:tcW w:w="3300" w:type="dxa"/>
            <w:tcBorders>
              <w:top w:val="nil"/>
              <w:left w:val="nil"/>
              <w:bottom w:val="single" w:color="auto" w:sz="4" w:space="0"/>
              <w:right w:val="single" w:color="auto" w:sz="4" w:space="0"/>
            </w:tcBorders>
            <w:noWrap/>
            <w:vAlign w:val="center"/>
          </w:tcPr>
          <w:p w14:paraId="4004A2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护理部</w:t>
            </w:r>
          </w:p>
        </w:tc>
      </w:tr>
      <w:tr w14:paraId="0043D7EB">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6FDF0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A15.05 </w:t>
            </w:r>
          </w:p>
        </w:tc>
        <w:tc>
          <w:tcPr>
            <w:tcW w:w="2100" w:type="dxa"/>
            <w:tcBorders>
              <w:top w:val="nil"/>
              <w:left w:val="nil"/>
              <w:bottom w:val="single" w:color="auto" w:sz="4" w:space="0"/>
              <w:right w:val="single" w:color="auto" w:sz="4" w:space="0"/>
            </w:tcBorders>
            <w:noWrap/>
            <w:vAlign w:val="center"/>
          </w:tcPr>
          <w:p w14:paraId="16F433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社区防治专业</w:t>
            </w:r>
          </w:p>
        </w:tc>
        <w:tc>
          <w:tcPr>
            <w:tcW w:w="1240" w:type="dxa"/>
            <w:tcBorders>
              <w:top w:val="nil"/>
              <w:left w:val="nil"/>
              <w:bottom w:val="single" w:color="auto" w:sz="4" w:space="0"/>
              <w:right w:val="single" w:color="auto" w:sz="4" w:space="0"/>
            </w:tcBorders>
            <w:noWrap/>
            <w:vAlign w:val="center"/>
          </w:tcPr>
          <w:p w14:paraId="317651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D72 </w:t>
            </w:r>
          </w:p>
        </w:tc>
        <w:tc>
          <w:tcPr>
            <w:tcW w:w="3300" w:type="dxa"/>
            <w:tcBorders>
              <w:top w:val="nil"/>
              <w:left w:val="nil"/>
              <w:bottom w:val="single" w:color="auto" w:sz="4" w:space="0"/>
              <w:right w:val="single" w:color="auto" w:sz="4" w:space="0"/>
            </w:tcBorders>
            <w:noWrap/>
            <w:vAlign w:val="center"/>
          </w:tcPr>
          <w:p w14:paraId="23188F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药剂科(药房)</w:t>
            </w:r>
          </w:p>
        </w:tc>
      </w:tr>
      <w:tr w14:paraId="6D398119">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5BEFB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A15.06 </w:t>
            </w:r>
          </w:p>
        </w:tc>
        <w:tc>
          <w:tcPr>
            <w:tcW w:w="2100" w:type="dxa"/>
            <w:tcBorders>
              <w:top w:val="nil"/>
              <w:left w:val="nil"/>
              <w:bottom w:val="single" w:color="auto" w:sz="4" w:space="0"/>
              <w:right w:val="single" w:color="auto" w:sz="4" w:space="0"/>
            </w:tcBorders>
            <w:noWrap/>
            <w:vAlign w:val="center"/>
          </w:tcPr>
          <w:p w14:paraId="4AB51A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临床心理专业</w:t>
            </w:r>
          </w:p>
        </w:tc>
        <w:tc>
          <w:tcPr>
            <w:tcW w:w="1240" w:type="dxa"/>
            <w:tcBorders>
              <w:top w:val="nil"/>
              <w:left w:val="nil"/>
              <w:bottom w:val="single" w:color="auto" w:sz="4" w:space="0"/>
              <w:right w:val="single" w:color="auto" w:sz="4" w:space="0"/>
            </w:tcBorders>
            <w:noWrap/>
            <w:vAlign w:val="center"/>
          </w:tcPr>
          <w:p w14:paraId="20B341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D73 </w:t>
            </w:r>
          </w:p>
        </w:tc>
        <w:tc>
          <w:tcPr>
            <w:tcW w:w="3300" w:type="dxa"/>
            <w:tcBorders>
              <w:top w:val="nil"/>
              <w:left w:val="nil"/>
              <w:bottom w:val="single" w:color="auto" w:sz="4" w:space="0"/>
              <w:right w:val="single" w:color="auto" w:sz="4" w:space="0"/>
            </w:tcBorders>
            <w:noWrap/>
            <w:vAlign w:val="center"/>
          </w:tcPr>
          <w:p w14:paraId="17DBFB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感染科</w:t>
            </w:r>
          </w:p>
        </w:tc>
      </w:tr>
      <w:tr w14:paraId="6336D11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521A82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A15.07 </w:t>
            </w:r>
          </w:p>
        </w:tc>
        <w:tc>
          <w:tcPr>
            <w:tcW w:w="2100" w:type="dxa"/>
            <w:tcBorders>
              <w:top w:val="nil"/>
              <w:left w:val="nil"/>
              <w:bottom w:val="single" w:color="auto" w:sz="4" w:space="0"/>
              <w:right w:val="single" w:color="auto" w:sz="4" w:space="0"/>
            </w:tcBorders>
            <w:noWrap/>
            <w:vAlign w:val="center"/>
          </w:tcPr>
          <w:p w14:paraId="5E021B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司法精神专业</w:t>
            </w:r>
          </w:p>
        </w:tc>
        <w:tc>
          <w:tcPr>
            <w:tcW w:w="1240" w:type="dxa"/>
            <w:tcBorders>
              <w:top w:val="nil"/>
              <w:left w:val="nil"/>
              <w:bottom w:val="single" w:color="auto" w:sz="4" w:space="0"/>
              <w:right w:val="single" w:color="auto" w:sz="4" w:space="0"/>
            </w:tcBorders>
            <w:noWrap/>
            <w:vAlign w:val="center"/>
          </w:tcPr>
          <w:p w14:paraId="11DD15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D74 </w:t>
            </w:r>
          </w:p>
        </w:tc>
        <w:tc>
          <w:tcPr>
            <w:tcW w:w="3300" w:type="dxa"/>
            <w:tcBorders>
              <w:top w:val="nil"/>
              <w:left w:val="nil"/>
              <w:bottom w:val="single" w:color="auto" w:sz="4" w:space="0"/>
              <w:right w:val="single" w:color="auto" w:sz="4" w:space="0"/>
            </w:tcBorders>
            <w:noWrap/>
            <w:vAlign w:val="center"/>
          </w:tcPr>
          <w:p w14:paraId="697FB4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输血科(血库)</w:t>
            </w:r>
          </w:p>
        </w:tc>
      </w:tr>
      <w:tr w14:paraId="1A5DECAE">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90024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A15.08 </w:t>
            </w:r>
          </w:p>
        </w:tc>
        <w:tc>
          <w:tcPr>
            <w:tcW w:w="2100" w:type="dxa"/>
            <w:tcBorders>
              <w:top w:val="nil"/>
              <w:left w:val="nil"/>
              <w:bottom w:val="single" w:color="auto" w:sz="4" w:space="0"/>
              <w:right w:val="single" w:color="auto" w:sz="4" w:space="0"/>
            </w:tcBorders>
            <w:noWrap/>
            <w:vAlign w:val="center"/>
          </w:tcPr>
          <w:p w14:paraId="2585A8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240" w:type="dxa"/>
            <w:tcBorders>
              <w:top w:val="nil"/>
              <w:left w:val="nil"/>
              <w:bottom w:val="single" w:color="auto" w:sz="4" w:space="0"/>
              <w:right w:val="single" w:color="auto" w:sz="4" w:space="0"/>
            </w:tcBorders>
            <w:noWrap/>
            <w:vAlign w:val="center"/>
          </w:tcPr>
          <w:p w14:paraId="139F35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D81 </w:t>
            </w:r>
          </w:p>
        </w:tc>
        <w:tc>
          <w:tcPr>
            <w:tcW w:w="3300" w:type="dxa"/>
            <w:tcBorders>
              <w:top w:val="nil"/>
              <w:left w:val="nil"/>
              <w:bottom w:val="single" w:color="auto" w:sz="4" w:space="0"/>
              <w:right w:val="single" w:color="auto" w:sz="4" w:space="0"/>
            </w:tcBorders>
            <w:noWrap/>
            <w:vAlign w:val="center"/>
          </w:tcPr>
          <w:p w14:paraId="5DCCF1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办公室</w:t>
            </w:r>
          </w:p>
        </w:tc>
      </w:tr>
      <w:tr w14:paraId="48DD7EE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04D7E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 </w:t>
            </w:r>
          </w:p>
        </w:tc>
        <w:tc>
          <w:tcPr>
            <w:tcW w:w="2100" w:type="dxa"/>
            <w:tcBorders>
              <w:top w:val="nil"/>
              <w:left w:val="nil"/>
              <w:bottom w:val="single" w:color="auto" w:sz="4" w:space="0"/>
              <w:right w:val="single" w:color="auto" w:sz="4" w:space="0"/>
            </w:tcBorders>
            <w:noWrap/>
            <w:vAlign w:val="center"/>
          </w:tcPr>
          <w:p w14:paraId="57EC13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传染科</w:t>
            </w:r>
          </w:p>
        </w:tc>
        <w:tc>
          <w:tcPr>
            <w:tcW w:w="1240" w:type="dxa"/>
            <w:tcBorders>
              <w:top w:val="nil"/>
              <w:left w:val="nil"/>
              <w:bottom w:val="single" w:color="auto" w:sz="4" w:space="0"/>
              <w:right w:val="single" w:color="auto" w:sz="4" w:space="0"/>
            </w:tcBorders>
            <w:noWrap/>
            <w:vAlign w:val="center"/>
          </w:tcPr>
          <w:p w14:paraId="16B4DD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D82 </w:t>
            </w:r>
          </w:p>
        </w:tc>
        <w:tc>
          <w:tcPr>
            <w:tcW w:w="3300" w:type="dxa"/>
            <w:tcBorders>
              <w:top w:val="nil"/>
              <w:left w:val="nil"/>
              <w:bottom w:val="single" w:color="auto" w:sz="4" w:space="0"/>
              <w:right w:val="single" w:color="auto" w:sz="4" w:space="0"/>
            </w:tcBorders>
            <w:noWrap/>
            <w:vAlign w:val="center"/>
          </w:tcPr>
          <w:p w14:paraId="33AB2C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人事科</w:t>
            </w:r>
          </w:p>
        </w:tc>
      </w:tr>
      <w:tr w14:paraId="3FBFEB9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45940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A16.01 </w:t>
            </w:r>
          </w:p>
        </w:tc>
        <w:tc>
          <w:tcPr>
            <w:tcW w:w="2100" w:type="dxa"/>
            <w:tcBorders>
              <w:top w:val="nil"/>
              <w:left w:val="nil"/>
              <w:bottom w:val="single" w:color="auto" w:sz="4" w:space="0"/>
              <w:right w:val="single" w:color="auto" w:sz="4" w:space="0"/>
            </w:tcBorders>
            <w:noWrap/>
            <w:vAlign w:val="center"/>
          </w:tcPr>
          <w:p w14:paraId="1F1202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肠道传染病专业</w:t>
            </w:r>
          </w:p>
        </w:tc>
        <w:tc>
          <w:tcPr>
            <w:tcW w:w="1240" w:type="dxa"/>
            <w:tcBorders>
              <w:top w:val="nil"/>
              <w:left w:val="nil"/>
              <w:bottom w:val="single" w:color="auto" w:sz="4" w:space="0"/>
              <w:right w:val="single" w:color="auto" w:sz="4" w:space="0"/>
            </w:tcBorders>
            <w:noWrap/>
            <w:vAlign w:val="center"/>
          </w:tcPr>
          <w:p w14:paraId="10E401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D83 </w:t>
            </w:r>
          </w:p>
        </w:tc>
        <w:tc>
          <w:tcPr>
            <w:tcW w:w="3300" w:type="dxa"/>
            <w:tcBorders>
              <w:top w:val="nil"/>
              <w:left w:val="nil"/>
              <w:bottom w:val="single" w:color="auto" w:sz="4" w:space="0"/>
              <w:right w:val="single" w:color="auto" w:sz="4" w:space="0"/>
            </w:tcBorders>
            <w:noWrap/>
            <w:vAlign w:val="center"/>
          </w:tcPr>
          <w:p w14:paraId="161BB3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财务科</w:t>
            </w:r>
          </w:p>
        </w:tc>
      </w:tr>
      <w:tr w14:paraId="13654E36">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0BEBF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A16.02 </w:t>
            </w:r>
          </w:p>
        </w:tc>
        <w:tc>
          <w:tcPr>
            <w:tcW w:w="2100" w:type="dxa"/>
            <w:tcBorders>
              <w:top w:val="nil"/>
              <w:left w:val="nil"/>
              <w:bottom w:val="single" w:color="auto" w:sz="4" w:space="0"/>
              <w:right w:val="single" w:color="auto" w:sz="4" w:space="0"/>
            </w:tcBorders>
            <w:noWrap/>
            <w:vAlign w:val="center"/>
          </w:tcPr>
          <w:p w14:paraId="70CB26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呼吸道传染病专业</w:t>
            </w:r>
          </w:p>
        </w:tc>
        <w:tc>
          <w:tcPr>
            <w:tcW w:w="1240" w:type="dxa"/>
            <w:tcBorders>
              <w:top w:val="nil"/>
              <w:left w:val="nil"/>
              <w:bottom w:val="single" w:color="auto" w:sz="4" w:space="0"/>
              <w:right w:val="single" w:color="auto" w:sz="4" w:space="0"/>
            </w:tcBorders>
            <w:noWrap/>
            <w:vAlign w:val="center"/>
          </w:tcPr>
          <w:p w14:paraId="3C8E56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D84 </w:t>
            </w:r>
          </w:p>
        </w:tc>
        <w:tc>
          <w:tcPr>
            <w:tcW w:w="3300" w:type="dxa"/>
            <w:tcBorders>
              <w:top w:val="nil"/>
              <w:left w:val="nil"/>
              <w:bottom w:val="single" w:color="auto" w:sz="4" w:space="0"/>
              <w:right w:val="single" w:color="auto" w:sz="4" w:space="0"/>
            </w:tcBorders>
            <w:noWrap/>
            <w:vAlign w:val="center"/>
          </w:tcPr>
          <w:p w14:paraId="3B890A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设备科</w:t>
            </w:r>
          </w:p>
        </w:tc>
      </w:tr>
      <w:tr w14:paraId="1E651FF0">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307622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A16.03 </w:t>
            </w:r>
          </w:p>
        </w:tc>
        <w:tc>
          <w:tcPr>
            <w:tcW w:w="2100" w:type="dxa"/>
            <w:tcBorders>
              <w:top w:val="nil"/>
              <w:left w:val="nil"/>
              <w:bottom w:val="single" w:color="auto" w:sz="4" w:space="0"/>
              <w:right w:val="single" w:color="auto" w:sz="4" w:space="0"/>
            </w:tcBorders>
            <w:noWrap/>
            <w:vAlign w:val="center"/>
          </w:tcPr>
          <w:p w14:paraId="3F1425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肝炎专业</w:t>
            </w:r>
          </w:p>
        </w:tc>
        <w:tc>
          <w:tcPr>
            <w:tcW w:w="1240" w:type="dxa"/>
            <w:tcBorders>
              <w:top w:val="nil"/>
              <w:left w:val="nil"/>
              <w:bottom w:val="single" w:color="auto" w:sz="4" w:space="0"/>
              <w:right w:val="single" w:color="auto" w:sz="4" w:space="0"/>
            </w:tcBorders>
            <w:noWrap/>
            <w:vAlign w:val="center"/>
          </w:tcPr>
          <w:p w14:paraId="02DEB2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D85 </w:t>
            </w:r>
          </w:p>
        </w:tc>
        <w:tc>
          <w:tcPr>
            <w:tcW w:w="3300" w:type="dxa"/>
            <w:tcBorders>
              <w:top w:val="nil"/>
              <w:left w:val="nil"/>
              <w:bottom w:val="single" w:color="auto" w:sz="4" w:space="0"/>
              <w:right w:val="single" w:color="auto" w:sz="4" w:space="0"/>
            </w:tcBorders>
            <w:noWrap/>
            <w:vAlign w:val="center"/>
          </w:tcPr>
          <w:p w14:paraId="347C44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信息科(中心)</w:t>
            </w:r>
          </w:p>
        </w:tc>
      </w:tr>
      <w:tr w14:paraId="09D1643D">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88703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A16.04 </w:t>
            </w:r>
          </w:p>
        </w:tc>
        <w:tc>
          <w:tcPr>
            <w:tcW w:w="2100" w:type="dxa"/>
            <w:tcBorders>
              <w:top w:val="nil"/>
              <w:left w:val="nil"/>
              <w:bottom w:val="single" w:color="auto" w:sz="4" w:space="0"/>
              <w:right w:val="single" w:color="auto" w:sz="4" w:space="0"/>
            </w:tcBorders>
            <w:noWrap/>
            <w:vAlign w:val="center"/>
          </w:tcPr>
          <w:p w14:paraId="5E9FBE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虫媒传染病专业</w:t>
            </w:r>
          </w:p>
        </w:tc>
        <w:tc>
          <w:tcPr>
            <w:tcW w:w="1240" w:type="dxa"/>
            <w:tcBorders>
              <w:top w:val="nil"/>
              <w:left w:val="nil"/>
              <w:bottom w:val="single" w:color="auto" w:sz="4" w:space="0"/>
              <w:right w:val="single" w:color="auto" w:sz="4" w:space="0"/>
            </w:tcBorders>
            <w:noWrap/>
            <w:vAlign w:val="center"/>
          </w:tcPr>
          <w:p w14:paraId="316271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D86 </w:t>
            </w:r>
          </w:p>
        </w:tc>
        <w:tc>
          <w:tcPr>
            <w:tcW w:w="3300" w:type="dxa"/>
            <w:tcBorders>
              <w:top w:val="nil"/>
              <w:left w:val="nil"/>
              <w:bottom w:val="single" w:color="auto" w:sz="4" w:space="0"/>
              <w:right w:val="single" w:color="auto" w:sz="4" w:space="0"/>
            </w:tcBorders>
            <w:noWrap/>
            <w:vAlign w:val="center"/>
          </w:tcPr>
          <w:p w14:paraId="28A62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医政科</w:t>
            </w:r>
          </w:p>
        </w:tc>
      </w:tr>
      <w:tr w14:paraId="4BA08B9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40FF24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A16.05 </w:t>
            </w:r>
          </w:p>
        </w:tc>
        <w:tc>
          <w:tcPr>
            <w:tcW w:w="2100" w:type="dxa"/>
            <w:tcBorders>
              <w:top w:val="nil"/>
              <w:left w:val="nil"/>
              <w:bottom w:val="single" w:color="auto" w:sz="4" w:space="0"/>
              <w:right w:val="single" w:color="auto" w:sz="4" w:space="0"/>
            </w:tcBorders>
            <w:noWrap/>
            <w:vAlign w:val="center"/>
          </w:tcPr>
          <w:p w14:paraId="17178A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动物源性传染病专业</w:t>
            </w:r>
          </w:p>
        </w:tc>
        <w:tc>
          <w:tcPr>
            <w:tcW w:w="1240" w:type="dxa"/>
            <w:tcBorders>
              <w:top w:val="nil"/>
              <w:left w:val="nil"/>
              <w:bottom w:val="single" w:color="auto" w:sz="4" w:space="0"/>
              <w:right w:val="single" w:color="auto" w:sz="4" w:space="0"/>
            </w:tcBorders>
            <w:noWrap/>
            <w:vAlign w:val="center"/>
          </w:tcPr>
          <w:p w14:paraId="7D3A5F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D87 </w:t>
            </w:r>
          </w:p>
        </w:tc>
        <w:tc>
          <w:tcPr>
            <w:tcW w:w="3300" w:type="dxa"/>
            <w:tcBorders>
              <w:top w:val="nil"/>
              <w:left w:val="nil"/>
              <w:bottom w:val="single" w:color="auto" w:sz="4" w:space="0"/>
              <w:right w:val="single" w:color="auto" w:sz="4" w:space="0"/>
            </w:tcBorders>
            <w:noWrap/>
            <w:vAlign w:val="center"/>
          </w:tcPr>
          <w:p w14:paraId="437DC9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教育培训科</w:t>
            </w:r>
          </w:p>
        </w:tc>
      </w:tr>
      <w:tr w14:paraId="748F0227">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691789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A16.06 </w:t>
            </w:r>
          </w:p>
        </w:tc>
        <w:tc>
          <w:tcPr>
            <w:tcW w:w="2100" w:type="dxa"/>
            <w:tcBorders>
              <w:top w:val="nil"/>
              <w:left w:val="nil"/>
              <w:bottom w:val="single" w:color="auto" w:sz="4" w:space="0"/>
              <w:right w:val="single" w:color="auto" w:sz="4" w:space="0"/>
            </w:tcBorders>
            <w:noWrap/>
            <w:vAlign w:val="center"/>
          </w:tcPr>
          <w:p w14:paraId="46F855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蠕虫病专业</w:t>
            </w:r>
          </w:p>
        </w:tc>
        <w:tc>
          <w:tcPr>
            <w:tcW w:w="1240" w:type="dxa"/>
            <w:tcBorders>
              <w:top w:val="nil"/>
              <w:left w:val="nil"/>
              <w:bottom w:val="single" w:color="auto" w:sz="4" w:space="0"/>
              <w:right w:val="single" w:color="auto" w:sz="4" w:space="0"/>
            </w:tcBorders>
            <w:noWrap/>
            <w:vAlign w:val="center"/>
          </w:tcPr>
          <w:p w14:paraId="3FF325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D88 </w:t>
            </w:r>
          </w:p>
        </w:tc>
        <w:tc>
          <w:tcPr>
            <w:tcW w:w="3300" w:type="dxa"/>
            <w:tcBorders>
              <w:top w:val="nil"/>
              <w:left w:val="nil"/>
              <w:bottom w:val="single" w:color="auto" w:sz="4" w:space="0"/>
              <w:right w:val="single" w:color="auto" w:sz="4" w:space="0"/>
            </w:tcBorders>
            <w:noWrap/>
            <w:vAlign w:val="center"/>
          </w:tcPr>
          <w:p w14:paraId="6DFBEB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总务科</w:t>
            </w:r>
          </w:p>
        </w:tc>
      </w:tr>
      <w:tr w14:paraId="2E0B0A04">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2D528C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A16.07 </w:t>
            </w:r>
          </w:p>
        </w:tc>
        <w:tc>
          <w:tcPr>
            <w:tcW w:w="2100" w:type="dxa"/>
            <w:tcBorders>
              <w:top w:val="nil"/>
              <w:left w:val="nil"/>
              <w:bottom w:val="single" w:color="auto" w:sz="4" w:space="0"/>
              <w:right w:val="single" w:color="auto" w:sz="4" w:space="0"/>
            </w:tcBorders>
            <w:noWrap/>
            <w:vAlign w:val="center"/>
          </w:tcPr>
          <w:p w14:paraId="52E022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w:t>
            </w:r>
          </w:p>
        </w:tc>
        <w:tc>
          <w:tcPr>
            <w:tcW w:w="1240" w:type="dxa"/>
            <w:tcBorders>
              <w:top w:val="nil"/>
              <w:left w:val="nil"/>
              <w:bottom w:val="single" w:color="auto" w:sz="4" w:space="0"/>
              <w:right w:val="single" w:color="auto" w:sz="4" w:space="0"/>
            </w:tcBorders>
            <w:noWrap/>
            <w:vAlign w:val="center"/>
          </w:tcPr>
          <w:p w14:paraId="7B9C65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D89 </w:t>
            </w:r>
          </w:p>
        </w:tc>
        <w:tc>
          <w:tcPr>
            <w:tcW w:w="3300" w:type="dxa"/>
            <w:tcBorders>
              <w:top w:val="nil"/>
              <w:left w:val="nil"/>
              <w:bottom w:val="single" w:color="auto" w:sz="4" w:space="0"/>
              <w:right w:val="single" w:color="auto" w:sz="4" w:space="0"/>
            </w:tcBorders>
            <w:noWrap/>
            <w:vAlign w:val="center"/>
          </w:tcPr>
          <w:p w14:paraId="39DEA9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新农合管理办公室</w:t>
            </w:r>
          </w:p>
        </w:tc>
      </w:tr>
      <w:tr w14:paraId="2906E1C7">
        <w:tblPrEx>
          <w:tblCellMar>
            <w:top w:w="0" w:type="dxa"/>
            <w:left w:w="108" w:type="dxa"/>
            <w:bottom w:w="0" w:type="dxa"/>
            <w:right w:w="108" w:type="dxa"/>
          </w:tblCellMar>
        </w:tblPrEx>
        <w:trPr>
          <w:trHeight w:val="320" w:hRule="atLeast"/>
        </w:trPr>
        <w:tc>
          <w:tcPr>
            <w:tcW w:w="1446" w:type="dxa"/>
            <w:tcBorders>
              <w:top w:val="nil"/>
              <w:left w:val="single" w:color="auto" w:sz="4" w:space="0"/>
              <w:bottom w:val="single" w:color="auto" w:sz="4" w:space="0"/>
              <w:right w:val="single" w:color="auto" w:sz="4" w:space="0"/>
            </w:tcBorders>
            <w:noWrap/>
            <w:vAlign w:val="center"/>
          </w:tcPr>
          <w:p w14:paraId="788C09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A17 </w:t>
            </w:r>
          </w:p>
        </w:tc>
        <w:tc>
          <w:tcPr>
            <w:tcW w:w="2100" w:type="dxa"/>
            <w:tcBorders>
              <w:top w:val="nil"/>
              <w:left w:val="nil"/>
              <w:bottom w:val="single" w:color="auto" w:sz="4" w:space="0"/>
              <w:right w:val="single" w:color="auto" w:sz="4" w:space="0"/>
            </w:tcBorders>
            <w:noWrap/>
            <w:vAlign w:val="center"/>
          </w:tcPr>
          <w:p w14:paraId="2F5C23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结核病科</w:t>
            </w:r>
          </w:p>
        </w:tc>
        <w:tc>
          <w:tcPr>
            <w:tcW w:w="1240" w:type="dxa"/>
            <w:tcBorders>
              <w:top w:val="nil"/>
              <w:left w:val="nil"/>
              <w:bottom w:val="single" w:color="auto" w:sz="4" w:space="0"/>
              <w:right w:val="single" w:color="auto" w:sz="4" w:space="0"/>
            </w:tcBorders>
            <w:noWrap/>
            <w:vAlign w:val="center"/>
          </w:tcPr>
          <w:p w14:paraId="7CDC86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D99 </w:t>
            </w:r>
          </w:p>
        </w:tc>
        <w:tc>
          <w:tcPr>
            <w:tcW w:w="3300" w:type="dxa"/>
            <w:tcBorders>
              <w:top w:val="nil"/>
              <w:left w:val="nil"/>
              <w:bottom w:val="single" w:color="auto" w:sz="4" w:space="0"/>
              <w:right w:val="single" w:color="auto" w:sz="4" w:space="0"/>
            </w:tcBorders>
            <w:noWrap/>
            <w:vAlign w:val="center"/>
          </w:tcPr>
          <w:p w14:paraId="332B8E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其他科室</w:t>
            </w:r>
          </w:p>
        </w:tc>
      </w:tr>
    </w:tbl>
    <w:p w14:paraId="08104CE3">
      <w:pPr>
        <w:pStyle w:val="3"/>
        <w:spacing w:before="156" w:after="156"/>
      </w:pPr>
      <w:bookmarkStart w:id="353" w:name="_Toc23562"/>
      <w:bookmarkStart w:id="354" w:name="_Toc31748"/>
      <w:bookmarkStart w:id="355" w:name="_Toc17115"/>
      <w:r>
        <w:rPr>
          <w:rFonts w:hint="eastAsia"/>
        </w:rPr>
        <w:t>挂号类别代码(</w:t>
      </w:r>
      <w:r>
        <w:t>rgst_type_code)</w:t>
      </w:r>
      <w:bookmarkEnd w:id="353"/>
      <w:bookmarkEnd w:id="354"/>
      <w:bookmarkEnd w:id="355"/>
    </w:p>
    <w:p w14:paraId="74625FC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408</w:t>
      </w:r>
      <w:r>
        <w:rPr>
          <w:rFonts w:hint="eastAsia"/>
        </w:rPr>
        <w:fldChar w:fldCharType="end"/>
      </w:r>
      <w:r>
        <w:rPr>
          <w:rFonts w:hint="eastAsia"/>
        </w:rPr>
        <w:t>挂号类别代码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E3A5C6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D0141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45BC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269A76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48999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A4A9D6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FF6B3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tcPr>
          <w:p w14:paraId="0642D4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普通门诊</w:t>
            </w:r>
          </w:p>
        </w:tc>
        <w:tc>
          <w:tcPr>
            <w:tcW w:w="1176" w:type="dxa"/>
            <w:tcBorders>
              <w:top w:val="nil"/>
              <w:left w:val="nil"/>
              <w:bottom w:val="single" w:color="auto" w:sz="4" w:space="0"/>
              <w:right w:val="single" w:color="auto" w:sz="4" w:space="0"/>
            </w:tcBorders>
            <w:noWrap/>
          </w:tcPr>
          <w:p w14:paraId="4CD29E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2" w:type="dxa"/>
            <w:tcBorders>
              <w:top w:val="nil"/>
              <w:left w:val="nil"/>
              <w:bottom w:val="single" w:color="auto" w:sz="4" w:space="0"/>
              <w:right w:val="single" w:color="auto" w:sz="4" w:space="0"/>
            </w:tcBorders>
            <w:noWrap/>
          </w:tcPr>
          <w:p w14:paraId="47120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预防体检</w:t>
            </w:r>
          </w:p>
        </w:tc>
      </w:tr>
      <w:tr w14:paraId="6E3343F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B84DE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8" w:type="dxa"/>
            <w:tcBorders>
              <w:top w:val="nil"/>
              <w:left w:val="nil"/>
              <w:bottom w:val="single" w:color="auto" w:sz="4" w:space="0"/>
              <w:right w:val="single" w:color="auto" w:sz="4" w:space="0"/>
            </w:tcBorders>
            <w:noWrap/>
          </w:tcPr>
          <w:p w14:paraId="735587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西医</w:t>
            </w:r>
          </w:p>
        </w:tc>
        <w:tc>
          <w:tcPr>
            <w:tcW w:w="1176" w:type="dxa"/>
            <w:tcBorders>
              <w:top w:val="nil"/>
              <w:left w:val="nil"/>
              <w:bottom w:val="single" w:color="auto" w:sz="4" w:space="0"/>
              <w:right w:val="single" w:color="auto" w:sz="4" w:space="0"/>
            </w:tcBorders>
            <w:noWrap/>
          </w:tcPr>
          <w:p w14:paraId="333F61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2" w:type="dxa"/>
            <w:tcBorders>
              <w:top w:val="nil"/>
              <w:left w:val="nil"/>
              <w:bottom w:val="single" w:color="auto" w:sz="4" w:space="0"/>
              <w:right w:val="single" w:color="auto" w:sz="4" w:space="0"/>
            </w:tcBorders>
            <w:noWrap/>
          </w:tcPr>
          <w:p w14:paraId="21950D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孕产保健</w:t>
            </w:r>
          </w:p>
        </w:tc>
      </w:tr>
      <w:tr w14:paraId="4464E84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FC3F0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8" w:type="dxa"/>
            <w:tcBorders>
              <w:top w:val="nil"/>
              <w:left w:val="nil"/>
              <w:bottom w:val="single" w:color="auto" w:sz="4" w:space="0"/>
              <w:right w:val="single" w:color="auto" w:sz="4" w:space="0"/>
            </w:tcBorders>
            <w:noWrap/>
          </w:tcPr>
          <w:p w14:paraId="5AF392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w:t>
            </w:r>
          </w:p>
        </w:tc>
        <w:tc>
          <w:tcPr>
            <w:tcW w:w="1176" w:type="dxa"/>
            <w:tcBorders>
              <w:top w:val="nil"/>
              <w:left w:val="nil"/>
              <w:bottom w:val="single" w:color="auto" w:sz="4" w:space="0"/>
              <w:right w:val="single" w:color="auto" w:sz="4" w:space="0"/>
            </w:tcBorders>
            <w:noWrap/>
          </w:tcPr>
          <w:p w14:paraId="4D3BB6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tcPr>
          <w:p w14:paraId="06E619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专科门诊</w:t>
            </w:r>
          </w:p>
        </w:tc>
      </w:tr>
      <w:tr w14:paraId="16D7673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E2FAE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tcPr>
          <w:p w14:paraId="364E11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w:t>
            </w:r>
          </w:p>
        </w:tc>
        <w:tc>
          <w:tcPr>
            <w:tcW w:w="1176" w:type="dxa"/>
            <w:tcBorders>
              <w:top w:val="single" w:color="auto" w:sz="4" w:space="0"/>
              <w:left w:val="nil"/>
              <w:bottom w:val="single" w:color="auto" w:sz="4" w:space="0"/>
              <w:right w:val="single" w:color="auto" w:sz="4" w:space="0"/>
            </w:tcBorders>
            <w:noWrap/>
          </w:tcPr>
          <w:p w14:paraId="6BF2C0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2" w:type="dxa"/>
            <w:tcBorders>
              <w:top w:val="single" w:color="auto" w:sz="4" w:space="0"/>
              <w:left w:val="nil"/>
              <w:bottom w:val="single" w:color="auto" w:sz="4" w:space="0"/>
              <w:right w:val="single" w:color="auto" w:sz="4" w:space="0"/>
            </w:tcBorders>
            <w:noWrap/>
          </w:tcPr>
          <w:p w14:paraId="5AD0C9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特需门诊</w:t>
            </w:r>
          </w:p>
        </w:tc>
      </w:tr>
      <w:tr w14:paraId="5652211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09EAA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8" w:type="dxa"/>
            <w:tcBorders>
              <w:top w:val="single" w:color="auto" w:sz="4" w:space="0"/>
              <w:left w:val="nil"/>
              <w:bottom w:val="single" w:color="auto" w:sz="4" w:space="0"/>
              <w:right w:val="single" w:color="auto" w:sz="4" w:space="0"/>
            </w:tcBorders>
            <w:noWrap/>
          </w:tcPr>
          <w:p w14:paraId="41FA19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西医急诊</w:t>
            </w:r>
          </w:p>
        </w:tc>
        <w:tc>
          <w:tcPr>
            <w:tcW w:w="1176" w:type="dxa"/>
            <w:tcBorders>
              <w:top w:val="single" w:color="auto" w:sz="4" w:space="0"/>
              <w:left w:val="nil"/>
              <w:bottom w:val="single" w:color="auto" w:sz="4" w:space="0"/>
              <w:right w:val="single" w:color="auto" w:sz="4" w:space="0"/>
            </w:tcBorders>
            <w:noWrap/>
          </w:tcPr>
          <w:p w14:paraId="32B44F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2" w:type="dxa"/>
            <w:tcBorders>
              <w:top w:val="single" w:color="auto" w:sz="4" w:space="0"/>
              <w:left w:val="nil"/>
              <w:bottom w:val="single" w:color="auto" w:sz="4" w:space="0"/>
              <w:right w:val="single" w:color="auto" w:sz="4" w:space="0"/>
            </w:tcBorders>
            <w:noWrap/>
          </w:tcPr>
          <w:p w14:paraId="4A5FBF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专病门诊</w:t>
            </w:r>
          </w:p>
        </w:tc>
      </w:tr>
      <w:tr w14:paraId="64BD5BE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7CD3C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8" w:type="dxa"/>
            <w:tcBorders>
              <w:top w:val="single" w:color="auto" w:sz="4" w:space="0"/>
              <w:left w:val="nil"/>
              <w:bottom w:val="single" w:color="auto" w:sz="4" w:space="0"/>
              <w:right w:val="single" w:color="auto" w:sz="4" w:space="0"/>
            </w:tcBorders>
            <w:noWrap/>
          </w:tcPr>
          <w:p w14:paraId="079EF0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中医急诊</w:t>
            </w:r>
          </w:p>
        </w:tc>
        <w:tc>
          <w:tcPr>
            <w:tcW w:w="1176" w:type="dxa"/>
            <w:tcBorders>
              <w:top w:val="single" w:color="auto" w:sz="4" w:space="0"/>
              <w:left w:val="nil"/>
              <w:bottom w:val="single" w:color="auto" w:sz="4" w:space="0"/>
              <w:right w:val="single" w:color="auto" w:sz="4" w:space="0"/>
            </w:tcBorders>
            <w:noWrap/>
          </w:tcPr>
          <w:p w14:paraId="777E3F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2" w:type="dxa"/>
            <w:tcBorders>
              <w:top w:val="single" w:color="auto" w:sz="4" w:space="0"/>
              <w:left w:val="nil"/>
              <w:bottom w:val="single" w:color="auto" w:sz="4" w:space="0"/>
              <w:right w:val="single" w:color="auto" w:sz="4" w:space="0"/>
            </w:tcBorders>
            <w:noWrap/>
          </w:tcPr>
          <w:p w14:paraId="4161EC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预约挂号</w:t>
            </w:r>
          </w:p>
        </w:tc>
      </w:tr>
      <w:tr w14:paraId="623028F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F7B95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single" w:color="auto" w:sz="4" w:space="0"/>
              <w:left w:val="nil"/>
              <w:bottom w:val="single" w:color="auto" w:sz="4" w:space="0"/>
              <w:right w:val="single" w:color="auto" w:sz="4" w:space="0"/>
            </w:tcBorders>
            <w:noWrap/>
          </w:tcPr>
          <w:p w14:paraId="533517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健康咨询</w:t>
            </w:r>
          </w:p>
        </w:tc>
        <w:tc>
          <w:tcPr>
            <w:tcW w:w="1176" w:type="dxa"/>
            <w:tcBorders>
              <w:top w:val="single" w:color="auto" w:sz="4" w:space="0"/>
              <w:left w:val="nil"/>
              <w:bottom w:val="single" w:color="auto" w:sz="4" w:space="0"/>
              <w:right w:val="single" w:color="auto" w:sz="4" w:space="0"/>
            </w:tcBorders>
            <w:noWrap/>
          </w:tcPr>
          <w:p w14:paraId="36E28D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2" w:type="dxa"/>
            <w:tcBorders>
              <w:top w:val="single" w:color="auto" w:sz="4" w:space="0"/>
              <w:left w:val="nil"/>
              <w:bottom w:val="single" w:color="auto" w:sz="4" w:space="0"/>
              <w:right w:val="single" w:color="auto" w:sz="4" w:space="0"/>
            </w:tcBorders>
            <w:noWrap/>
          </w:tcPr>
          <w:p w14:paraId="2C4806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5293817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CA13C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8" w:type="dxa"/>
            <w:tcBorders>
              <w:top w:val="single" w:color="auto" w:sz="4" w:space="0"/>
              <w:left w:val="nil"/>
              <w:bottom w:val="single" w:color="auto" w:sz="4" w:space="0"/>
              <w:right w:val="single" w:color="auto" w:sz="4" w:space="0"/>
            </w:tcBorders>
            <w:noWrap/>
          </w:tcPr>
          <w:p w14:paraId="009F30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体检</w:t>
            </w:r>
          </w:p>
        </w:tc>
        <w:tc>
          <w:tcPr>
            <w:tcW w:w="1176" w:type="dxa"/>
            <w:tcBorders>
              <w:top w:val="single" w:color="auto" w:sz="4" w:space="0"/>
              <w:left w:val="nil"/>
              <w:bottom w:val="single" w:color="auto" w:sz="4" w:space="0"/>
              <w:right w:val="single" w:color="auto" w:sz="4" w:space="0"/>
            </w:tcBorders>
            <w:noWrap/>
            <w:vAlign w:val="center"/>
          </w:tcPr>
          <w:p w14:paraId="761638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4D8A6D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FD9F6BC">
      <w:pPr>
        <w:pStyle w:val="3"/>
        <w:spacing w:before="156" w:after="156"/>
      </w:pPr>
      <w:bookmarkStart w:id="356" w:name="_Toc29931"/>
      <w:bookmarkStart w:id="357" w:name="_Toc26609"/>
      <w:bookmarkStart w:id="358" w:name="_Toc28758"/>
      <w:r>
        <w:rPr>
          <w:rFonts w:hint="eastAsia"/>
        </w:rPr>
        <w:t>挂号方式代码(</w:t>
      </w:r>
      <w:r>
        <w:t>rgst_way_code)</w:t>
      </w:r>
      <w:bookmarkEnd w:id="356"/>
      <w:bookmarkEnd w:id="357"/>
      <w:bookmarkEnd w:id="358"/>
    </w:p>
    <w:p w14:paraId="67DB81F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409</w:t>
      </w:r>
      <w:r>
        <w:rPr>
          <w:rFonts w:hint="eastAsia"/>
        </w:rPr>
        <w:fldChar w:fldCharType="end"/>
      </w:r>
      <w:r>
        <w:rPr>
          <w:rFonts w:hint="eastAsia"/>
        </w:rPr>
        <w:t>挂号方式代码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96839B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B1570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9C83B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75A2D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F6495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5F148E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1E79FF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tcPr>
          <w:p w14:paraId="49569C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现场</w:t>
            </w:r>
          </w:p>
        </w:tc>
        <w:tc>
          <w:tcPr>
            <w:tcW w:w="1176" w:type="dxa"/>
            <w:tcBorders>
              <w:top w:val="nil"/>
              <w:left w:val="nil"/>
              <w:bottom w:val="single" w:color="auto" w:sz="4" w:space="0"/>
              <w:right w:val="single" w:color="auto" w:sz="4" w:space="0"/>
            </w:tcBorders>
            <w:noWrap/>
          </w:tcPr>
          <w:p w14:paraId="1AC2D7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tcPr>
          <w:p w14:paraId="3FCA7B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特诊</w:t>
            </w:r>
          </w:p>
        </w:tc>
      </w:tr>
      <w:tr w14:paraId="682443A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24877B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tcPr>
          <w:p w14:paraId="7C866C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预约</w:t>
            </w:r>
          </w:p>
        </w:tc>
        <w:tc>
          <w:tcPr>
            <w:tcW w:w="1176" w:type="dxa"/>
            <w:tcBorders>
              <w:top w:val="nil"/>
              <w:left w:val="nil"/>
              <w:bottom w:val="single" w:color="auto" w:sz="4" w:space="0"/>
              <w:right w:val="single" w:color="auto" w:sz="4" w:space="0"/>
            </w:tcBorders>
            <w:noWrap/>
          </w:tcPr>
          <w:p w14:paraId="4C0682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nil"/>
              <w:left w:val="nil"/>
              <w:bottom w:val="single" w:color="auto" w:sz="4" w:space="0"/>
              <w:right w:val="single" w:color="auto" w:sz="4" w:space="0"/>
            </w:tcBorders>
            <w:noWrap/>
          </w:tcPr>
          <w:p w14:paraId="30C09B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524375BE">
      <w:pPr>
        <w:pStyle w:val="3"/>
        <w:spacing w:before="156" w:after="156"/>
      </w:pPr>
      <w:bookmarkStart w:id="359" w:name="_Toc4513"/>
      <w:bookmarkStart w:id="360" w:name="_Toc14476"/>
      <w:bookmarkStart w:id="361" w:name="_Toc11502"/>
      <w:r>
        <w:rPr>
          <w:rFonts w:hint="eastAsia"/>
        </w:rPr>
        <w:t>预约途径代码(</w:t>
      </w:r>
      <w:r>
        <w:t>ordr_way_code)</w:t>
      </w:r>
      <w:bookmarkEnd w:id="359"/>
      <w:bookmarkEnd w:id="360"/>
      <w:bookmarkEnd w:id="361"/>
    </w:p>
    <w:p w14:paraId="0108D65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410</w:t>
      </w:r>
      <w:r>
        <w:rPr>
          <w:rFonts w:hint="eastAsia"/>
        </w:rPr>
        <w:fldChar w:fldCharType="end"/>
      </w:r>
      <w:r>
        <w:rPr>
          <w:rFonts w:hint="eastAsia"/>
        </w:rPr>
        <w:t>预约途径代码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8984DC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B1372B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23B4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8DB691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5AC0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71E9DB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5ECFC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tcPr>
          <w:p w14:paraId="1FB0C3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现场预约</w:t>
            </w:r>
          </w:p>
        </w:tc>
        <w:tc>
          <w:tcPr>
            <w:tcW w:w="1176" w:type="dxa"/>
            <w:tcBorders>
              <w:top w:val="nil"/>
              <w:left w:val="nil"/>
              <w:bottom w:val="single" w:color="auto" w:sz="4" w:space="0"/>
              <w:right w:val="single" w:color="auto" w:sz="4" w:space="0"/>
            </w:tcBorders>
            <w:noWrap/>
          </w:tcPr>
          <w:p w14:paraId="5B4716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tcPr>
          <w:p w14:paraId="5139F2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网上预约</w:t>
            </w:r>
          </w:p>
        </w:tc>
      </w:tr>
      <w:tr w14:paraId="09109D4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C94BC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tcPr>
          <w:p w14:paraId="61062C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电话预约</w:t>
            </w:r>
          </w:p>
        </w:tc>
        <w:tc>
          <w:tcPr>
            <w:tcW w:w="1176" w:type="dxa"/>
            <w:tcBorders>
              <w:top w:val="single" w:color="auto" w:sz="4" w:space="0"/>
              <w:left w:val="nil"/>
              <w:bottom w:val="single" w:color="auto" w:sz="4" w:space="0"/>
              <w:right w:val="single" w:color="auto" w:sz="4" w:space="0"/>
            </w:tcBorders>
            <w:noWrap/>
          </w:tcPr>
          <w:p w14:paraId="44DF66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2" w:type="dxa"/>
            <w:tcBorders>
              <w:top w:val="single" w:color="auto" w:sz="4" w:space="0"/>
              <w:left w:val="nil"/>
              <w:bottom w:val="single" w:color="auto" w:sz="4" w:space="0"/>
              <w:right w:val="single" w:color="auto" w:sz="4" w:space="0"/>
            </w:tcBorders>
            <w:noWrap/>
          </w:tcPr>
          <w:p w14:paraId="497ADA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APP预约</w:t>
            </w:r>
          </w:p>
        </w:tc>
      </w:tr>
      <w:tr w14:paraId="4BBBD67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D6F92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8" w:type="dxa"/>
            <w:tcBorders>
              <w:top w:val="single" w:color="auto" w:sz="4" w:space="0"/>
              <w:left w:val="nil"/>
              <w:bottom w:val="single" w:color="auto" w:sz="4" w:space="0"/>
              <w:right w:val="single" w:color="auto" w:sz="4" w:space="0"/>
            </w:tcBorders>
            <w:noWrap/>
          </w:tcPr>
          <w:p w14:paraId="1C56F8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短信预约</w:t>
            </w:r>
          </w:p>
        </w:tc>
        <w:tc>
          <w:tcPr>
            <w:tcW w:w="1176" w:type="dxa"/>
            <w:tcBorders>
              <w:top w:val="single" w:color="auto" w:sz="4" w:space="0"/>
              <w:left w:val="nil"/>
              <w:bottom w:val="single" w:color="auto" w:sz="4" w:space="0"/>
              <w:right w:val="single" w:color="auto" w:sz="4" w:space="0"/>
            </w:tcBorders>
            <w:noWrap/>
          </w:tcPr>
          <w:p w14:paraId="4F7705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single" w:color="auto" w:sz="4" w:space="0"/>
              <w:left w:val="nil"/>
              <w:bottom w:val="single" w:color="auto" w:sz="4" w:space="0"/>
              <w:right w:val="single" w:color="auto" w:sz="4" w:space="0"/>
            </w:tcBorders>
            <w:noWrap/>
          </w:tcPr>
          <w:p w14:paraId="240AC1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00202A6B">
      <w:pPr>
        <w:pStyle w:val="3"/>
        <w:spacing w:before="156" w:after="156"/>
      </w:pPr>
      <w:bookmarkStart w:id="362" w:name="_Toc7816"/>
      <w:bookmarkStart w:id="363" w:name="_Toc17377"/>
      <w:bookmarkStart w:id="364" w:name="_Toc9665"/>
      <w:r>
        <w:rPr>
          <w:rFonts w:ascii="仿宋" w:hAnsi="仿宋"/>
          <w:kern w:val="0"/>
        </w:rPr>
        <w:t>过敏源代码</w:t>
      </w:r>
      <w:r>
        <w:rPr>
          <w:rFonts w:hint="eastAsia"/>
        </w:rPr>
        <w:t>(a</w:t>
      </w:r>
      <w:r>
        <w:rPr>
          <w:lang w:val="en-US"/>
        </w:rPr>
        <w:t>ise</w:t>
      </w:r>
      <w:r>
        <w:t>_code)</w:t>
      </w:r>
      <w:bookmarkEnd w:id="362"/>
      <w:bookmarkEnd w:id="363"/>
      <w:bookmarkEnd w:id="364"/>
    </w:p>
    <w:p w14:paraId="6D07F66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411</w:t>
      </w:r>
      <w:r>
        <w:rPr>
          <w:rFonts w:hint="eastAsia"/>
        </w:rPr>
        <w:fldChar w:fldCharType="end"/>
      </w:r>
      <w:r>
        <w:rPr>
          <w:rFonts w:hint="eastAsia"/>
        </w:rPr>
        <w:t>过敏源代码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4EE3C4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584BBB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222B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F46D0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107024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99A96D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28A25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68CA15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药物</w:t>
            </w:r>
          </w:p>
        </w:tc>
        <w:tc>
          <w:tcPr>
            <w:tcW w:w="1176" w:type="dxa"/>
            <w:tcBorders>
              <w:top w:val="nil"/>
              <w:left w:val="nil"/>
              <w:bottom w:val="single" w:color="auto" w:sz="4" w:space="0"/>
              <w:right w:val="single" w:color="auto" w:sz="4" w:space="0"/>
            </w:tcBorders>
            <w:noWrap/>
          </w:tcPr>
          <w:p w14:paraId="2BB6C9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204</w:t>
            </w:r>
          </w:p>
        </w:tc>
        <w:tc>
          <w:tcPr>
            <w:tcW w:w="2776" w:type="dxa"/>
            <w:tcBorders>
              <w:top w:val="nil"/>
              <w:left w:val="nil"/>
              <w:bottom w:val="single" w:color="auto" w:sz="4" w:space="0"/>
              <w:right w:val="single" w:color="auto" w:sz="4" w:space="0"/>
            </w:tcBorders>
            <w:noWrap/>
          </w:tcPr>
          <w:p w14:paraId="1E5C64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牛奶</w:t>
            </w:r>
          </w:p>
        </w:tc>
      </w:tr>
      <w:tr w14:paraId="2CD06AA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A9AD0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101</w:t>
            </w:r>
          </w:p>
        </w:tc>
        <w:tc>
          <w:tcPr>
            <w:tcW w:w="3399" w:type="dxa"/>
            <w:tcBorders>
              <w:top w:val="single" w:color="auto" w:sz="4" w:space="0"/>
              <w:left w:val="nil"/>
              <w:bottom w:val="single" w:color="auto" w:sz="4" w:space="0"/>
              <w:right w:val="single" w:color="auto" w:sz="4" w:space="0"/>
            </w:tcBorders>
            <w:noWrap/>
          </w:tcPr>
          <w:p w14:paraId="404B7E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青霉素类抗生素</w:t>
            </w:r>
          </w:p>
        </w:tc>
        <w:tc>
          <w:tcPr>
            <w:tcW w:w="1176" w:type="dxa"/>
            <w:tcBorders>
              <w:top w:val="single" w:color="auto" w:sz="4" w:space="0"/>
              <w:left w:val="nil"/>
              <w:bottom w:val="single" w:color="auto" w:sz="4" w:space="0"/>
              <w:right w:val="single" w:color="auto" w:sz="4" w:space="0"/>
            </w:tcBorders>
            <w:noWrap/>
          </w:tcPr>
          <w:p w14:paraId="2B47D5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205</w:t>
            </w:r>
          </w:p>
        </w:tc>
        <w:tc>
          <w:tcPr>
            <w:tcW w:w="2776" w:type="dxa"/>
            <w:tcBorders>
              <w:top w:val="single" w:color="auto" w:sz="4" w:space="0"/>
              <w:left w:val="nil"/>
              <w:bottom w:val="single" w:color="auto" w:sz="4" w:space="0"/>
              <w:right w:val="single" w:color="auto" w:sz="4" w:space="0"/>
            </w:tcBorders>
            <w:noWrap/>
          </w:tcPr>
          <w:p w14:paraId="7DD9EF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蛋及蛋制品</w:t>
            </w:r>
          </w:p>
        </w:tc>
      </w:tr>
      <w:tr w14:paraId="5B0EF4C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29950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102</w:t>
            </w:r>
          </w:p>
        </w:tc>
        <w:tc>
          <w:tcPr>
            <w:tcW w:w="3399" w:type="dxa"/>
            <w:tcBorders>
              <w:top w:val="single" w:color="auto" w:sz="4" w:space="0"/>
              <w:left w:val="nil"/>
              <w:bottom w:val="single" w:color="auto" w:sz="4" w:space="0"/>
              <w:right w:val="single" w:color="auto" w:sz="4" w:space="0"/>
            </w:tcBorders>
            <w:noWrap/>
          </w:tcPr>
          <w:p w14:paraId="5EB14C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磺胺类抗生素</w:t>
            </w:r>
          </w:p>
        </w:tc>
        <w:tc>
          <w:tcPr>
            <w:tcW w:w="1176" w:type="dxa"/>
            <w:tcBorders>
              <w:top w:val="single" w:color="auto" w:sz="4" w:space="0"/>
              <w:left w:val="nil"/>
              <w:bottom w:val="single" w:color="auto" w:sz="4" w:space="0"/>
              <w:right w:val="single" w:color="auto" w:sz="4" w:space="0"/>
            </w:tcBorders>
            <w:noWrap/>
          </w:tcPr>
          <w:p w14:paraId="52C393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206</w:t>
            </w:r>
          </w:p>
        </w:tc>
        <w:tc>
          <w:tcPr>
            <w:tcW w:w="2776" w:type="dxa"/>
            <w:tcBorders>
              <w:top w:val="single" w:color="auto" w:sz="4" w:space="0"/>
              <w:left w:val="nil"/>
              <w:bottom w:val="single" w:color="auto" w:sz="4" w:space="0"/>
              <w:right w:val="single" w:color="auto" w:sz="4" w:space="0"/>
            </w:tcBorders>
            <w:noWrap/>
          </w:tcPr>
          <w:p w14:paraId="3405BC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鸡、鸭等禽类食品</w:t>
            </w:r>
          </w:p>
        </w:tc>
      </w:tr>
      <w:tr w14:paraId="6AFA642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7D0AE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103</w:t>
            </w:r>
          </w:p>
        </w:tc>
        <w:tc>
          <w:tcPr>
            <w:tcW w:w="3399" w:type="dxa"/>
            <w:tcBorders>
              <w:top w:val="single" w:color="auto" w:sz="4" w:space="0"/>
              <w:left w:val="nil"/>
              <w:bottom w:val="single" w:color="auto" w:sz="4" w:space="0"/>
              <w:right w:val="single" w:color="auto" w:sz="4" w:space="0"/>
            </w:tcBorders>
            <w:noWrap/>
          </w:tcPr>
          <w:p w14:paraId="4BB831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头孢类抗生素</w:t>
            </w:r>
          </w:p>
        </w:tc>
        <w:tc>
          <w:tcPr>
            <w:tcW w:w="1176" w:type="dxa"/>
            <w:tcBorders>
              <w:top w:val="single" w:color="auto" w:sz="4" w:space="0"/>
              <w:left w:val="nil"/>
              <w:bottom w:val="single" w:color="auto" w:sz="4" w:space="0"/>
              <w:right w:val="single" w:color="auto" w:sz="4" w:space="0"/>
            </w:tcBorders>
            <w:noWrap/>
          </w:tcPr>
          <w:p w14:paraId="744FB3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207</w:t>
            </w:r>
          </w:p>
        </w:tc>
        <w:tc>
          <w:tcPr>
            <w:tcW w:w="2776" w:type="dxa"/>
            <w:tcBorders>
              <w:top w:val="single" w:color="auto" w:sz="4" w:space="0"/>
              <w:left w:val="nil"/>
              <w:bottom w:val="single" w:color="auto" w:sz="4" w:space="0"/>
              <w:right w:val="single" w:color="auto" w:sz="4" w:space="0"/>
            </w:tcBorders>
            <w:noWrap/>
          </w:tcPr>
          <w:p w14:paraId="30B356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鱼、虾等水产类食品</w:t>
            </w:r>
          </w:p>
        </w:tc>
      </w:tr>
      <w:tr w14:paraId="6072793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2E033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104</w:t>
            </w:r>
          </w:p>
        </w:tc>
        <w:tc>
          <w:tcPr>
            <w:tcW w:w="3399" w:type="dxa"/>
            <w:tcBorders>
              <w:top w:val="single" w:color="auto" w:sz="4" w:space="0"/>
              <w:left w:val="nil"/>
              <w:bottom w:val="single" w:color="auto" w:sz="4" w:space="0"/>
              <w:right w:val="single" w:color="auto" w:sz="4" w:space="0"/>
            </w:tcBorders>
            <w:noWrap/>
          </w:tcPr>
          <w:p w14:paraId="0E25D7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含碘药品</w:t>
            </w:r>
          </w:p>
        </w:tc>
        <w:tc>
          <w:tcPr>
            <w:tcW w:w="1176" w:type="dxa"/>
            <w:tcBorders>
              <w:top w:val="single" w:color="auto" w:sz="4" w:space="0"/>
              <w:left w:val="nil"/>
              <w:bottom w:val="single" w:color="auto" w:sz="4" w:space="0"/>
              <w:right w:val="single" w:color="auto" w:sz="4" w:space="0"/>
            </w:tcBorders>
            <w:noWrap/>
          </w:tcPr>
          <w:p w14:paraId="5CD597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208</w:t>
            </w:r>
          </w:p>
        </w:tc>
        <w:tc>
          <w:tcPr>
            <w:tcW w:w="2776" w:type="dxa"/>
            <w:tcBorders>
              <w:top w:val="single" w:color="auto" w:sz="4" w:space="0"/>
              <w:left w:val="nil"/>
              <w:bottom w:val="single" w:color="auto" w:sz="4" w:space="0"/>
              <w:right w:val="single" w:color="auto" w:sz="4" w:space="0"/>
            </w:tcBorders>
            <w:noWrap/>
          </w:tcPr>
          <w:p w14:paraId="091AB3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水果（包括带壳的果仁）</w:t>
            </w:r>
          </w:p>
        </w:tc>
      </w:tr>
      <w:tr w14:paraId="41189B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2A187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105</w:t>
            </w:r>
          </w:p>
        </w:tc>
        <w:tc>
          <w:tcPr>
            <w:tcW w:w="3399" w:type="dxa"/>
            <w:tcBorders>
              <w:top w:val="single" w:color="auto" w:sz="4" w:space="0"/>
              <w:left w:val="nil"/>
              <w:bottom w:val="single" w:color="auto" w:sz="4" w:space="0"/>
              <w:right w:val="single" w:color="auto" w:sz="4" w:space="0"/>
            </w:tcBorders>
            <w:noWrap/>
          </w:tcPr>
          <w:p w14:paraId="29D452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酒精</w:t>
            </w:r>
          </w:p>
        </w:tc>
        <w:tc>
          <w:tcPr>
            <w:tcW w:w="1176" w:type="dxa"/>
            <w:tcBorders>
              <w:top w:val="single" w:color="auto" w:sz="4" w:space="0"/>
              <w:left w:val="nil"/>
              <w:bottom w:val="single" w:color="auto" w:sz="4" w:space="0"/>
              <w:right w:val="single" w:color="auto" w:sz="4" w:space="0"/>
            </w:tcBorders>
            <w:noWrap/>
          </w:tcPr>
          <w:p w14:paraId="51695C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299</w:t>
            </w:r>
          </w:p>
        </w:tc>
        <w:tc>
          <w:tcPr>
            <w:tcW w:w="2776" w:type="dxa"/>
            <w:tcBorders>
              <w:top w:val="single" w:color="auto" w:sz="4" w:space="0"/>
              <w:left w:val="nil"/>
              <w:bottom w:val="single" w:color="auto" w:sz="4" w:space="0"/>
              <w:right w:val="single" w:color="auto" w:sz="4" w:space="0"/>
            </w:tcBorders>
            <w:noWrap/>
          </w:tcPr>
          <w:p w14:paraId="521D17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其他食物过敏源</w:t>
            </w:r>
          </w:p>
        </w:tc>
      </w:tr>
      <w:tr w14:paraId="4B8B00F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81E9E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106</w:t>
            </w:r>
          </w:p>
        </w:tc>
        <w:tc>
          <w:tcPr>
            <w:tcW w:w="3399" w:type="dxa"/>
            <w:tcBorders>
              <w:top w:val="single" w:color="auto" w:sz="4" w:space="0"/>
              <w:left w:val="nil"/>
              <w:bottom w:val="single" w:color="auto" w:sz="4" w:space="0"/>
              <w:right w:val="single" w:color="auto" w:sz="4" w:space="0"/>
            </w:tcBorders>
            <w:noWrap/>
          </w:tcPr>
          <w:p w14:paraId="79ADE5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镇静麻醉剂</w:t>
            </w:r>
          </w:p>
        </w:tc>
        <w:tc>
          <w:tcPr>
            <w:tcW w:w="1176" w:type="dxa"/>
            <w:tcBorders>
              <w:top w:val="single" w:color="auto" w:sz="4" w:space="0"/>
              <w:left w:val="nil"/>
              <w:bottom w:val="single" w:color="auto" w:sz="4" w:space="0"/>
              <w:right w:val="single" w:color="auto" w:sz="4" w:space="0"/>
            </w:tcBorders>
            <w:noWrap/>
          </w:tcPr>
          <w:p w14:paraId="1F481E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single" w:color="auto" w:sz="4" w:space="0"/>
              <w:left w:val="nil"/>
              <w:bottom w:val="single" w:color="auto" w:sz="4" w:space="0"/>
              <w:right w:val="single" w:color="auto" w:sz="4" w:space="0"/>
            </w:tcBorders>
            <w:noWrap/>
          </w:tcPr>
          <w:p w14:paraId="2CD39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环境</w:t>
            </w:r>
          </w:p>
        </w:tc>
      </w:tr>
      <w:tr w14:paraId="2427EC1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EB1B1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107</w:t>
            </w:r>
          </w:p>
        </w:tc>
        <w:tc>
          <w:tcPr>
            <w:tcW w:w="3399" w:type="dxa"/>
            <w:tcBorders>
              <w:top w:val="single" w:color="auto" w:sz="4" w:space="0"/>
              <w:left w:val="nil"/>
              <w:bottom w:val="single" w:color="auto" w:sz="4" w:space="0"/>
              <w:right w:val="single" w:color="auto" w:sz="4" w:space="0"/>
            </w:tcBorders>
            <w:noWrap/>
          </w:tcPr>
          <w:p w14:paraId="71E0CE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链霉素类抗生素</w:t>
            </w:r>
          </w:p>
        </w:tc>
        <w:tc>
          <w:tcPr>
            <w:tcW w:w="1176" w:type="dxa"/>
            <w:tcBorders>
              <w:top w:val="single" w:color="auto" w:sz="4" w:space="0"/>
              <w:left w:val="nil"/>
              <w:bottom w:val="single" w:color="auto" w:sz="4" w:space="0"/>
              <w:right w:val="single" w:color="auto" w:sz="4" w:space="0"/>
            </w:tcBorders>
            <w:noWrap/>
          </w:tcPr>
          <w:p w14:paraId="586895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301</w:t>
            </w:r>
          </w:p>
        </w:tc>
        <w:tc>
          <w:tcPr>
            <w:tcW w:w="2776" w:type="dxa"/>
            <w:tcBorders>
              <w:top w:val="single" w:color="auto" w:sz="4" w:space="0"/>
              <w:left w:val="nil"/>
              <w:bottom w:val="single" w:color="auto" w:sz="4" w:space="0"/>
              <w:right w:val="single" w:color="auto" w:sz="4" w:space="0"/>
            </w:tcBorders>
            <w:noWrap/>
          </w:tcPr>
          <w:p w14:paraId="3F4DBB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植物花粉</w:t>
            </w:r>
          </w:p>
        </w:tc>
      </w:tr>
      <w:tr w14:paraId="76D3FAB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A9841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199</w:t>
            </w:r>
          </w:p>
        </w:tc>
        <w:tc>
          <w:tcPr>
            <w:tcW w:w="3399" w:type="dxa"/>
            <w:tcBorders>
              <w:top w:val="single" w:color="auto" w:sz="4" w:space="0"/>
              <w:left w:val="nil"/>
              <w:bottom w:val="single" w:color="auto" w:sz="4" w:space="0"/>
              <w:right w:val="single" w:color="auto" w:sz="4" w:space="0"/>
            </w:tcBorders>
            <w:noWrap/>
          </w:tcPr>
          <w:p w14:paraId="2E03CF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其他药物过敏源</w:t>
            </w:r>
          </w:p>
        </w:tc>
        <w:tc>
          <w:tcPr>
            <w:tcW w:w="1176" w:type="dxa"/>
            <w:tcBorders>
              <w:top w:val="single" w:color="auto" w:sz="4" w:space="0"/>
              <w:left w:val="nil"/>
              <w:bottom w:val="single" w:color="auto" w:sz="4" w:space="0"/>
              <w:right w:val="single" w:color="auto" w:sz="4" w:space="0"/>
            </w:tcBorders>
            <w:noWrap/>
          </w:tcPr>
          <w:p w14:paraId="633F7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302</w:t>
            </w:r>
          </w:p>
        </w:tc>
        <w:tc>
          <w:tcPr>
            <w:tcW w:w="2776" w:type="dxa"/>
            <w:tcBorders>
              <w:top w:val="single" w:color="auto" w:sz="4" w:space="0"/>
              <w:left w:val="nil"/>
              <w:bottom w:val="single" w:color="auto" w:sz="4" w:space="0"/>
              <w:right w:val="single" w:color="auto" w:sz="4" w:space="0"/>
            </w:tcBorders>
            <w:noWrap/>
          </w:tcPr>
          <w:p w14:paraId="146EB9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动物毛发</w:t>
            </w:r>
          </w:p>
        </w:tc>
      </w:tr>
      <w:tr w14:paraId="2939FD7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D4695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57F45A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食物</w:t>
            </w:r>
          </w:p>
        </w:tc>
        <w:tc>
          <w:tcPr>
            <w:tcW w:w="1176" w:type="dxa"/>
            <w:tcBorders>
              <w:top w:val="single" w:color="auto" w:sz="4" w:space="0"/>
              <w:left w:val="nil"/>
              <w:bottom w:val="single" w:color="auto" w:sz="4" w:space="0"/>
              <w:right w:val="single" w:color="auto" w:sz="4" w:space="0"/>
            </w:tcBorders>
            <w:noWrap/>
          </w:tcPr>
          <w:p w14:paraId="5443D9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303</w:t>
            </w:r>
          </w:p>
        </w:tc>
        <w:tc>
          <w:tcPr>
            <w:tcW w:w="2776" w:type="dxa"/>
            <w:tcBorders>
              <w:top w:val="single" w:color="auto" w:sz="4" w:space="0"/>
              <w:left w:val="nil"/>
              <w:bottom w:val="single" w:color="auto" w:sz="4" w:space="0"/>
              <w:right w:val="single" w:color="auto" w:sz="4" w:space="0"/>
            </w:tcBorders>
            <w:noWrap/>
          </w:tcPr>
          <w:p w14:paraId="4A0B29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空气粉尘</w:t>
            </w:r>
          </w:p>
        </w:tc>
      </w:tr>
      <w:tr w14:paraId="29A95DF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0BCFB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201</w:t>
            </w:r>
          </w:p>
        </w:tc>
        <w:tc>
          <w:tcPr>
            <w:tcW w:w="3399" w:type="dxa"/>
            <w:tcBorders>
              <w:top w:val="single" w:color="auto" w:sz="4" w:space="0"/>
              <w:left w:val="nil"/>
              <w:bottom w:val="single" w:color="auto" w:sz="4" w:space="0"/>
              <w:right w:val="single" w:color="auto" w:sz="4" w:space="0"/>
            </w:tcBorders>
            <w:noWrap/>
          </w:tcPr>
          <w:p w14:paraId="5CF6CB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猪肉</w:t>
            </w:r>
          </w:p>
        </w:tc>
        <w:tc>
          <w:tcPr>
            <w:tcW w:w="1176" w:type="dxa"/>
            <w:tcBorders>
              <w:top w:val="single" w:color="auto" w:sz="4" w:space="0"/>
              <w:left w:val="nil"/>
              <w:bottom w:val="single" w:color="auto" w:sz="4" w:space="0"/>
              <w:right w:val="single" w:color="auto" w:sz="4" w:space="0"/>
            </w:tcBorders>
            <w:noWrap/>
          </w:tcPr>
          <w:p w14:paraId="02E142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399</w:t>
            </w:r>
          </w:p>
        </w:tc>
        <w:tc>
          <w:tcPr>
            <w:tcW w:w="2776" w:type="dxa"/>
            <w:tcBorders>
              <w:top w:val="single" w:color="auto" w:sz="4" w:space="0"/>
              <w:left w:val="nil"/>
              <w:bottom w:val="single" w:color="auto" w:sz="4" w:space="0"/>
              <w:right w:val="single" w:color="auto" w:sz="4" w:space="0"/>
            </w:tcBorders>
            <w:noWrap/>
          </w:tcPr>
          <w:p w14:paraId="16B49A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其他环境过敏源</w:t>
            </w:r>
          </w:p>
        </w:tc>
      </w:tr>
      <w:tr w14:paraId="008A677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18740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202</w:t>
            </w:r>
          </w:p>
        </w:tc>
        <w:tc>
          <w:tcPr>
            <w:tcW w:w="3399" w:type="dxa"/>
            <w:tcBorders>
              <w:top w:val="single" w:color="auto" w:sz="4" w:space="0"/>
              <w:left w:val="nil"/>
              <w:bottom w:val="single" w:color="auto" w:sz="4" w:space="0"/>
              <w:right w:val="single" w:color="auto" w:sz="4" w:space="0"/>
            </w:tcBorders>
            <w:noWrap/>
          </w:tcPr>
          <w:p w14:paraId="1CCCB6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羊肉</w:t>
            </w:r>
          </w:p>
        </w:tc>
        <w:tc>
          <w:tcPr>
            <w:tcW w:w="1176" w:type="dxa"/>
            <w:tcBorders>
              <w:top w:val="single" w:color="auto" w:sz="4" w:space="0"/>
              <w:left w:val="nil"/>
              <w:bottom w:val="single" w:color="auto" w:sz="4" w:space="0"/>
              <w:right w:val="single" w:color="auto" w:sz="4" w:space="0"/>
            </w:tcBorders>
            <w:noWrap/>
          </w:tcPr>
          <w:p w14:paraId="748462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tcPr>
          <w:p w14:paraId="15C34D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混合型过敏源</w:t>
            </w:r>
          </w:p>
        </w:tc>
      </w:tr>
      <w:tr w14:paraId="1565F37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8AEFF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203</w:t>
            </w:r>
          </w:p>
        </w:tc>
        <w:tc>
          <w:tcPr>
            <w:tcW w:w="3399" w:type="dxa"/>
            <w:tcBorders>
              <w:top w:val="single" w:color="auto" w:sz="4" w:space="0"/>
              <w:left w:val="nil"/>
              <w:bottom w:val="single" w:color="auto" w:sz="4" w:space="0"/>
              <w:right w:val="single" w:color="auto" w:sz="4" w:space="0"/>
            </w:tcBorders>
            <w:noWrap/>
          </w:tcPr>
          <w:p w14:paraId="4C877E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牛肉</w:t>
            </w:r>
          </w:p>
        </w:tc>
        <w:tc>
          <w:tcPr>
            <w:tcW w:w="1176" w:type="dxa"/>
            <w:tcBorders>
              <w:top w:val="single" w:color="auto" w:sz="4" w:space="0"/>
              <w:left w:val="nil"/>
              <w:bottom w:val="single" w:color="auto" w:sz="4" w:space="0"/>
              <w:right w:val="single" w:color="auto" w:sz="4" w:space="0"/>
            </w:tcBorders>
            <w:noWrap/>
          </w:tcPr>
          <w:p w14:paraId="04FFB5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tcPr>
          <w:p w14:paraId="60CF8D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其他过敏源</w:t>
            </w:r>
          </w:p>
        </w:tc>
      </w:tr>
    </w:tbl>
    <w:p w14:paraId="033928B2">
      <w:pPr>
        <w:pStyle w:val="3"/>
        <w:spacing w:before="156" w:after="156"/>
        <w:rPr>
          <w:color w:val="000000" w:themeColor="text1"/>
          <w14:textFill>
            <w14:solidFill>
              <w14:schemeClr w14:val="tx1"/>
            </w14:solidFill>
          </w14:textFill>
        </w:rPr>
      </w:pPr>
      <w:bookmarkStart w:id="365" w:name="_Toc25030"/>
      <w:bookmarkStart w:id="366" w:name="_Toc26202"/>
      <w:bookmarkStart w:id="367" w:name="_Toc11593"/>
      <w:r>
        <w:rPr>
          <w:rFonts w:ascii="仿宋" w:hAnsi="仿宋"/>
        </w:rPr>
        <w:t>残疾情况代</w:t>
      </w:r>
      <w:r>
        <w:t>码</w:t>
      </w:r>
      <w:r>
        <w:rPr>
          <w:rFonts w:hint="eastAsia"/>
          <w:color w:val="000000" w:themeColor="text1"/>
          <w14:textFill>
            <w14:solidFill>
              <w14:schemeClr w14:val="tx1"/>
            </w14:solidFill>
          </w14:textFill>
        </w:rPr>
        <w:t>(</w:t>
      </w:r>
      <w:r>
        <w:t>disa_info_code</w:t>
      </w:r>
      <w:r>
        <w:rPr>
          <w:color w:val="000000" w:themeColor="text1"/>
          <w14:textFill>
            <w14:solidFill>
              <w14:schemeClr w14:val="tx1"/>
            </w14:solidFill>
          </w14:textFill>
        </w:rPr>
        <w:t>)</w:t>
      </w:r>
      <w:bookmarkEnd w:id="365"/>
      <w:bookmarkEnd w:id="366"/>
      <w:bookmarkEnd w:id="367"/>
    </w:p>
    <w:p w14:paraId="42DAE4B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412</w:t>
      </w:r>
      <w:r>
        <w:rPr>
          <w:rFonts w:hint="eastAsia"/>
        </w:rPr>
        <w:fldChar w:fldCharType="end"/>
      </w:r>
      <w:r>
        <w:rPr>
          <w:rFonts w:hint="eastAsia"/>
        </w:rPr>
        <w:t>残疾情况代码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631B76E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8444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4C75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B37F34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C7C998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054435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2FACB2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0F597E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无残疾</w:t>
            </w:r>
          </w:p>
        </w:tc>
        <w:tc>
          <w:tcPr>
            <w:tcW w:w="1176" w:type="dxa"/>
            <w:tcBorders>
              <w:top w:val="nil"/>
              <w:left w:val="nil"/>
              <w:bottom w:val="single" w:color="auto" w:sz="4" w:space="0"/>
              <w:right w:val="single" w:color="auto" w:sz="4" w:space="0"/>
            </w:tcBorders>
            <w:noWrap/>
          </w:tcPr>
          <w:p w14:paraId="774A47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nil"/>
              <w:left w:val="nil"/>
              <w:bottom w:val="single" w:color="auto" w:sz="4" w:space="0"/>
              <w:right w:val="single" w:color="auto" w:sz="4" w:space="0"/>
            </w:tcBorders>
            <w:noWrap/>
          </w:tcPr>
          <w:p w14:paraId="77B0AF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视力残疾</w:t>
            </w:r>
          </w:p>
        </w:tc>
      </w:tr>
      <w:tr w14:paraId="01D5B97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BA7C5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7E5E42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听力残疾</w:t>
            </w:r>
          </w:p>
        </w:tc>
        <w:tc>
          <w:tcPr>
            <w:tcW w:w="1176" w:type="dxa"/>
            <w:tcBorders>
              <w:top w:val="single" w:color="auto" w:sz="4" w:space="0"/>
              <w:left w:val="nil"/>
              <w:bottom w:val="single" w:color="auto" w:sz="4" w:space="0"/>
              <w:right w:val="single" w:color="auto" w:sz="4" w:space="0"/>
            </w:tcBorders>
            <w:noWrap/>
          </w:tcPr>
          <w:p w14:paraId="0122FC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single" w:color="auto" w:sz="4" w:space="0"/>
              <w:left w:val="nil"/>
              <w:bottom w:val="single" w:color="auto" w:sz="4" w:space="0"/>
              <w:right w:val="single" w:color="auto" w:sz="4" w:space="0"/>
            </w:tcBorders>
            <w:noWrap/>
          </w:tcPr>
          <w:p w14:paraId="363DF4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精神残疾</w:t>
            </w:r>
          </w:p>
        </w:tc>
      </w:tr>
      <w:tr w14:paraId="780C2EA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F3993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5EDB89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言语残疾</w:t>
            </w:r>
          </w:p>
        </w:tc>
        <w:tc>
          <w:tcPr>
            <w:tcW w:w="1176" w:type="dxa"/>
            <w:tcBorders>
              <w:top w:val="single" w:color="auto" w:sz="4" w:space="0"/>
              <w:left w:val="nil"/>
              <w:bottom w:val="single" w:color="auto" w:sz="4" w:space="0"/>
              <w:right w:val="single" w:color="auto" w:sz="4" w:space="0"/>
            </w:tcBorders>
            <w:noWrap/>
          </w:tcPr>
          <w:p w14:paraId="273552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tcPr>
          <w:p w14:paraId="4399A2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多重残疾</w:t>
            </w:r>
          </w:p>
        </w:tc>
      </w:tr>
      <w:tr w14:paraId="63F0364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66653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1EAD5E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肢体残疾</w:t>
            </w:r>
          </w:p>
        </w:tc>
        <w:tc>
          <w:tcPr>
            <w:tcW w:w="1176" w:type="dxa"/>
            <w:tcBorders>
              <w:top w:val="single" w:color="auto" w:sz="4" w:space="0"/>
              <w:left w:val="nil"/>
              <w:bottom w:val="single" w:color="auto" w:sz="4" w:space="0"/>
              <w:right w:val="single" w:color="auto" w:sz="4" w:space="0"/>
            </w:tcBorders>
            <w:noWrap/>
          </w:tcPr>
          <w:p w14:paraId="7BFCB9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tcPr>
          <w:p w14:paraId="29740B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其他残疾</w:t>
            </w:r>
          </w:p>
        </w:tc>
      </w:tr>
      <w:tr w14:paraId="757FFE1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15EFA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tcPr>
          <w:p w14:paraId="03AF01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智力残疾</w:t>
            </w:r>
          </w:p>
        </w:tc>
        <w:tc>
          <w:tcPr>
            <w:tcW w:w="1176" w:type="dxa"/>
            <w:tcBorders>
              <w:top w:val="single" w:color="auto" w:sz="4" w:space="0"/>
              <w:left w:val="nil"/>
              <w:bottom w:val="single" w:color="auto" w:sz="4" w:space="0"/>
              <w:right w:val="single" w:color="auto" w:sz="4" w:space="0"/>
            </w:tcBorders>
            <w:noWrap/>
          </w:tcPr>
          <w:p w14:paraId="6BD2F3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tcPr>
          <w:p w14:paraId="16E54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A438EAC">
      <w:pPr>
        <w:pStyle w:val="3"/>
        <w:spacing w:before="156" w:after="156"/>
      </w:pPr>
      <w:bookmarkStart w:id="368" w:name="_Toc24316"/>
      <w:bookmarkStart w:id="369" w:name="_Toc26877"/>
      <w:bookmarkStart w:id="370" w:name="_Toc24071"/>
      <w:r>
        <w:t>症状代码</w:t>
      </w:r>
      <w:r>
        <w:rPr>
          <w:rFonts w:hint="eastAsia"/>
        </w:rPr>
        <w:t>(symp</w:t>
      </w:r>
      <w:r>
        <w:t>_code)</w:t>
      </w:r>
      <w:bookmarkEnd w:id="368"/>
      <w:bookmarkEnd w:id="369"/>
      <w:bookmarkEnd w:id="370"/>
    </w:p>
    <w:p w14:paraId="1CC53FE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413</w:t>
      </w:r>
      <w:r>
        <w:rPr>
          <w:rFonts w:hint="eastAsia"/>
        </w:rPr>
        <w:fldChar w:fldCharType="end"/>
      </w:r>
      <w:r>
        <w:rPr>
          <w:rFonts w:hint="eastAsia"/>
        </w:rPr>
        <w:t>症状代码</w:t>
      </w:r>
    </w:p>
    <w:tbl>
      <w:tblPr>
        <w:tblStyle w:val="36"/>
        <w:tblW w:w="8527" w:type="dxa"/>
        <w:tblInd w:w="-5" w:type="dxa"/>
        <w:tblLayout w:type="fixed"/>
        <w:tblCellMar>
          <w:top w:w="0" w:type="dxa"/>
          <w:left w:w="108" w:type="dxa"/>
          <w:bottom w:w="0" w:type="dxa"/>
          <w:right w:w="108" w:type="dxa"/>
        </w:tblCellMar>
      </w:tblPr>
      <w:tblGrid>
        <w:gridCol w:w="1176"/>
        <w:gridCol w:w="3398"/>
        <w:gridCol w:w="1176"/>
        <w:gridCol w:w="2777"/>
      </w:tblGrid>
      <w:tr w14:paraId="065FA7D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631CF4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FE96D0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093D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7"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27CBC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DEF4E2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1EB7DA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0001</w:t>
            </w:r>
          </w:p>
        </w:tc>
        <w:tc>
          <w:tcPr>
            <w:tcW w:w="3398" w:type="dxa"/>
            <w:tcBorders>
              <w:top w:val="nil"/>
              <w:left w:val="nil"/>
              <w:bottom w:val="single" w:color="auto" w:sz="4" w:space="0"/>
              <w:right w:val="single" w:color="auto" w:sz="4" w:space="0"/>
            </w:tcBorders>
            <w:noWrap/>
          </w:tcPr>
          <w:p w14:paraId="0E37CC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通用</w:t>
            </w:r>
          </w:p>
        </w:tc>
        <w:tc>
          <w:tcPr>
            <w:tcW w:w="1176" w:type="dxa"/>
            <w:tcBorders>
              <w:top w:val="nil"/>
              <w:left w:val="nil"/>
              <w:bottom w:val="single" w:color="auto" w:sz="4" w:space="0"/>
              <w:right w:val="single" w:color="auto" w:sz="4" w:space="0"/>
            </w:tcBorders>
            <w:noWrap/>
          </w:tcPr>
          <w:p w14:paraId="0DA7F9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0209</w:t>
            </w:r>
          </w:p>
        </w:tc>
        <w:tc>
          <w:tcPr>
            <w:tcW w:w="2777" w:type="dxa"/>
            <w:tcBorders>
              <w:top w:val="nil"/>
              <w:left w:val="nil"/>
              <w:bottom w:val="single" w:color="auto" w:sz="4" w:space="0"/>
              <w:right w:val="single" w:color="auto" w:sz="4" w:space="0"/>
            </w:tcBorders>
            <w:noWrap/>
          </w:tcPr>
          <w:p w14:paraId="000AEB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下肢水肿</w:t>
            </w:r>
          </w:p>
        </w:tc>
      </w:tr>
      <w:tr w14:paraId="28DD5A1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09504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0101</w:t>
            </w:r>
          </w:p>
        </w:tc>
        <w:tc>
          <w:tcPr>
            <w:tcW w:w="3398" w:type="dxa"/>
            <w:tcBorders>
              <w:top w:val="single" w:color="auto" w:sz="4" w:space="0"/>
              <w:left w:val="nil"/>
              <w:bottom w:val="single" w:color="auto" w:sz="4" w:space="0"/>
              <w:right w:val="single" w:color="auto" w:sz="4" w:space="0"/>
            </w:tcBorders>
            <w:noWrap/>
          </w:tcPr>
          <w:p w14:paraId="0FD484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头痛</w:t>
            </w:r>
          </w:p>
        </w:tc>
        <w:tc>
          <w:tcPr>
            <w:tcW w:w="1176" w:type="dxa"/>
            <w:tcBorders>
              <w:top w:val="single" w:color="auto" w:sz="4" w:space="0"/>
              <w:left w:val="nil"/>
              <w:bottom w:val="single" w:color="auto" w:sz="4" w:space="0"/>
              <w:right w:val="single" w:color="auto" w:sz="4" w:space="0"/>
            </w:tcBorders>
            <w:noWrap/>
          </w:tcPr>
          <w:p w14:paraId="66E27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0003</w:t>
            </w:r>
          </w:p>
        </w:tc>
        <w:tc>
          <w:tcPr>
            <w:tcW w:w="2777" w:type="dxa"/>
            <w:tcBorders>
              <w:top w:val="single" w:color="auto" w:sz="4" w:space="0"/>
              <w:left w:val="nil"/>
              <w:bottom w:val="single" w:color="auto" w:sz="4" w:space="0"/>
              <w:right w:val="single" w:color="auto" w:sz="4" w:space="0"/>
            </w:tcBorders>
            <w:noWrap/>
          </w:tcPr>
          <w:p w14:paraId="18A5BA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糖尿病</w:t>
            </w:r>
          </w:p>
        </w:tc>
      </w:tr>
      <w:tr w14:paraId="2A039E1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ED5A7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0102</w:t>
            </w:r>
          </w:p>
        </w:tc>
        <w:tc>
          <w:tcPr>
            <w:tcW w:w="3398" w:type="dxa"/>
            <w:tcBorders>
              <w:top w:val="single" w:color="auto" w:sz="4" w:space="0"/>
              <w:left w:val="nil"/>
              <w:bottom w:val="single" w:color="auto" w:sz="4" w:space="0"/>
              <w:right w:val="single" w:color="auto" w:sz="4" w:space="0"/>
            </w:tcBorders>
            <w:noWrap/>
          </w:tcPr>
          <w:p w14:paraId="7584EB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头晕</w:t>
            </w:r>
          </w:p>
        </w:tc>
        <w:tc>
          <w:tcPr>
            <w:tcW w:w="1176" w:type="dxa"/>
            <w:tcBorders>
              <w:top w:val="single" w:color="auto" w:sz="4" w:space="0"/>
              <w:left w:val="nil"/>
              <w:bottom w:val="single" w:color="auto" w:sz="4" w:space="0"/>
              <w:right w:val="single" w:color="auto" w:sz="4" w:space="0"/>
            </w:tcBorders>
            <w:noWrap/>
          </w:tcPr>
          <w:p w14:paraId="074F0E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0301</w:t>
            </w:r>
          </w:p>
        </w:tc>
        <w:tc>
          <w:tcPr>
            <w:tcW w:w="2777" w:type="dxa"/>
            <w:tcBorders>
              <w:top w:val="single" w:color="auto" w:sz="4" w:space="0"/>
              <w:left w:val="nil"/>
              <w:bottom w:val="single" w:color="auto" w:sz="4" w:space="0"/>
              <w:right w:val="single" w:color="auto" w:sz="4" w:space="0"/>
            </w:tcBorders>
            <w:noWrap/>
          </w:tcPr>
          <w:p w14:paraId="7EF577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无症状</w:t>
            </w:r>
          </w:p>
        </w:tc>
      </w:tr>
      <w:tr w14:paraId="4346A37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7D4C5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0103</w:t>
            </w:r>
          </w:p>
        </w:tc>
        <w:tc>
          <w:tcPr>
            <w:tcW w:w="3398" w:type="dxa"/>
            <w:tcBorders>
              <w:top w:val="single" w:color="auto" w:sz="4" w:space="0"/>
              <w:left w:val="nil"/>
              <w:bottom w:val="single" w:color="auto" w:sz="4" w:space="0"/>
              <w:right w:val="single" w:color="auto" w:sz="4" w:space="0"/>
            </w:tcBorders>
            <w:noWrap/>
          </w:tcPr>
          <w:p w14:paraId="68B058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心悸</w:t>
            </w:r>
          </w:p>
        </w:tc>
        <w:tc>
          <w:tcPr>
            <w:tcW w:w="1176" w:type="dxa"/>
            <w:tcBorders>
              <w:top w:val="single" w:color="auto" w:sz="4" w:space="0"/>
              <w:left w:val="nil"/>
              <w:bottom w:val="single" w:color="auto" w:sz="4" w:space="0"/>
              <w:right w:val="single" w:color="auto" w:sz="4" w:space="0"/>
            </w:tcBorders>
            <w:noWrap/>
          </w:tcPr>
          <w:p w14:paraId="5034EB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0302</w:t>
            </w:r>
          </w:p>
        </w:tc>
        <w:tc>
          <w:tcPr>
            <w:tcW w:w="2777" w:type="dxa"/>
            <w:tcBorders>
              <w:top w:val="single" w:color="auto" w:sz="4" w:space="0"/>
              <w:left w:val="nil"/>
              <w:bottom w:val="single" w:color="auto" w:sz="4" w:space="0"/>
              <w:right w:val="single" w:color="auto" w:sz="4" w:space="0"/>
            </w:tcBorders>
            <w:noWrap/>
          </w:tcPr>
          <w:p w14:paraId="19433B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多饮</w:t>
            </w:r>
          </w:p>
        </w:tc>
      </w:tr>
      <w:tr w14:paraId="05A8B2B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7F998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0104</w:t>
            </w:r>
          </w:p>
        </w:tc>
        <w:tc>
          <w:tcPr>
            <w:tcW w:w="3398" w:type="dxa"/>
            <w:tcBorders>
              <w:top w:val="single" w:color="auto" w:sz="4" w:space="0"/>
              <w:left w:val="nil"/>
              <w:bottom w:val="single" w:color="auto" w:sz="4" w:space="0"/>
              <w:right w:val="single" w:color="auto" w:sz="4" w:space="0"/>
            </w:tcBorders>
            <w:noWrap/>
          </w:tcPr>
          <w:p w14:paraId="0D6E37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胸闷</w:t>
            </w:r>
          </w:p>
        </w:tc>
        <w:tc>
          <w:tcPr>
            <w:tcW w:w="1176" w:type="dxa"/>
            <w:tcBorders>
              <w:top w:val="single" w:color="auto" w:sz="4" w:space="0"/>
              <w:left w:val="nil"/>
              <w:bottom w:val="single" w:color="auto" w:sz="4" w:space="0"/>
              <w:right w:val="single" w:color="auto" w:sz="4" w:space="0"/>
            </w:tcBorders>
            <w:noWrap/>
          </w:tcPr>
          <w:p w14:paraId="584BD9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0303</w:t>
            </w:r>
          </w:p>
        </w:tc>
        <w:tc>
          <w:tcPr>
            <w:tcW w:w="2777" w:type="dxa"/>
            <w:tcBorders>
              <w:top w:val="single" w:color="auto" w:sz="4" w:space="0"/>
              <w:left w:val="nil"/>
              <w:bottom w:val="single" w:color="auto" w:sz="4" w:space="0"/>
              <w:right w:val="single" w:color="auto" w:sz="4" w:space="0"/>
            </w:tcBorders>
            <w:noWrap/>
          </w:tcPr>
          <w:p w14:paraId="70E469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多食</w:t>
            </w:r>
          </w:p>
        </w:tc>
      </w:tr>
      <w:tr w14:paraId="50C9250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3DC3D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0105</w:t>
            </w:r>
          </w:p>
        </w:tc>
        <w:tc>
          <w:tcPr>
            <w:tcW w:w="3398" w:type="dxa"/>
            <w:tcBorders>
              <w:top w:val="single" w:color="auto" w:sz="4" w:space="0"/>
              <w:left w:val="nil"/>
              <w:bottom w:val="single" w:color="auto" w:sz="4" w:space="0"/>
              <w:right w:val="single" w:color="auto" w:sz="4" w:space="0"/>
            </w:tcBorders>
            <w:noWrap/>
          </w:tcPr>
          <w:p w14:paraId="232080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胸痛</w:t>
            </w:r>
          </w:p>
        </w:tc>
        <w:tc>
          <w:tcPr>
            <w:tcW w:w="1176" w:type="dxa"/>
            <w:tcBorders>
              <w:top w:val="single" w:color="auto" w:sz="4" w:space="0"/>
              <w:left w:val="nil"/>
              <w:bottom w:val="single" w:color="auto" w:sz="4" w:space="0"/>
              <w:right w:val="single" w:color="auto" w:sz="4" w:space="0"/>
            </w:tcBorders>
            <w:noWrap/>
          </w:tcPr>
          <w:p w14:paraId="30FA5C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0304</w:t>
            </w:r>
          </w:p>
        </w:tc>
        <w:tc>
          <w:tcPr>
            <w:tcW w:w="2777" w:type="dxa"/>
            <w:tcBorders>
              <w:top w:val="single" w:color="auto" w:sz="4" w:space="0"/>
              <w:left w:val="nil"/>
              <w:bottom w:val="single" w:color="auto" w:sz="4" w:space="0"/>
              <w:right w:val="single" w:color="auto" w:sz="4" w:space="0"/>
            </w:tcBorders>
            <w:noWrap/>
          </w:tcPr>
          <w:p w14:paraId="0FC698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多尿</w:t>
            </w:r>
          </w:p>
        </w:tc>
      </w:tr>
      <w:tr w14:paraId="74F7CB8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F9D80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0106</w:t>
            </w:r>
          </w:p>
        </w:tc>
        <w:tc>
          <w:tcPr>
            <w:tcW w:w="3398" w:type="dxa"/>
            <w:tcBorders>
              <w:top w:val="single" w:color="auto" w:sz="4" w:space="0"/>
              <w:left w:val="nil"/>
              <w:bottom w:val="single" w:color="auto" w:sz="4" w:space="0"/>
              <w:right w:val="single" w:color="auto" w:sz="4" w:space="0"/>
            </w:tcBorders>
            <w:noWrap/>
          </w:tcPr>
          <w:p w14:paraId="685FAE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咳嗽</w:t>
            </w:r>
          </w:p>
        </w:tc>
        <w:tc>
          <w:tcPr>
            <w:tcW w:w="1176" w:type="dxa"/>
            <w:tcBorders>
              <w:top w:val="single" w:color="auto" w:sz="4" w:space="0"/>
              <w:left w:val="nil"/>
              <w:bottom w:val="single" w:color="auto" w:sz="4" w:space="0"/>
              <w:right w:val="single" w:color="auto" w:sz="4" w:space="0"/>
            </w:tcBorders>
            <w:noWrap/>
          </w:tcPr>
          <w:p w14:paraId="39C172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0305</w:t>
            </w:r>
          </w:p>
        </w:tc>
        <w:tc>
          <w:tcPr>
            <w:tcW w:w="2777" w:type="dxa"/>
            <w:tcBorders>
              <w:top w:val="single" w:color="auto" w:sz="4" w:space="0"/>
              <w:left w:val="nil"/>
              <w:bottom w:val="single" w:color="auto" w:sz="4" w:space="0"/>
              <w:right w:val="single" w:color="auto" w:sz="4" w:space="0"/>
            </w:tcBorders>
            <w:noWrap/>
          </w:tcPr>
          <w:p w14:paraId="4D41EB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视力模糊</w:t>
            </w:r>
          </w:p>
        </w:tc>
      </w:tr>
      <w:tr w14:paraId="637821A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1480B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0107</w:t>
            </w:r>
          </w:p>
        </w:tc>
        <w:tc>
          <w:tcPr>
            <w:tcW w:w="3398" w:type="dxa"/>
            <w:tcBorders>
              <w:top w:val="single" w:color="auto" w:sz="4" w:space="0"/>
              <w:left w:val="nil"/>
              <w:bottom w:val="single" w:color="auto" w:sz="4" w:space="0"/>
              <w:right w:val="single" w:color="auto" w:sz="4" w:space="0"/>
            </w:tcBorders>
            <w:noWrap/>
          </w:tcPr>
          <w:p w14:paraId="23F8B6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咳痰</w:t>
            </w:r>
          </w:p>
        </w:tc>
        <w:tc>
          <w:tcPr>
            <w:tcW w:w="1176" w:type="dxa"/>
            <w:tcBorders>
              <w:top w:val="single" w:color="auto" w:sz="4" w:space="0"/>
              <w:left w:val="nil"/>
              <w:bottom w:val="single" w:color="auto" w:sz="4" w:space="0"/>
              <w:right w:val="single" w:color="auto" w:sz="4" w:space="0"/>
            </w:tcBorders>
            <w:noWrap/>
          </w:tcPr>
          <w:p w14:paraId="177935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0306</w:t>
            </w:r>
          </w:p>
        </w:tc>
        <w:tc>
          <w:tcPr>
            <w:tcW w:w="2777" w:type="dxa"/>
            <w:tcBorders>
              <w:top w:val="single" w:color="auto" w:sz="4" w:space="0"/>
              <w:left w:val="nil"/>
              <w:bottom w:val="single" w:color="auto" w:sz="4" w:space="0"/>
              <w:right w:val="single" w:color="auto" w:sz="4" w:space="0"/>
            </w:tcBorders>
            <w:noWrap/>
          </w:tcPr>
          <w:p w14:paraId="200B10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感染</w:t>
            </w:r>
          </w:p>
        </w:tc>
      </w:tr>
      <w:tr w14:paraId="4113BA7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2B0E4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0108</w:t>
            </w:r>
          </w:p>
        </w:tc>
        <w:tc>
          <w:tcPr>
            <w:tcW w:w="3398" w:type="dxa"/>
            <w:tcBorders>
              <w:top w:val="single" w:color="auto" w:sz="4" w:space="0"/>
              <w:left w:val="nil"/>
              <w:bottom w:val="single" w:color="auto" w:sz="4" w:space="0"/>
              <w:right w:val="single" w:color="auto" w:sz="4" w:space="0"/>
            </w:tcBorders>
            <w:noWrap/>
          </w:tcPr>
          <w:p w14:paraId="27468F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呼吸困难</w:t>
            </w:r>
          </w:p>
        </w:tc>
        <w:tc>
          <w:tcPr>
            <w:tcW w:w="1176" w:type="dxa"/>
            <w:tcBorders>
              <w:top w:val="single" w:color="auto" w:sz="4" w:space="0"/>
              <w:left w:val="nil"/>
              <w:bottom w:val="single" w:color="auto" w:sz="4" w:space="0"/>
              <w:right w:val="single" w:color="auto" w:sz="4" w:space="0"/>
            </w:tcBorders>
            <w:noWrap/>
          </w:tcPr>
          <w:p w14:paraId="58F9F5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0307</w:t>
            </w:r>
          </w:p>
        </w:tc>
        <w:tc>
          <w:tcPr>
            <w:tcW w:w="2777" w:type="dxa"/>
            <w:tcBorders>
              <w:top w:val="single" w:color="auto" w:sz="4" w:space="0"/>
              <w:left w:val="nil"/>
              <w:bottom w:val="single" w:color="auto" w:sz="4" w:space="0"/>
              <w:right w:val="single" w:color="auto" w:sz="4" w:space="0"/>
            </w:tcBorders>
            <w:noWrap/>
          </w:tcPr>
          <w:p w14:paraId="085507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手脚麻木</w:t>
            </w:r>
          </w:p>
        </w:tc>
      </w:tr>
      <w:tr w14:paraId="08AD6B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CE5E3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0109</w:t>
            </w:r>
          </w:p>
        </w:tc>
        <w:tc>
          <w:tcPr>
            <w:tcW w:w="3398" w:type="dxa"/>
            <w:tcBorders>
              <w:top w:val="single" w:color="auto" w:sz="4" w:space="0"/>
              <w:left w:val="nil"/>
              <w:bottom w:val="single" w:color="auto" w:sz="4" w:space="0"/>
              <w:right w:val="single" w:color="auto" w:sz="4" w:space="0"/>
            </w:tcBorders>
            <w:noWrap/>
          </w:tcPr>
          <w:p w14:paraId="0A58E8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多饮</w:t>
            </w:r>
          </w:p>
        </w:tc>
        <w:tc>
          <w:tcPr>
            <w:tcW w:w="1176" w:type="dxa"/>
            <w:tcBorders>
              <w:top w:val="single" w:color="auto" w:sz="4" w:space="0"/>
              <w:left w:val="nil"/>
              <w:bottom w:val="single" w:color="auto" w:sz="4" w:space="0"/>
              <w:right w:val="single" w:color="auto" w:sz="4" w:space="0"/>
            </w:tcBorders>
            <w:noWrap/>
          </w:tcPr>
          <w:p w14:paraId="0FE41A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0308</w:t>
            </w:r>
          </w:p>
        </w:tc>
        <w:tc>
          <w:tcPr>
            <w:tcW w:w="2777" w:type="dxa"/>
            <w:tcBorders>
              <w:top w:val="single" w:color="auto" w:sz="4" w:space="0"/>
              <w:left w:val="nil"/>
              <w:bottom w:val="single" w:color="auto" w:sz="4" w:space="0"/>
              <w:right w:val="single" w:color="auto" w:sz="4" w:space="0"/>
            </w:tcBorders>
            <w:noWrap/>
          </w:tcPr>
          <w:p w14:paraId="3CE718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下肢浮肿</w:t>
            </w:r>
          </w:p>
        </w:tc>
      </w:tr>
      <w:tr w14:paraId="274A661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00B4A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0110</w:t>
            </w:r>
          </w:p>
        </w:tc>
        <w:tc>
          <w:tcPr>
            <w:tcW w:w="3398" w:type="dxa"/>
            <w:tcBorders>
              <w:top w:val="single" w:color="auto" w:sz="4" w:space="0"/>
              <w:left w:val="nil"/>
              <w:bottom w:val="single" w:color="auto" w:sz="4" w:space="0"/>
              <w:right w:val="single" w:color="auto" w:sz="4" w:space="0"/>
            </w:tcBorders>
            <w:noWrap/>
          </w:tcPr>
          <w:p w14:paraId="4C3F12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多尿</w:t>
            </w:r>
          </w:p>
        </w:tc>
        <w:tc>
          <w:tcPr>
            <w:tcW w:w="1176" w:type="dxa"/>
            <w:tcBorders>
              <w:top w:val="single" w:color="auto" w:sz="4" w:space="0"/>
              <w:left w:val="nil"/>
              <w:bottom w:val="single" w:color="auto" w:sz="4" w:space="0"/>
              <w:right w:val="single" w:color="auto" w:sz="4" w:space="0"/>
            </w:tcBorders>
            <w:noWrap/>
          </w:tcPr>
          <w:p w14:paraId="2AA330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0309</w:t>
            </w:r>
          </w:p>
        </w:tc>
        <w:tc>
          <w:tcPr>
            <w:tcW w:w="2777" w:type="dxa"/>
            <w:tcBorders>
              <w:top w:val="single" w:color="auto" w:sz="4" w:space="0"/>
              <w:left w:val="nil"/>
              <w:bottom w:val="single" w:color="auto" w:sz="4" w:space="0"/>
              <w:right w:val="single" w:color="auto" w:sz="4" w:space="0"/>
            </w:tcBorders>
            <w:noWrap/>
          </w:tcPr>
          <w:p w14:paraId="5178ED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体重明显下降</w:t>
            </w:r>
          </w:p>
        </w:tc>
      </w:tr>
      <w:tr w14:paraId="0884196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C3B77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0111</w:t>
            </w:r>
          </w:p>
        </w:tc>
        <w:tc>
          <w:tcPr>
            <w:tcW w:w="3398" w:type="dxa"/>
            <w:tcBorders>
              <w:top w:val="single" w:color="auto" w:sz="4" w:space="0"/>
              <w:left w:val="nil"/>
              <w:bottom w:val="single" w:color="auto" w:sz="4" w:space="0"/>
              <w:right w:val="single" w:color="auto" w:sz="4" w:space="0"/>
            </w:tcBorders>
            <w:noWrap/>
          </w:tcPr>
          <w:p w14:paraId="4069AF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体重下降</w:t>
            </w:r>
          </w:p>
        </w:tc>
        <w:tc>
          <w:tcPr>
            <w:tcW w:w="1176" w:type="dxa"/>
            <w:tcBorders>
              <w:top w:val="single" w:color="auto" w:sz="4" w:space="0"/>
              <w:left w:val="nil"/>
              <w:bottom w:val="single" w:color="auto" w:sz="4" w:space="0"/>
              <w:right w:val="single" w:color="auto" w:sz="4" w:space="0"/>
            </w:tcBorders>
            <w:noWrap/>
          </w:tcPr>
          <w:p w14:paraId="316BD7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0004</w:t>
            </w:r>
          </w:p>
        </w:tc>
        <w:tc>
          <w:tcPr>
            <w:tcW w:w="2777" w:type="dxa"/>
            <w:tcBorders>
              <w:top w:val="single" w:color="auto" w:sz="4" w:space="0"/>
              <w:left w:val="nil"/>
              <w:bottom w:val="single" w:color="auto" w:sz="4" w:space="0"/>
              <w:right w:val="single" w:color="auto" w:sz="4" w:space="0"/>
            </w:tcBorders>
            <w:noWrap/>
          </w:tcPr>
          <w:p w14:paraId="112D0E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健康体检</w:t>
            </w:r>
          </w:p>
        </w:tc>
      </w:tr>
      <w:tr w14:paraId="43C9A2D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ED033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0112</w:t>
            </w:r>
          </w:p>
        </w:tc>
        <w:tc>
          <w:tcPr>
            <w:tcW w:w="3398" w:type="dxa"/>
            <w:tcBorders>
              <w:top w:val="single" w:color="auto" w:sz="4" w:space="0"/>
              <w:left w:val="nil"/>
              <w:bottom w:val="single" w:color="auto" w:sz="4" w:space="0"/>
              <w:right w:val="single" w:color="auto" w:sz="4" w:space="0"/>
            </w:tcBorders>
            <w:noWrap/>
          </w:tcPr>
          <w:p w14:paraId="245D4B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乏力</w:t>
            </w:r>
          </w:p>
        </w:tc>
        <w:tc>
          <w:tcPr>
            <w:tcW w:w="1176" w:type="dxa"/>
            <w:tcBorders>
              <w:top w:val="single" w:color="auto" w:sz="4" w:space="0"/>
              <w:left w:val="nil"/>
              <w:bottom w:val="single" w:color="auto" w:sz="4" w:space="0"/>
              <w:right w:val="single" w:color="auto" w:sz="4" w:space="0"/>
            </w:tcBorders>
            <w:noWrap/>
          </w:tcPr>
          <w:p w14:paraId="2A1ABB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0401</w:t>
            </w:r>
          </w:p>
        </w:tc>
        <w:tc>
          <w:tcPr>
            <w:tcW w:w="2777" w:type="dxa"/>
            <w:tcBorders>
              <w:top w:val="single" w:color="auto" w:sz="4" w:space="0"/>
              <w:left w:val="nil"/>
              <w:bottom w:val="single" w:color="auto" w:sz="4" w:space="0"/>
              <w:right w:val="single" w:color="auto" w:sz="4" w:space="0"/>
            </w:tcBorders>
            <w:noWrap/>
          </w:tcPr>
          <w:p w14:paraId="5E8C34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无症状</w:t>
            </w:r>
          </w:p>
        </w:tc>
      </w:tr>
      <w:tr w14:paraId="4ACB215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97948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0113</w:t>
            </w:r>
          </w:p>
        </w:tc>
        <w:tc>
          <w:tcPr>
            <w:tcW w:w="3398" w:type="dxa"/>
            <w:tcBorders>
              <w:top w:val="single" w:color="auto" w:sz="4" w:space="0"/>
              <w:left w:val="nil"/>
              <w:bottom w:val="single" w:color="auto" w:sz="4" w:space="0"/>
              <w:right w:val="single" w:color="auto" w:sz="4" w:space="0"/>
            </w:tcBorders>
            <w:noWrap/>
          </w:tcPr>
          <w:p w14:paraId="2CE154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关节肿痛</w:t>
            </w:r>
          </w:p>
        </w:tc>
        <w:tc>
          <w:tcPr>
            <w:tcW w:w="1176" w:type="dxa"/>
            <w:tcBorders>
              <w:top w:val="single" w:color="auto" w:sz="4" w:space="0"/>
              <w:left w:val="nil"/>
              <w:bottom w:val="single" w:color="auto" w:sz="4" w:space="0"/>
              <w:right w:val="single" w:color="auto" w:sz="4" w:space="0"/>
            </w:tcBorders>
            <w:noWrap/>
          </w:tcPr>
          <w:p w14:paraId="5B7CB8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0402</w:t>
            </w:r>
          </w:p>
        </w:tc>
        <w:tc>
          <w:tcPr>
            <w:tcW w:w="2777" w:type="dxa"/>
            <w:tcBorders>
              <w:top w:val="single" w:color="auto" w:sz="4" w:space="0"/>
              <w:left w:val="nil"/>
              <w:bottom w:val="single" w:color="auto" w:sz="4" w:space="0"/>
              <w:right w:val="single" w:color="auto" w:sz="4" w:space="0"/>
            </w:tcBorders>
            <w:noWrap/>
          </w:tcPr>
          <w:p w14:paraId="5AC821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头痛</w:t>
            </w:r>
          </w:p>
        </w:tc>
      </w:tr>
      <w:tr w14:paraId="44A4DF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DCB24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0114</w:t>
            </w:r>
          </w:p>
        </w:tc>
        <w:tc>
          <w:tcPr>
            <w:tcW w:w="3398" w:type="dxa"/>
            <w:tcBorders>
              <w:top w:val="single" w:color="auto" w:sz="4" w:space="0"/>
              <w:left w:val="nil"/>
              <w:bottom w:val="single" w:color="auto" w:sz="4" w:space="0"/>
              <w:right w:val="single" w:color="auto" w:sz="4" w:space="0"/>
            </w:tcBorders>
            <w:noWrap/>
          </w:tcPr>
          <w:p w14:paraId="254071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视力模糊</w:t>
            </w:r>
          </w:p>
        </w:tc>
        <w:tc>
          <w:tcPr>
            <w:tcW w:w="1176" w:type="dxa"/>
            <w:tcBorders>
              <w:top w:val="single" w:color="auto" w:sz="4" w:space="0"/>
              <w:left w:val="nil"/>
              <w:bottom w:val="single" w:color="auto" w:sz="4" w:space="0"/>
              <w:right w:val="single" w:color="auto" w:sz="4" w:space="0"/>
            </w:tcBorders>
            <w:noWrap/>
          </w:tcPr>
          <w:p w14:paraId="345A1B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0403</w:t>
            </w:r>
          </w:p>
        </w:tc>
        <w:tc>
          <w:tcPr>
            <w:tcW w:w="2777" w:type="dxa"/>
            <w:tcBorders>
              <w:top w:val="single" w:color="auto" w:sz="4" w:space="0"/>
              <w:left w:val="nil"/>
              <w:bottom w:val="single" w:color="auto" w:sz="4" w:space="0"/>
              <w:right w:val="single" w:color="auto" w:sz="4" w:space="0"/>
            </w:tcBorders>
            <w:noWrap/>
          </w:tcPr>
          <w:p w14:paraId="7FD5B5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头晕</w:t>
            </w:r>
          </w:p>
        </w:tc>
      </w:tr>
      <w:tr w14:paraId="794593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418D2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0115</w:t>
            </w:r>
          </w:p>
        </w:tc>
        <w:tc>
          <w:tcPr>
            <w:tcW w:w="3398" w:type="dxa"/>
            <w:tcBorders>
              <w:top w:val="single" w:color="auto" w:sz="4" w:space="0"/>
              <w:left w:val="nil"/>
              <w:bottom w:val="single" w:color="auto" w:sz="4" w:space="0"/>
              <w:right w:val="single" w:color="auto" w:sz="4" w:space="0"/>
            </w:tcBorders>
            <w:noWrap/>
          </w:tcPr>
          <w:p w14:paraId="476216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四肢麻木</w:t>
            </w:r>
          </w:p>
        </w:tc>
        <w:tc>
          <w:tcPr>
            <w:tcW w:w="1176" w:type="dxa"/>
            <w:tcBorders>
              <w:top w:val="single" w:color="auto" w:sz="4" w:space="0"/>
              <w:left w:val="nil"/>
              <w:bottom w:val="single" w:color="auto" w:sz="4" w:space="0"/>
              <w:right w:val="single" w:color="auto" w:sz="4" w:space="0"/>
            </w:tcBorders>
            <w:noWrap/>
          </w:tcPr>
          <w:p w14:paraId="190E1A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0404</w:t>
            </w:r>
          </w:p>
        </w:tc>
        <w:tc>
          <w:tcPr>
            <w:tcW w:w="2777" w:type="dxa"/>
            <w:tcBorders>
              <w:top w:val="single" w:color="auto" w:sz="4" w:space="0"/>
              <w:left w:val="nil"/>
              <w:bottom w:val="single" w:color="auto" w:sz="4" w:space="0"/>
              <w:right w:val="single" w:color="auto" w:sz="4" w:space="0"/>
            </w:tcBorders>
            <w:noWrap/>
          </w:tcPr>
          <w:p w14:paraId="4D2757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心悸</w:t>
            </w:r>
          </w:p>
        </w:tc>
      </w:tr>
      <w:tr w14:paraId="1F23E9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D4510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0116</w:t>
            </w:r>
          </w:p>
        </w:tc>
        <w:tc>
          <w:tcPr>
            <w:tcW w:w="3398" w:type="dxa"/>
            <w:tcBorders>
              <w:top w:val="single" w:color="auto" w:sz="4" w:space="0"/>
              <w:left w:val="nil"/>
              <w:bottom w:val="single" w:color="auto" w:sz="4" w:space="0"/>
              <w:right w:val="single" w:color="auto" w:sz="4" w:space="0"/>
            </w:tcBorders>
            <w:noWrap/>
          </w:tcPr>
          <w:p w14:paraId="5DA501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消瘦</w:t>
            </w:r>
          </w:p>
        </w:tc>
        <w:tc>
          <w:tcPr>
            <w:tcW w:w="1176" w:type="dxa"/>
            <w:tcBorders>
              <w:top w:val="single" w:color="auto" w:sz="4" w:space="0"/>
              <w:left w:val="nil"/>
              <w:bottom w:val="single" w:color="auto" w:sz="4" w:space="0"/>
              <w:right w:val="single" w:color="auto" w:sz="4" w:space="0"/>
            </w:tcBorders>
            <w:noWrap/>
          </w:tcPr>
          <w:p w14:paraId="1E3262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0405</w:t>
            </w:r>
          </w:p>
        </w:tc>
        <w:tc>
          <w:tcPr>
            <w:tcW w:w="2777" w:type="dxa"/>
            <w:tcBorders>
              <w:top w:val="single" w:color="auto" w:sz="4" w:space="0"/>
              <w:left w:val="nil"/>
              <w:bottom w:val="single" w:color="auto" w:sz="4" w:space="0"/>
              <w:right w:val="single" w:color="auto" w:sz="4" w:space="0"/>
            </w:tcBorders>
            <w:noWrap/>
          </w:tcPr>
          <w:p w14:paraId="0DFC32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胸闷</w:t>
            </w:r>
          </w:p>
        </w:tc>
      </w:tr>
      <w:tr w14:paraId="4EF51B0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FAF9E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0117</w:t>
            </w:r>
          </w:p>
        </w:tc>
        <w:tc>
          <w:tcPr>
            <w:tcW w:w="3398" w:type="dxa"/>
            <w:tcBorders>
              <w:top w:val="single" w:color="auto" w:sz="4" w:space="0"/>
              <w:left w:val="nil"/>
              <w:bottom w:val="single" w:color="auto" w:sz="4" w:space="0"/>
              <w:right w:val="single" w:color="auto" w:sz="4" w:space="0"/>
            </w:tcBorders>
            <w:noWrap/>
          </w:tcPr>
          <w:p w14:paraId="4F713E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尿痛</w:t>
            </w:r>
          </w:p>
        </w:tc>
        <w:tc>
          <w:tcPr>
            <w:tcW w:w="1176" w:type="dxa"/>
            <w:tcBorders>
              <w:top w:val="single" w:color="auto" w:sz="4" w:space="0"/>
              <w:left w:val="nil"/>
              <w:bottom w:val="single" w:color="auto" w:sz="4" w:space="0"/>
              <w:right w:val="single" w:color="auto" w:sz="4" w:space="0"/>
            </w:tcBorders>
            <w:noWrap/>
          </w:tcPr>
          <w:p w14:paraId="46784C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0406</w:t>
            </w:r>
          </w:p>
        </w:tc>
        <w:tc>
          <w:tcPr>
            <w:tcW w:w="2777" w:type="dxa"/>
            <w:tcBorders>
              <w:top w:val="single" w:color="auto" w:sz="4" w:space="0"/>
              <w:left w:val="nil"/>
              <w:bottom w:val="single" w:color="auto" w:sz="4" w:space="0"/>
              <w:right w:val="single" w:color="auto" w:sz="4" w:space="0"/>
            </w:tcBorders>
            <w:noWrap/>
          </w:tcPr>
          <w:p w14:paraId="101349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胸痛</w:t>
            </w:r>
          </w:p>
        </w:tc>
      </w:tr>
      <w:tr w14:paraId="6965229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C1A2D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0118</w:t>
            </w:r>
          </w:p>
        </w:tc>
        <w:tc>
          <w:tcPr>
            <w:tcW w:w="3398" w:type="dxa"/>
            <w:tcBorders>
              <w:top w:val="single" w:color="auto" w:sz="4" w:space="0"/>
              <w:left w:val="nil"/>
              <w:bottom w:val="single" w:color="auto" w:sz="4" w:space="0"/>
              <w:right w:val="single" w:color="auto" w:sz="4" w:space="0"/>
            </w:tcBorders>
            <w:noWrap/>
          </w:tcPr>
          <w:p w14:paraId="03492D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便秘</w:t>
            </w:r>
          </w:p>
        </w:tc>
        <w:tc>
          <w:tcPr>
            <w:tcW w:w="1176" w:type="dxa"/>
            <w:tcBorders>
              <w:top w:val="single" w:color="auto" w:sz="4" w:space="0"/>
              <w:left w:val="nil"/>
              <w:bottom w:val="single" w:color="auto" w:sz="4" w:space="0"/>
              <w:right w:val="single" w:color="auto" w:sz="4" w:space="0"/>
            </w:tcBorders>
            <w:noWrap/>
          </w:tcPr>
          <w:p w14:paraId="295527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0407</w:t>
            </w:r>
          </w:p>
        </w:tc>
        <w:tc>
          <w:tcPr>
            <w:tcW w:w="2777" w:type="dxa"/>
            <w:tcBorders>
              <w:top w:val="single" w:color="auto" w:sz="4" w:space="0"/>
              <w:left w:val="nil"/>
              <w:bottom w:val="single" w:color="auto" w:sz="4" w:space="0"/>
              <w:right w:val="single" w:color="auto" w:sz="4" w:space="0"/>
            </w:tcBorders>
            <w:noWrap/>
          </w:tcPr>
          <w:p w14:paraId="42D466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慢性咳嗽</w:t>
            </w:r>
          </w:p>
        </w:tc>
      </w:tr>
      <w:tr w14:paraId="2D00D27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7EDB2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0119</w:t>
            </w:r>
          </w:p>
        </w:tc>
        <w:tc>
          <w:tcPr>
            <w:tcW w:w="3398" w:type="dxa"/>
            <w:tcBorders>
              <w:top w:val="single" w:color="auto" w:sz="4" w:space="0"/>
              <w:left w:val="nil"/>
              <w:bottom w:val="single" w:color="auto" w:sz="4" w:space="0"/>
              <w:right w:val="single" w:color="auto" w:sz="4" w:space="0"/>
            </w:tcBorders>
            <w:noWrap/>
          </w:tcPr>
          <w:p w14:paraId="24F642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腹泻</w:t>
            </w:r>
          </w:p>
        </w:tc>
        <w:tc>
          <w:tcPr>
            <w:tcW w:w="1176" w:type="dxa"/>
            <w:tcBorders>
              <w:top w:val="single" w:color="auto" w:sz="4" w:space="0"/>
              <w:left w:val="nil"/>
              <w:bottom w:val="single" w:color="auto" w:sz="4" w:space="0"/>
              <w:right w:val="single" w:color="auto" w:sz="4" w:space="0"/>
            </w:tcBorders>
            <w:noWrap/>
          </w:tcPr>
          <w:p w14:paraId="166BCE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0408</w:t>
            </w:r>
          </w:p>
        </w:tc>
        <w:tc>
          <w:tcPr>
            <w:tcW w:w="2777" w:type="dxa"/>
            <w:tcBorders>
              <w:top w:val="single" w:color="auto" w:sz="4" w:space="0"/>
              <w:left w:val="nil"/>
              <w:bottom w:val="single" w:color="auto" w:sz="4" w:space="0"/>
              <w:right w:val="single" w:color="auto" w:sz="4" w:space="0"/>
            </w:tcBorders>
            <w:noWrap/>
          </w:tcPr>
          <w:p w14:paraId="40D7AC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咳痰</w:t>
            </w:r>
          </w:p>
        </w:tc>
      </w:tr>
      <w:tr w14:paraId="4AC4E9B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396C2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0120</w:t>
            </w:r>
          </w:p>
        </w:tc>
        <w:tc>
          <w:tcPr>
            <w:tcW w:w="3398" w:type="dxa"/>
            <w:tcBorders>
              <w:top w:val="single" w:color="auto" w:sz="4" w:space="0"/>
              <w:left w:val="nil"/>
              <w:bottom w:val="single" w:color="auto" w:sz="4" w:space="0"/>
              <w:right w:val="single" w:color="auto" w:sz="4" w:space="0"/>
            </w:tcBorders>
            <w:noWrap/>
          </w:tcPr>
          <w:p w14:paraId="19A8B7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恶心呕吐</w:t>
            </w:r>
          </w:p>
        </w:tc>
        <w:tc>
          <w:tcPr>
            <w:tcW w:w="1176" w:type="dxa"/>
            <w:tcBorders>
              <w:top w:val="single" w:color="auto" w:sz="4" w:space="0"/>
              <w:left w:val="nil"/>
              <w:bottom w:val="single" w:color="auto" w:sz="4" w:space="0"/>
              <w:right w:val="single" w:color="auto" w:sz="4" w:space="0"/>
            </w:tcBorders>
            <w:noWrap/>
          </w:tcPr>
          <w:p w14:paraId="789E07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0409</w:t>
            </w:r>
          </w:p>
        </w:tc>
        <w:tc>
          <w:tcPr>
            <w:tcW w:w="2777" w:type="dxa"/>
            <w:tcBorders>
              <w:top w:val="single" w:color="auto" w:sz="4" w:space="0"/>
              <w:left w:val="nil"/>
              <w:bottom w:val="single" w:color="auto" w:sz="4" w:space="0"/>
              <w:right w:val="single" w:color="auto" w:sz="4" w:space="0"/>
            </w:tcBorders>
            <w:noWrap/>
          </w:tcPr>
          <w:p w14:paraId="61A324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呼吸困难</w:t>
            </w:r>
          </w:p>
        </w:tc>
      </w:tr>
      <w:tr w14:paraId="380D4F9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F4795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0121</w:t>
            </w:r>
          </w:p>
        </w:tc>
        <w:tc>
          <w:tcPr>
            <w:tcW w:w="3398" w:type="dxa"/>
            <w:tcBorders>
              <w:top w:val="single" w:color="auto" w:sz="4" w:space="0"/>
              <w:left w:val="nil"/>
              <w:bottom w:val="single" w:color="auto" w:sz="4" w:space="0"/>
              <w:right w:val="single" w:color="auto" w:sz="4" w:space="0"/>
            </w:tcBorders>
            <w:noWrap/>
          </w:tcPr>
          <w:p w14:paraId="784FB3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眼花</w:t>
            </w:r>
          </w:p>
        </w:tc>
        <w:tc>
          <w:tcPr>
            <w:tcW w:w="1176" w:type="dxa"/>
            <w:tcBorders>
              <w:top w:val="single" w:color="auto" w:sz="4" w:space="0"/>
              <w:left w:val="nil"/>
              <w:bottom w:val="single" w:color="auto" w:sz="4" w:space="0"/>
              <w:right w:val="single" w:color="auto" w:sz="4" w:space="0"/>
            </w:tcBorders>
            <w:noWrap/>
          </w:tcPr>
          <w:p w14:paraId="24B8B3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0410</w:t>
            </w:r>
          </w:p>
        </w:tc>
        <w:tc>
          <w:tcPr>
            <w:tcW w:w="2777" w:type="dxa"/>
            <w:tcBorders>
              <w:top w:val="single" w:color="auto" w:sz="4" w:space="0"/>
              <w:left w:val="nil"/>
              <w:bottom w:val="single" w:color="auto" w:sz="4" w:space="0"/>
              <w:right w:val="single" w:color="auto" w:sz="4" w:space="0"/>
            </w:tcBorders>
            <w:noWrap/>
          </w:tcPr>
          <w:p w14:paraId="5CC621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多饮</w:t>
            </w:r>
          </w:p>
        </w:tc>
      </w:tr>
      <w:tr w14:paraId="03A40F4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1B3DB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0122</w:t>
            </w:r>
          </w:p>
        </w:tc>
        <w:tc>
          <w:tcPr>
            <w:tcW w:w="3398" w:type="dxa"/>
            <w:tcBorders>
              <w:top w:val="single" w:color="auto" w:sz="4" w:space="0"/>
              <w:left w:val="nil"/>
              <w:bottom w:val="single" w:color="auto" w:sz="4" w:space="0"/>
              <w:right w:val="single" w:color="auto" w:sz="4" w:space="0"/>
            </w:tcBorders>
            <w:noWrap/>
          </w:tcPr>
          <w:p w14:paraId="1C0AEA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耳鸣</w:t>
            </w:r>
          </w:p>
        </w:tc>
        <w:tc>
          <w:tcPr>
            <w:tcW w:w="1176" w:type="dxa"/>
            <w:tcBorders>
              <w:top w:val="single" w:color="auto" w:sz="4" w:space="0"/>
              <w:left w:val="nil"/>
              <w:bottom w:val="single" w:color="auto" w:sz="4" w:space="0"/>
              <w:right w:val="single" w:color="auto" w:sz="4" w:space="0"/>
            </w:tcBorders>
            <w:noWrap/>
          </w:tcPr>
          <w:p w14:paraId="69D3F5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0411</w:t>
            </w:r>
          </w:p>
        </w:tc>
        <w:tc>
          <w:tcPr>
            <w:tcW w:w="2777" w:type="dxa"/>
            <w:tcBorders>
              <w:top w:val="single" w:color="auto" w:sz="4" w:space="0"/>
              <w:left w:val="nil"/>
              <w:bottom w:val="single" w:color="auto" w:sz="4" w:space="0"/>
              <w:right w:val="single" w:color="auto" w:sz="4" w:space="0"/>
            </w:tcBorders>
            <w:noWrap/>
          </w:tcPr>
          <w:p w14:paraId="0376E7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多尿</w:t>
            </w:r>
          </w:p>
        </w:tc>
      </w:tr>
      <w:tr w14:paraId="42F72E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7EBE3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0123</w:t>
            </w:r>
          </w:p>
        </w:tc>
        <w:tc>
          <w:tcPr>
            <w:tcW w:w="3398" w:type="dxa"/>
            <w:tcBorders>
              <w:top w:val="single" w:color="auto" w:sz="4" w:space="0"/>
              <w:left w:val="nil"/>
              <w:bottom w:val="single" w:color="auto" w:sz="4" w:space="0"/>
              <w:right w:val="single" w:color="auto" w:sz="4" w:space="0"/>
            </w:tcBorders>
            <w:noWrap/>
          </w:tcPr>
          <w:p w14:paraId="3F7705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发热</w:t>
            </w:r>
          </w:p>
        </w:tc>
        <w:tc>
          <w:tcPr>
            <w:tcW w:w="1176" w:type="dxa"/>
            <w:tcBorders>
              <w:top w:val="single" w:color="auto" w:sz="4" w:space="0"/>
              <w:left w:val="nil"/>
              <w:bottom w:val="single" w:color="auto" w:sz="4" w:space="0"/>
              <w:right w:val="single" w:color="auto" w:sz="4" w:space="0"/>
            </w:tcBorders>
            <w:noWrap/>
          </w:tcPr>
          <w:p w14:paraId="542A06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0412</w:t>
            </w:r>
          </w:p>
        </w:tc>
        <w:tc>
          <w:tcPr>
            <w:tcW w:w="2777" w:type="dxa"/>
            <w:tcBorders>
              <w:top w:val="single" w:color="auto" w:sz="4" w:space="0"/>
              <w:left w:val="nil"/>
              <w:bottom w:val="single" w:color="auto" w:sz="4" w:space="0"/>
              <w:right w:val="single" w:color="auto" w:sz="4" w:space="0"/>
            </w:tcBorders>
            <w:noWrap/>
          </w:tcPr>
          <w:p w14:paraId="6B3A9F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体重下降</w:t>
            </w:r>
          </w:p>
        </w:tc>
      </w:tr>
      <w:tr w14:paraId="176F628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FBBB3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0124</w:t>
            </w:r>
          </w:p>
        </w:tc>
        <w:tc>
          <w:tcPr>
            <w:tcW w:w="3398" w:type="dxa"/>
            <w:tcBorders>
              <w:top w:val="single" w:color="auto" w:sz="4" w:space="0"/>
              <w:left w:val="nil"/>
              <w:bottom w:val="single" w:color="auto" w:sz="4" w:space="0"/>
              <w:right w:val="single" w:color="auto" w:sz="4" w:space="0"/>
            </w:tcBorders>
            <w:noWrap/>
          </w:tcPr>
          <w:p w14:paraId="7ED3DC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鼻衄</w:t>
            </w:r>
          </w:p>
        </w:tc>
        <w:tc>
          <w:tcPr>
            <w:tcW w:w="1176" w:type="dxa"/>
            <w:tcBorders>
              <w:top w:val="single" w:color="auto" w:sz="4" w:space="0"/>
              <w:left w:val="nil"/>
              <w:bottom w:val="single" w:color="auto" w:sz="4" w:space="0"/>
              <w:right w:val="single" w:color="auto" w:sz="4" w:space="0"/>
            </w:tcBorders>
            <w:noWrap/>
          </w:tcPr>
          <w:p w14:paraId="20AD70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0413</w:t>
            </w:r>
          </w:p>
        </w:tc>
        <w:tc>
          <w:tcPr>
            <w:tcW w:w="2777" w:type="dxa"/>
            <w:tcBorders>
              <w:top w:val="single" w:color="auto" w:sz="4" w:space="0"/>
              <w:left w:val="nil"/>
              <w:bottom w:val="single" w:color="auto" w:sz="4" w:space="0"/>
              <w:right w:val="single" w:color="auto" w:sz="4" w:space="0"/>
            </w:tcBorders>
            <w:noWrap/>
          </w:tcPr>
          <w:p w14:paraId="38CC79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乏力</w:t>
            </w:r>
          </w:p>
        </w:tc>
      </w:tr>
      <w:tr w14:paraId="1290650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7249E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0125</w:t>
            </w:r>
          </w:p>
        </w:tc>
        <w:tc>
          <w:tcPr>
            <w:tcW w:w="3398" w:type="dxa"/>
            <w:tcBorders>
              <w:top w:val="single" w:color="auto" w:sz="4" w:space="0"/>
              <w:left w:val="nil"/>
              <w:bottom w:val="single" w:color="auto" w:sz="4" w:space="0"/>
              <w:right w:val="single" w:color="auto" w:sz="4" w:space="0"/>
            </w:tcBorders>
            <w:noWrap/>
          </w:tcPr>
          <w:p w14:paraId="42D048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浮肿</w:t>
            </w:r>
          </w:p>
        </w:tc>
        <w:tc>
          <w:tcPr>
            <w:tcW w:w="1176" w:type="dxa"/>
            <w:tcBorders>
              <w:top w:val="single" w:color="auto" w:sz="4" w:space="0"/>
              <w:left w:val="nil"/>
              <w:bottom w:val="single" w:color="auto" w:sz="4" w:space="0"/>
              <w:right w:val="single" w:color="auto" w:sz="4" w:space="0"/>
            </w:tcBorders>
            <w:noWrap/>
          </w:tcPr>
          <w:p w14:paraId="4B8C09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0414</w:t>
            </w:r>
          </w:p>
        </w:tc>
        <w:tc>
          <w:tcPr>
            <w:tcW w:w="2777" w:type="dxa"/>
            <w:tcBorders>
              <w:top w:val="single" w:color="auto" w:sz="4" w:space="0"/>
              <w:left w:val="nil"/>
              <w:bottom w:val="single" w:color="auto" w:sz="4" w:space="0"/>
              <w:right w:val="single" w:color="auto" w:sz="4" w:space="0"/>
            </w:tcBorders>
            <w:noWrap/>
          </w:tcPr>
          <w:p w14:paraId="564E3D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关节肿痛</w:t>
            </w:r>
          </w:p>
        </w:tc>
      </w:tr>
      <w:tr w14:paraId="163476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88111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0126</w:t>
            </w:r>
          </w:p>
        </w:tc>
        <w:tc>
          <w:tcPr>
            <w:tcW w:w="3398" w:type="dxa"/>
            <w:tcBorders>
              <w:top w:val="single" w:color="auto" w:sz="4" w:space="0"/>
              <w:left w:val="nil"/>
              <w:bottom w:val="single" w:color="auto" w:sz="4" w:space="0"/>
              <w:right w:val="single" w:color="auto" w:sz="4" w:space="0"/>
            </w:tcBorders>
            <w:noWrap/>
          </w:tcPr>
          <w:p w14:paraId="1A8CA9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多食</w:t>
            </w:r>
          </w:p>
        </w:tc>
        <w:tc>
          <w:tcPr>
            <w:tcW w:w="1176" w:type="dxa"/>
            <w:tcBorders>
              <w:top w:val="single" w:color="auto" w:sz="4" w:space="0"/>
              <w:left w:val="nil"/>
              <w:bottom w:val="single" w:color="auto" w:sz="4" w:space="0"/>
              <w:right w:val="single" w:color="auto" w:sz="4" w:space="0"/>
            </w:tcBorders>
            <w:noWrap/>
          </w:tcPr>
          <w:p w14:paraId="214966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0415</w:t>
            </w:r>
          </w:p>
        </w:tc>
        <w:tc>
          <w:tcPr>
            <w:tcW w:w="2777" w:type="dxa"/>
            <w:tcBorders>
              <w:top w:val="single" w:color="auto" w:sz="4" w:space="0"/>
              <w:left w:val="nil"/>
              <w:bottom w:val="single" w:color="auto" w:sz="4" w:space="0"/>
              <w:right w:val="single" w:color="auto" w:sz="4" w:space="0"/>
            </w:tcBorders>
            <w:noWrap/>
          </w:tcPr>
          <w:p w14:paraId="17EDBB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视力模糊</w:t>
            </w:r>
          </w:p>
        </w:tc>
      </w:tr>
      <w:tr w14:paraId="40DC2AE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5B457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0127</w:t>
            </w:r>
          </w:p>
        </w:tc>
        <w:tc>
          <w:tcPr>
            <w:tcW w:w="3398" w:type="dxa"/>
            <w:tcBorders>
              <w:top w:val="single" w:color="auto" w:sz="4" w:space="0"/>
              <w:left w:val="nil"/>
              <w:bottom w:val="single" w:color="auto" w:sz="4" w:space="0"/>
              <w:right w:val="single" w:color="auto" w:sz="4" w:space="0"/>
            </w:tcBorders>
            <w:noWrap/>
          </w:tcPr>
          <w:p w14:paraId="227FAC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皮疹</w:t>
            </w:r>
          </w:p>
        </w:tc>
        <w:tc>
          <w:tcPr>
            <w:tcW w:w="1176" w:type="dxa"/>
            <w:tcBorders>
              <w:top w:val="single" w:color="auto" w:sz="4" w:space="0"/>
              <w:left w:val="nil"/>
              <w:bottom w:val="single" w:color="auto" w:sz="4" w:space="0"/>
              <w:right w:val="single" w:color="auto" w:sz="4" w:space="0"/>
            </w:tcBorders>
            <w:noWrap/>
          </w:tcPr>
          <w:p w14:paraId="17128C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0416</w:t>
            </w:r>
          </w:p>
        </w:tc>
        <w:tc>
          <w:tcPr>
            <w:tcW w:w="2777" w:type="dxa"/>
            <w:tcBorders>
              <w:top w:val="single" w:color="auto" w:sz="4" w:space="0"/>
              <w:left w:val="nil"/>
              <w:bottom w:val="single" w:color="auto" w:sz="4" w:space="0"/>
              <w:right w:val="single" w:color="auto" w:sz="4" w:space="0"/>
            </w:tcBorders>
            <w:noWrap/>
          </w:tcPr>
          <w:p w14:paraId="3D92B9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手脚麻木</w:t>
            </w:r>
          </w:p>
        </w:tc>
      </w:tr>
      <w:tr w14:paraId="553890F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96779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0199</w:t>
            </w:r>
          </w:p>
        </w:tc>
        <w:tc>
          <w:tcPr>
            <w:tcW w:w="3398" w:type="dxa"/>
            <w:tcBorders>
              <w:top w:val="single" w:color="auto" w:sz="4" w:space="0"/>
              <w:left w:val="nil"/>
              <w:bottom w:val="single" w:color="auto" w:sz="4" w:space="0"/>
              <w:right w:val="single" w:color="auto" w:sz="4" w:space="0"/>
            </w:tcBorders>
            <w:noWrap/>
          </w:tcPr>
          <w:p w14:paraId="719BAE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tcPr>
          <w:p w14:paraId="7C94A3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0417</w:t>
            </w:r>
          </w:p>
        </w:tc>
        <w:tc>
          <w:tcPr>
            <w:tcW w:w="2777" w:type="dxa"/>
            <w:tcBorders>
              <w:top w:val="single" w:color="auto" w:sz="4" w:space="0"/>
              <w:left w:val="nil"/>
              <w:bottom w:val="single" w:color="auto" w:sz="4" w:space="0"/>
              <w:right w:val="single" w:color="auto" w:sz="4" w:space="0"/>
            </w:tcBorders>
            <w:noWrap/>
          </w:tcPr>
          <w:p w14:paraId="6D4042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尿急</w:t>
            </w:r>
          </w:p>
        </w:tc>
      </w:tr>
      <w:tr w14:paraId="0F1FD07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61D55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0002</w:t>
            </w:r>
          </w:p>
        </w:tc>
        <w:tc>
          <w:tcPr>
            <w:tcW w:w="3398" w:type="dxa"/>
            <w:tcBorders>
              <w:top w:val="single" w:color="auto" w:sz="4" w:space="0"/>
              <w:left w:val="nil"/>
              <w:bottom w:val="single" w:color="auto" w:sz="4" w:space="0"/>
              <w:right w:val="single" w:color="auto" w:sz="4" w:space="0"/>
            </w:tcBorders>
            <w:noWrap/>
          </w:tcPr>
          <w:p w14:paraId="5E6500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高血压</w:t>
            </w:r>
          </w:p>
        </w:tc>
        <w:tc>
          <w:tcPr>
            <w:tcW w:w="1176" w:type="dxa"/>
            <w:tcBorders>
              <w:top w:val="single" w:color="auto" w:sz="4" w:space="0"/>
              <w:left w:val="nil"/>
              <w:bottom w:val="single" w:color="auto" w:sz="4" w:space="0"/>
              <w:right w:val="single" w:color="auto" w:sz="4" w:space="0"/>
            </w:tcBorders>
            <w:noWrap/>
          </w:tcPr>
          <w:p w14:paraId="63D831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0418</w:t>
            </w:r>
          </w:p>
        </w:tc>
        <w:tc>
          <w:tcPr>
            <w:tcW w:w="2777" w:type="dxa"/>
            <w:tcBorders>
              <w:top w:val="single" w:color="auto" w:sz="4" w:space="0"/>
              <w:left w:val="nil"/>
              <w:bottom w:val="single" w:color="auto" w:sz="4" w:space="0"/>
              <w:right w:val="single" w:color="auto" w:sz="4" w:space="0"/>
            </w:tcBorders>
            <w:noWrap/>
          </w:tcPr>
          <w:p w14:paraId="780266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尿痛</w:t>
            </w:r>
          </w:p>
        </w:tc>
      </w:tr>
      <w:tr w14:paraId="0F43EB1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28E3F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0201</w:t>
            </w:r>
          </w:p>
        </w:tc>
        <w:tc>
          <w:tcPr>
            <w:tcW w:w="3398" w:type="dxa"/>
            <w:tcBorders>
              <w:top w:val="single" w:color="auto" w:sz="4" w:space="0"/>
              <w:left w:val="nil"/>
              <w:bottom w:val="single" w:color="auto" w:sz="4" w:space="0"/>
              <w:right w:val="single" w:color="auto" w:sz="4" w:space="0"/>
            </w:tcBorders>
            <w:noWrap/>
          </w:tcPr>
          <w:p w14:paraId="3625EC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无症状</w:t>
            </w:r>
          </w:p>
        </w:tc>
        <w:tc>
          <w:tcPr>
            <w:tcW w:w="1176" w:type="dxa"/>
            <w:tcBorders>
              <w:top w:val="single" w:color="auto" w:sz="4" w:space="0"/>
              <w:left w:val="nil"/>
              <w:bottom w:val="single" w:color="auto" w:sz="4" w:space="0"/>
              <w:right w:val="single" w:color="auto" w:sz="4" w:space="0"/>
            </w:tcBorders>
            <w:noWrap/>
          </w:tcPr>
          <w:p w14:paraId="67F4D1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0419</w:t>
            </w:r>
          </w:p>
        </w:tc>
        <w:tc>
          <w:tcPr>
            <w:tcW w:w="2777" w:type="dxa"/>
            <w:tcBorders>
              <w:top w:val="single" w:color="auto" w:sz="4" w:space="0"/>
              <w:left w:val="nil"/>
              <w:bottom w:val="single" w:color="auto" w:sz="4" w:space="0"/>
              <w:right w:val="single" w:color="auto" w:sz="4" w:space="0"/>
            </w:tcBorders>
            <w:noWrap/>
          </w:tcPr>
          <w:p w14:paraId="36239C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便秘</w:t>
            </w:r>
          </w:p>
        </w:tc>
      </w:tr>
      <w:tr w14:paraId="33E613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B9EEA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0202</w:t>
            </w:r>
          </w:p>
        </w:tc>
        <w:tc>
          <w:tcPr>
            <w:tcW w:w="3398" w:type="dxa"/>
            <w:tcBorders>
              <w:top w:val="single" w:color="auto" w:sz="4" w:space="0"/>
              <w:left w:val="nil"/>
              <w:bottom w:val="single" w:color="auto" w:sz="4" w:space="0"/>
              <w:right w:val="single" w:color="auto" w:sz="4" w:space="0"/>
            </w:tcBorders>
            <w:noWrap/>
          </w:tcPr>
          <w:p w14:paraId="5A9761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头痛头晕</w:t>
            </w:r>
          </w:p>
        </w:tc>
        <w:tc>
          <w:tcPr>
            <w:tcW w:w="1176" w:type="dxa"/>
            <w:tcBorders>
              <w:top w:val="single" w:color="auto" w:sz="4" w:space="0"/>
              <w:left w:val="nil"/>
              <w:bottom w:val="single" w:color="auto" w:sz="4" w:space="0"/>
              <w:right w:val="single" w:color="auto" w:sz="4" w:space="0"/>
            </w:tcBorders>
            <w:noWrap/>
          </w:tcPr>
          <w:p w14:paraId="7C8666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0420</w:t>
            </w:r>
          </w:p>
        </w:tc>
        <w:tc>
          <w:tcPr>
            <w:tcW w:w="2777" w:type="dxa"/>
            <w:tcBorders>
              <w:top w:val="single" w:color="auto" w:sz="4" w:space="0"/>
              <w:left w:val="nil"/>
              <w:bottom w:val="single" w:color="auto" w:sz="4" w:space="0"/>
              <w:right w:val="single" w:color="auto" w:sz="4" w:space="0"/>
            </w:tcBorders>
            <w:noWrap/>
          </w:tcPr>
          <w:p w14:paraId="4B205E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腹泻</w:t>
            </w:r>
          </w:p>
        </w:tc>
      </w:tr>
      <w:tr w14:paraId="07CBCCB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C82E2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0203</w:t>
            </w:r>
          </w:p>
        </w:tc>
        <w:tc>
          <w:tcPr>
            <w:tcW w:w="3398" w:type="dxa"/>
            <w:tcBorders>
              <w:top w:val="single" w:color="auto" w:sz="4" w:space="0"/>
              <w:left w:val="nil"/>
              <w:bottom w:val="single" w:color="auto" w:sz="4" w:space="0"/>
              <w:right w:val="single" w:color="auto" w:sz="4" w:space="0"/>
            </w:tcBorders>
            <w:noWrap/>
          </w:tcPr>
          <w:p w14:paraId="64290C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恶心呕吐</w:t>
            </w:r>
          </w:p>
        </w:tc>
        <w:tc>
          <w:tcPr>
            <w:tcW w:w="1176" w:type="dxa"/>
            <w:tcBorders>
              <w:top w:val="single" w:color="auto" w:sz="4" w:space="0"/>
              <w:left w:val="nil"/>
              <w:bottom w:val="single" w:color="auto" w:sz="4" w:space="0"/>
              <w:right w:val="single" w:color="auto" w:sz="4" w:space="0"/>
            </w:tcBorders>
            <w:noWrap/>
          </w:tcPr>
          <w:p w14:paraId="15D2BE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0421</w:t>
            </w:r>
          </w:p>
        </w:tc>
        <w:tc>
          <w:tcPr>
            <w:tcW w:w="2777" w:type="dxa"/>
            <w:tcBorders>
              <w:top w:val="single" w:color="auto" w:sz="4" w:space="0"/>
              <w:left w:val="nil"/>
              <w:bottom w:val="single" w:color="auto" w:sz="4" w:space="0"/>
              <w:right w:val="single" w:color="auto" w:sz="4" w:space="0"/>
            </w:tcBorders>
            <w:noWrap/>
          </w:tcPr>
          <w:p w14:paraId="50EBF9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恶心呕吐</w:t>
            </w:r>
          </w:p>
        </w:tc>
      </w:tr>
      <w:tr w14:paraId="5CA8010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07982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0204</w:t>
            </w:r>
          </w:p>
        </w:tc>
        <w:tc>
          <w:tcPr>
            <w:tcW w:w="3398" w:type="dxa"/>
            <w:tcBorders>
              <w:top w:val="single" w:color="auto" w:sz="4" w:space="0"/>
              <w:left w:val="nil"/>
              <w:bottom w:val="single" w:color="auto" w:sz="4" w:space="0"/>
              <w:right w:val="single" w:color="auto" w:sz="4" w:space="0"/>
            </w:tcBorders>
            <w:noWrap/>
          </w:tcPr>
          <w:p w14:paraId="40977D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眼花耳鸣</w:t>
            </w:r>
          </w:p>
        </w:tc>
        <w:tc>
          <w:tcPr>
            <w:tcW w:w="1176" w:type="dxa"/>
            <w:tcBorders>
              <w:top w:val="single" w:color="auto" w:sz="4" w:space="0"/>
              <w:left w:val="nil"/>
              <w:bottom w:val="single" w:color="auto" w:sz="4" w:space="0"/>
              <w:right w:val="single" w:color="auto" w:sz="4" w:space="0"/>
            </w:tcBorders>
            <w:noWrap/>
          </w:tcPr>
          <w:p w14:paraId="0EB9FA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0422</w:t>
            </w:r>
          </w:p>
        </w:tc>
        <w:tc>
          <w:tcPr>
            <w:tcW w:w="2777" w:type="dxa"/>
            <w:tcBorders>
              <w:top w:val="single" w:color="auto" w:sz="4" w:space="0"/>
              <w:left w:val="nil"/>
              <w:bottom w:val="single" w:color="auto" w:sz="4" w:space="0"/>
              <w:right w:val="single" w:color="auto" w:sz="4" w:space="0"/>
            </w:tcBorders>
            <w:noWrap/>
          </w:tcPr>
          <w:p w14:paraId="0FB98E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眼花</w:t>
            </w:r>
          </w:p>
        </w:tc>
      </w:tr>
      <w:tr w14:paraId="27B3141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43D1A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0205</w:t>
            </w:r>
          </w:p>
        </w:tc>
        <w:tc>
          <w:tcPr>
            <w:tcW w:w="3398" w:type="dxa"/>
            <w:tcBorders>
              <w:top w:val="single" w:color="auto" w:sz="4" w:space="0"/>
              <w:left w:val="nil"/>
              <w:bottom w:val="single" w:color="auto" w:sz="4" w:space="0"/>
              <w:right w:val="single" w:color="auto" w:sz="4" w:space="0"/>
            </w:tcBorders>
            <w:noWrap/>
          </w:tcPr>
          <w:p w14:paraId="272E84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呼吸困难</w:t>
            </w:r>
          </w:p>
        </w:tc>
        <w:tc>
          <w:tcPr>
            <w:tcW w:w="1176" w:type="dxa"/>
            <w:tcBorders>
              <w:top w:val="single" w:color="auto" w:sz="4" w:space="0"/>
              <w:left w:val="nil"/>
              <w:bottom w:val="single" w:color="auto" w:sz="4" w:space="0"/>
              <w:right w:val="single" w:color="auto" w:sz="4" w:space="0"/>
            </w:tcBorders>
            <w:noWrap/>
          </w:tcPr>
          <w:p w14:paraId="3EB05A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0423</w:t>
            </w:r>
          </w:p>
        </w:tc>
        <w:tc>
          <w:tcPr>
            <w:tcW w:w="2777" w:type="dxa"/>
            <w:tcBorders>
              <w:top w:val="single" w:color="auto" w:sz="4" w:space="0"/>
              <w:left w:val="nil"/>
              <w:bottom w:val="single" w:color="auto" w:sz="4" w:space="0"/>
              <w:right w:val="single" w:color="auto" w:sz="4" w:space="0"/>
            </w:tcBorders>
            <w:noWrap/>
          </w:tcPr>
          <w:p w14:paraId="0E9C92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耳鸣</w:t>
            </w:r>
          </w:p>
        </w:tc>
      </w:tr>
      <w:tr w14:paraId="5E45949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C16A7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0206</w:t>
            </w:r>
          </w:p>
        </w:tc>
        <w:tc>
          <w:tcPr>
            <w:tcW w:w="3398" w:type="dxa"/>
            <w:tcBorders>
              <w:top w:val="single" w:color="auto" w:sz="4" w:space="0"/>
              <w:left w:val="nil"/>
              <w:bottom w:val="single" w:color="auto" w:sz="4" w:space="0"/>
              <w:right w:val="single" w:color="auto" w:sz="4" w:space="0"/>
            </w:tcBorders>
            <w:noWrap/>
          </w:tcPr>
          <w:p w14:paraId="2C1638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心悸胸闷</w:t>
            </w:r>
          </w:p>
        </w:tc>
        <w:tc>
          <w:tcPr>
            <w:tcW w:w="1176" w:type="dxa"/>
            <w:tcBorders>
              <w:top w:val="single" w:color="auto" w:sz="4" w:space="0"/>
              <w:left w:val="nil"/>
              <w:bottom w:val="single" w:color="auto" w:sz="4" w:space="0"/>
              <w:right w:val="single" w:color="auto" w:sz="4" w:space="0"/>
            </w:tcBorders>
            <w:noWrap/>
          </w:tcPr>
          <w:p w14:paraId="6B7940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0424</w:t>
            </w:r>
          </w:p>
        </w:tc>
        <w:tc>
          <w:tcPr>
            <w:tcW w:w="2777" w:type="dxa"/>
            <w:tcBorders>
              <w:top w:val="single" w:color="auto" w:sz="4" w:space="0"/>
              <w:left w:val="nil"/>
              <w:bottom w:val="single" w:color="auto" w:sz="4" w:space="0"/>
              <w:right w:val="single" w:color="auto" w:sz="4" w:space="0"/>
            </w:tcBorders>
            <w:noWrap/>
          </w:tcPr>
          <w:p w14:paraId="25B2FA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乳房肿痛</w:t>
            </w:r>
          </w:p>
        </w:tc>
      </w:tr>
      <w:tr w14:paraId="31ED5C7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E61E4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0207</w:t>
            </w:r>
          </w:p>
        </w:tc>
        <w:tc>
          <w:tcPr>
            <w:tcW w:w="3398" w:type="dxa"/>
            <w:tcBorders>
              <w:top w:val="single" w:color="auto" w:sz="4" w:space="0"/>
              <w:left w:val="nil"/>
              <w:bottom w:val="single" w:color="auto" w:sz="4" w:space="0"/>
              <w:right w:val="single" w:color="auto" w:sz="4" w:space="0"/>
            </w:tcBorders>
            <w:noWrap/>
          </w:tcPr>
          <w:p w14:paraId="7C8440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鼻衄出血不止</w:t>
            </w:r>
          </w:p>
        </w:tc>
        <w:tc>
          <w:tcPr>
            <w:tcW w:w="1176" w:type="dxa"/>
            <w:tcBorders>
              <w:top w:val="single" w:color="auto" w:sz="4" w:space="0"/>
              <w:left w:val="nil"/>
              <w:bottom w:val="single" w:color="auto" w:sz="4" w:space="0"/>
              <w:right w:val="single" w:color="auto" w:sz="4" w:space="0"/>
            </w:tcBorders>
            <w:noWrap/>
          </w:tcPr>
          <w:p w14:paraId="789EC2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0425</w:t>
            </w:r>
          </w:p>
        </w:tc>
        <w:tc>
          <w:tcPr>
            <w:tcW w:w="2777" w:type="dxa"/>
            <w:tcBorders>
              <w:top w:val="single" w:color="auto" w:sz="4" w:space="0"/>
              <w:left w:val="nil"/>
              <w:bottom w:val="single" w:color="auto" w:sz="4" w:space="0"/>
              <w:right w:val="single" w:color="auto" w:sz="4" w:space="0"/>
            </w:tcBorders>
            <w:noWrap/>
          </w:tcPr>
          <w:p w14:paraId="7D9400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647116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A00A9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0208</w:t>
            </w:r>
          </w:p>
        </w:tc>
        <w:tc>
          <w:tcPr>
            <w:tcW w:w="3398" w:type="dxa"/>
            <w:tcBorders>
              <w:top w:val="single" w:color="auto" w:sz="4" w:space="0"/>
              <w:left w:val="nil"/>
              <w:bottom w:val="single" w:color="auto" w:sz="4" w:space="0"/>
              <w:right w:val="single" w:color="auto" w:sz="4" w:space="0"/>
            </w:tcBorders>
            <w:noWrap/>
          </w:tcPr>
          <w:p w14:paraId="067297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四肢发麻</w:t>
            </w:r>
          </w:p>
        </w:tc>
        <w:tc>
          <w:tcPr>
            <w:tcW w:w="1176" w:type="dxa"/>
            <w:tcBorders>
              <w:top w:val="single" w:color="auto" w:sz="4" w:space="0"/>
              <w:left w:val="nil"/>
              <w:bottom w:val="single" w:color="auto" w:sz="4" w:space="0"/>
              <w:right w:val="single" w:color="auto" w:sz="4" w:space="0"/>
            </w:tcBorders>
            <w:noWrap/>
          </w:tcPr>
          <w:p w14:paraId="752205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7" w:type="dxa"/>
            <w:tcBorders>
              <w:top w:val="single" w:color="auto" w:sz="4" w:space="0"/>
              <w:left w:val="nil"/>
              <w:bottom w:val="single" w:color="auto" w:sz="4" w:space="0"/>
              <w:right w:val="single" w:color="auto" w:sz="4" w:space="0"/>
            </w:tcBorders>
            <w:noWrap/>
          </w:tcPr>
          <w:p w14:paraId="35499F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18966A6">
      <w:pPr>
        <w:pStyle w:val="3"/>
        <w:spacing w:before="156" w:after="156"/>
      </w:pPr>
      <w:bookmarkStart w:id="371" w:name="_Toc17469"/>
      <w:bookmarkStart w:id="372" w:name="_Toc1544"/>
      <w:r>
        <w:t>处方类别代码</w:t>
      </w:r>
      <w:r>
        <w:rPr>
          <w:rFonts w:hint="eastAsia"/>
        </w:rPr>
        <w:t>(r</w:t>
      </w:r>
      <w:r>
        <w:t>x_</w:t>
      </w:r>
      <w:r>
        <w:rPr>
          <w:rFonts w:hint="eastAsia"/>
        </w:rPr>
        <w:t>type</w:t>
      </w:r>
      <w:r>
        <w:t>_code)</w:t>
      </w:r>
      <w:bookmarkEnd w:id="371"/>
      <w:bookmarkEnd w:id="372"/>
    </w:p>
    <w:p w14:paraId="6F33E55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414</w:t>
      </w:r>
      <w:r>
        <w:rPr>
          <w:rFonts w:hint="eastAsia"/>
        </w:rPr>
        <w:fldChar w:fldCharType="end"/>
      </w:r>
      <w:r>
        <w:rPr>
          <w:rFonts w:hint="eastAsia"/>
        </w:rPr>
        <w:t>处方类别代码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13D188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4F312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20544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4E3B6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749B1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73699B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FE233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53ED13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门诊西药</w:t>
            </w:r>
          </w:p>
        </w:tc>
        <w:tc>
          <w:tcPr>
            <w:tcW w:w="1176" w:type="dxa"/>
            <w:tcBorders>
              <w:top w:val="nil"/>
              <w:left w:val="nil"/>
              <w:bottom w:val="single" w:color="auto" w:sz="4" w:space="0"/>
              <w:right w:val="single" w:color="auto" w:sz="4" w:space="0"/>
            </w:tcBorders>
            <w:noWrap/>
          </w:tcPr>
          <w:p w14:paraId="491F9F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nil"/>
              <w:left w:val="nil"/>
              <w:bottom w:val="single" w:color="auto" w:sz="4" w:space="0"/>
              <w:right w:val="single" w:color="auto" w:sz="4" w:space="0"/>
            </w:tcBorders>
            <w:noWrap/>
          </w:tcPr>
          <w:p w14:paraId="5D3A0D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麻、精一</w:t>
            </w:r>
          </w:p>
        </w:tc>
      </w:tr>
      <w:tr w14:paraId="3B7B8C5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4B3EB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2555EE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门诊中药饮片</w:t>
            </w:r>
          </w:p>
        </w:tc>
        <w:tc>
          <w:tcPr>
            <w:tcW w:w="1176" w:type="dxa"/>
            <w:tcBorders>
              <w:top w:val="single" w:color="auto" w:sz="4" w:space="0"/>
              <w:left w:val="nil"/>
              <w:bottom w:val="single" w:color="auto" w:sz="4" w:space="0"/>
              <w:right w:val="single" w:color="auto" w:sz="4" w:space="0"/>
            </w:tcBorders>
            <w:noWrap/>
          </w:tcPr>
          <w:p w14:paraId="6CBB64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tcPr>
          <w:p w14:paraId="6C1D4F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精二</w:t>
            </w:r>
          </w:p>
        </w:tc>
      </w:tr>
      <w:tr w14:paraId="3517574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DC2C2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03BD3D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急诊西药</w:t>
            </w:r>
          </w:p>
        </w:tc>
        <w:tc>
          <w:tcPr>
            <w:tcW w:w="1176" w:type="dxa"/>
            <w:tcBorders>
              <w:top w:val="single" w:color="auto" w:sz="4" w:space="0"/>
              <w:left w:val="nil"/>
              <w:bottom w:val="single" w:color="auto" w:sz="4" w:space="0"/>
              <w:right w:val="single" w:color="auto" w:sz="4" w:space="0"/>
            </w:tcBorders>
            <w:noWrap/>
          </w:tcPr>
          <w:p w14:paraId="0DFD13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tcPr>
          <w:p w14:paraId="40EF3D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中药饮片</w:t>
            </w:r>
          </w:p>
        </w:tc>
      </w:tr>
      <w:tr w14:paraId="4652C53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B7B26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1E8DD1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急诊中药饮片</w:t>
            </w:r>
          </w:p>
        </w:tc>
        <w:tc>
          <w:tcPr>
            <w:tcW w:w="1176" w:type="dxa"/>
            <w:tcBorders>
              <w:top w:val="single" w:color="auto" w:sz="4" w:space="0"/>
              <w:left w:val="nil"/>
              <w:bottom w:val="single" w:color="auto" w:sz="4" w:space="0"/>
              <w:right w:val="single" w:color="auto" w:sz="4" w:space="0"/>
            </w:tcBorders>
            <w:noWrap/>
          </w:tcPr>
          <w:p w14:paraId="41B8B0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2776" w:type="dxa"/>
            <w:tcBorders>
              <w:top w:val="single" w:color="auto" w:sz="4" w:space="0"/>
              <w:left w:val="nil"/>
              <w:bottom w:val="single" w:color="auto" w:sz="4" w:space="0"/>
              <w:right w:val="single" w:color="auto" w:sz="4" w:space="0"/>
            </w:tcBorders>
            <w:noWrap/>
          </w:tcPr>
          <w:p w14:paraId="65674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中成药</w:t>
            </w:r>
          </w:p>
        </w:tc>
      </w:tr>
      <w:tr w14:paraId="7BAEDD6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06457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tcPr>
          <w:p w14:paraId="548CDD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儿科西药</w:t>
            </w:r>
          </w:p>
        </w:tc>
        <w:tc>
          <w:tcPr>
            <w:tcW w:w="1176" w:type="dxa"/>
            <w:tcBorders>
              <w:top w:val="single" w:color="auto" w:sz="4" w:space="0"/>
              <w:left w:val="nil"/>
              <w:bottom w:val="single" w:color="auto" w:sz="4" w:space="0"/>
              <w:right w:val="single" w:color="auto" w:sz="4" w:space="0"/>
            </w:tcBorders>
            <w:noWrap/>
          </w:tcPr>
          <w:p w14:paraId="3B1F69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tcPr>
          <w:p w14:paraId="3F31FC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w:t>
            </w:r>
          </w:p>
        </w:tc>
      </w:tr>
      <w:tr w14:paraId="3126958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7E70D4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tcPr>
          <w:p w14:paraId="49A32C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儿科中药饮片</w:t>
            </w:r>
          </w:p>
        </w:tc>
        <w:tc>
          <w:tcPr>
            <w:tcW w:w="1176" w:type="dxa"/>
            <w:tcBorders>
              <w:top w:val="single" w:color="auto" w:sz="4" w:space="0"/>
              <w:left w:val="nil"/>
              <w:bottom w:val="single" w:color="auto" w:sz="4" w:space="0"/>
              <w:right w:val="single" w:color="auto" w:sz="4" w:space="0"/>
            </w:tcBorders>
            <w:noWrap/>
            <w:vAlign w:val="center"/>
          </w:tcPr>
          <w:p w14:paraId="13F5D5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590F0B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0427C23">
      <w:pPr>
        <w:pStyle w:val="3"/>
        <w:spacing w:before="156" w:after="156"/>
      </w:pPr>
      <w:bookmarkStart w:id="373" w:name="_Toc22175"/>
      <w:bookmarkStart w:id="374" w:name="_Toc27586"/>
      <w:r>
        <w:t>处方</w:t>
      </w:r>
      <w:r>
        <w:rPr>
          <w:rFonts w:hint="eastAsia"/>
        </w:rPr>
        <w:t>项目分类</w:t>
      </w:r>
      <w:r>
        <w:t>代码</w:t>
      </w:r>
      <w:r>
        <w:rPr>
          <w:rFonts w:hint="eastAsia"/>
        </w:rPr>
        <w:t>(r</w:t>
      </w:r>
      <w:r>
        <w:t>x</w:t>
      </w:r>
      <w:r>
        <w:rPr>
          <w:rFonts w:hint="eastAsia"/>
        </w:rPr>
        <w:t>_</w:t>
      </w:r>
      <w:r>
        <w:t>item_</w:t>
      </w:r>
      <w:r>
        <w:rPr>
          <w:rFonts w:hint="eastAsia"/>
        </w:rPr>
        <w:t>type</w:t>
      </w:r>
      <w:r>
        <w:t>_code)</w:t>
      </w:r>
      <w:bookmarkEnd w:id="373"/>
      <w:bookmarkEnd w:id="374"/>
    </w:p>
    <w:p w14:paraId="01A1116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415</w:t>
      </w:r>
      <w:r>
        <w:rPr>
          <w:rFonts w:hint="eastAsia"/>
        </w:rPr>
        <w:fldChar w:fldCharType="end"/>
      </w:r>
      <w:r>
        <w:rPr>
          <w:rFonts w:hint="eastAsia"/>
        </w:rPr>
        <w:t>处方项目分类代码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55DB3AB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244E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DF32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9BB9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3A26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4C0E12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667B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nil"/>
              <w:left w:val="nil"/>
              <w:bottom w:val="single" w:color="auto" w:sz="4" w:space="0"/>
              <w:right w:val="single" w:color="auto" w:sz="4" w:space="0"/>
            </w:tcBorders>
            <w:noWrap/>
            <w:vAlign w:val="center"/>
          </w:tcPr>
          <w:p w14:paraId="638E0D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西药</w:t>
            </w:r>
          </w:p>
        </w:tc>
        <w:tc>
          <w:tcPr>
            <w:tcW w:w="1176" w:type="dxa"/>
            <w:tcBorders>
              <w:top w:val="nil"/>
              <w:left w:val="nil"/>
              <w:bottom w:val="single" w:color="auto" w:sz="4" w:space="0"/>
              <w:right w:val="single" w:color="auto" w:sz="4" w:space="0"/>
            </w:tcBorders>
            <w:noWrap/>
            <w:vAlign w:val="center"/>
          </w:tcPr>
          <w:p w14:paraId="5BB377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2776" w:type="dxa"/>
            <w:tcBorders>
              <w:top w:val="nil"/>
              <w:left w:val="nil"/>
              <w:bottom w:val="single" w:color="auto" w:sz="4" w:space="0"/>
              <w:right w:val="single" w:color="auto" w:sz="4" w:space="0"/>
            </w:tcBorders>
            <w:noWrap/>
            <w:vAlign w:val="center"/>
          </w:tcPr>
          <w:p w14:paraId="0F0D1A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输血</w:t>
            </w:r>
          </w:p>
        </w:tc>
      </w:tr>
      <w:tr w14:paraId="33C856A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68968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single" w:color="auto" w:sz="4" w:space="0"/>
              <w:left w:val="nil"/>
              <w:bottom w:val="single" w:color="auto" w:sz="4" w:space="0"/>
              <w:right w:val="single" w:color="auto" w:sz="4" w:space="0"/>
            </w:tcBorders>
            <w:noWrap/>
            <w:vAlign w:val="center"/>
          </w:tcPr>
          <w:p w14:paraId="106DB7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中成药</w:t>
            </w:r>
          </w:p>
        </w:tc>
        <w:tc>
          <w:tcPr>
            <w:tcW w:w="1176" w:type="dxa"/>
            <w:tcBorders>
              <w:top w:val="single" w:color="auto" w:sz="4" w:space="0"/>
              <w:left w:val="nil"/>
              <w:bottom w:val="single" w:color="auto" w:sz="4" w:space="0"/>
              <w:right w:val="single" w:color="auto" w:sz="4" w:space="0"/>
            </w:tcBorders>
            <w:noWrap/>
            <w:vAlign w:val="center"/>
          </w:tcPr>
          <w:p w14:paraId="5C1527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776" w:type="dxa"/>
            <w:tcBorders>
              <w:top w:val="single" w:color="auto" w:sz="4" w:space="0"/>
              <w:left w:val="nil"/>
              <w:bottom w:val="single" w:color="auto" w:sz="4" w:space="0"/>
              <w:right w:val="single" w:color="auto" w:sz="4" w:space="0"/>
            </w:tcBorders>
            <w:noWrap/>
            <w:vAlign w:val="center"/>
          </w:tcPr>
          <w:p w14:paraId="328BAF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输氧</w:t>
            </w:r>
          </w:p>
        </w:tc>
      </w:tr>
      <w:tr w14:paraId="706CDE7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7B1FE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single" w:color="auto" w:sz="4" w:space="0"/>
              <w:left w:val="nil"/>
              <w:bottom w:val="single" w:color="auto" w:sz="4" w:space="0"/>
              <w:right w:val="single" w:color="auto" w:sz="4" w:space="0"/>
            </w:tcBorders>
            <w:noWrap/>
            <w:vAlign w:val="center"/>
          </w:tcPr>
          <w:p w14:paraId="727C10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中药饮片</w:t>
            </w:r>
          </w:p>
        </w:tc>
        <w:tc>
          <w:tcPr>
            <w:tcW w:w="1176" w:type="dxa"/>
            <w:tcBorders>
              <w:top w:val="single" w:color="auto" w:sz="4" w:space="0"/>
              <w:left w:val="nil"/>
              <w:bottom w:val="single" w:color="auto" w:sz="4" w:space="0"/>
              <w:right w:val="single" w:color="auto" w:sz="4" w:space="0"/>
            </w:tcBorders>
            <w:noWrap/>
            <w:vAlign w:val="center"/>
          </w:tcPr>
          <w:p w14:paraId="1C8BD6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776" w:type="dxa"/>
            <w:tcBorders>
              <w:top w:val="single" w:color="auto" w:sz="4" w:space="0"/>
              <w:left w:val="nil"/>
              <w:bottom w:val="single" w:color="auto" w:sz="4" w:space="0"/>
              <w:right w:val="single" w:color="auto" w:sz="4" w:space="0"/>
            </w:tcBorders>
            <w:noWrap/>
            <w:vAlign w:val="center"/>
          </w:tcPr>
          <w:p w14:paraId="3BA2D2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0395A3A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BA0AE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single" w:color="auto" w:sz="4" w:space="0"/>
              <w:left w:val="nil"/>
              <w:bottom w:val="single" w:color="auto" w:sz="4" w:space="0"/>
              <w:right w:val="single" w:color="auto" w:sz="4" w:space="0"/>
            </w:tcBorders>
            <w:noWrap/>
            <w:vAlign w:val="center"/>
          </w:tcPr>
          <w:p w14:paraId="7E52D1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治疗</w:t>
            </w:r>
          </w:p>
        </w:tc>
        <w:tc>
          <w:tcPr>
            <w:tcW w:w="1176" w:type="dxa"/>
            <w:tcBorders>
              <w:top w:val="single" w:color="auto" w:sz="4" w:space="0"/>
              <w:left w:val="nil"/>
              <w:bottom w:val="single" w:color="auto" w:sz="4" w:space="0"/>
              <w:right w:val="single" w:color="auto" w:sz="4" w:space="0"/>
            </w:tcBorders>
            <w:noWrap/>
            <w:vAlign w:val="center"/>
          </w:tcPr>
          <w:p w14:paraId="4A2C5D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6" w:type="dxa"/>
            <w:tcBorders>
              <w:top w:val="single" w:color="auto" w:sz="4" w:space="0"/>
              <w:left w:val="nil"/>
              <w:bottom w:val="single" w:color="auto" w:sz="4" w:space="0"/>
              <w:right w:val="single" w:color="auto" w:sz="4" w:space="0"/>
            </w:tcBorders>
            <w:noWrap/>
            <w:vAlign w:val="center"/>
          </w:tcPr>
          <w:p w14:paraId="2318A5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转科</w:t>
            </w:r>
          </w:p>
        </w:tc>
      </w:tr>
      <w:tr w14:paraId="11289BE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B49C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single" w:color="auto" w:sz="4" w:space="0"/>
              <w:left w:val="nil"/>
              <w:bottom w:val="single" w:color="auto" w:sz="4" w:space="0"/>
              <w:right w:val="single" w:color="auto" w:sz="4" w:space="0"/>
            </w:tcBorders>
            <w:noWrap/>
            <w:vAlign w:val="center"/>
          </w:tcPr>
          <w:p w14:paraId="11ED81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检验</w:t>
            </w:r>
          </w:p>
        </w:tc>
        <w:tc>
          <w:tcPr>
            <w:tcW w:w="1176" w:type="dxa"/>
            <w:tcBorders>
              <w:top w:val="single" w:color="auto" w:sz="4" w:space="0"/>
              <w:left w:val="nil"/>
              <w:bottom w:val="single" w:color="auto" w:sz="4" w:space="0"/>
              <w:right w:val="single" w:color="auto" w:sz="4" w:space="0"/>
            </w:tcBorders>
            <w:noWrap/>
            <w:vAlign w:val="center"/>
          </w:tcPr>
          <w:p w14:paraId="5F9F6D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6" w:type="dxa"/>
            <w:tcBorders>
              <w:top w:val="single" w:color="auto" w:sz="4" w:space="0"/>
              <w:left w:val="nil"/>
              <w:bottom w:val="single" w:color="auto" w:sz="4" w:space="0"/>
              <w:right w:val="single" w:color="auto" w:sz="4" w:space="0"/>
            </w:tcBorders>
            <w:noWrap/>
            <w:vAlign w:val="center"/>
          </w:tcPr>
          <w:p w14:paraId="023A49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术后</w:t>
            </w:r>
          </w:p>
        </w:tc>
      </w:tr>
      <w:tr w14:paraId="312F52A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DF1E0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9" w:type="dxa"/>
            <w:tcBorders>
              <w:top w:val="single" w:color="auto" w:sz="4" w:space="0"/>
              <w:left w:val="nil"/>
              <w:bottom w:val="single" w:color="auto" w:sz="4" w:space="0"/>
              <w:right w:val="single" w:color="auto" w:sz="4" w:space="0"/>
            </w:tcBorders>
            <w:noWrap/>
            <w:vAlign w:val="center"/>
          </w:tcPr>
          <w:p w14:paraId="232B9D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检查</w:t>
            </w:r>
          </w:p>
        </w:tc>
        <w:tc>
          <w:tcPr>
            <w:tcW w:w="1176" w:type="dxa"/>
            <w:tcBorders>
              <w:top w:val="single" w:color="auto" w:sz="4" w:space="0"/>
              <w:left w:val="nil"/>
              <w:bottom w:val="single" w:color="auto" w:sz="4" w:space="0"/>
              <w:right w:val="single" w:color="auto" w:sz="4" w:space="0"/>
            </w:tcBorders>
            <w:noWrap/>
            <w:vAlign w:val="center"/>
          </w:tcPr>
          <w:p w14:paraId="5B48B2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776" w:type="dxa"/>
            <w:tcBorders>
              <w:top w:val="single" w:color="auto" w:sz="4" w:space="0"/>
              <w:left w:val="nil"/>
              <w:bottom w:val="single" w:color="auto" w:sz="4" w:space="0"/>
              <w:right w:val="single" w:color="auto" w:sz="4" w:space="0"/>
            </w:tcBorders>
            <w:noWrap/>
            <w:vAlign w:val="center"/>
          </w:tcPr>
          <w:p w14:paraId="0EFA3E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w:t>
            </w:r>
          </w:p>
        </w:tc>
      </w:tr>
      <w:tr w14:paraId="430E9B5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F83C8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399" w:type="dxa"/>
            <w:tcBorders>
              <w:top w:val="single" w:color="auto" w:sz="4" w:space="0"/>
              <w:left w:val="nil"/>
              <w:bottom w:val="single" w:color="auto" w:sz="4" w:space="0"/>
              <w:right w:val="single" w:color="auto" w:sz="4" w:space="0"/>
            </w:tcBorders>
            <w:noWrap/>
            <w:vAlign w:val="center"/>
          </w:tcPr>
          <w:p w14:paraId="7DAA41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手术</w:t>
            </w:r>
          </w:p>
        </w:tc>
        <w:tc>
          <w:tcPr>
            <w:tcW w:w="1176" w:type="dxa"/>
            <w:tcBorders>
              <w:top w:val="single" w:color="auto" w:sz="4" w:space="0"/>
              <w:left w:val="nil"/>
              <w:bottom w:val="single" w:color="auto" w:sz="4" w:space="0"/>
              <w:right w:val="single" w:color="auto" w:sz="4" w:space="0"/>
            </w:tcBorders>
            <w:noWrap/>
            <w:vAlign w:val="center"/>
          </w:tcPr>
          <w:p w14:paraId="07A06B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776" w:type="dxa"/>
            <w:tcBorders>
              <w:top w:val="single" w:color="auto" w:sz="4" w:space="0"/>
              <w:left w:val="nil"/>
              <w:bottom w:val="single" w:color="auto" w:sz="4" w:space="0"/>
              <w:right w:val="single" w:color="auto" w:sz="4" w:space="0"/>
            </w:tcBorders>
            <w:noWrap/>
            <w:vAlign w:val="center"/>
          </w:tcPr>
          <w:p w14:paraId="305835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转院</w:t>
            </w:r>
          </w:p>
        </w:tc>
      </w:tr>
      <w:tr w14:paraId="53E75CE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6911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w:t>
            </w:r>
          </w:p>
        </w:tc>
        <w:tc>
          <w:tcPr>
            <w:tcW w:w="3399" w:type="dxa"/>
            <w:tcBorders>
              <w:top w:val="single" w:color="auto" w:sz="4" w:space="0"/>
              <w:left w:val="nil"/>
              <w:bottom w:val="single" w:color="auto" w:sz="4" w:space="0"/>
              <w:right w:val="single" w:color="auto" w:sz="4" w:space="0"/>
            </w:tcBorders>
            <w:noWrap/>
            <w:vAlign w:val="center"/>
          </w:tcPr>
          <w:p w14:paraId="33D203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w:t>
            </w:r>
          </w:p>
        </w:tc>
        <w:tc>
          <w:tcPr>
            <w:tcW w:w="1176" w:type="dxa"/>
            <w:tcBorders>
              <w:top w:val="single" w:color="auto" w:sz="4" w:space="0"/>
              <w:left w:val="nil"/>
              <w:bottom w:val="single" w:color="auto" w:sz="4" w:space="0"/>
              <w:right w:val="single" w:color="auto" w:sz="4" w:space="0"/>
            </w:tcBorders>
            <w:noWrap/>
            <w:vAlign w:val="center"/>
          </w:tcPr>
          <w:p w14:paraId="1AE757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776" w:type="dxa"/>
            <w:tcBorders>
              <w:top w:val="single" w:color="auto" w:sz="4" w:space="0"/>
              <w:left w:val="nil"/>
              <w:bottom w:val="single" w:color="auto" w:sz="4" w:space="0"/>
              <w:right w:val="single" w:color="auto" w:sz="4" w:space="0"/>
            </w:tcBorders>
            <w:noWrap/>
            <w:vAlign w:val="center"/>
          </w:tcPr>
          <w:p w14:paraId="382739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死亡</w:t>
            </w:r>
          </w:p>
        </w:tc>
      </w:tr>
      <w:tr w14:paraId="3BE406E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DE499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w:t>
            </w:r>
          </w:p>
        </w:tc>
        <w:tc>
          <w:tcPr>
            <w:tcW w:w="3399" w:type="dxa"/>
            <w:tcBorders>
              <w:top w:val="single" w:color="auto" w:sz="4" w:space="0"/>
              <w:left w:val="nil"/>
              <w:bottom w:val="single" w:color="auto" w:sz="4" w:space="0"/>
              <w:right w:val="single" w:color="auto" w:sz="4" w:space="0"/>
            </w:tcBorders>
            <w:noWrap/>
            <w:vAlign w:val="center"/>
          </w:tcPr>
          <w:p w14:paraId="75DA41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w:t>
            </w:r>
          </w:p>
        </w:tc>
        <w:tc>
          <w:tcPr>
            <w:tcW w:w="1176" w:type="dxa"/>
            <w:tcBorders>
              <w:top w:val="single" w:color="auto" w:sz="4" w:space="0"/>
              <w:left w:val="nil"/>
              <w:bottom w:val="single" w:color="auto" w:sz="4" w:space="0"/>
              <w:right w:val="single" w:color="auto" w:sz="4" w:space="0"/>
            </w:tcBorders>
            <w:noWrap/>
            <w:vAlign w:val="center"/>
          </w:tcPr>
          <w:p w14:paraId="511AD7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6" w:type="dxa"/>
            <w:tcBorders>
              <w:top w:val="single" w:color="auto" w:sz="4" w:space="0"/>
              <w:left w:val="nil"/>
              <w:bottom w:val="single" w:color="auto" w:sz="4" w:space="0"/>
              <w:right w:val="single" w:color="auto" w:sz="4" w:space="0"/>
            </w:tcBorders>
            <w:noWrap/>
            <w:vAlign w:val="center"/>
          </w:tcPr>
          <w:p w14:paraId="0DC439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产后</w:t>
            </w:r>
          </w:p>
        </w:tc>
      </w:tr>
      <w:tr w14:paraId="1DF95B4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EA44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3399" w:type="dxa"/>
            <w:tcBorders>
              <w:top w:val="single" w:color="auto" w:sz="4" w:space="0"/>
              <w:left w:val="nil"/>
              <w:bottom w:val="single" w:color="auto" w:sz="4" w:space="0"/>
              <w:right w:val="single" w:color="auto" w:sz="4" w:space="0"/>
            </w:tcBorders>
            <w:noWrap/>
            <w:vAlign w:val="center"/>
          </w:tcPr>
          <w:p w14:paraId="773FC4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膳食</w:t>
            </w:r>
          </w:p>
        </w:tc>
        <w:tc>
          <w:tcPr>
            <w:tcW w:w="1176" w:type="dxa"/>
            <w:tcBorders>
              <w:top w:val="single" w:color="auto" w:sz="4" w:space="0"/>
              <w:left w:val="nil"/>
              <w:bottom w:val="single" w:color="auto" w:sz="4" w:space="0"/>
              <w:right w:val="single" w:color="auto" w:sz="4" w:space="0"/>
            </w:tcBorders>
            <w:noWrap/>
            <w:vAlign w:val="center"/>
          </w:tcPr>
          <w:p w14:paraId="644F85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59B8B4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22F45E7">
      <w:pPr>
        <w:pStyle w:val="3"/>
        <w:spacing w:before="156" w:after="156"/>
      </w:pPr>
      <w:bookmarkStart w:id="375" w:name="_Toc25894"/>
      <w:bookmarkStart w:id="376" w:name="_Toc25994"/>
      <w:r>
        <w:t>中药类别代码</w:t>
      </w:r>
      <w:r>
        <w:rPr>
          <w:rFonts w:hint="eastAsia"/>
        </w:rPr>
        <w:t>(</w:t>
      </w:r>
      <w:r>
        <w:t>tcmdrug</w:t>
      </w:r>
      <w:r>
        <w:rPr>
          <w:rFonts w:hint="eastAsia"/>
        </w:rPr>
        <w:t>_</w:t>
      </w:r>
      <w:r>
        <w:t>type_code)</w:t>
      </w:r>
      <w:bookmarkEnd w:id="375"/>
      <w:bookmarkEnd w:id="376"/>
    </w:p>
    <w:p w14:paraId="6A996E9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416</w:t>
      </w:r>
      <w:r>
        <w:rPr>
          <w:rFonts w:hint="eastAsia"/>
        </w:rPr>
        <w:fldChar w:fldCharType="end"/>
      </w:r>
      <w:r>
        <w:rPr>
          <w:rFonts w:hint="eastAsia"/>
        </w:rPr>
        <w:t>中药类别代码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4E5008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3519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17E2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5398E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C1E63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A06A52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205153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6AFFC1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未使用</w:t>
            </w:r>
          </w:p>
        </w:tc>
        <w:tc>
          <w:tcPr>
            <w:tcW w:w="1176" w:type="dxa"/>
            <w:tcBorders>
              <w:top w:val="nil"/>
              <w:left w:val="nil"/>
              <w:bottom w:val="single" w:color="auto" w:sz="4" w:space="0"/>
              <w:right w:val="single" w:color="auto" w:sz="4" w:space="0"/>
            </w:tcBorders>
            <w:noWrap/>
          </w:tcPr>
          <w:p w14:paraId="70AC9E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tcPr>
          <w:p w14:paraId="2945E8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中药饮片</w:t>
            </w:r>
          </w:p>
        </w:tc>
      </w:tr>
      <w:tr w14:paraId="626A494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BFA41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7AAADD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中成药</w:t>
            </w:r>
          </w:p>
        </w:tc>
        <w:tc>
          <w:tcPr>
            <w:tcW w:w="1176" w:type="dxa"/>
            <w:tcBorders>
              <w:top w:val="single" w:color="auto" w:sz="4" w:space="0"/>
              <w:left w:val="nil"/>
              <w:bottom w:val="single" w:color="auto" w:sz="4" w:space="0"/>
              <w:right w:val="single" w:color="auto" w:sz="4" w:space="0"/>
            </w:tcBorders>
            <w:noWrap/>
          </w:tcPr>
          <w:p w14:paraId="08100B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tcPr>
          <w:p w14:paraId="6AA8A2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其他中药</w:t>
            </w:r>
          </w:p>
        </w:tc>
      </w:tr>
    </w:tbl>
    <w:p w14:paraId="228A84DC">
      <w:pPr>
        <w:pStyle w:val="3"/>
        <w:spacing w:before="156" w:after="156"/>
      </w:pPr>
      <w:bookmarkStart w:id="377" w:name="_Toc4703"/>
      <w:bookmarkStart w:id="378" w:name="_Toc1177"/>
      <w:r>
        <w:t>药物类型代码</w:t>
      </w:r>
      <w:r>
        <w:rPr>
          <w:rFonts w:hint="eastAsia"/>
        </w:rPr>
        <w:t>(</w:t>
      </w:r>
      <w:r>
        <w:t>medn</w:t>
      </w:r>
      <w:r>
        <w:rPr>
          <w:rFonts w:hint="eastAsia"/>
        </w:rPr>
        <w:t>_</w:t>
      </w:r>
      <w:r>
        <w:t>type_code)</w:t>
      </w:r>
      <w:bookmarkEnd w:id="377"/>
      <w:bookmarkEnd w:id="378"/>
    </w:p>
    <w:p w14:paraId="3717B1C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417</w:t>
      </w:r>
      <w:r>
        <w:rPr>
          <w:rFonts w:hint="eastAsia"/>
        </w:rPr>
        <w:fldChar w:fldCharType="end"/>
      </w:r>
      <w:r>
        <w:rPr>
          <w:rFonts w:hint="eastAsia"/>
        </w:rPr>
        <w:t>药物类型代码</w:t>
      </w:r>
    </w:p>
    <w:tbl>
      <w:tblPr>
        <w:tblStyle w:val="3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87"/>
        <w:gridCol w:w="983"/>
        <w:gridCol w:w="3069"/>
      </w:tblGrid>
      <w:tr w14:paraId="3E7E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shd w:val="clear" w:color="auto" w:fill="D0CECE" w:themeFill="background2" w:themeFillShade="E6"/>
            <w:noWrap/>
            <w:vAlign w:val="center"/>
          </w:tcPr>
          <w:p w14:paraId="230B1E0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487" w:type="dxa"/>
            <w:shd w:val="clear" w:color="auto" w:fill="D0CECE" w:themeFill="background2" w:themeFillShade="E6"/>
            <w:noWrap/>
            <w:vAlign w:val="center"/>
          </w:tcPr>
          <w:p w14:paraId="7C8C59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983" w:type="dxa"/>
            <w:shd w:val="clear" w:color="auto" w:fill="D0CECE" w:themeFill="background2" w:themeFillShade="E6"/>
            <w:noWrap/>
            <w:vAlign w:val="center"/>
          </w:tcPr>
          <w:p w14:paraId="2F45CA4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069" w:type="dxa"/>
            <w:shd w:val="clear" w:color="auto" w:fill="D0CECE" w:themeFill="background2" w:themeFillShade="E6"/>
            <w:noWrap/>
            <w:vAlign w:val="center"/>
          </w:tcPr>
          <w:p w14:paraId="236D987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F6A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FC4C8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0100</w:t>
            </w:r>
          </w:p>
        </w:tc>
        <w:tc>
          <w:tcPr>
            <w:tcW w:w="3487" w:type="dxa"/>
            <w:noWrap/>
            <w:vAlign w:val="center"/>
          </w:tcPr>
          <w:p w14:paraId="0B5D89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抗生素类抗感染药物</w:t>
            </w:r>
          </w:p>
        </w:tc>
        <w:tc>
          <w:tcPr>
            <w:tcW w:w="983" w:type="dxa"/>
            <w:noWrap/>
            <w:vAlign w:val="center"/>
          </w:tcPr>
          <w:p w14:paraId="1E62D7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1206</w:t>
            </w:r>
          </w:p>
        </w:tc>
        <w:tc>
          <w:tcPr>
            <w:tcW w:w="3069" w:type="dxa"/>
            <w:noWrap/>
            <w:vAlign w:val="center"/>
          </w:tcPr>
          <w:p w14:paraId="50EEAC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抗癫痫及抗惊厥药</w:t>
            </w:r>
          </w:p>
        </w:tc>
      </w:tr>
      <w:tr w14:paraId="5AFE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0CACE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0101</w:t>
            </w:r>
          </w:p>
        </w:tc>
        <w:tc>
          <w:tcPr>
            <w:tcW w:w="3487" w:type="dxa"/>
            <w:noWrap/>
            <w:vAlign w:val="center"/>
          </w:tcPr>
          <w:p w14:paraId="5F6A55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青霉素类抗生素</w:t>
            </w:r>
          </w:p>
        </w:tc>
        <w:tc>
          <w:tcPr>
            <w:tcW w:w="983" w:type="dxa"/>
            <w:noWrap/>
            <w:vAlign w:val="center"/>
          </w:tcPr>
          <w:p w14:paraId="0D5FAA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1207</w:t>
            </w:r>
          </w:p>
        </w:tc>
        <w:tc>
          <w:tcPr>
            <w:tcW w:w="3069" w:type="dxa"/>
            <w:noWrap/>
            <w:vAlign w:val="center"/>
          </w:tcPr>
          <w:p w14:paraId="2A2B52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抗震颤麻痹药</w:t>
            </w:r>
          </w:p>
        </w:tc>
      </w:tr>
      <w:tr w14:paraId="0EF1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D05FE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0102</w:t>
            </w:r>
          </w:p>
        </w:tc>
        <w:tc>
          <w:tcPr>
            <w:tcW w:w="3487" w:type="dxa"/>
            <w:noWrap/>
            <w:vAlign w:val="center"/>
          </w:tcPr>
          <w:p w14:paraId="19EFD9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头孢菌素类抗生素</w:t>
            </w:r>
          </w:p>
        </w:tc>
        <w:tc>
          <w:tcPr>
            <w:tcW w:w="983" w:type="dxa"/>
            <w:noWrap/>
            <w:vAlign w:val="center"/>
          </w:tcPr>
          <w:p w14:paraId="2184F2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1209</w:t>
            </w:r>
          </w:p>
        </w:tc>
        <w:tc>
          <w:tcPr>
            <w:tcW w:w="3069" w:type="dxa"/>
            <w:noWrap/>
            <w:vAlign w:val="center"/>
          </w:tcPr>
          <w:p w14:paraId="044610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作用于植物神经系统药</w:t>
            </w:r>
          </w:p>
        </w:tc>
      </w:tr>
      <w:tr w14:paraId="2B72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BC72C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0103</w:t>
            </w:r>
          </w:p>
        </w:tc>
        <w:tc>
          <w:tcPr>
            <w:tcW w:w="3487" w:type="dxa"/>
            <w:noWrap/>
            <w:vAlign w:val="center"/>
          </w:tcPr>
          <w:p w14:paraId="52FCBA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氨基糖苷类抗生素</w:t>
            </w:r>
          </w:p>
        </w:tc>
        <w:tc>
          <w:tcPr>
            <w:tcW w:w="983" w:type="dxa"/>
            <w:noWrap/>
            <w:vAlign w:val="center"/>
          </w:tcPr>
          <w:p w14:paraId="449A29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1299</w:t>
            </w:r>
          </w:p>
        </w:tc>
        <w:tc>
          <w:tcPr>
            <w:tcW w:w="3069" w:type="dxa"/>
            <w:noWrap/>
            <w:vAlign w:val="center"/>
          </w:tcPr>
          <w:p w14:paraId="692E2C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其它神经系统用药</w:t>
            </w:r>
          </w:p>
        </w:tc>
      </w:tr>
      <w:tr w14:paraId="5237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69F5C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0104</w:t>
            </w:r>
          </w:p>
        </w:tc>
        <w:tc>
          <w:tcPr>
            <w:tcW w:w="3487" w:type="dxa"/>
            <w:noWrap/>
            <w:vAlign w:val="center"/>
          </w:tcPr>
          <w:p w14:paraId="3ABBD6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酰胺醇类抗生素</w:t>
            </w:r>
          </w:p>
        </w:tc>
        <w:tc>
          <w:tcPr>
            <w:tcW w:w="983" w:type="dxa"/>
            <w:noWrap/>
            <w:vAlign w:val="center"/>
          </w:tcPr>
          <w:p w14:paraId="532371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1300</w:t>
            </w:r>
          </w:p>
        </w:tc>
        <w:tc>
          <w:tcPr>
            <w:tcW w:w="3069" w:type="dxa"/>
            <w:noWrap/>
            <w:vAlign w:val="center"/>
          </w:tcPr>
          <w:p w14:paraId="11D5CD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呼吸系统用药物</w:t>
            </w:r>
          </w:p>
        </w:tc>
      </w:tr>
      <w:tr w14:paraId="52F4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7083D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0105</w:t>
            </w:r>
          </w:p>
        </w:tc>
        <w:tc>
          <w:tcPr>
            <w:tcW w:w="3487" w:type="dxa"/>
            <w:noWrap/>
            <w:vAlign w:val="center"/>
          </w:tcPr>
          <w:p w14:paraId="021E48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四环素类抗生素</w:t>
            </w:r>
          </w:p>
        </w:tc>
        <w:tc>
          <w:tcPr>
            <w:tcW w:w="983" w:type="dxa"/>
            <w:noWrap/>
            <w:vAlign w:val="center"/>
          </w:tcPr>
          <w:p w14:paraId="5EBFCB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1301</w:t>
            </w:r>
          </w:p>
        </w:tc>
        <w:tc>
          <w:tcPr>
            <w:tcW w:w="3069" w:type="dxa"/>
            <w:noWrap/>
            <w:vAlign w:val="center"/>
          </w:tcPr>
          <w:p w14:paraId="7EDBD7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祛痰药</w:t>
            </w:r>
          </w:p>
        </w:tc>
      </w:tr>
      <w:tr w14:paraId="6E35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4439F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0106</w:t>
            </w:r>
          </w:p>
        </w:tc>
        <w:tc>
          <w:tcPr>
            <w:tcW w:w="3487" w:type="dxa"/>
            <w:noWrap/>
            <w:vAlign w:val="center"/>
          </w:tcPr>
          <w:p w14:paraId="013E66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大环内酯类抗生素</w:t>
            </w:r>
          </w:p>
        </w:tc>
        <w:tc>
          <w:tcPr>
            <w:tcW w:w="983" w:type="dxa"/>
            <w:noWrap/>
            <w:vAlign w:val="center"/>
          </w:tcPr>
          <w:p w14:paraId="51EF1E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1302</w:t>
            </w:r>
          </w:p>
        </w:tc>
        <w:tc>
          <w:tcPr>
            <w:tcW w:w="3069" w:type="dxa"/>
            <w:noWrap/>
            <w:vAlign w:val="center"/>
          </w:tcPr>
          <w:p w14:paraId="5D750B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镇咳药</w:t>
            </w:r>
          </w:p>
        </w:tc>
      </w:tr>
      <w:tr w14:paraId="7E18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383E5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0107</w:t>
            </w:r>
          </w:p>
        </w:tc>
        <w:tc>
          <w:tcPr>
            <w:tcW w:w="3487" w:type="dxa"/>
            <w:noWrap/>
            <w:vAlign w:val="center"/>
          </w:tcPr>
          <w:p w14:paraId="161460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多肽类抗生素</w:t>
            </w:r>
          </w:p>
        </w:tc>
        <w:tc>
          <w:tcPr>
            <w:tcW w:w="983" w:type="dxa"/>
            <w:noWrap/>
            <w:vAlign w:val="center"/>
          </w:tcPr>
          <w:p w14:paraId="26CD16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1303</w:t>
            </w:r>
          </w:p>
        </w:tc>
        <w:tc>
          <w:tcPr>
            <w:tcW w:w="3069" w:type="dxa"/>
            <w:noWrap/>
            <w:vAlign w:val="center"/>
          </w:tcPr>
          <w:p w14:paraId="24D799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平喘药</w:t>
            </w:r>
          </w:p>
        </w:tc>
      </w:tr>
      <w:tr w14:paraId="716D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B72A5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0108</w:t>
            </w:r>
          </w:p>
        </w:tc>
        <w:tc>
          <w:tcPr>
            <w:tcW w:w="3487" w:type="dxa"/>
            <w:noWrap/>
            <w:vAlign w:val="center"/>
          </w:tcPr>
          <w:p w14:paraId="48535D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β - 内酰胺酶抑制剂</w:t>
            </w:r>
          </w:p>
        </w:tc>
        <w:tc>
          <w:tcPr>
            <w:tcW w:w="983" w:type="dxa"/>
            <w:noWrap/>
            <w:vAlign w:val="center"/>
          </w:tcPr>
          <w:p w14:paraId="413D3F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1399</w:t>
            </w:r>
          </w:p>
        </w:tc>
        <w:tc>
          <w:tcPr>
            <w:tcW w:w="3069" w:type="dxa"/>
            <w:noWrap/>
            <w:vAlign w:val="center"/>
          </w:tcPr>
          <w:p w14:paraId="65B1CF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其它呼吸系统用药</w:t>
            </w:r>
          </w:p>
        </w:tc>
      </w:tr>
      <w:tr w14:paraId="21EC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FD660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0109</w:t>
            </w:r>
          </w:p>
        </w:tc>
        <w:tc>
          <w:tcPr>
            <w:tcW w:w="3487" w:type="dxa"/>
            <w:noWrap/>
            <w:vAlign w:val="center"/>
          </w:tcPr>
          <w:p w14:paraId="2E3FBA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林可胺类抗生素</w:t>
            </w:r>
          </w:p>
        </w:tc>
        <w:tc>
          <w:tcPr>
            <w:tcW w:w="983" w:type="dxa"/>
            <w:noWrap/>
            <w:vAlign w:val="center"/>
          </w:tcPr>
          <w:p w14:paraId="5DE3AC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1400</w:t>
            </w:r>
          </w:p>
        </w:tc>
        <w:tc>
          <w:tcPr>
            <w:tcW w:w="3069" w:type="dxa"/>
            <w:noWrap/>
            <w:vAlign w:val="center"/>
          </w:tcPr>
          <w:p w14:paraId="025214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消化系统用药物</w:t>
            </w:r>
          </w:p>
        </w:tc>
      </w:tr>
      <w:tr w14:paraId="36F9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4704C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0110</w:t>
            </w:r>
          </w:p>
        </w:tc>
        <w:tc>
          <w:tcPr>
            <w:tcW w:w="3487" w:type="dxa"/>
            <w:noWrap/>
            <w:vAlign w:val="center"/>
          </w:tcPr>
          <w:p w14:paraId="33304D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利福霉素类抗生素</w:t>
            </w:r>
          </w:p>
        </w:tc>
        <w:tc>
          <w:tcPr>
            <w:tcW w:w="983" w:type="dxa"/>
            <w:noWrap/>
            <w:vAlign w:val="center"/>
          </w:tcPr>
          <w:p w14:paraId="5F1672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1401</w:t>
            </w:r>
          </w:p>
        </w:tc>
        <w:tc>
          <w:tcPr>
            <w:tcW w:w="3069" w:type="dxa"/>
            <w:noWrap/>
            <w:vAlign w:val="center"/>
          </w:tcPr>
          <w:p w14:paraId="7B423B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抗酸及治溃疡病药</w:t>
            </w:r>
          </w:p>
        </w:tc>
      </w:tr>
      <w:tr w14:paraId="1035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63D6A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0111</w:t>
            </w:r>
          </w:p>
        </w:tc>
        <w:tc>
          <w:tcPr>
            <w:tcW w:w="3487" w:type="dxa"/>
            <w:noWrap/>
            <w:vAlign w:val="center"/>
          </w:tcPr>
          <w:p w14:paraId="1D30B2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多烯类抗生素</w:t>
            </w:r>
          </w:p>
        </w:tc>
        <w:tc>
          <w:tcPr>
            <w:tcW w:w="983" w:type="dxa"/>
            <w:noWrap/>
            <w:vAlign w:val="center"/>
          </w:tcPr>
          <w:p w14:paraId="704836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1402</w:t>
            </w:r>
          </w:p>
        </w:tc>
        <w:tc>
          <w:tcPr>
            <w:tcW w:w="3069" w:type="dxa"/>
            <w:noWrap/>
            <w:vAlign w:val="center"/>
          </w:tcPr>
          <w:p w14:paraId="1D52E5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健胃助消化药</w:t>
            </w:r>
          </w:p>
        </w:tc>
      </w:tr>
      <w:tr w14:paraId="4774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E3338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0199</w:t>
            </w:r>
          </w:p>
        </w:tc>
        <w:tc>
          <w:tcPr>
            <w:tcW w:w="3487" w:type="dxa"/>
            <w:noWrap/>
            <w:vAlign w:val="center"/>
          </w:tcPr>
          <w:p w14:paraId="6E0CBF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其它抗生素类抗感染药</w:t>
            </w:r>
          </w:p>
        </w:tc>
        <w:tc>
          <w:tcPr>
            <w:tcW w:w="983" w:type="dxa"/>
            <w:noWrap/>
            <w:vAlign w:val="center"/>
          </w:tcPr>
          <w:p w14:paraId="7A251C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1403</w:t>
            </w:r>
          </w:p>
        </w:tc>
        <w:tc>
          <w:tcPr>
            <w:tcW w:w="3069" w:type="dxa"/>
            <w:noWrap/>
            <w:vAlign w:val="center"/>
          </w:tcPr>
          <w:p w14:paraId="7CCC5F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胃肠解痉药</w:t>
            </w:r>
          </w:p>
        </w:tc>
      </w:tr>
      <w:tr w14:paraId="68AE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86D77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0200</w:t>
            </w:r>
          </w:p>
        </w:tc>
        <w:tc>
          <w:tcPr>
            <w:tcW w:w="3487" w:type="dxa"/>
            <w:noWrap/>
            <w:vAlign w:val="center"/>
          </w:tcPr>
          <w:p w14:paraId="7A8512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非抗生素类抗感染药物</w:t>
            </w:r>
          </w:p>
        </w:tc>
        <w:tc>
          <w:tcPr>
            <w:tcW w:w="983" w:type="dxa"/>
            <w:noWrap/>
            <w:vAlign w:val="center"/>
          </w:tcPr>
          <w:p w14:paraId="5E242F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1404</w:t>
            </w:r>
          </w:p>
        </w:tc>
        <w:tc>
          <w:tcPr>
            <w:tcW w:w="3069" w:type="dxa"/>
            <w:noWrap/>
            <w:vAlign w:val="center"/>
          </w:tcPr>
          <w:p w14:paraId="2D3516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止吐催吐药</w:t>
            </w:r>
          </w:p>
        </w:tc>
      </w:tr>
      <w:tr w14:paraId="1CD1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16681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0201</w:t>
            </w:r>
          </w:p>
        </w:tc>
        <w:tc>
          <w:tcPr>
            <w:tcW w:w="3487" w:type="dxa"/>
            <w:noWrap/>
            <w:vAlign w:val="center"/>
          </w:tcPr>
          <w:p w14:paraId="248DBF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磺胺类药及增效剂</w:t>
            </w:r>
          </w:p>
        </w:tc>
        <w:tc>
          <w:tcPr>
            <w:tcW w:w="983" w:type="dxa"/>
            <w:noWrap/>
            <w:vAlign w:val="center"/>
          </w:tcPr>
          <w:p w14:paraId="6CFC71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1405</w:t>
            </w:r>
          </w:p>
        </w:tc>
        <w:tc>
          <w:tcPr>
            <w:tcW w:w="3069" w:type="dxa"/>
            <w:noWrap/>
            <w:vAlign w:val="center"/>
          </w:tcPr>
          <w:p w14:paraId="2B8809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泻药止泻药</w:t>
            </w:r>
          </w:p>
        </w:tc>
      </w:tr>
      <w:tr w14:paraId="5165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2118E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0202</w:t>
            </w:r>
          </w:p>
        </w:tc>
        <w:tc>
          <w:tcPr>
            <w:tcW w:w="3487" w:type="dxa"/>
            <w:noWrap/>
            <w:vAlign w:val="center"/>
          </w:tcPr>
          <w:p w14:paraId="169CE2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喹诺酮类抗感染药</w:t>
            </w:r>
          </w:p>
        </w:tc>
        <w:tc>
          <w:tcPr>
            <w:tcW w:w="983" w:type="dxa"/>
            <w:noWrap/>
            <w:vAlign w:val="center"/>
          </w:tcPr>
          <w:p w14:paraId="1BA8BC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1406</w:t>
            </w:r>
          </w:p>
        </w:tc>
        <w:tc>
          <w:tcPr>
            <w:tcW w:w="3069" w:type="dxa"/>
            <w:noWrap/>
            <w:vAlign w:val="center"/>
          </w:tcPr>
          <w:p w14:paraId="3361FE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食欲抑制药及其它减肥药</w:t>
            </w:r>
          </w:p>
        </w:tc>
      </w:tr>
      <w:tr w14:paraId="54DA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5CE27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0203</w:t>
            </w:r>
          </w:p>
        </w:tc>
        <w:tc>
          <w:tcPr>
            <w:tcW w:w="3487" w:type="dxa"/>
            <w:noWrap/>
            <w:vAlign w:val="center"/>
          </w:tcPr>
          <w:p w14:paraId="40DD93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抗结核麻风分枝杆菌类药</w:t>
            </w:r>
          </w:p>
        </w:tc>
        <w:tc>
          <w:tcPr>
            <w:tcW w:w="983" w:type="dxa"/>
            <w:noWrap/>
            <w:vAlign w:val="center"/>
          </w:tcPr>
          <w:p w14:paraId="0F66B8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1407</w:t>
            </w:r>
          </w:p>
        </w:tc>
        <w:tc>
          <w:tcPr>
            <w:tcW w:w="3069" w:type="dxa"/>
            <w:noWrap/>
            <w:vAlign w:val="center"/>
          </w:tcPr>
          <w:p w14:paraId="72D0F1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肝病辅助药</w:t>
            </w:r>
          </w:p>
        </w:tc>
      </w:tr>
      <w:tr w14:paraId="21B6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EF417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0204</w:t>
            </w:r>
          </w:p>
        </w:tc>
        <w:tc>
          <w:tcPr>
            <w:tcW w:w="3487" w:type="dxa"/>
            <w:noWrap/>
            <w:vAlign w:val="center"/>
          </w:tcPr>
          <w:p w14:paraId="0540E0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抗真菌类药</w:t>
            </w:r>
          </w:p>
        </w:tc>
        <w:tc>
          <w:tcPr>
            <w:tcW w:w="983" w:type="dxa"/>
            <w:noWrap/>
            <w:vAlign w:val="center"/>
          </w:tcPr>
          <w:p w14:paraId="24FE97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1408</w:t>
            </w:r>
          </w:p>
        </w:tc>
        <w:tc>
          <w:tcPr>
            <w:tcW w:w="3069" w:type="dxa"/>
            <w:noWrap/>
            <w:vAlign w:val="center"/>
          </w:tcPr>
          <w:p w14:paraId="55F7E2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利胆药</w:t>
            </w:r>
          </w:p>
        </w:tc>
      </w:tr>
      <w:tr w14:paraId="7FA1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E7BE9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0205</w:t>
            </w:r>
          </w:p>
        </w:tc>
        <w:tc>
          <w:tcPr>
            <w:tcW w:w="3487" w:type="dxa"/>
            <w:noWrap/>
            <w:vAlign w:val="center"/>
          </w:tcPr>
          <w:p w14:paraId="72C8FA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抗病毒类药</w:t>
            </w:r>
          </w:p>
        </w:tc>
        <w:tc>
          <w:tcPr>
            <w:tcW w:w="983" w:type="dxa"/>
            <w:noWrap/>
            <w:vAlign w:val="center"/>
          </w:tcPr>
          <w:p w14:paraId="2336CB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1409</w:t>
            </w:r>
          </w:p>
        </w:tc>
        <w:tc>
          <w:tcPr>
            <w:tcW w:w="3069" w:type="dxa"/>
            <w:noWrap/>
            <w:vAlign w:val="center"/>
          </w:tcPr>
          <w:p w14:paraId="0831F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治痔药</w:t>
            </w:r>
          </w:p>
        </w:tc>
      </w:tr>
      <w:tr w14:paraId="3D0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2E693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0206</w:t>
            </w:r>
          </w:p>
        </w:tc>
        <w:tc>
          <w:tcPr>
            <w:tcW w:w="3487" w:type="dxa"/>
            <w:noWrap/>
            <w:vAlign w:val="center"/>
          </w:tcPr>
          <w:p w14:paraId="12B2FB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抗螺旋体类药</w:t>
            </w:r>
          </w:p>
        </w:tc>
        <w:tc>
          <w:tcPr>
            <w:tcW w:w="983" w:type="dxa"/>
            <w:noWrap/>
            <w:vAlign w:val="center"/>
          </w:tcPr>
          <w:p w14:paraId="775F2A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1499</w:t>
            </w:r>
          </w:p>
        </w:tc>
        <w:tc>
          <w:tcPr>
            <w:tcW w:w="3069" w:type="dxa"/>
            <w:noWrap/>
            <w:vAlign w:val="center"/>
          </w:tcPr>
          <w:p w14:paraId="18E8FB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其它消化系统用药</w:t>
            </w:r>
          </w:p>
        </w:tc>
      </w:tr>
      <w:tr w14:paraId="1FB9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1A0DF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0207</w:t>
            </w:r>
          </w:p>
        </w:tc>
        <w:tc>
          <w:tcPr>
            <w:tcW w:w="3487" w:type="dxa"/>
            <w:noWrap/>
            <w:vAlign w:val="center"/>
          </w:tcPr>
          <w:p w14:paraId="33981A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天然来源抗感染药</w:t>
            </w:r>
          </w:p>
        </w:tc>
        <w:tc>
          <w:tcPr>
            <w:tcW w:w="983" w:type="dxa"/>
            <w:noWrap/>
            <w:vAlign w:val="center"/>
          </w:tcPr>
          <w:p w14:paraId="6D2F4B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1500</w:t>
            </w:r>
          </w:p>
        </w:tc>
        <w:tc>
          <w:tcPr>
            <w:tcW w:w="3069" w:type="dxa"/>
            <w:noWrap/>
            <w:vAlign w:val="center"/>
          </w:tcPr>
          <w:p w14:paraId="4A8307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循环系统用药物</w:t>
            </w:r>
          </w:p>
        </w:tc>
      </w:tr>
      <w:tr w14:paraId="73DD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57D26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0208</w:t>
            </w:r>
          </w:p>
        </w:tc>
        <w:tc>
          <w:tcPr>
            <w:tcW w:w="3487" w:type="dxa"/>
            <w:noWrap/>
            <w:vAlign w:val="center"/>
          </w:tcPr>
          <w:p w14:paraId="1D4B7F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硝基呋喃类抗感染药</w:t>
            </w:r>
          </w:p>
        </w:tc>
        <w:tc>
          <w:tcPr>
            <w:tcW w:w="983" w:type="dxa"/>
            <w:noWrap/>
            <w:vAlign w:val="center"/>
          </w:tcPr>
          <w:p w14:paraId="746397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1501</w:t>
            </w:r>
          </w:p>
        </w:tc>
        <w:tc>
          <w:tcPr>
            <w:tcW w:w="3069" w:type="dxa"/>
            <w:noWrap/>
            <w:vAlign w:val="center"/>
          </w:tcPr>
          <w:p w14:paraId="2BC306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强心药</w:t>
            </w:r>
          </w:p>
        </w:tc>
      </w:tr>
      <w:tr w14:paraId="7118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74CCE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0209</w:t>
            </w:r>
          </w:p>
        </w:tc>
        <w:tc>
          <w:tcPr>
            <w:tcW w:w="3487" w:type="dxa"/>
            <w:noWrap/>
            <w:vAlign w:val="center"/>
          </w:tcPr>
          <w:p w14:paraId="789D72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消毒防腐药</w:t>
            </w:r>
          </w:p>
        </w:tc>
        <w:tc>
          <w:tcPr>
            <w:tcW w:w="983" w:type="dxa"/>
            <w:noWrap/>
            <w:vAlign w:val="center"/>
          </w:tcPr>
          <w:p w14:paraId="4B2B8E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1502</w:t>
            </w:r>
          </w:p>
        </w:tc>
        <w:tc>
          <w:tcPr>
            <w:tcW w:w="3069" w:type="dxa"/>
            <w:noWrap/>
            <w:vAlign w:val="center"/>
          </w:tcPr>
          <w:p w14:paraId="610DFF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抗心律失常药</w:t>
            </w:r>
          </w:p>
        </w:tc>
      </w:tr>
      <w:tr w14:paraId="1C8D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49455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0299</w:t>
            </w:r>
          </w:p>
        </w:tc>
        <w:tc>
          <w:tcPr>
            <w:tcW w:w="3487" w:type="dxa"/>
            <w:noWrap/>
            <w:vAlign w:val="center"/>
          </w:tcPr>
          <w:p w14:paraId="599344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其它非抗生素类抗感染药</w:t>
            </w:r>
          </w:p>
        </w:tc>
        <w:tc>
          <w:tcPr>
            <w:tcW w:w="983" w:type="dxa"/>
            <w:noWrap/>
            <w:vAlign w:val="center"/>
          </w:tcPr>
          <w:p w14:paraId="01B14D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1503</w:t>
            </w:r>
          </w:p>
        </w:tc>
        <w:tc>
          <w:tcPr>
            <w:tcW w:w="3069" w:type="dxa"/>
            <w:noWrap/>
            <w:vAlign w:val="center"/>
          </w:tcPr>
          <w:p w14:paraId="09EB22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防治心绞痛药</w:t>
            </w:r>
          </w:p>
        </w:tc>
      </w:tr>
      <w:tr w14:paraId="1707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381DE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0300</w:t>
            </w:r>
          </w:p>
        </w:tc>
        <w:tc>
          <w:tcPr>
            <w:tcW w:w="3487" w:type="dxa"/>
            <w:noWrap/>
            <w:vAlign w:val="center"/>
          </w:tcPr>
          <w:p w14:paraId="285036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抗寄生虫病药物</w:t>
            </w:r>
          </w:p>
        </w:tc>
        <w:tc>
          <w:tcPr>
            <w:tcW w:w="983" w:type="dxa"/>
            <w:noWrap/>
            <w:vAlign w:val="center"/>
          </w:tcPr>
          <w:p w14:paraId="28446C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1504</w:t>
            </w:r>
          </w:p>
        </w:tc>
        <w:tc>
          <w:tcPr>
            <w:tcW w:w="3069" w:type="dxa"/>
            <w:noWrap/>
            <w:vAlign w:val="center"/>
          </w:tcPr>
          <w:p w14:paraId="64010A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抗高血压病药</w:t>
            </w:r>
          </w:p>
        </w:tc>
      </w:tr>
      <w:tr w14:paraId="3F87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5F130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0301</w:t>
            </w:r>
          </w:p>
        </w:tc>
        <w:tc>
          <w:tcPr>
            <w:tcW w:w="3487" w:type="dxa"/>
            <w:noWrap/>
            <w:vAlign w:val="center"/>
          </w:tcPr>
          <w:p w14:paraId="10D87B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抗吸虫病药</w:t>
            </w:r>
          </w:p>
        </w:tc>
        <w:tc>
          <w:tcPr>
            <w:tcW w:w="983" w:type="dxa"/>
            <w:noWrap/>
            <w:vAlign w:val="center"/>
          </w:tcPr>
          <w:p w14:paraId="5C1648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1505</w:t>
            </w:r>
          </w:p>
        </w:tc>
        <w:tc>
          <w:tcPr>
            <w:tcW w:w="3069" w:type="dxa"/>
            <w:noWrap/>
            <w:vAlign w:val="center"/>
          </w:tcPr>
          <w:p w14:paraId="5DDE98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抗休克血管活性药</w:t>
            </w:r>
          </w:p>
        </w:tc>
      </w:tr>
      <w:tr w14:paraId="4116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D0998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0302</w:t>
            </w:r>
          </w:p>
        </w:tc>
        <w:tc>
          <w:tcPr>
            <w:tcW w:w="3487" w:type="dxa"/>
            <w:noWrap/>
            <w:vAlign w:val="center"/>
          </w:tcPr>
          <w:p w14:paraId="341A0F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抗疟药</w:t>
            </w:r>
          </w:p>
        </w:tc>
        <w:tc>
          <w:tcPr>
            <w:tcW w:w="983" w:type="dxa"/>
            <w:noWrap/>
            <w:vAlign w:val="center"/>
          </w:tcPr>
          <w:p w14:paraId="66BF21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1506</w:t>
            </w:r>
          </w:p>
        </w:tc>
        <w:tc>
          <w:tcPr>
            <w:tcW w:w="3069" w:type="dxa"/>
            <w:noWrap/>
            <w:vAlign w:val="center"/>
          </w:tcPr>
          <w:p w14:paraId="4D7FF6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周围血管扩张药</w:t>
            </w:r>
          </w:p>
        </w:tc>
      </w:tr>
      <w:tr w14:paraId="27C8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A5414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0303</w:t>
            </w:r>
          </w:p>
        </w:tc>
        <w:tc>
          <w:tcPr>
            <w:tcW w:w="3487" w:type="dxa"/>
            <w:noWrap/>
            <w:vAlign w:val="center"/>
          </w:tcPr>
          <w:p w14:paraId="569279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驱肠虫药</w:t>
            </w:r>
          </w:p>
        </w:tc>
        <w:tc>
          <w:tcPr>
            <w:tcW w:w="983" w:type="dxa"/>
            <w:noWrap/>
            <w:vAlign w:val="center"/>
          </w:tcPr>
          <w:p w14:paraId="4C5BC0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1507</w:t>
            </w:r>
          </w:p>
        </w:tc>
        <w:tc>
          <w:tcPr>
            <w:tcW w:w="3069" w:type="dxa"/>
            <w:noWrap/>
            <w:vAlign w:val="center"/>
          </w:tcPr>
          <w:p w14:paraId="76E770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调节血脂药</w:t>
            </w:r>
          </w:p>
        </w:tc>
      </w:tr>
      <w:tr w14:paraId="2B68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39C9D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0304</w:t>
            </w:r>
          </w:p>
        </w:tc>
        <w:tc>
          <w:tcPr>
            <w:tcW w:w="3487" w:type="dxa"/>
            <w:noWrap/>
            <w:vAlign w:val="center"/>
          </w:tcPr>
          <w:p w14:paraId="3A4840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抗丝虫病及抗黑热病药</w:t>
            </w:r>
          </w:p>
        </w:tc>
        <w:tc>
          <w:tcPr>
            <w:tcW w:w="983" w:type="dxa"/>
            <w:noWrap/>
            <w:vAlign w:val="center"/>
          </w:tcPr>
          <w:p w14:paraId="00DFD3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1599</w:t>
            </w:r>
          </w:p>
        </w:tc>
        <w:tc>
          <w:tcPr>
            <w:tcW w:w="3069" w:type="dxa"/>
            <w:noWrap/>
            <w:vAlign w:val="center"/>
          </w:tcPr>
          <w:p w14:paraId="25B853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其它循环系统用药</w:t>
            </w:r>
          </w:p>
        </w:tc>
      </w:tr>
      <w:tr w14:paraId="3A2E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16F80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0305</w:t>
            </w:r>
          </w:p>
        </w:tc>
        <w:tc>
          <w:tcPr>
            <w:tcW w:w="3487" w:type="dxa"/>
            <w:noWrap/>
            <w:vAlign w:val="center"/>
          </w:tcPr>
          <w:p w14:paraId="0DAA58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抗阿米巴及抗滴虫病药</w:t>
            </w:r>
          </w:p>
        </w:tc>
        <w:tc>
          <w:tcPr>
            <w:tcW w:w="983" w:type="dxa"/>
            <w:noWrap/>
            <w:vAlign w:val="center"/>
          </w:tcPr>
          <w:p w14:paraId="5B24DC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1600</w:t>
            </w:r>
          </w:p>
        </w:tc>
        <w:tc>
          <w:tcPr>
            <w:tcW w:w="3069" w:type="dxa"/>
            <w:noWrap/>
            <w:vAlign w:val="center"/>
          </w:tcPr>
          <w:p w14:paraId="3025EE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泌尿系统用药物</w:t>
            </w:r>
          </w:p>
        </w:tc>
      </w:tr>
      <w:tr w14:paraId="5589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A7F2E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0399</w:t>
            </w:r>
          </w:p>
        </w:tc>
        <w:tc>
          <w:tcPr>
            <w:tcW w:w="3487" w:type="dxa"/>
            <w:noWrap/>
            <w:vAlign w:val="center"/>
          </w:tcPr>
          <w:p w14:paraId="6C29CB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其它抗寄生虫病药</w:t>
            </w:r>
          </w:p>
        </w:tc>
        <w:tc>
          <w:tcPr>
            <w:tcW w:w="983" w:type="dxa"/>
            <w:noWrap/>
            <w:vAlign w:val="center"/>
          </w:tcPr>
          <w:p w14:paraId="1A8276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1601</w:t>
            </w:r>
          </w:p>
        </w:tc>
        <w:tc>
          <w:tcPr>
            <w:tcW w:w="3069" w:type="dxa"/>
            <w:noWrap/>
            <w:vAlign w:val="center"/>
          </w:tcPr>
          <w:p w14:paraId="19F7E1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利尿药</w:t>
            </w:r>
          </w:p>
        </w:tc>
      </w:tr>
      <w:tr w14:paraId="4593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86FBC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0400</w:t>
            </w:r>
          </w:p>
        </w:tc>
        <w:tc>
          <w:tcPr>
            <w:tcW w:w="3487" w:type="dxa"/>
            <w:noWrap/>
            <w:vAlign w:val="center"/>
          </w:tcPr>
          <w:p w14:paraId="1190C4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解热镇痛药物</w:t>
            </w:r>
          </w:p>
        </w:tc>
        <w:tc>
          <w:tcPr>
            <w:tcW w:w="983" w:type="dxa"/>
            <w:noWrap/>
            <w:vAlign w:val="center"/>
          </w:tcPr>
          <w:p w14:paraId="79CCA1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1602</w:t>
            </w:r>
          </w:p>
        </w:tc>
        <w:tc>
          <w:tcPr>
            <w:tcW w:w="3069" w:type="dxa"/>
            <w:noWrap/>
            <w:vAlign w:val="center"/>
          </w:tcPr>
          <w:p w14:paraId="3A6166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脱水药</w:t>
            </w:r>
          </w:p>
        </w:tc>
      </w:tr>
      <w:tr w14:paraId="6F36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B96B5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0401</w:t>
            </w:r>
          </w:p>
        </w:tc>
        <w:tc>
          <w:tcPr>
            <w:tcW w:w="3487" w:type="dxa"/>
            <w:noWrap/>
            <w:vAlign w:val="center"/>
          </w:tcPr>
          <w:p w14:paraId="6FADD1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解热镇痛药</w:t>
            </w:r>
          </w:p>
        </w:tc>
        <w:tc>
          <w:tcPr>
            <w:tcW w:w="983" w:type="dxa"/>
            <w:noWrap/>
            <w:vAlign w:val="center"/>
          </w:tcPr>
          <w:p w14:paraId="7A4730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1603</w:t>
            </w:r>
          </w:p>
        </w:tc>
        <w:tc>
          <w:tcPr>
            <w:tcW w:w="3069" w:type="dxa"/>
            <w:noWrap/>
            <w:vAlign w:val="center"/>
          </w:tcPr>
          <w:p w14:paraId="180ABE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尿崩症用药</w:t>
            </w:r>
          </w:p>
        </w:tc>
      </w:tr>
      <w:tr w14:paraId="0775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A9FB9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0402</w:t>
            </w:r>
          </w:p>
        </w:tc>
        <w:tc>
          <w:tcPr>
            <w:tcW w:w="3487" w:type="dxa"/>
            <w:noWrap/>
            <w:vAlign w:val="center"/>
          </w:tcPr>
          <w:p w14:paraId="7CACBE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非成瘾性镇痛药</w:t>
            </w:r>
          </w:p>
        </w:tc>
        <w:tc>
          <w:tcPr>
            <w:tcW w:w="983" w:type="dxa"/>
            <w:noWrap/>
            <w:vAlign w:val="center"/>
          </w:tcPr>
          <w:p w14:paraId="0A2806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1699</w:t>
            </w:r>
          </w:p>
        </w:tc>
        <w:tc>
          <w:tcPr>
            <w:tcW w:w="3069" w:type="dxa"/>
            <w:noWrap/>
            <w:vAlign w:val="center"/>
          </w:tcPr>
          <w:p w14:paraId="3C9A53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其它泌尿系统用药</w:t>
            </w:r>
          </w:p>
        </w:tc>
      </w:tr>
      <w:tr w14:paraId="0386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45255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0403</w:t>
            </w:r>
          </w:p>
        </w:tc>
        <w:tc>
          <w:tcPr>
            <w:tcW w:w="3487" w:type="dxa"/>
            <w:noWrap/>
            <w:vAlign w:val="center"/>
          </w:tcPr>
          <w:p w14:paraId="25A28A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抗炎镇痛药</w:t>
            </w:r>
          </w:p>
        </w:tc>
        <w:tc>
          <w:tcPr>
            <w:tcW w:w="983" w:type="dxa"/>
            <w:noWrap/>
            <w:vAlign w:val="center"/>
          </w:tcPr>
          <w:p w14:paraId="67AB6B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1700</w:t>
            </w:r>
          </w:p>
        </w:tc>
        <w:tc>
          <w:tcPr>
            <w:tcW w:w="3069" w:type="dxa"/>
            <w:noWrap/>
            <w:vAlign w:val="center"/>
          </w:tcPr>
          <w:p w14:paraId="363DFF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血液系统用药物</w:t>
            </w:r>
          </w:p>
        </w:tc>
      </w:tr>
      <w:tr w14:paraId="153B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CE995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0404</w:t>
            </w:r>
          </w:p>
        </w:tc>
        <w:tc>
          <w:tcPr>
            <w:tcW w:w="3487" w:type="dxa"/>
            <w:noWrap/>
            <w:vAlign w:val="center"/>
          </w:tcPr>
          <w:p w14:paraId="580F9A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抗痛风药</w:t>
            </w:r>
          </w:p>
        </w:tc>
        <w:tc>
          <w:tcPr>
            <w:tcW w:w="983" w:type="dxa"/>
            <w:noWrap/>
            <w:vAlign w:val="center"/>
          </w:tcPr>
          <w:p w14:paraId="69A63F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1701</w:t>
            </w:r>
          </w:p>
        </w:tc>
        <w:tc>
          <w:tcPr>
            <w:tcW w:w="3069" w:type="dxa"/>
            <w:noWrap/>
            <w:vAlign w:val="center"/>
          </w:tcPr>
          <w:p w14:paraId="29E36F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止血药</w:t>
            </w:r>
          </w:p>
        </w:tc>
      </w:tr>
      <w:tr w14:paraId="79CC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8DC5E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0405</w:t>
            </w:r>
          </w:p>
        </w:tc>
        <w:tc>
          <w:tcPr>
            <w:tcW w:w="3487" w:type="dxa"/>
            <w:noWrap/>
            <w:vAlign w:val="center"/>
          </w:tcPr>
          <w:p w14:paraId="290F35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抗偏头痛药</w:t>
            </w:r>
          </w:p>
        </w:tc>
        <w:tc>
          <w:tcPr>
            <w:tcW w:w="983" w:type="dxa"/>
            <w:noWrap/>
            <w:vAlign w:val="center"/>
          </w:tcPr>
          <w:p w14:paraId="477850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1702</w:t>
            </w:r>
          </w:p>
        </w:tc>
        <w:tc>
          <w:tcPr>
            <w:tcW w:w="3069" w:type="dxa"/>
            <w:noWrap/>
            <w:vAlign w:val="center"/>
          </w:tcPr>
          <w:p w14:paraId="6DBCA9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血浆及血容量扩充制</w:t>
            </w:r>
          </w:p>
        </w:tc>
      </w:tr>
      <w:tr w14:paraId="28C1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C39AC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0499</w:t>
            </w:r>
          </w:p>
        </w:tc>
        <w:tc>
          <w:tcPr>
            <w:tcW w:w="3487" w:type="dxa"/>
            <w:noWrap/>
            <w:vAlign w:val="center"/>
          </w:tcPr>
          <w:p w14:paraId="3BACC8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其它解热镇痛药</w:t>
            </w:r>
          </w:p>
        </w:tc>
        <w:tc>
          <w:tcPr>
            <w:tcW w:w="983" w:type="dxa"/>
            <w:noWrap/>
            <w:vAlign w:val="center"/>
          </w:tcPr>
          <w:p w14:paraId="6E9502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1703</w:t>
            </w:r>
          </w:p>
        </w:tc>
        <w:tc>
          <w:tcPr>
            <w:tcW w:w="3069" w:type="dxa"/>
            <w:noWrap/>
            <w:vAlign w:val="center"/>
          </w:tcPr>
          <w:p w14:paraId="657DDE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抗贫血药</w:t>
            </w:r>
          </w:p>
        </w:tc>
      </w:tr>
      <w:tr w14:paraId="1541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2CA52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0500</w:t>
            </w:r>
          </w:p>
        </w:tc>
        <w:tc>
          <w:tcPr>
            <w:tcW w:w="3487" w:type="dxa"/>
            <w:noWrap/>
            <w:vAlign w:val="center"/>
          </w:tcPr>
          <w:p w14:paraId="46C788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麻醉用药物</w:t>
            </w:r>
          </w:p>
        </w:tc>
        <w:tc>
          <w:tcPr>
            <w:tcW w:w="983" w:type="dxa"/>
            <w:noWrap/>
            <w:vAlign w:val="center"/>
          </w:tcPr>
          <w:p w14:paraId="6FC08C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1704</w:t>
            </w:r>
          </w:p>
        </w:tc>
        <w:tc>
          <w:tcPr>
            <w:tcW w:w="3069" w:type="dxa"/>
            <w:noWrap/>
            <w:vAlign w:val="center"/>
          </w:tcPr>
          <w:p w14:paraId="48E1B0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促白细胞增生药</w:t>
            </w:r>
          </w:p>
        </w:tc>
      </w:tr>
      <w:tr w14:paraId="18F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49508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0501</w:t>
            </w:r>
          </w:p>
        </w:tc>
        <w:tc>
          <w:tcPr>
            <w:tcW w:w="3487" w:type="dxa"/>
            <w:noWrap/>
            <w:vAlign w:val="center"/>
          </w:tcPr>
          <w:p w14:paraId="347798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全身麻醉药</w:t>
            </w:r>
          </w:p>
        </w:tc>
        <w:tc>
          <w:tcPr>
            <w:tcW w:w="983" w:type="dxa"/>
            <w:noWrap/>
            <w:vAlign w:val="center"/>
          </w:tcPr>
          <w:p w14:paraId="6B27BB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1705</w:t>
            </w:r>
          </w:p>
        </w:tc>
        <w:tc>
          <w:tcPr>
            <w:tcW w:w="3069" w:type="dxa"/>
            <w:noWrap/>
            <w:vAlign w:val="center"/>
          </w:tcPr>
          <w:p w14:paraId="6E4645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促血小板增生药</w:t>
            </w:r>
          </w:p>
        </w:tc>
      </w:tr>
      <w:tr w14:paraId="5E0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22219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0502</w:t>
            </w:r>
          </w:p>
        </w:tc>
        <w:tc>
          <w:tcPr>
            <w:tcW w:w="3487" w:type="dxa"/>
            <w:noWrap/>
            <w:vAlign w:val="center"/>
          </w:tcPr>
          <w:p w14:paraId="713E82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局部麻醉药</w:t>
            </w:r>
          </w:p>
        </w:tc>
        <w:tc>
          <w:tcPr>
            <w:tcW w:w="983" w:type="dxa"/>
            <w:noWrap/>
            <w:vAlign w:val="center"/>
          </w:tcPr>
          <w:p w14:paraId="061574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1799</w:t>
            </w:r>
          </w:p>
        </w:tc>
        <w:tc>
          <w:tcPr>
            <w:tcW w:w="3069" w:type="dxa"/>
            <w:noWrap/>
            <w:vAlign w:val="center"/>
          </w:tcPr>
          <w:p w14:paraId="0033CB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其它血液系统用药说明</w:t>
            </w:r>
          </w:p>
        </w:tc>
      </w:tr>
      <w:tr w14:paraId="572C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0444B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0503</w:t>
            </w:r>
          </w:p>
        </w:tc>
        <w:tc>
          <w:tcPr>
            <w:tcW w:w="3487" w:type="dxa"/>
            <w:noWrap/>
            <w:vAlign w:val="center"/>
          </w:tcPr>
          <w:p w14:paraId="070CB9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麻醉辅助药</w:t>
            </w:r>
          </w:p>
        </w:tc>
        <w:tc>
          <w:tcPr>
            <w:tcW w:w="983" w:type="dxa"/>
            <w:noWrap/>
            <w:vAlign w:val="center"/>
          </w:tcPr>
          <w:p w14:paraId="0E47A1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1800</w:t>
            </w:r>
          </w:p>
        </w:tc>
        <w:tc>
          <w:tcPr>
            <w:tcW w:w="3069" w:type="dxa"/>
            <w:noWrap/>
            <w:vAlign w:val="center"/>
          </w:tcPr>
          <w:p w14:paraId="6D184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水电解质及酸碱平衡调节药物</w:t>
            </w:r>
          </w:p>
        </w:tc>
      </w:tr>
      <w:tr w14:paraId="4334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C5FAC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0599</w:t>
            </w:r>
          </w:p>
        </w:tc>
        <w:tc>
          <w:tcPr>
            <w:tcW w:w="3487" w:type="dxa"/>
            <w:noWrap/>
            <w:vAlign w:val="center"/>
          </w:tcPr>
          <w:p w14:paraId="2D5E9F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其它麻醉用药</w:t>
            </w:r>
          </w:p>
        </w:tc>
        <w:tc>
          <w:tcPr>
            <w:tcW w:w="983" w:type="dxa"/>
            <w:noWrap/>
            <w:vAlign w:val="center"/>
          </w:tcPr>
          <w:p w14:paraId="22117D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1801</w:t>
            </w:r>
          </w:p>
        </w:tc>
        <w:tc>
          <w:tcPr>
            <w:tcW w:w="3069" w:type="dxa"/>
            <w:noWrap/>
            <w:vAlign w:val="center"/>
          </w:tcPr>
          <w:p w14:paraId="13FBF0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葡萄糖类药</w:t>
            </w:r>
          </w:p>
        </w:tc>
      </w:tr>
      <w:tr w14:paraId="24C6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16532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0600</w:t>
            </w:r>
          </w:p>
        </w:tc>
        <w:tc>
          <w:tcPr>
            <w:tcW w:w="3487" w:type="dxa"/>
            <w:noWrap/>
            <w:vAlign w:val="center"/>
          </w:tcPr>
          <w:p w14:paraId="625303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维生素类与矿物质类药物</w:t>
            </w:r>
          </w:p>
        </w:tc>
        <w:tc>
          <w:tcPr>
            <w:tcW w:w="983" w:type="dxa"/>
            <w:noWrap/>
            <w:vAlign w:val="center"/>
          </w:tcPr>
          <w:p w14:paraId="25AAEF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1802</w:t>
            </w:r>
          </w:p>
        </w:tc>
        <w:tc>
          <w:tcPr>
            <w:tcW w:w="3069" w:type="dxa"/>
            <w:noWrap/>
            <w:vAlign w:val="center"/>
          </w:tcPr>
          <w:p w14:paraId="29AE74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电解质平衡调节药</w:t>
            </w:r>
          </w:p>
        </w:tc>
      </w:tr>
      <w:tr w14:paraId="381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4F466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0601</w:t>
            </w:r>
          </w:p>
        </w:tc>
        <w:tc>
          <w:tcPr>
            <w:tcW w:w="3487" w:type="dxa"/>
            <w:noWrap/>
            <w:vAlign w:val="center"/>
          </w:tcPr>
          <w:p w14:paraId="0F1E73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维生素   AD属</w:t>
            </w:r>
          </w:p>
        </w:tc>
        <w:tc>
          <w:tcPr>
            <w:tcW w:w="983" w:type="dxa"/>
            <w:noWrap/>
            <w:vAlign w:val="center"/>
          </w:tcPr>
          <w:p w14:paraId="1E5180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1803</w:t>
            </w:r>
          </w:p>
        </w:tc>
        <w:tc>
          <w:tcPr>
            <w:tcW w:w="3069" w:type="dxa"/>
            <w:noWrap/>
            <w:vAlign w:val="center"/>
          </w:tcPr>
          <w:p w14:paraId="37B1B9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酸硷平衡调节药</w:t>
            </w:r>
          </w:p>
        </w:tc>
      </w:tr>
      <w:tr w14:paraId="0DC2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B3AD6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0602</w:t>
            </w:r>
          </w:p>
        </w:tc>
        <w:tc>
          <w:tcPr>
            <w:tcW w:w="3487" w:type="dxa"/>
            <w:noWrap/>
            <w:vAlign w:val="center"/>
          </w:tcPr>
          <w:p w14:paraId="1B47E1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维生素   B 属</w:t>
            </w:r>
          </w:p>
        </w:tc>
        <w:tc>
          <w:tcPr>
            <w:tcW w:w="983" w:type="dxa"/>
            <w:noWrap/>
            <w:vAlign w:val="center"/>
          </w:tcPr>
          <w:p w14:paraId="2FA5F2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1899</w:t>
            </w:r>
          </w:p>
        </w:tc>
        <w:tc>
          <w:tcPr>
            <w:tcW w:w="3069" w:type="dxa"/>
            <w:noWrap/>
            <w:vAlign w:val="center"/>
          </w:tcPr>
          <w:p w14:paraId="0C64B0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其它水电解质及酸碱平衡调节药</w:t>
            </w:r>
          </w:p>
        </w:tc>
      </w:tr>
      <w:tr w14:paraId="3E8C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BFDC7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0603</w:t>
            </w:r>
          </w:p>
        </w:tc>
        <w:tc>
          <w:tcPr>
            <w:tcW w:w="3487" w:type="dxa"/>
            <w:noWrap/>
            <w:vAlign w:val="center"/>
          </w:tcPr>
          <w:p w14:paraId="21EC18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维生素   C属及其它属</w:t>
            </w:r>
          </w:p>
        </w:tc>
        <w:tc>
          <w:tcPr>
            <w:tcW w:w="983" w:type="dxa"/>
            <w:noWrap/>
            <w:vAlign w:val="center"/>
          </w:tcPr>
          <w:p w14:paraId="796C50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1900</w:t>
            </w:r>
          </w:p>
        </w:tc>
        <w:tc>
          <w:tcPr>
            <w:tcW w:w="3069" w:type="dxa"/>
            <w:noWrap/>
            <w:vAlign w:val="center"/>
          </w:tcPr>
          <w:p w14:paraId="4B600A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专科用药物</w:t>
            </w:r>
          </w:p>
        </w:tc>
      </w:tr>
      <w:tr w14:paraId="18DE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256D0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0604</w:t>
            </w:r>
          </w:p>
        </w:tc>
        <w:tc>
          <w:tcPr>
            <w:tcW w:w="3487" w:type="dxa"/>
            <w:noWrap/>
            <w:vAlign w:val="center"/>
          </w:tcPr>
          <w:p w14:paraId="479664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复合维生素类</w:t>
            </w:r>
          </w:p>
        </w:tc>
        <w:tc>
          <w:tcPr>
            <w:tcW w:w="983" w:type="dxa"/>
            <w:noWrap/>
            <w:vAlign w:val="center"/>
          </w:tcPr>
          <w:p w14:paraId="6F893D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1901</w:t>
            </w:r>
          </w:p>
        </w:tc>
        <w:tc>
          <w:tcPr>
            <w:tcW w:w="3069" w:type="dxa"/>
            <w:noWrap/>
            <w:vAlign w:val="center"/>
          </w:tcPr>
          <w:p w14:paraId="7F05B4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外科用药</w:t>
            </w:r>
          </w:p>
        </w:tc>
      </w:tr>
      <w:tr w14:paraId="5AD6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1C2DC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0605</w:t>
            </w:r>
          </w:p>
        </w:tc>
        <w:tc>
          <w:tcPr>
            <w:tcW w:w="3487" w:type="dxa"/>
            <w:noWrap/>
            <w:vAlign w:val="center"/>
          </w:tcPr>
          <w:p w14:paraId="1B8F03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微量元素与矿物质</w:t>
            </w:r>
          </w:p>
        </w:tc>
        <w:tc>
          <w:tcPr>
            <w:tcW w:w="983" w:type="dxa"/>
            <w:noWrap/>
            <w:vAlign w:val="center"/>
          </w:tcPr>
          <w:p w14:paraId="587633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1902</w:t>
            </w:r>
          </w:p>
        </w:tc>
        <w:tc>
          <w:tcPr>
            <w:tcW w:w="3069" w:type="dxa"/>
            <w:noWrap/>
            <w:vAlign w:val="center"/>
          </w:tcPr>
          <w:p w14:paraId="499E59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皮肤科用药</w:t>
            </w:r>
          </w:p>
        </w:tc>
      </w:tr>
      <w:tr w14:paraId="1C78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0025A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0606</w:t>
            </w:r>
          </w:p>
        </w:tc>
        <w:tc>
          <w:tcPr>
            <w:tcW w:w="3487" w:type="dxa"/>
            <w:noWrap/>
            <w:vAlign w:val="center"/>
          </w:tcPr>
          <w:p w14:paraId="254BAB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滋补营养药</w:t>
            </w:r>
          </w:p>
        </w:tc>
        <w:tc>
          <w:tcPr>
            <w:tcW w:w="983" w:type="dxa"/>
            <w:noWrap/>
            <w:vAlign w:val="center"/>
          </w:tcPr>
          <w:p w14:paraId="62EFC4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1903</w:t>
            </w:r>
          </w:p>
        </w:tc>
        <w:tc>
          <w:tcPr>
            <w:tcW w:w="3069" w:type="dxa"/>
            <w:noWrap/>
            <w:vAlign w:val="center"/>
          </w:tcPr>
          <w:p w14:paraId="234155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眼科用药</w:t>
            </w:r>
          </w:p>
        </w:tc>
      </w:tr>
      <w:tr w14:paraId="3347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A5AF4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0699</w:t>
            </w:r>
          </w:p>
        </w:tc>
        <w:tc>
          <w:tcPr>
            <w:tcW w:w="3487" w:type="dxa"/>
            <w:noWrap/>
            <w:vAlign w:val="center"/>
          </w:tcPr>
          <w:p w14:paraId="1E51B4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其它营养类药</w:t>
            </w:r>
          </w:p>
        </w:tc>
        <w:tc>
          <w:tcPr>
            <w:tcW w:w="983" w:type="dxa"/>
            <w:noWrap/>
            <w:vAlign w:val="center"/>
          </w:tcPr>
          <w:p w14:paraId="3F78E1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1904</w:t>
            </w:r>
          </w:p>
        </w:tc>
        <w:tc>
          <w:tcPr>
            <w:tcW w:w="3069" w:type="dxa"/>
            <w:noWrap/>
            <w:vAlign w:val="center"/>
          </w:tcPr>
          <w:p w14:paraId="1B6957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耳鼻喉科用药</w:t>
            </w:r>
          </w:p>
        </w:tc>
      </w:tr>
      <w:tr w14:paraId="1F9D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9D1FB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0700</w:t>
            </w:r>
          </w:p>
        </w:tc>
        <w:tc>
          <w:tcPr>
            <w:tcW w:w="3487" w:type="dxa"/>
            <w:noWrap/>
            <w:vAlign w:val="center"/>
          </w:tcPr>
          <w:p w14:paraId="679AA7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酶类及其它生化药物</w:t>
            </w:r>
          </w:p>
        </w:tc>
        <w:tc>
          <w:tcPr>
            <w:tcW w:w="983" w:type="dxa"/>
            <w:noWrap/>
            <w:vAlign w:val="center"/>
          </w:tcPr>
          <w:p w14:paraId="332911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1905</w:t>
            </w:r>
          </w:p>
        </w:tc>
        <w:tc>
          <w:tcPr>
            <w:tcW w:w="3069" w:type="dxa"/>
            <w:noWrap/>
            <w:vAlign w:val="center"/>
          </w:tcPr>
          <w:p w14:paraId="499621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口腔科用药</w:t>
            </w:r>
          </w:p>
        </w:tc>
      </w:tr>
      <w:tr w14:paraId="22E5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15A3F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0701</w:t>
            </w:r>
          </w:p>
        </w:tc>
        <w:tc>
          <w:tcPr>
            <w:tcW w:w="3487" w:type="dxa"/>
            <w:noWrap/>
            <w:vAlign w:val="center"/>
          </w:tcPr>
          <w:p w14:paraId="7E4EC1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酶及辅酶类药</w:t>
            </w:r>
          </w:p>
        </w:tc>
        <w:tc>
          <w:tcPr>
            <w:tcW w:w="983" w:type="dxa"/>
            <w:noWrap/>
            <w:vAlign w:val="center"/>
          </w:tcPr>
          <w:p w14:paraId="2E5FCC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1906</w:t>
            </w:r>
          </w:p>
        </w:tc>
        <w:tc>
          <w:tcPr>
            <w:tcW w:w="3069" w:type="dxa"/>
            <w:noWrap/>
            <w:vAlign w:val="center"/>
          </w:tcPr>
          <w:p w14:paraId="2C2F05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妇产科用药</w:t>
            </w:r>
          </w:p>
        </w:tc>
      </w:tr>
      <w:tr w14:paraId="4459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647B7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0702</w:t>
            </w:r>
          </w:p>
        </w:tc>
        <w:tc>
          <w:tcPr>
            <w:tcW w:w="3487" w:type="dxa"/>
            <w:noWrap/>
            <w:vAlign w:val="center"/>
          </w:tcPr>
          <w:p w14:paraId="484718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氨基酸及蛋白质类药</w:t>
            </w:r>
          </w:p>
        </w:tc>
        <w:tc>
          <w:tcPr>
            <w:tcW w:w="983" w:type="dxa"/>
            <w:noWrap/>
            <w:vAlign w:val="center"/>
          </w:tcPr>
          <w:p w14:paraId="6A79A8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1907</w:t>
            </w:r>
          </w:p>
        </w:tc>
        <w:tc>
          <w:tcPr>
            <w:tcW w:w="3069" w:type="dxa"/>
            <w:noWrap/>
            <w:vAlign w:val="center"/>
          </w:tcPr>
          <w:p w14:paraId="584E06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解毒药</w:t>
            </w:r>
          </w:p>
        </w:tc>
      </w:tr>
      <w:tr w14:paraId="0A4F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E46A5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0703</w:t>
            </w:r>
          </w:p>
        </w:tc>
        <w:tc>
          <w:tcPr>
            <w:tcW w:w="3487" w:type="dxa"/>
            <w:noWrap/>
            <w:vAlign w:val="center"/>
          </w:tcPr>
          <w:p w14:paraId="3757D3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复方氨基酸类药</w:t>
            </w:r>
          </w:p>
        </w:tc>
        <w:tc>
          <w:tcPr>
            <w:tcW w:w="983" w:type="dxa"/>
            <w:noWrap/>
            <w:vAlign w:val="center"/>
          </w:tcPr>
          <w:p w14:paraId="3F6373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1908</w:t>
            </w:r>
          </w:p>
        </w:tc>
        <w:tc>
          <w:tcPr>
            <w:tcW w:w="3069" w:type="dxa"/>
            <w:noWrap/>
            <w:vAlign w:val="center"/>
          </w:tcPr>
          <w:p w14:paraId="6551B3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放射性同位素药</w:t>
            </w:r>
          </w:p>
        </w:tc>
      </w:tr>
      <w:tr w14:paraId="4C0B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C483E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0704</w:t>
            </w:r>
          </w:p>
        </w:tc>
        <w:tc>
          <w:tcPr>
            <w:tcW w:w="3487" w:type="dxa"/>
            <w:noWrap/>
            <w:vAlign w:val="center"/>
          </w:tcPr>
          <w:p w14:paraId="1A7F9F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多糖及脂类药</w:t>
            </w:r>
          </w:p>
        </w:tc>
        <w:tc>
          <w:tcPr>
            <w:tcW w:w="983" w:type="dxa"/>
            <w:noWrap/>
            <w:vAlign w:val="center"/>
          </w:tcPr>
          <w:p w14:paraId="2D03BF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1999</w:t>
            </w:r>
          </w:p>
        </w:tc>
        <w:tc>
          <w:tcPr>
            <w:tcW w:w="3069" w:type="dxa"/>
            <w:noWrap/>
            <w:vAlign w:val="center"/>
          </w:tcPr>
          <w:p w14:paraId="03E039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其它专科用药</w:t>
            </w:r>
          </w:p>
        </w:tc>
      </w:tr>
      <w:tr w14:paraId="25AB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3E642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0705</w:t>
            </w:r>
          </w:p>
        </w:tc>
        <w:tc>
          <w:tcPr>
            <w:tcW w:w="3487" w:type="dxa"/>
            <w:noWrap/>
            <w:vAlign w:val="center"/>
          </w:tcPr>
          <w:p w14:paraId="1389E5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核酸类药</w:t>
            </w:r>
          </w:p>
        </w:tc>
        <w:tc>
          <w:tcPr>
            <w:tcW w:w="983" w:type="dxa"/>
            <w:noWrap/>
            <w:vAlign w:val="center"/>
          </w:tcPr>
          <w:p w14:paraId="2C29D6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2000</w:t>
            </w:r>
          </w:p>
        </w:tc>
        <w:tc>
          <w:tcPr>
            <w:tcW w:w="3069" w:type="dxa"/>
            <w:noWrap/>
            <w:vAlign w:val="center"/>
          </w:tcPr>
          <w:p w14:paraId="5C14D1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诊断用药物</w:t>
            </w:r>
          </w:p>
        </w:tc>
      </w:tr>
      <w:tr w14:paraId="0C4A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27F1D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0799</w:t>
            </w:r>
          </w:p>
        </w:tc>
        <w:tc>
          <w:tcPr>
            <w:tcW w:w="3487" w:type="dxa"/>
            <w:noWrap/>
            <w:vAlign w:val="center"/>
          </w:tcPr>
          <w:p w14:paraId="5198C7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其他生化药</w:t>
            </w:r>
          </w:p>
        </w:tc>
        <w:tc>
          <w:tcPr>
            <w:tcW w:w="983" w:type="dxa"/>
            <w:noWrap/>
            <w:vAlign w:val="center"/>
          </w:tcPr>
          <w:p w14:paraId="6D1EB8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2001</w:t>
            </w:r>
          </w:p>
        </w:tc>
        <w:tc>
          <w:tcPr>
            <w:tcW w:w="3069" w:type="dxa"/>
            <w:noWrap/>
            <w:vAlign w:val="center"/>
          </w:tcPr>
          <w:p w14:paraId="4EA789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X 线造影剂</w:t>
            </w:r>
          </w:p>
        </w:tc>
      </w:tr>
      <w:tr w14:paraId="19EE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0036D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0800</w:t>
            </w:r>
          </w:p>
        </w:tc>
        <w:tc>
          <w:tcPr>
            <w:tcW w:w="3487" w:type="dxa"/>
            <w:noWrap/>
            <w:vAlign w:val="center"/>
          </w:tcPr>
          <w:p w14:paraId="6E8F45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激素及调节内分泌功能类药物</w:t>
            </w:r>
          </w:p>
        </w:tc>
        <w:tc>
          <w:tcPr>
            <w:tcW w:w="983" w:type="dxa"/>
            <w:noWrap/>
            <w:vAlign w:val="center"/>
          </w:tcPr>
          <w:p w14:paraId="09588A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2002</w:t>
            </w:r>
          </w:p>
        </w:tc>
        <w:tc>
          <w:tcPr>
            <w:tcW w:w="3069" w:type="dxa"/>
            <w:noWrap/>
            <w:vAlign w:val="center"/>
          </w:tcPr>
          <w:p w14:paraId="24B39F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器官功能检查剂</w:t>
            </w:r>
          </w:p>
        </w:tc>
      </w:tr>
      <w:tr w14:paraId="7553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250BD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0801</w:t>
            </w:r>
          </w:p>
        </w:tc>
        <w:tc>
          <w:tcPr>
            <w:tcW w:w="3487" w:type="dxa"/>
            <w:noWrap/>
            <w:vAlign w:val="center"/>
          </w:tcPr>
          <w:p w14:paraId="1E7C18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肾上腺皮质激素类药</w:t>
            </w:r>
          </w:p>
        </w:tc>
        <w:tc>
          <w:tcPr>
            <w:tcW w:w="983" w:type="dxa"/>
            <w:noWrap/>
            <w:vAlign w:val="center"/>
          </w:tcPr>
          <w:p w14:paraId="19D16A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2099</w:t>
            </w:r>
          </w:p>
        </w:tc>
        <w:tc>
          <w:tcPr>
            <w:tcW w:w="3069" w:type="dxa"/>
            <w:noWrap/>
            <w:vAlign w:val="center"/>
          </w:tcPr>
          <w:p w14:paraId="11F4BF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其它诊断用药</w:t>
            </w:r>
          </w:p>
        </w:tc>
      </w:tr>
      <w:tr w14:paraId="7A94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452BB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0802</w:t>
            </w:r>
          </w:p>
        </w:tc>
        <w:tc>
          <w:tcPr>
            <w:tcW w:w="3487" w:type="dxa"/>
            <w:noWrap/>
            <w:vAlign w:val="center"/>
          </w:tcPr>
          <w:p w14:paraId="14EC6D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促肾上腺皮质激素类药</w:t>
            </w:r>
          </w:p>
        </w:tc>
        <w:tc>
          <w:tcPr>
            <w:tcW w:w="983" w:type="dxa"/>
            <w:noWrap/>
            <w:vAlign w:val="center"/>
          </w:tcPr>
          <w:p w14:paraId="4D4131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2100</w:t>
            </w:r>
          </w:p>
        </w:tc>
        <w:tc>
          <w:tcPr>
            <w:tcW w:w="3069" w:type="dxa"/>
            <w:noWrap/>
            <w:vAlign w:val="center"/>
          </w:tcPr>
          <w:p w14:paraId="59039C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生物制品</w:t>
            </w:r>
          </w:p>
        </w:tc>
      </w:tr>
      <w:tr w14:paraId="1A22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2EB26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0803</w:t>
            </w:r>
          </w:p>
        </w:tc>
        <w:tc>
          <w:tcPr>
            <w:tcW w:w="3487" w:type="dxa"/>
            <w:noWrap/>
            <w:vAlign w:val="center"/>
          </w:tcPr>
          <w:p w14:paraId="323BA3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雄激素及同化激素类药</w:t>
            </w:r>
          </w:p>
        </w:tc>
        <w:tc>
          <w:tcPr>
            <w:tcW w:w="983" w:type="dxa"/>
            <w:noWrap/>
            <w:vAlign w:val="center"/>
          </w:tcPr>
          <w:p w14:paraId="34F075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2101</w:t>
            </w:r>
          </w:p>
        </w:tc>
        <w:tc>
          <w:tcPr>
            <w:tcW w:w="3069" w:type="dxa"/>
            <w:noWrap/>
            <w:vAlign w:val="center"/>
          </w:tcPr>
          <w:p w14:paraId="07CB37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菌苗</w:t>
            </w:r>
          </w:p>
        </w:tc>
      </w:tr>
      <w:tr w14:paraId="6F2D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693B8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0804</w:t>
            </w:r>
          </w:p>
        </w:tc>
        <w:tc>
          <w:tcPr>
            <w:tcW w:w="3487" w:type="dxa"/>
            <w:noWrap/>
            <w:vAlign w:val="center"/>
          </w:tcPr>
          <w:p w14:paraId="2C2037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雌激素及孕激素类药</w:t>
            </w:r>
          </w:p>
        </w:tc>
        <w:tc>
          <w:tcPr>
            <w:tcW w:w="983" w:type="dxa"/>
            <w:noWrap/>
            <w:vAlign w:val="center"/>
          </w:tcPr>
          <w:p w14:paraId="6AF2EA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2102</w:t>
            </w:r>
          </w:p>
        </w:tc>
        <w:tc>
          <w:tcPr>
            <w:tcW w:w="3069" w:type="dxa"/>
            <w:noWrap/>
            <w:vAlign w:val="center"/>
          </w:tcPr>
          <w:p w14:paraId="040FDA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疫苗</w:t>
            </w:r>
          </w:p>
        </w:tc>
      </w:tr>
      <w:tr w14:paraId="4918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324DB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0805</w:t>
            </w:r>
          </w:p>
        </w:tc>
        <w:tc>
          <w:tcPr>
            <w:tcW w:w="3487" w:type="dxa"/>
            <w:noWrap/>
            <w:vAlign w:val="center"/>
          </w:tcPr>
          <w:p w14:paraId="281130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促性激素类药</w:t>
            </w:r>
          </w:p>
        </w:tc>
        <w:tc>
          <w:tcPr>
            <w:tcW w:w="983" w:type="dxa"/>
            <w:noWrap/>
            <w:vAlign w:val="center"/>
          </w:tcPr>
          <w:p w14:paraId="3676B1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2103</w:t>
            </w:r>
          </w:p>
        </w:tc>
        <w:tc>
          <w:tcPr>
            <w:tcW w:w="3069" w:type="dxa"/>
            <w:noWrap/>
            <w:vAlign w:val="center"/>
          </w:tcPr>
          <w:p w14:paraId="02927E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毒素</w:t>
            </w:r>
          </w:p>
        </w:tc>
      </w:tr>
      <w:tr w14:paraId="56D3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A5FF2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0806</w:t>
            </w:r>
          </w:p>
        </w:tc>
        <w:tc>
          <w:tcPr>
            <w:tcW w:w="3487" w:type="dxa"/>
            <w:noWrap/>
            <w:vAlign w:val="center"/>
          </w:tcPr>
          <w:p w14:paraId="0DF2E8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避孕药</w:t>
            </w:r>
          </w:p>
        </w:tc>
        <w:tc>
          <w:tcPr>
            <w:tcW w:w="983" w:type="dxa"/>
            <w:noWrap/>
            <w:vAlign w:val="center"/>
          </w:tcPr>
          <w:p w14:paraId="3AC8E0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2104</w:t>
            </w:r>
          </w:p>
        </w:tc>
        <w:tc>
          <w:tcPr>
            <w:tcW w:w="3069" w:type="dxa"/>
            <w:noWrap/>
            <w:vAlign w:val="center"/>
          </w:tcPr>
          <w:p w14:paraId="474FAE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类毒素</w:t>
            </w:r>
          </w:p>
        </w:tc>
      </w:tr>
      <w:tr w14:paraId="6F87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B4D1E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0807</w:t>
            </w:r>
          </w:p>
        </w:tc>
        <w:tc>
          <w:tcPr>
            <w:tcW w:w="3487" w:type="dxa"/>
            <w:noWrap/>
            <w:vAlign w:val="center"/>
          </w:tcPr>
          <w:p w14:paraId="7888AA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子宫收缩药及抗生育药</w:t>
            </w:r>
          </w:p>
        </w:tc>
        <w:tc>
          <w:tcPr>
            <w:tcW w:w="983" w:type="dxa"/>
            <w:noWrap/>
            <w:vAlign w:val="center"/>
          </w:tcPr>
          <w:p w14:paraId="2DF48A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2105</w:t>
            </w:r>
          </w:p>
        </w:tc>
        <w:tc>
          <w:tcPr>
            <w:tcW w:w="3069" w:type="dxa"/>
            <w:noWrap/>
            <w:vAlign w:val="center"/>
          </w:tcPr>
          <w:p w14:paraId="197D1B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抗毒素</w:t>
            </w:r>
          </w:p>
        </w:tc>
      </w:tr>
      <w:tr w14:paraId="02C8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520B7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0808</w:t>
            </w:r>
          </w:p>
        </w:tc>
        <w:tc>
          <w:tcPr>
            <w:tcW w:w="3487" w:type="dxa"/>
            <w:noWrap/>
            <w:vAlign w:val="center"/>
          </w:tcPr>
          <w:p w14:paraId="131FE2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胰腺激素及其它调节血糖药</w:t>
            </w:r>
          </w:p>
        </w:tc>
        <w:tc>
          <w:tcPr>
            <w:tcW w:w="983" w:type="dxa"/>
            <w:noWrap/>
            <w:vAlign w:val="center"/>
          </w:tcPr>
          <w:p w14:paraId="494BFD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2106</w:t>
            </w:r>
          </w:p>
        </w:tc>
        <w:tc>
          <w:tcPr>
            <w:tcW w:w="3069" w:type="dxa"/>
            <w:noWrap/>
            <w:vAlign w:val="center"/>
          </w:tcPr>
          <w:p w14:paraId="034ED8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抗血清</w:t>
            </w:r>
          </w:p>
        </w:tc>
      </w:tr>
      <w:tr w14:paraId="7E4D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95CD0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0809</w:t>
            </w:r>
          </w:p>
        </w:tc>
        <w:tc>
          <w:tcPr>
            <w:tcW w:w="3487" w:type="dxa"/>
            <w:noWrap/>
            <w:vAlign w:val="center"/>
          </w:tcPr>
          <w:p w14:paraId="28B839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甲状腺激素及抗甲状腺药</w:t>
            </w:r>
          </w:p>
        </w:tc>
        <w:tc>
          <w:tcPr>
            <w:tcW w:w="983" w:type="dxa"/>
            <w:noWrap/>
            <w:vAlign w:val="center"/>
          </w:tcPr>
          <w:p w14:paraId="3E914E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2107</w:t>
            </w:r>
          </w:p>
        </w:tc>
        <w:tc>
          <w:tcPr>
            <w:tcW w:w="3069" w:type="dxa"/>
            <w:noWrap/>
            <w:vAlign w:val="center"/>
          </w:tcPr>
          <w:p w14:paraId="677B3F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血液制品</w:t>
            </w:r>
          </w:p>
        </w:tc>
      </w:tr>
      <w:tr w14:paraId="1B5C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47021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0810</w:t>
            </w:r>
          </w:p>
        </w:tc>
        <w:tc>
          <w:tcPr>
            <w:tcW w:w="3487" w:type="dxa"/>
            <w:noWrap/>
            <w:vAlign w:val="center"/>
          </w:tcPr>
          <w:p w14:paraId="5CCCCF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前列腺素类药</w:t>
            </w:r>
          </w:p>
        </w:tc>
        <w:tc>
          <w:tcPr>
            <w:tcW w:w="983" w:type="dxa"/>
            <w:noWrap/>
            <w:vAlign w:val="center"/>
          </w:tcPr>
          <w:p w14:paraId="383B4D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2108</w:t>
            </w:r>
          </w:p>
        </w:tc>
        <w:tc>
          <w:tcPr>
            <w:tcW w:w="3069" w:type="dxa"/>
            <w:noWrap/>
            <w:vAlign w:val="center"/>
          </w:tcPr>
          <w:p w14:paraId="56086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细胞因子</w:t>
            </w:r>
          </w:p>
        </w:tc>
      </w:tr>
      <w:tr w14:paraId="6D59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5241F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0899</w:t>
            </w:r>
          </w:p>
        </w:tc>
        <w:tc>
          <w:tcPr>
            <w:tcW w:w="3487" w:type="dxa"/>
            <w:noWrap/>
            <w:vAlign w:val="center"/>
          </w:tcPr>
          <w:p w14:paraId="65DECB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其它激素及调节内分泌功能类药</w:t>
            </w:r>
          </w:p>
        </w:tc>
        <w:tc>
          <w:tcPr>
            <w:tcW w:w="983" w:type="dxa"/>
            <w:noWrap/>
            <w:vAlign w:val="center"/>
          </w:tcPr>
          <w:p w14:paraId="2F3BFB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2109</w:t>
            </w:r>
          </w:p>
        </w:tc>
        <w:tc>
          <w:tcPr>
            <w:tcW w:w="3069" w:type="dxa"/>
            <w:noWrap/>
            <w:vAlign w:val="center"/>
          </w:tcPr>
          <w:p w14:paraId="2B2609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体内诊断用生物制品</w:t>
            </w:r>
          </w:p>
        </w:tc>
      </w:tr>
      <w:tr w14:paraId="6A98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25074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0900</w:t>
            </w:r>
          </w:p>
        </w:tc>
        <w:tc>
          <w:tcPr>
            <w:tcW w:w="3487" w:type="dxa"/>
            <w:noWrap/>
            <w:vAlign w:val="center"/>
          </w:tcPr>
          <w:p w14:paraId="039B40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调节免疫功能药物</w:t>
            </w:r>
          </w:p>
        </w:tc>
        <w:tc>
          <w:tcPr>
            <w:tcW w:w="983" w:type="dxa"/>
            <w:noWrap/>
            <w:vAlign w:val="center"/>
          </w:tcPr>
          <w:p w14:paraId="76162B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2110</w:t>
            </w:r>
          </w:p>
        </w:tc>
        <w:tc>
          <w:tcPr>
            <w:tcW w:w="3069" w:type="dxa"/>
            <w:noWrap/>
            <w:vAlign w:val="center"/>
          </w:tcPr>
          <w:p w14:paraId="4B7F38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细菌类体外诊断用生物制品</w:t>
            </w:r>
          </w:p>
        </w:tc>
      </w:tr>
      <w:tr w14:paraId="2656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CD86A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0901</w:t>
            </w:r>
          </w:p>
        </w:tc>
        <w:tc>
          <w:tcPr>
            <w:tcW w:w="3487" w:type="dxa"/>
            <w:noWrap/>
            <w:vAlign w:val="center"/>
          </w:tcPr>
          <w:p w14:paraId="157388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免疫抑制剂</w:t>
            </w:r>
          </w:p>
        </w:tc>
        <w:tc>
          <w:tcPr>
            <w:tcW w:w="983" w:type="dxa"/>
            <w:noWrap/>
            <w:vAlign w:val="center"/>
          </w:tcPr>
          <w:p w14:paraId="0C5614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2111</w:t>
            </w:r>
          </w:p>
        </w:tc>
        <w:tc>
          <w:tcPr>
            <w:tcW w:w="3069" w:type="dxa"/>
            <w:noWrap/>
            <w:vAlign w:val="center"/>
          </w:tcPr>
          <w:p w14:paraId="5D6C7F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病毒类体外诊断用生物制品</w:t>
            </w:r>
          </w:p>
        </w:tc>
      </w:tr>
      <w:tr w14:paraId="5335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A0B90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0902</w:t>
            </w:r>
          </w:p>
        </w:tc>
        <w:tc>
          <w:tcPr>
            <w:tcW w:w="3487" w:type="dxa"/>
            <w:noWrap/>
            <w:vAlign w:val="center"/>
          </w:tcPr>
          <w:p w14:paraId="08B902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生物反应调节剂</w:t>
            </w:r>
          </w:p>
        </w:tc>
        <w:tc>
          <w:tcPr>
            <w:tcW w:w="983" w:type="dxa"/>
            <w:noWrap/>
            <w:vAlign w:val="center"/>
          </w:tcPr>
          <w:p w14:paraId="3C9C0C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2112</w:t>
            </w:r>
          </w:p>
        </w:tc>
        <w:tc>
          <w:tcPr>
            <w:tcW w:w="3069" w:type="dxa"/>
            <w:noWrap/>
            <w:vAlign w:val="center"/>
          </w:tcPr>
          <w:p w14:paraId="499AD0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立克次代本类体外诊断用生物制品</w:t>
            </w:r>
          </w:p>
        </w:tc>
      </w:tr>
      <w:tr w14:paraId="2719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042FB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0999</w:t>
            </w:r>
          </w:p>
        </w:tc>
        <w:tc>
          <w:tcPr>
            <w:tcW w:w="3487" w:type="dxa"/>
            <w:noWrap/>
            <w:vAlign w:val="center"/>
          </w:tcPr>
          <w:p w14:paraId="34B856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其它调节免疫功能药</w:t>
            </w:r>
          </w:p>
        </w:tc>
        <w:tc>
          <w:tcPr>
            <w:tcW w:w="983" w:type="dxa"/>
            <w:noWrap/>
            <w:vAlign w:val="center"/>
          </w:tcPr>
          <w:p w14:paraId="1EEE05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2113</w:t>
            </w:r>
          </w:p>
        </w:tc>
        <w:tc>
          <w:tcPr>
            <w:tcW w:w="3069" w:type="dxa"/>
            <w:noWrap/>
            <w:vAlign w:val="center"/>
          </w:tcPr>
          <w:p w14:paraId="2C612D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血液免疫类体外诊断用生物制品</w:t>
            </w:r>
          </w:p>
        </w:tc>
      </w:tr>
      <w:tr w14:paraId="4B4F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58A2F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1000</w:t>
            </w:r>
          </w:p>
        </w:tc>
        <w:tc>
          <w:tcPr>
            <w:tcW w:w="3487" w:type="dxa"/>
            <w:noWrap/>
            <w:vAlign w:val="center"/>
          </w:tcPr>
          <w:p w14:paraId="21456A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抗肿瘤药物</w:t>
            </w:r>
          </w:p>
        </w:tc>
        <w:tc>
          <w:tcPr>
            <w:tcW w:w="983" w:type="dxa"/>
            <w:noWrap/>
            <w:vAlign w:val="center"/>
          </w:tcPr>
          <w:p w14:paraId="7F0EB0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2114</w:t>
            </w:r>
          </w:p>
        </w:tc>
        <w:tc>
          <w:tcPr>
            <w:tcW w:w="3069" w:type="dxa"/>
            <w:noWrap/>
            <w:vAlign w:val="center"/>
          </w:tcPr>
          <w:p w14:paraId="719DBC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其它类体外诊断用生物制品        </w:t>
            </w:r>
          </w:p>
        </w:tc>
      </w:tr>
      <w:tr w14:paraId="7814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28F37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1001</w:t>
            </w:r>
          </w:p>
        </w:tc>
        <w:tc>
          <w:tcPr>
            <w:tcW w:w="3487" w:type="dxa"/>
            <w:noWrap/>
            <w:vAlign w:val="center"/>
          </w:tcPr>
          <w:p w14:paraId="3B459A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烷化剂类抗肿瘤药</w:t>
            </w:r>
          </w:p>
        </w:tc>
        <w:tc>
          <w:tcPr>
            <w:tcW w:w="983" w:type="dxa"/>
            <w:noWrap/>
            <w:vAlign w:val="center"/>
          </w:tcPr>
          <w:p w14:paraId="7852C3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2199</w:t>
            </w:r>
          </w:p>
        </w:tc>
        <w:tc>
          <w:tcPr>
            <w:tcW w:w="3069" w:type="dxa"/>
            <w:noWrap/>
            <w:vAlign w:val="center"/>
          </w:tcPr>
          <w:p w14:paraId="1A1022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其它生物制品</w:t>
            </w:r>
          </w:p>
        </w:tc>
      </w:tr>
      <w:tr w14:paraId="779F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57944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1002</w:t>
            </w:r>
          </w:p>
        </w:tc>
        <w:tc>
          <w:tcPr>
            <w:tcW w:w="3487" w:type="dxa"/>
            <w:noWrap/>
            <w:vAlign w:val="center"/>
          </w:tcPr>
          <w:p w14:paraId="08412C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抗代谢类抗肿瘤药物</w:t>
            </w:r>
          </w:p>
        </w:tc>
        <w:tc>
          <w:tcPr>
            <w:tcW w:w="983" w:type="dxa"/>
            <w:noWrap/>
            <w:vAlign w:val="center"/>
          </w:tcPr>
          <w:p w14:paraId="474F87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2200</w:t>
            </w:r>
          </w:p>
        </w:tc>
        <w:tc>
          <w:tcPr>
            <w:tcW w:w="3069" w:type="dxa"/>
            <w:noWrap/>
            <w:vAlign w:val="center"/>
          </w:tcPr>
          <w:p w14:paraId="5102E8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制剂辅料</w:t>
            </w:r>
          </w:p>
        </w:tc>
      </w:tr>
      <w:tr w14:paraId="06C2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34B01E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1003</w:t>
            </w:r>
          </w:p>
        </w:tc>
        <w:tc>
          <w:tcPr>
            <w:tcW w:w="3487" w:type="dxa"/>
            <w:noWrap/>
            <w:vAlign w:val="center"/>
          </w:tcPr>
          <w:p w14:paraId="639B3C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抗生素类抗肿瘤药</w:t>
            </w:r>
          </w:p>
        </w:tc>
        <w:tc>
          <w:tcPr>
            <w:tcW w:w="983" w:type="dxa"/>
            <w:noWrap/>
            <w:vAlign w:val="center"/>
          </w:tcPr>
          <w:p w14:paraId="555A94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2201</w:t>
            </w:r>
          </w:p>
        </w:tc>
        <w:tc>
          <w:tcPr>
            <w:tcW w:w="3069" w:type="dxa"/>
            <w:noWrap/>
            <w:vAlign w:val="center"/>
          </w:tcPr>
          <w:p w14:paraId="0F107E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制剂稳定性辅料</w:t>
            </w:r>
          </w:p>
        </w:tc>
      </w:tr>
      <w:tr w14:paraId="5BE9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AEE27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1004</w:t>
            </w:r>
          </w:p>
        </w:tc>
        <w:tc>
          <w:tcPr>
            <w:tcW w:w="3487" w:type="dxa"/>
            <w:noWrap/>
            <w:vAlign w:val="center"/>
          </w:tcPr>
          <w:p w14:paraId="4D7ABE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天然来源类抗肿瘤药</w:t>
            </w:r>
          </w:p>
        </w:tc>
        <w:tc>
          <w:tcPr>
            <w:tcW w:w="983" w:type="dxa"/>
            <w:noWrap/>
            <w:vAlign w:val="center"/>
          </w:tcPr>
          <w:p w14:paraId="78F25B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2202</w:t>
            </w:r>
          </w:p>
        </w:tc>
        <w:tc>
          <w:tcPr>
            <w:tcW w:w="3069" w:type="dxa"/>
            <w:noWrap/>
            <w:vAlign w:val="center"/>
          </w:tcPr>
          <w:p w14:paraId="04B2D6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固体制剂辅料</w:t>
            </w:r>
          </w:p>
        </w:tc>
      </w:tr>
      <w:tr w14:paraId="6D91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24AB3D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1005</w:t>
            </w:r>
          </w:p>
        </w:tc>
        <w:tc>
          <w:tcPr>
            <w:tcW w:w="3487" w:type="dxa"/>
            <w:noWrap/>
            <w:vAlign w:val="center"/>
          </w:tcPr>
          <w:p w14:paraId="58693A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激素类抗肿瘤药</w:t>
            </w:r>
          </w:p>
        </w:tc>
        <w:tc>
          <w:tcPr>
            <w:tcW w:w="983" w:type="dxa"/>
            <w:noWrap/>
            <w:vAlign w:val="center"/>
          </w:tcPr>
          <w:p w14:paraId="57EAFD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2203</w:t>
            </w:r>
          </w:p>
        </w:tc>
        <w:tc>
          <w:tcPr>
            <w:tcW w:w="3069" w:type="dxa"/>
            <w:noWrap/>
            <w:vAlign w:val="center"/>
          </w:tcPr>
          <w:p w14:paraId="6D18DA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半固体制剂辅料</w:t>
            </w:r>
          </w:p>
        </w:tc>
      </w:tr>
      <w:tr w14:paraId="20BE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68B35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1099</w:t>
            </w:r>
          </w:p>
        </w:tc>
        <w:tc>
          <w:tcPr>
            <w:tcW w:w="3487" w:type="dxa"/>
            <w:noWrap/>
            <w:vAlign w:val="center"/>
          </w:tcPr>
          <w:p w14:paraId="259CD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其它抗肿瘤药</w:t>
            </w:r>
          </w:p>
        </w:tc>
        <w:tc>
          <w:tcPr>
            <w:tcW w:w="983" w:type="dxa"/>
            <w:noWrap/>
            <w:vAlign w:val="center"/>
          </w:tcPr>
          <w:p w14:paraId="0D982D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2204</w:t>
            </w:r>
          </w:p>
        </w:tc>
        <w:tc>
          <w:tcPr>
            <w:tcW w:w="3069" w:type="dxa"/>
            <w:noWrap/>
            <w:vAlign w:val="center"/>
          </w:tcPr>
          <w:p w14:paraId="22292D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液体制剂辅料</w:t>
            </w:r>
          </w:p>
        </w:tc>
      </w:tr>
      <w:tr w14:paraId="14F1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56A5B3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1100</w:t>
            </w:r>
          </w:p>
        </w:tc>
        <w:tc>
          <w:tcPr>
            <w:tcW w:w="3487" w:type="dxa"/>
            <w:noWrap/>
            <w:vAlign w:val="center"/>
          </w:tcPr>
          <w:p w14:paraId="2DDE58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抗变态反应药物</w:t>
            </w:r>
          </w:p>
        </w:tc>
        <w:tc>
          <w:tcPr>
            <w:tcW w:w="983" w:type="dxa"/>
            <w:noWrap/>
            <w:vAlign w:val="center"/>
          </w:tcPr>
          <w:p w14:paraId="45F0CB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2299</w:t>
            </w:r>
          </w:p>
        </w:tc>
        <w:tc>
          <w:tcPr>
            <w:tcW w:w="3069" w:type="dxa"/>
            <w:noWrap/>
            <w:vAlign w:val="center"/>
          </w:tcPr>
          <w:p w14:paraId="41B697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其它制剂辅料</w:t>
            </w:r>
          </w:p>
        </w:tc>
      </w:tr>
      <w:tr w14:paraId="7066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0EC6BE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1101</w:t>
            </w:r>
          </w:p>
        </w:tc>
        <w:tc>
          <w:tcPr>
            <w:tcW w:w="3487" w:type="dxa"/>
            <w:noWrap/>
            <w:vAlign w:val="center"/>
          </w:tcPr>
          <w:p w14:paraId="797720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抗组织胺药</w:t>
            </w:r>
          </w:p>
        </w:tc>
        <w:tc>
          <w:tcPr>
            <w:tcW w:w="983" w:type="dxa"/>
            <w:noWrap/>
            <w:vAlign w:val="center"/>
          </w:tcPr>
          <w:p w14:paraId="6A1EAF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2300</w:t>
            </w:r>
          </w:p>
        </w:tc>
        <w:tc>
          <w:tcPr>
            <w:tcW w:w="3069" w:type="dxa"/>
            <w:noWrap/>
            <w:vAlign w:val="center"/>
          </w:tcPr>
          <w:p w14:paraId="365184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特殊管理药物</w:t>
            </w:r>
          </w:p>
        </w:tc>
      </w:tr>
      <w:tr w14:paraId="4270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DA03B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1102</w:t>
            </w:r>
          </w:p>
        </w:tc>
        <w:tc>
          <w:tcPr>
            <w:tcW w:w="3487" w:type="dxa"/>
            <w:noWrap/>
            <w:vAlign w:val="center"/>
          </w:tcPr>
          <w:p w14:paraId="2721B5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过敏反应介质阻滞剂</w:t>
            </w:r>
          </w:p>
        </w:tc>
        <w:tc>
          <w:tcPr>
            <w:tcW w:w="983" w:type="dxa"/>
            <w:noWrap/>
            <w:vAlign w:val="center"/>
          </w:tcPr>
          <w:p w14:paraId="5343A8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2301</w:t>
            </w:r>
          </w:p>
        </w:tc>
        <w:tc>
          <w:tcPr>
            <w:tcW w:w="3069" w:type="dxa"/>
            <w:noWrap/>
            <w:vAlign w:val="center"/>
          </w:tcPr>
          <w:p w14:paraId="6595E4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麻醉药品</w:t>
            </w:r>
          </w:p>
        </w:tc>
      </w:tr>
      <w:tr w14:paraId="02DD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62A409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1199</w:t>
            </w:r>
          </w:p>
        </w:tc>
        <w:tc>
          <w:tcPr>
            <w:tcW w:w="3487" w:type="dxa"/>
            <w:noWrap/>
            <w:vAlign w:val="center"/>
          </w:tcPr>
          <w:p w14:paraId="4A1A2C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其它抗变态反应药</w:t>
            </w:r>
          </w:p>
        </w:tc>
        <w:tc>
          <w:tcPr>
            <w:tcW w:w="983" w:type="dxa"/>
            <w:noWrap/>
            <w:vAlign w:val="center"/>
          </w:tcPr>
          <w:p w14:paraId="691CFD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2302</w:t>
            </w:r>
          </w:p>
        </w:tc>
        <w:tc>
          <w:tcPr>
            <w:tcW w:w="3069" w:type="dxa"/>
            <w:noWrap/>
            <w:vAlign w:val="center"/>
          </w:tcPr>
          <w:p w14:paraId="18334B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精神药品第一类</w:t>
            </w:r>
          </w:p>
        </w:tc>
      </w:tr>
      <w:tr w14:paraId="3156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75048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1200</w:t>
            </w:r>
          </w:p>
        </w:tc>
        <w:tc>
          <w:tcPr>
            <w:tcW w:w="3487" w:type="dxa"/>
            <w:noWrap/>
            <w:vAlign w:val="center"/>
          </w:tcPr>
          <w:p w14:paraId="5DFCEF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神经系统用药物</w:t>
            </w:r>
          </w:p>
        </w:tc>
        <w:tc>
          <w:tcPr>
            <w:tcW w:w="983" w:type="dxa"/>
            <w:noWrap/>
            <w:vAlign w:val="center"/>
          </w:tcPr>
          <w:p w14:paraId="4B7BA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2303</w:t>
            </w:r>
          </w:p>
        </w:tc>
        <w:tc>
          <w:tcPr>
            <w:tcW w:w="3069" w:type="dxa"/>
            <w:noWrap/>
            <w:vAlign w:val="center"/>
          </w:tcPr>
          <w:p w14:paraId="6169C2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精神药品第二类</w:t>
            </w:r>
          </w:p>
        </w:tc>
      </w:tr>
      <w:tr w14:paraId="097F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DC393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1201</w:t>
            </w:r>
          </w:p>
        </w:tc>
        <w:tc>
          <w:tcPr>
            <w:tcW w:w="3487" w:type="dxa"/>
            <w:noWrap/>
            <w:vAlign w:val="center"/>
          </w:tcPr>
          <w:p w14:paraId="630369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中枢兴奋药</w:t>
            </w:r>
          </w:p>
        </w:tc>
        <w:tc>
          <w:tcPr>
            <w:tcW w:w="983" w:type="dxa"/>
            <w:noWrap/>
            <w:vAlign w:val="center"/>
          </w:tcPr>
          <w:p w14:paraId="150156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2399</w:t>
            </w:r>
          </w:p>
        </w:tc>
        <w:tc>
          <w:tcPr>
            <w:tcW w:w="3069" w:type="dxa"/>
            <w:noWrap/>
            <w:vAlign w:val="center"/>
          </w:tcPr>
          <w:p w14:paraId="6F5E23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其它特殊管理药品</w:t>
            </w:r>
          </w:p>
        </w:tc>
      </w:tr>
      <w:tr w14:paraId="52AA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A5F78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1202</w:t>
            </w:r>
          </w:p>
        </w:tc>
        <w:tc>
          <w:tcPr>
            <w:tcW w:w="3487" w:type="dxa"/>
            <w:noWrap/>
            <w:vAlign w:val="center"/>
          </w:tcPr>
          <w:p w14:paraId="3B9E4A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镇静催眠药</w:t>
            </w:r>
          </w:p>
        </w:tc>
        <w:tc>
          <w:tcPr>
            <w:tcW w:w="983" w:type="dxa"/>
            <w:noWrap/>
            <w:vAlign w:val="center"/>
          </w:tcPr>
          <w:p w14:paraId="42AA2E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9900</w:t>
            </w:r>
          </w:p>
        </w:tc>
        <w:tc>
          <w:tcPr>
            <w:tcW w:w="3069" w:type="dxa"/>
            <w:noWrap/>
            <w:vAlign w:val="center"/>
          </w:tcPr>
          <w:p w14:paraId="15D976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其它化学药物</w:t>
            </w:r>
          </w:p>
        </w:tc>
      </w:tr>
      <w:tr w14:paraId="79B2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7970EF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1203</w:t>
            </w:r>
          </w:p>
        </w:tc>
        <w:tc>
          <w:tcPr>
            <w:tcW w:w="3487" w:type="dxa"/>
            <w:noWrap/>
            <w:vAlign w:val="center"/>
          </w:tcPr>
          <w:p w14:paraId="7C91C4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抗精神病药</w:t>
            </w:r>
          </w:p>
        </w:tc>
        <w:tc>
          <w:tcPr>
            <w:tcW w:w="983" w:type="dxa"/>
            <w:noWrap/>
            <w:vAlign w:val="center"/>
          </w:tcPr>
          <w:p w14:paraId="7F1A76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9901</w:t>
            </w:r>
          </w:p>
        </w:tc>
        <w:tc>
          <w:tcPr>
            <w:tcW w:w="3069" w:type="dxa"/>
            <w:noWrap/>
            <w:vAlign w:val="center"/>
          </w:tcPr>
          <w:p w14:paraId="353CD4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三防特殊用药</w:t>
            </w:r>
          </w:p>
        </w:tc>
      </w:tr>
      <w:tr w14:paraId="117D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4D6C52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1204</w:t>
            </w:r>
          </w:p>
        </w:tc>
        <w:tc>
          <w:tcPr>
            <w:tcW w:w="3487" w:type="dxa"/>
            <w:noWrap/>
            <w:vAlign w:val="center"/>
          </w:tcPr>
          <w:p w14:paraId="4F9D1A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抗抑郁躁狂药</w:t>
            </w:r>
          </w:p>
        </w:tc>
        <w:tc>
          <w:tcPr>
            <w:tcW w:w="983" w:type="dxa"/>
            <w:noWrap/>
            <w:vAlign w:val="center"/>
          </w:tcPr>
          <w:p w14:paraId="58FE32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9902</w:t>
            </w:r>
          </w:p>
        </w:tc>
        <w:tc>
          <w:tcPr>
            <w:tcW w:w="3069" w:type="dxa"/>
            <w:noWrap/>
            <w:vAlign w:val="center"/>
          </w:tcPr>
          <w:p w14:paraId="2AD6E7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卫生防疫用药</w:t>
            </w:r>
          </w:p>
        </w:tc>
      </w:tr>
      <w:tr w14:paraId="5D18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83" w:type="dxa"/>
            <w:noWrap/>
            <w:vAlign w:val="center"/>
          </w:tcPr>
          <w:p w14:paraId="1ECE77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1205</w:t>
            </w:r>
          </w:p>
        </w:tc>
        <w:tc>
          <w:tcPr>
            <w:tcW w:w="3487" w:type="dxa"/>
            <w:noWrap/>
            <w:vAlign w:val="center"/>
          </w:tcPr>
          <w:p w14:paraId="71CF56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抗焦虑药</w:t>
            </w:r>
          </w:p>
        </w:tc>
        <w:tc>
          <w:tcPr>
            <w:tcW w:w="983" w:type="dxa"/>
            <w:noWrap/>
            <w:vAlign w:val="center"/>
          </w:tcPr>
          <w:p w14:paraId="3A4449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9999</w:t>
            </w:r>
          </w:p>
        </w:tc>
        <w:tc>
          <w:tcPr>
            <w:tcW w:w="3069" w:type="dxa"/>
            <w:noWrap/>
            <w:vAlign w:val="center"/>
          </w:tcPr>
          <w:p w14:paraId="68B75A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其它化学药</w:t>
            </w:r>
          </w:p>
        </w:tc>
      </w:tr>
    </w:tbl>
    <w:p w14:paraId="1429479F">
      <w:pPr>
        <w:pStyle w:val="3"/>
        <w:spacing w:before="156" w:after="156"/>
      </w:pPr>
      <w:bookmarkStart w:id="379" w:name="_Toc13108"/>
      <w:bookmarkStart w:id="380" w:name="_Toc10729"/>
      <w:r>
        <w:t>药物使用-途径代码</w:t>
      </w:r>
      <w:r>
        <w:rPr>
          <w:rFonts w:hint="eastAsia"/>
        </w:rPr>
        <w:t>(d</w:t>
      </w:r>
      <w:r>
        <w:t>rug</w:t>
      </w:r>
      <w:r>
        <w:rPr>
          <w:rFonts w:hint="eastAsia"/>
        </w:rPr>
        <w:t>_</w:t>
      </w:r>
      <w:r>
        <w:t>medc_way_code)</w:t>
      </w:r>
      <w:bookmarkEnd w:id="379"/>
      <w:bookmarkEnd w:id="380"/>
    </w:p>
    <w:p w14:paraId="0EAD5EC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418</w:t>
      </w:r>
      <w:r>
        <w:rPr>
          <w:rFonts w:hint="eastAsia"/>
        </w:rPr>
        <w:fldChar w:fldCharType="end"/>
      </w:r>
      <w:r>
        <w:rPr>
          <w:rFonts w:hint="eastAsia"/>
        </w:rPr>
        <w:t>药物使用-途径代码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596188D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C18CA3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133B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DED0A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8F77C1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880FCE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DCBFA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65428D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w:t>
            </w:r>
          </w:p>
        </w:tc>
        <w:tc>
          <w:tcPr>
            <w:tcW w:w="1176" w:type="dxa"/>
            <w:tcBorders>
              <w:top w:val="nil"/>
              <w:left w:val="nil"/>
              <w:bottom w:val="single" w:color="auto" w:sz="4" w:space="0"/>
              <w:right w:val="single" w:color="auto" w:sz="4" w:space="0"/>
            </w:tcBorders>
            <w:noWrap/>
            <w:vAlign w:val="center"/>
          </w:tcPr>
          <w:p w14:paraId="453DDD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603</w:t>
            </w:r>
          </w:p>
        </w:tc>
        <w:tc>
          <w:tcPr>
            <w:tcW w:w="2776" w:type="dxa"/>
            <w:tcBorders>
              <w:top w:val="nil"/>
              <w:left w:val="nil"/>
              <w:bottom w:val="single" w:color="auto" w:sz="4" w:space="0"/>
              <w:right w:val="single" w:color="auto" w:sz="4" w:space="0"/>
            </w:tcBorders>
            <w:noWrap/>
            <w:vAlign w:val="center"/>
          </w:tcPr>
          <w:p w14:paraId="715517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胸膜腔用药</w:t>
            </w:r>
          </w:p>
        </w:tc>
      </w:tr>
      <w:tr w14:paraId="321A985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77239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340758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直肠给药</w:t>
            </w:r>
          </w:p>
        </w:tc>
        <w:tc>
          <w:tcPr>
            <w:tcW w:w="1176" w:type="dxa"/>
            <w:tcBorders>
              <w:top w:val="single" w:color="auto" w:sz="4" w:space="0"/>
              <w:left w:val="nil"/>
              <w:bottom w:val="single" w:color="auto" w:sz="4" w:space="0"/>
              <w:right w:val="single" w:color="auto" w:sz="4" w:space="0"/>
            </w:tcBorders>
            <w:noWrap/>
            <w:vAlign w:val="center"/>
          </w:tcPr>
          <w:p w14:paraId="18E841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604</w:t>
            </w:r>
          </w:p>
        </w:tc>
        <w:tc>
          <w:tcPr>
            <w:tcW w:w="2776" w:type="dxa"/>
            <w:tcBorders>
              <w:top w:val="single" w:color="auto" w:sz="4" w:space="0"/>
              <w:left w:val="nil"/>
              <w:bottom w:val="single" w:color="auto" w:sz="4" w:space="0"/>
              <w:right w:val="single" w:color="auto" w:sz="4" w:space="0"/>
            </w:tcBorders>
            <w:noWrap/>
            <w:vAlign w:val="center"/>
          </w:tcPr>
          <w:p w14:paraId="2132BA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腹腔用药</w:t>
            </w:r>
          </w:p>
        </w:tc>
      </w:tr>
      <w:tr w14:paraId="76B894E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15234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09B864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舌下给药</w:t>
            </w:r>
          </w:p>
        </w:tc>
        <w:tc>
          <w:tcPr>
            <w:tcW w:w="1176" w:type="dxa"/>
            <w:tcBorders>
              <w:top w:val="single" w:color="auto" w:sz="4" w:space="0"/>
              <w:left w:val="nil"/>
              <w:bottom w:val="single" w:color="auto" w:sz="4" w:space="0"/>
              <w:right w:val="single" w:color="auto" w:sz="4" w:space="0"/>
            </w:tcBorders>
            <w:noWrap/>
            <w:vAlign w:val="center"/>
          </w:tcPr>
          <w:p w14:paraId="01F5DA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605</w:t>
            </w:r>
          </w:p>
        </w:tc>
        <w:tc>
          <w:tcPr>
            <w:tcW w:w="2776" w:type="dxa"/>
            <w:tcBorders>
              <w:top w:val="single" w:color="auto" w:sz="4" w:space="0"/>
              <w:left w:val="nil"/>
              <w:bottom w:val="single" w:color="auto" w:sz="4" w:space="0"/>
              <w:right w:val="single" w:color="auto" w:sz="4" w:space="0"/>
            </w:tcBorders>
            <w:noWrap/>
            <w:vAlign w:val="center"/>
          </w:tcPr>
          <w:p w14:paraId="4FC294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阴道用药</w:t>
            </w:r>
          </w:p>
        </w:tc>
      </w:tr>
      <w:tr w14:paraId="73F6CCE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34F1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vAlign w:val="center"/>
          </w:tcPr>
          <w:p w14:paraId="642D32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注射给药</w:t>
            </w:r>
          </w:p>
        </w:tc>
        <w:tc>
          <w:tcPr>
            <w:tcW w:w="1176" w:type="dxa"/>
            <w:tcBorders>
              <w:top w:val="single" w:color="auto" w:sz="4" w:space="0"/>
              <w:left w:val="nil"/>
              <w:bottom w:val="single" w:color="auto" w:sz="4" w:space="0"/>
              <w:right w:val="single" w:color="auto" w:sz="4" w:space="0"/>
            </w:tcBorders>
            <w:noWrap/>
            <w:vAlign w:val="center"/>
          </w:tcPr>
          <w:p w14:paraId="350270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606</w:t>
            </w:r>
          </w:p>
        </w:tc>
        <w:tc>
          <w:tcPr>
            <w:tcW w:w="2776" w:type="dxa"/>
            <w:tcBorders>
              <w:top w:val="single" w:color="auto" w:sz="4" w:space="0"/>
              <w:left w:val="nil"/>
              <w:bottom w:val="single" w:color="auto" w:sz="4" w:space="0"/>
              <w:right w:val="single" w:color="auto" w:sz="4" w:space="0"/>
            </w:tcBorders>
            <w:noWrap/>
            <w:vAlign w:val="center"/>
          </w:tcPr>
          <w:p w14:paraId="3993BE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气管内用药</w:t>
            </w:r>
          </w:p>
        </w:tc>
      </w:tr>
      <w:tr w14:paraId="554CA96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E1ECA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401</w:t>
            </w:r>
          </w:p>
        </w:tc>
        <w:tc>
          <w:tcPr>
            <w:tcW w:w="3399" w:type="dxa"/>
            <w:tcBorders>
              <w:top w:val="single" w:color="auto" w:sz="4" w:space="0"/>
              <w:left w:val="nil"/>
              <w:bottom w:val="single" w:color="auto" w:sz="4" w:space="0"/>
              <w:right w:val="single" w:color="auto" w:sz="4" w:space="0"/>
            </w:tcBorders>
            <w:noWrap/>
            <w:vAlign w:val="center"/>
          </w:tcPr>
          <w:p w14:paraId="5E5CA5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皮下注射</w:t>
            </w:r>
          </w:p>
        </w:tc>
        <w:tc>
          <w:tcPr>
            <w:tcW w:w="1176" w:type="dxa"/>
            <w:tcBorders>
              <w:top w:val="single" w:color="auto" w:sz="4" w:space="0"/>
              <w:left w:val="nil"/>
              <w:bottom w:val="single" w:color="auto" w:sz="4" w:space="0"/>
              <w:right w:val="single" w:color="auto" w:sz="4" w:space="0"/>
            </w:tcBorders>
            <w:noWrap/>
            <w:vAlign w:val="center"/>
          </w:tcPr>
          <w:p w14:paraId="23521F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607</w:t>
            </w:r>
          </w:p>
        </w:tc>
        <w:tc>
          <w:tcPr>
            <w:tcW w:w="2776" w:type="dxa"/>
            <w:tcBorders>
              <w:top w:val="single" w:color="auto" w:sz="4" w:space="0"/>
              <w:left w:val="nil"/>
              <w:bottom w:val="single" w:color="auto" w:sz="4" w:space="0"/>
              <w:right w:val="single" w:color="auto" w:sz="4" w:space="0"/>
            </w:tcBorders>
            <w:noWrap/>
            <w:vAlign w:val="center"/>
          </w:tcPr>
          <w:p w14:paraId="207F78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滴眼</w:t>
            </w:r>
          </w:p>
        </w:tc>
      </w:tr>
      <w:tr w14:paraId="4FFFCA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90AA1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402</w:t>
            </w:r>
          </w:p>
        </w:tc>
        <w:tc>
          <w:tcPr>
            <w:tcW w:w="3399" w:type="dxa"/>
            <w:tcBorders>
              <w:top w:val="single" w:color="auto" w:sz="4" w:space="0"/>
              <w:left w:val="nil"/>
              <w:bottom w:val="single" w:color="auto" w:sz="4" w:space="0"/>
              <w:right w:val="single" w:color="auto" w:sz="4" w:space="0"/>
            </w:tcBorders>
            <w:noWrap/>
            <w:vAlign w:val="center"/>
          </w:tcPr>
          <w:p w14:paraId="27EABB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皮内注射</w:t>
            </w:r>
          </w:p>
        </w:tc>
        <w:tc>
          <w:tcPr>
            <w:tcW w:w="1176" w:type="dxa"/>
            <w:tcBorders>
              <w:top w:val="single" w:color="auto" w:sz="4" w:space="0"/>
              <w:left w:val="nil"/>
              <w:bottom w:val="single" w:color="auto" w:sz="4" w:space="0"/>
              <w:right w:val="single" w:color="auto" w:sz="4" w:space="0"/>
            </w:tcBorders>
            <w:noWrap/>
            <w:vAlign w:val="center"/>
          </w:tcPr>
          <w:p w14:paraId="731AA0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608</w:t>
            </w:r>
          </w:p>
        </w:tc>
        <w:tc>
          <w:tcPr>
            <w:tcW w:w="2776" w:type="dxa"/>
            <w:tcBorders>
              <w:top w:val="single" w:color="auto" w:sz="4" w:space="0"/>
              <w:left w:val="nil"/>
              <w:bottom w:val="single" w:color="auto" w:sz="4" w:space="0"/>
              <w:right w:val="single" w:color="auto" w:sz="4" w:space="0"/>
            </w:tcBorders>
            <w:noWrap/>
            <w:vAlign w:val="center"/>
          </w:tcPr>
          <w:p w14:paraId="5F941B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滴鼻        </w:t>
            </w:r>
          </w:p>
        </w:tc>
      </w:tr>
      <w:tr w14:paraId="3A5CD2B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F66F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403</w:t>
            </w:r>
          </w:p>
        </w:tc>
        <w:tc>
          <w:tcPr>
            <w:tcW w:w="3399" w:type="dxa"/>
            <w:tcBorders>
              <w:top w:val="single" w:color="auto" w:sz="4" w:space="0"/>
              <w:left w:val="nil"/>
              <w:bottom w:val="single" w:color="auto" w:sz="4" w:space="0"/>
              <w:right w:val="single" w:color="auto" w:sz="4" w:space="0"/>
            </w:tcBorders>
            <w:noWrap/>
            <w:vAlign w:val="center"/>
          </w:tcPr>
          <w:p w14:paraId="632305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肌肉注射</w:t>
            </w:r>
          </w:p>
        </w:tc>
        <w:tc>
          <w:tcPr>
            <w:tcW w:w="1176" w:type="dxa"/>
            <w:tcBorders>
              <w:top w:val="single" w:color="auto" w:sz="4" w:space="0"/>
              <w:left w:val="nil"/>
              <w:bottom w:val="single" w:color="auto" w:sz="4" w:space="0"/>
              <w:right w:val="single" w:color="auto" w:sz="4" w:space="0"/>
            </w:tcBorders>
            <w:noWrap/>
            <w:vAlign w:val="center"/>
          </w:tcPr>
          <w:p w14:paraId="519C10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609</w:t>
            </w:r>
          </w:p>
        </w:tc>
        <w:tc>
          <w:tcPr>
            <w:tcW w:w="2776" w:type="dxa"/>
            <w:tcBorders>
              <w:top w:val="single" w:color="auto" w:sz="4" w:space="0"/>
              <w:left w:val="nil"/>
              <w:bottom w:val="single" w:color="auto" w:sz="4" w:space="0"/>
              <w:right w:val="single" w:color="auto" w:sz="4" w:space="0"/>
            </w:tcBorders>
            <w:noWrap/>
            <w:vAlign w:val="center"/>
          </w:tcPr>
          <w:p w14:paraId="6B370F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喷喉        </w:t>
            </w:r>
          </w:p>
        </w:tc>
      </w:tr>
      <w:tr w14:paraId="025C47E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60B9F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404</w:t>
            </w:r>
          </w:p>
        </w:tc>
        <w:tc>
          <w:tcPr>
            <w:tcW w:w="3399" w:type="dxa"/>
            <w:tcBorders>
              <w:top w:val="single" w:color="auto" w:sz="4" w:space="0"/>
              <w:left w:val="nil"/>
              <w:bottom w:val="single" w:color="auto" w:sz="4" w:space="0"/>
              <w:right w:val="single" w:color="auto" w:sz="4" w:space="0"/>
            </w:tcBorders>
            <w:noWrap/>
            <w:vAlign w:val="center"/>
          </w:tcPr>
          <w:p w14:paraId="57040A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静脉注射或静脉滴注</w:t>
            </w:r>
          </w:p>
        </w:tc>
        <w:tc>
          <w:tcPr>
            <w:tcW w:w="1176" w:type="dxa"/>
            <w:tcBorders>
              <w:top w:val="single" w:color="auto" w:sz="4" w:space="0"/>
              <w:left w:val="nil"/>
              <w:bottom w:val="single" w:color="auto" w:sz="4" w:space="0"/>
              <w:right w:val="single" w:color="auto" w:sz="4" w:space="0"/>
            </w:tcBorders>
            <w:noWrap/>
            <w:vAlign w:val="center"/>
          </w:tcPr>
          <w:p w14:paraId="510D76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610</w:t>
            </w:r>
          </w:p>
        </w:tc>
        <w:tc>
          <w:tcPr>
            <w:tcW w:w="2776" w:type="dxa"/>
            <w:tcBorders>
              <w:top w:val="single" w:color="auto" w:sz="4" w:space="0"/>
              <w:left w:val="nil"/>
              <w:bottom w:val="single" w:color="auto" w:sz="4" w:space="0"/>
              <w:right w:val="single" w:color="auto" w:sz="4" w:space="0"/>
            </w:tcBorders>
            <w:noWrap/>
            <w:vAlign w:val="center"/>
          </w:tcPr>
          <w:p w14:paraId="0C7512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含化        </w:t>
            </w:r>
          </w:p>
        </w:tc>
      </w:tr>
      <w:tr w14:paraId="7F1103E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3F5D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vAlign w:val="center"/>
          </w:tcPr>
          <w:p w14:paraId="7EE1D0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吸入给药</w:t>
            </w:r>
          </w:p>
        </w:tc>
        <w:tc>
          <w:tcPr>
            <w:tcW w:w="1176" w:type="dxa"/>
            <w:tcBorders>
              <w:top w:val="single" w:color="auto" w:sz="4" w:space="0"/>
              <w:left w:val="nil"/>
              <w:bottom w:val="single" w:color="auto" w:sz="4" w:space="0"/>
              <w:right w:val="single" w:color="auto" w:sz="4" w:space="0"/>
            </w:tcBorders>
            <w:noWrap/>
            <w:vAlign w:val="center"/>
          </w:tcPr>
          <w:p w14:paraId="381277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611</w:t>
            </w:r>
          </w:p>
        </w:tc>
        <w:tc>
          <w:tcPr>
            <w:tcW w:w="2776" w:type="dxa"/>
            <w:tcBorders>
              <w:top w:val="single" w:color="auto" w:sz="4" w:space="0"/>
              <w:left w:val="nil"/>
              <w:bottom w:val="single" w:color="auto" w:sz="4" w:space="0"/>
              <w:right w:val="single" w:color="auto" w:sz="4" w:space="0"/>
            </w:tcBorders>
            <w:noWrap/>
            <w:vAlign w:val="center"/>
          </w:tcPr>
          <w:p w14:paraId="378B88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敷伤口        </w:t>
            </w:r>
          </w:p>
        </w:tc>
      </w:tr>
      <w:tr w14:paraId="3005E81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ACF8E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vAlign w:val="center"/>
          </w:tcPr>
          <w:p w14:paraId="17AA39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局部用药</w:t>
            </w:r>
          </w:p>
        </w:tc>
        <w:tc>
          <w:tcPr>
            <w:tcW w:w="1176" w:type="dxa"/>
            <w:tcBorders>
              <w:top w:val="single" w:color="auto" w:sz="4" w:space="0"/>
              <w:left w:val="nil"/>
              <w:bottom w:val="single" w:color="auto" w:sz="4" w:space="0"/>
              <w:right w:val="single" w:color="auto" w:sz="4" w:space="0"/>
            </w:tcBorders>
            <w:noWrap/>
            <w:vAlign w:val="center"/>
          </w:tcPr>
          <w:p w14:paraId="787E90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612</w:t>
            </w:r>
          </w:p>
        </w:tc>
        <w:tc>
          <w:tcPr>
            <w:tcW w:w="2776" w:type="dxa"/>
            <w:tcBorders>
              <w:top w:val="single" w:color="auto" w:sz="4" w:space="0"/>
              <w:left w:val="nil"/>
              <w:bottom w:val="single" w:color="auto" w:sz="4" w:space="0"/>
              <w:right w:val="single" w:color="auto" w:sz="4" w:space="0"/>
            </w:tcBorders>
            <w:noWrap/>
            <w:vAlign w:val="center"/>
          </w:tcPr>
          <w:p w14:paraId="2A879F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擦皮肤        </w:t>
            </w:r>
          </w:p>
        </w:tc>
      </w:tr>
      <w:tr w14:paraId="6ED164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DA5D3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601</w:t>
            </w:r>
          </w:p>
        </w:tc>
        <w:tc>
          <w:tcPr>
            <w:tcW w:w="3399" w:type="dxa"/>
            <w:tcBorders>
              <w:top w:val="single" w:color="auto" w:sz="4" w:space="0"/>
              <w:left w:val="nil"/>
              <w:bottom w:val="single" w:color="auto" w:sz="4" w:space="0"/>
              <w:right w:val="single" w:color="auto" w:sz="4" w:space="0"/>
            </w:tcBorders>
            <w:noWrap/>
            <w:vAlign w:val="center"/>
          </w:tcPr>
          <w:p w14:paraId="0DB5C6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椎管内用药</w:t>
            </w:r>
          </w:p>
        </w:tc>
        <w:tc>
          <w:tcPr>
            <w:tcW w:w="1176" w:type="dxa"/>
            <w:tcBorders>
              <w:top w:val="single" w:color="auto" w:sz="4" w:space="0"/>
              <w:left w:val="nil"/>
              <w:bottom w:val="single" w:color="auto" w:sz="4" w:space="0"/>
              <w:right w:val="single" w:color="auto" w:sz="4" w:space="0"/>
            </w:tcBorders>
            <w:noWrap/>
            <w:vAlign w:val="center"/>
          </w:tcPr>
          <w:p w14:paraId="11852B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699</w:t>
            </w:r>
          </w:p>
        </w:tc>
        <w:tc>
          <w:tcPr>
            <w:tcW w:w="2776" w:type="dxa"/>
            <w:tcBorders>
              <w:top w:val="single" w:color="auto" w:sz="4" w:space="0"/>
              <w:left w:val="nil"/>
              <w:bottom w:val="single" w:color="auto" w:sz="4" w:space="0"/>
              <w:right w:val="single" w:color="auto" w:sz="4" w:space="0"/>
            </w:tcBorders>
            <w:noWrap/>
            <w:vAlign w:val="center"/>
          </w:tcPr>
          <w:p w14:paraId="3CE66C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其他局部给药途径  </w:t>
            </w:r>
          </w:p>
        </w:tc>
      </w:tr>
      <w:tr w14:paraId="11C67ED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21A8D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602</w:t>
            </w:r>
          </w:p>
        </w:tc>
        <w:tc>
          <w:tcPr>
            <w:tcW w:w="3399" w:type="dxa"/>
            <w:tcBorders>
              <w:top w:val="single" w:color="auto" w:sz="4" w:space="0"/>
              <w:left w:val="nil"/>
              <w:bottom w:val="single" w:color="auto" w:sz="4" w:space="0"/>
              <w:right w:val="single" w:color="auto" w:sz="4" w:space="0"/>
            </w:tcBorders>
            <w:noWrap/>
            <w:vAlign w:val="center"/>
          </w:tcPr>
          <w:p w14:paraId="7FA9BB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关节腔内用药</w:t>
            </w:r>
          </w:p>
        </w:tc>
        <w:tc>
          <w:tcPr>
            <w:tcW w:w="1176" w:type="dxa"/>
            <w:tcBorders>
              <w:top w:val="single" w:color="auto" w:sz="4" w:space="0"/>
              <w:left w:val="nil"/>
              <w:bottom w:val="single" w:color="auto" w:sz="4" w:space="0"/>
              <w:right w:val="single" w:color="auto" w:sz="4" w:space="0"/>
            </w:tcBorders>
            <w:noWrap/>
            <w:vAlign w:val="center"/>
          </w:tcPr>
          <w:p w14:paraId="2D89E8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1E99EA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其他给药途径</w:t>
            </w:r>
          </w:p>
        </w:tc>
      </w:tr>
    </w:tbl>
    <w:p w14:paraId="06FD542E">
      <w:pPr>
        <w:pStyle w:val="3"/>
        <w:spacing w:before="156" w:after="156"/>
      </w:pPr>
      <w:bookmarkStart w:id="381" w:name="_Toc32358"/>
      <w:bookmarkStart w:id="382" w:name="_Toc31601"/>
      <w:r>
        <w:rPr>
          <w:rFonts w:hint="eastAsia"/>
        </w:rPr>
        <w:t>是否退号</w:t>
      </w:r>
      <w:r>
        <w:t>(rgst_back)</w:t>
      </w:r>
      <w:bookmarkEnd w:id="381"/>
      <w:bookmarkEnd w:id="382"/>
    </w:p>
    <w:p w14:paraId="3F931A2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419</w:t>
      </w:r>
      <w:r>
        <w:rPr>
          <w:rFonts w:hint="eastAsia"/>
        </w:rPr>
        <w:fldChar w:fldCharType="end"/>
      </w:r>
      <w:r>
        <w:rPr>
          <w:rFonts w:hint="eastAsia"/>
        </w:rPr>
        <w:t>是否退号</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7173EF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95F92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87F3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495D3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CEEAE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469A7C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1D784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40D10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44181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01DDB0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是</w:t>
            </w:r>
          </w:p>
        </w:tc>
      </w:tr>
    </w:tbl>
    <w:p w14:paraId="6455D175">
      <w:pPr>
        <w:pStyle w:val="3"/>
        <w:spacing w:before="156" w:after="156"/>
      </w:pPr>
      <w:bookmarkStart w:id="383" w:name="_Toc24112"/>
      <w:bookmarkStart w:id="384" w:name="_Toc10147"/>
      <w:r>
        <w:rPr>
          <w:rFonts w:hint="eastAsia"/>
        </w:rPr>
        <w:t>是否初诊</w:t>
      </w:r>
      <w:r>
        <w:t>(fstdiag)</w:t>
      </w:r>
      <w:bookmarkEnd w:id="383"/>
      <w:bookmarkEnd w:id="384"/>
    </w:p>
    <w:p w14:paraId="4B516BB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420</w:t>
      </w:r>
      <w:r>
        <w:rPr>
          <w:rFonts w:hint="eastAsia"/>
        </w:rPr>
        <w:fldChar w:fldCharType="end"/>
      </w:r>
      <w:r>
        <w:rPr>
          <w:rFonts w:hint="eastAsia"/>
        </w:rPr>
        <w:t>是否初诊</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31C170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D9F23A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26958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C4345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C1566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33311A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7ABC27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34FB9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4868A0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86A5B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是</w:t>
            </w:r>
          </w:p>
        </w:tc>
      </w:tr>
    </w:tbl>
    <w:p w14:paraId="59383184">
      <w:pPr>
        <w:pStyle w:val="3"/>
        <w:spacing w:before="156" w:after="156"/>
      </w:pPr>
      <w:bookmarkStart w:id="385" w:name="_Toc23393"/>
      <w:bookmarkStart w:id="386" w:name="_Toc20767"/>
      <w:r>
        <w:rPr>
          <w:rFonts w:hint="eastAsia"/>
        </w:rPr>
        <w:t>是否就诊</w:t>
      </w:r>
      <w:r>
        <w:t>(rgst_mdtrt)</w:t>
      </w:r>
      <w:bookmarkEnd w:id="385"/>
      <w:bookmarkEnd w:id="386"/>
    </w:p>
    <w:p w14:paraId="5BD0819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421</w:t>
      </w:r>
      <w:r>
        <w:rPr>
          <w:rFonts w:hint="eastAsia"/>
        </w:rPr>
        <w:fldChar w:fldCharType="end"/>
      </w:r>
      <w:r>
        <w:rPr>
          <w:rFonts w:hint="eastAsia"/>
        </w:rPr>
        <w:t>是否就诊</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6CF7AB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908C9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38B41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629C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29C74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3C1E79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0A46D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EFAE4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A1068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28F05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0DE6F36">
      <w:pPr>
        <w:pStyle w:val="3"/>
        <w:spacing w:before="156" w:after="156"/>
      </w:pPr>
      <w:bookmarkStart w:id="387" w:name="_Toc11282"/>
      <w:bookmarkStart w:id="388" w:name="_Toc22816"/>
      <w:r>
        <w:rPr>
          <w:rFonts w:hint="eastAsia"/>
        </w:rPr>
        <w:t>是否主诊断</w:t>
      </w:r>
      <w:r>
        <w:t>(maindise)</w:t>
      </w:r>
      <w:bookmarkEnd w:id="387"/>
      <w:bookmarkEnd w:id="388"/>
    </w:p>
    <w:p w14:paraId="605D3EE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422</w:t>
      </w:r>
      <w:r>
        <w:rPr>
          <w:rFonts w:hint="eastAsia"/>
        </w:rPr>
        <w:fldChar w:fldCharType="end"/>
      </w:r>
      <w:r>
        <w:rPr>
          <w:rFonts w:hint="eastAsia"/>
        </w:rPr>
        <w:t>是否主诊断</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F37542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44357B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8A11D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DACA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A8E3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8F605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8A38C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54FC1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FAE5F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FA0DE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C70DB73">
      <w:pPr>
        <w:pStyle w:val="3"/>
        <w:spacing w:before="156" w:after="156"/>
      </w:pPr>
      <w:bookmarkStart w:id="389" w:name="_Toc18352"/>
      <w:bookmarkStart w:id="390" w:name="_Toc18274"/>
      <w:r>
        <w:rPr>
          <w:rFonts w:hint="eastAsia"/>
        </w:rPr>
        <w:t>过敏皮试判别</w:t>
      </w:r>
      <w:r>
        <w:t>(skintst_dicm)</w:t>
      </w:r>
      <w:bookmarkEnd w:id="389"/>
      <w:bookmarkEnd w:id="390"/>
    </w:p>
    <w:p w14:paraId="109FBAC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423</w:t>
      </w:r>
      <w:r>
        <w:rPr>
          <w:rFonts w:hint="eastAsia"/>
        </w:rPr>
        <w:fldChar w:fldCharType="end"/>
      </w:r>
      <w:r>
        <w:rPr>
          <w:rFonts w:hint="eastAsia"/>
        </w:rPr>
        <w:t>过敏皮试判别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C4D96F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ACDECD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04C2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A4089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EA9B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E6A7FE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7A4EC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D0A21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8BDFC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B9AD8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6BAD71B">
      <w:pPr>
        <w:pStyle w:val="3"/>
        <w:spacing w:before="156" w:after="156"/>
      </w:pPr>
      <w:bookmarkStart w:id="391" w:name="_Toc23220"/>
      <w:bookmarkStart w:id="392" w:name="_Toc27766"/>
      <w:r>
        <w:rPr>
          <w:rFonts w:hint="eastAsia"/>
        </w:rPr>
        <w:t>是否主药</w:t>
      </w:r>
      <w:r>
        <w:t>(main_medc)</w:t>
      </w:r>
      <w:bookmarkEnd w:id="391"/>
      <w:bookmarkEnd w:id="392"/>
    </w:p>
    <w:p w14:paraId="38DAF423">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424</w:t>
      </w:r>
      <w:r>
        <w:rPr>
          <w:rFonts w:hint="eastAsia"/>
        </w:rPr>
        <w:fldChar w:fldCharType="end"/>
      </w:r>
      <w:r>
        <w:rPr>
          <w:rFonts w:hint="eastAsia"/>
        </w:rPr>
        <w:t>是否主药</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0B6B12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2D4A79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2D897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FF9CF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3621A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1C6A4F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BB808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E2CF7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E0F2C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71BD4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CB41E6E">
      <w:pPr>
        <w:pStyle w:val="3"/>
        <w:spacing w:before="156" w:after="156"/>
      </w:pPr>
      <w:bookmarkStart w:id="393" w:name="_Toc2217"/>
      <w:bookmarkStart w:id="394" w:name="_Toc24626"/>
      <w:r>
        <w:rPr>
          <w:rFonts w:hint="eastAsia"/>
        </w:rPr>
        <w:t>是否加急</w:t>
      </w:r>
      <w:r>
        <w:t>(urgt)</w:t>
      </w:r>
      <w:bookmarkEnd w:id="393"/>
      <w:bookmarkEnd w:id="394"/>
    </w:p>
    <w:p w14:paraId="4500355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425</w:t>
      </w:r>
      <w:r>
        <w:rPr>
          <w:rFonts w:hint="eastAsia"/>
        </w:rPr>
        <w:fldChar w:fldCharType="end"/>
      </w:r>
      <w:r>
        <w:rPr>
          <w:rFonts w:hint="eastAsia"/>
        </w:rPr>
        <w:t>是否加急</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A7963D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40BC4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75473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83A9D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AC425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3F7826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DF7E1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9A540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3B525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7758E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9520DB3">
      <w:pPr>
        <w:pStyle w:val="3"/>
        <w:spacing w:before="156" w:after="156"/>
      </w:pPr>
      <w:bookmarkStart w:id="395" w:name="_Toc16382"/>
      <w:bookmarkStart w:id="396" w:name="_Toc1157"/>
      <w:r>
        <w:rPr>
          <w:rFonts w:hint="eastAsia"/>
        </w:rPr>
        <w:t>婚姻状况类别代码（</w:t>
      </w:r>
      <w:r>
        <w:rPr>
          <w:sz w:val="18"/>
          <w:szCs w:val="18"/>
        </w:rPr>
        <w:t>mrg_stas</w:t>
      </w:r>
      <w:r>
        <w:rPr>
          <w:rFonts w:hint="eastAsia"/>
        </w:rPr>
        <w:t>）</w:t>
      </w:r>
      <w:bookmarkEnd w:id="395"/>
      <w:bookmarkEnd w:id="396"/>
    </w:p>
    <w:p w14:paraId="2BE4379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426</w:t>
      </w:r>
      <w:r>
        <w:rPr>
          <w:rFonts w:hint="eastAsia"/>
        </w:rPr>
        <w:fldChar w:fldCharType="end"/>
      </w:r>
      <w:r>
        <w:rPr>
          <w:rFonts w:hint="eastAsia"/>
        </w:rPr>
        <w:t>婚姻状况类别代码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CEA313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D34573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C03CDC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8F90BB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42C0C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0ED9C0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F6FCB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99" w:type="dxa"/>
            <w:tcBorders>
              <w:top w:val="nil"/>
              <w:left w:val="nil"/>
              <w:bottom w:val="single" w:color="auto" w:sz="4" w:space="0"/>
              <w:right w:val="single" w:color="auto" w:sz="4" w:space="0"/>
            </w:tcBorders>
            <w:noWrap/>
            <w:vAlign w:val="center"/>
          </w:tcPr>
          <w:p w14:paraId="3EE56F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未婚              </w:t>
            </w:r>
          </w:p>
        </w:tc>
        <w:tc>
          <w:tcPr>
            <w:tcW w:w="1176" w:type="dxa"/>
            <w:tcBorders>
              <w:top w:val="nil"/>
              <w:left w:val="nil"/>
              <w:bottom w:val="single" w:color="auto" w:sz="4" w:space="0"/>
              <w:right w:val="single" w:color="auto" w:sz="4" w:space="0"/>
            </w:tcBorders>
            <w:noWrap/>
            <w:vAlign w:val="center"/>
          </w:tcPr>
          <w:p w14:paraId="02F3A8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2776" w:type="dxa"/>
            <w:tcBorders>
              <w:top w:val="nil"/>
              <w:left w:val="nil"/>
              <w:bottom w:val="single" w:color="auto" w:sz="4" w:space="0"/>
              <w:right w:val="single" w:color="auto" w:sz="4" w:space="0"/>
            </w:tcBorders>
            <w:noWrap/>
            <w:vAlign w:val="center"/>
          </w:tcPr>
          <w:p w14:paraId="58A304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复婚              </w:t>
            </w:r>
          </w:p>
        </w:tc>
      </w:tr>
      <w:tr w14:paraId="1EEE3F0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68755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3399" w:type="dxa"/>
            <w:tcBorders>
              <w:top w:val="single" w:color="auto" w:sz="4" w:space="0"/>
              <w:left w:val="nil"/>
              <w:bottom w:val="single" w:color="auto" w:sz="4" w:space="0"/>
              <w:right w:val="single" w:color="auto" w:sz="4" w:space="0"/>
            </w:tcBorders>
            <w:noWrap/>
            <w:vAlign w:val="center"/>
          </w:tcPr>
          <w:p w14:paraId="00DB14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已婚              </w:t>
            </w:r>
          </w:p>
        </w:tc>
        <w:tc>
          <w:tcPr>
            <w:tcW w:w="1176" w:type="dxa"/>
            <w:tcBorders>
              <w:top w:val="single" w:color="auto" w:sz="4" w:space="0"/>
              <w:left w:val="nil"/>
              <w:bottom w:val="single" w:color="auto" w:sz="4" w:space="0"/>
              <w:right w:val="single" w:color="auto" w:sz="4" w:space="0"/>
            </w:tcBorders>
            <w:noWrap/>
            <w:vAlign w:val="center"/>
          </w:tcPr>
          <w:p w14:paraId="6FBEF0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2776" w:type="dxa"/>
            <w:tcBorders>
              <w:top w:val="single" w:color="auto" w:sz="4" w:space="0"/>
              <w:left w:val="nil"/>
              <w:bottom w:val="single" w:color="auto" w:sz="4" w:space="0"/>
              <w:right w:val="single" w:color="auto" w:sz="4" w:space="0"/>
            </w:tcBorders>
            <w:noWrap/>
            <w:vAlign w:val="center"/>
          </w:tcPr>
          <w:p w14:paraId="0B217E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丧偶              </w:t>
            </w:r>
          </w:p>
        </w:tc>
      </w:tr>
      <w:tr w14:paraId="2C5C06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4F586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single" w:color="auto" w:sz="4" w:space="0"/>
              <w:left w:val="nil"/>
              <w:bottom w:val="single" w:color="auto" w:sz="4" w:space="0"/>
              <w:right w:val="single" w:color="auto" w:sz="4" w:space="0"/>
            </w:tcBorders>
            <w:noWrap/>
            <w:vAlign w:val="center"/>
          </w:tcPr>
          <w:p w14:paraId="4A2D20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初婚              </w:t>
            </w:r>
          </w:p>
        </w:tc>
        <w:tc>
          <w:tcPr>
            <w:tcW w:w="1176" w:type="dxa"/>
            <w:tcBorders>
              <w:top w:val="single" w:color="auto" w:sz="4" w:space="0"/>
              <w:left w:val="nil"/>
              <w:bottom w:val="single" w:color="auto" w:sz="4" w:space="0"/>
              <w:right w:val="single" w:color="auto" w:sz="4" w:space="0"/>
            </w:tcBorders>
            <w:noWrap/>
            <w:vAlign w:val="center"/>
          </w:tcPr>
          <w:p w14:paraId="403ACB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w:t>
            </w:r>
          </w:p>
        </w:tc>
        <w:tc>
          <w:tcPr>
            <w:tcW w:w="2776" w:type="dxa"/>
            <w:tcBorders>
              <w:top w:val="single" w:color="auto" w:sz="4" w:space="0"/>
              <w:left w:val="nil"/>
              <w:bottom w:val="single" w:color="auto" w:sz="4" w:space="0"/>
              <w:right w:val="single" w:color="auto" w:sz="4" w:space="0"/>
            </w:tcBorders>
            <w:noWrap/>
            <w:vAlign w:val="center"/>
          </w:tcPr>
          <w:p w14:paraId="2A9189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离婚              </w:t>
            </w:r>
          </w:p>
        </w:tc>
      </w:tr>
      <w:tr w14:paraId="036D8B0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833B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single" w:color="auto" w:sz="4" w:space="0"/>
              <w:left w:val="nil"/>
              <w:bottom w:val="single" w:color="auto" w:sz="4" w:space="0"/>
              <w:right w:val="single" w:color="auto" w:sz="4" w:space="0"/>
            </w:tcBorders>
            <w:noWrap/>
            <w:vAlign w:val="center"/>
          </w:tcPr>
          <w:p w14:paraId="029C98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再婚              </w:t>
            </w:r>
          </w:p>
        </w:tc>
        <w:tc>
          <w:tcPr>
            <w:tcW w:w="1176" w:type="dxa"/>
            <w:tcBorders>
              <w:top w:val="single" w:color="auto" w:sz="4" w:space="0"/>
              <w:left w:val="nil"/>
              <w:bottom w:val="single" w:color="auto" w:sz="4" w:space="0"/>
              <w:right w:val="single" w:color="auto" w:sz="4" w:space="0"/>
            </w:tcBorders>
            <w:noWrap/>
            <w:vAlign w:val="center"/>
          </w:tcPr>
          <w:p w14:paraId="4C87D3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2776" w:type="dxa"/>
            <w:tcBorders>
              <w:top w:val="single" w:color="auto" w:sz="4" w:space="0"/>
              <w:left w:val="nil"/>
              <w:bottom w:val="single" w:color="auto" w:sz="4" w:space="0"/>
              <w:right w:val="single" w:color="auto" w:sz="4" w:space="0"/>
            </w:tcBorders>
            <w:noWrap/>
            <w:vAlign w:val="center"/>
          </w:tcPr>
          <w:p w14:paraId="11CD13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未说明的婚姻状况</w:t>
            </w:r>
          </w:p>
        </w:tc>
      </w:tr>
    </w:tbl>
    <w:p w14:paraId="1C7BE2D0">
      <w:pPr>
        <w:pStyle w:val="3"/>
        <w:spacing w:before="156" w:after="156"/>
      </w:pPr>
      <w:bookmarkStart w:id="397" w:name="_Toc26598"/>
      <w:bookmarkStart w:id="398" w:name="_Toc11156"/>
      <w:r>
        <w:rPr>
          <w:rFonts w:hint="eastAsia"/>
        </w:rPr>
        <w:t>药物过敏标志（</w:t>
      </w:r>
      <w:r>
        <w:t>drug_dicm）</w:t>
      </w:r>
      <w:bookmarkEnd w:id="397"/>
      <w:bookmarkEnd w:id="398"/>
    </w:p>
    <w:p w14:paraId="57B919C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427</w:t>
      </w:r>
      <w:r>
        <w:rPr>
          <w:rFonts w:hint="eastAsia"/>
        </w:rPr>
        <w:fldChar w:fldCharType="end"/>
      </w:r>
      <w:r>
        <w:rPr>
          <w:rFonts w:hint="eastAsia"/>
        </w:rPr>
        <w:t>药物过敏标志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C66E54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31EED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9539F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DCD18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6009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4DB359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277DD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B8763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3F33F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5DB30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8A347C7">
      <w:pPr>
        <w:pStyle w:val="3"/>
        <w:spacing w:before="156" w:after="156"/>
      </w:pPr>
      <w:bookmarkStart w:id="399" w:name="_Toc29827"/>
      <w:bookmarkStart w:id="400" w:name="_Toc8162"/>
      <w:r>
        <w:rPr>
          <w:rFonts w:hint="eastAsia"/>
        </w:rPr>
        <w:t>死亡患者尸检标志（</w:t>
      </w:r>
      <w:r>
        <w:t>die_autp）</w:t>
      </w:r>
      <w:bookmarkEnd w:id="399"/>
      <w:bookmarkEnd w:id="400"/>
    </w:p>
    <w:p w14:paraId="5B05956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428</w:t>
      </w:r>
      <w:r>
        <w:rPr>
          <w:rFonts w:hint="eastAsia"/>
        </w:rPr>
        <w:fldChar w:fldCharType="end"/>
      </w:r>
      <w:r>
        <w:rPr>
          <w:rFonts w:hint="eastAsia"/>
        </w:rPr>
        <w:t>死亡患者尸检标志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38DB4D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04170C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904C6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CFB12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CD2EE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8C1E1C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E5FF3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21F7D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D0D8D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4C0C8E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0FFE091">
      <w:pPr>
        <w:pStyle w:val="3"/>
        <w:spacing w:before="156" w:after="156"/>
      </w:pPr>
      <w:bookmarkStart w:id="401" w:name="_Toc6145"/>
      <w:bookmarkStart w:id="402" w:name="_Toc30037"/>
      <w:r>
        <w:t>ABO血型代码（blotype_abo）</w:t>
      </w:r>
      <w:bookmarkEnd w:id="401"/>
      <w:bookmarkEnd w:id="402"/>
    </w:p>
    <w:p w14:paraId="535700E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429</w:t>
      </w:r>
      <w:r>
        <w:rPr>
          <w:rFonts w:hint="eastAsia"/>
        </w:rPr>
        <w:fldChar w:fldCharType="end"/>
      </w:r>
      <w:r>
        <w:rPr>
          <w:rFonts w:hint="eastAsia"/>
        </w:rPr>
        <w:t xml:space="preserve"> ABO血型代码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00E62C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BC9884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D7E3C7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E2D3A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DDDA5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751B74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2F002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4CA16C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 型</w:t>
            </w:r>
          </w:p>
        </w:tc>
        <w:tc>
          <w:tcPr>
            <w:tcW w:w="1176" w:type="dxa"/>
            <w:tcBorders>
              <w:top w:val="nil"/>
              <w:left w:val="nil"/>
              <w:bottom w:val="single" w:color="auto" w:sz="4" w:space="0"/>
              <w:right w:val="single" w:color="auto" w:sz="4" w:space="0"/>
            </w:tcBorders>
            <w:noWrap/>
            <w:vAlign w:val="center"/>
          </w:tcPr>
          <w:p w14:paraId="67CE08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nil"/>
              <w:left w:val="nil"/>
              <w:bottom w:val="single" w:color="auto" w:sz="4" w:space="0"/>
              <w:right w:val="single" w:color="auto" w:sz="4" w:space="0"/>
            </w:tcBorders>
            <w:noWrap/>
            <w:vAlign w:val="center"/>
          </w:tcPr>
          <w:p w14:paraId="6618FA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AB 型</w:t>
            </w:r>
          </w:p>
        </w:tc>
      </w:tr>
      <w:tr w14:paraId="5B5C4A1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4F15C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7A6B64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 型</w:t>
            </w:r>
          </w:p>
        </w:tc>
        <w:tc>
          <w:tcPr>
            <w:tcW w:w="1176" w:type="dxa"/>
            <w:tcBorders>
              <w:top w:val="single" w:color="auto" w:sz="4" w:space="0"/>
              <w:left w:val="nil"/>
              <w:bottom w:val="single" w:color="auto" w:sz="4" w:space="0"/>
              <w:right w:val="single" w:color="auto" w:sz="4" w:space="0"/>
            </w:tcBorders>
            <w:noWrap/>
            <w:vAlign w:val="center"/>
          </w:tcPr>
          <w:p w14:paraId="050116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15D304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不详</w:t>
            </w:r>
          </w:p>
        </w:tc>
      </w:tr>
      <w:tr w14:paraId="441ACFC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E9345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72DB1D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O 型</w:t>
            </w:r>
          </w:p>
        </w:tc>
        <w:tc>
          <w:tcPr>
            <w:tcW w:w="1176" w:type="dxa"/>
            <w:tcBorders>
              <w:top w:val="single" w:color="auto" w:sz="4" w:space="0"/>
              <w:left w:val="nil"/>
              <w:bottom w:val="single" w:color="auto" w:sz="4" w:space="0"/>
              <w:right w:val="single" w:color="auto" w:sz="4" w:space="0"/>
            </w:tcBorders>
            <w:noWrap/>
            <w:vAlign w:val="center"/>
          </w:tcPr>
          <w:p w14:paraId="5B10F6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34C351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未查</w:t>
            </w:r>
          </w:p>
        </w:tc>
      </w:tr>
    </w:tbl>
    <w:p w14:paraId="53A1E02E">
      <w:pPr>
        <w:pStyle w:val="3"/>
        <w:spacing w:before="156" w:after="156"/>
      </w:pPr>
      <w:bookmarkStart w:id="403" w:name="_Toc9199"/>
      <w:bookmarkStart w:id="404" w:name="_Toc15387"/>
      <w:r>
        <w:t>Rh血型代码（blotype_rh）</w:t>
      </w:r>
      <w:bookmarkEnd w:id="403"/>
      <w:bookmarkEnd w:id="404"/>
    </w:p>
    <w:p w14:paraId="04222B3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430</w:t>
      </w:r>
      <w:r>
        <w:rPr>
          <w:rFonts w:hint="eastAsia"/>
        </w:rPr>
        <w:fldChar w:fldCharType="end"/>
      </w:r>
      <w:r>
        <w:rPr>
          <w:rFonts w:hint="eastAsia"/>
        </w:rPr>
        <w:t xml:space="preserve"> Rh血型代码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BB9F4B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DE0A30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DB8A1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A4DEEA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C828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7E0431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7EE6E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210639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Rh 阴性</w:t>
            </w:r>
          </w:p>
        </w:tc>
        <w:tc>
          <w:tcPr>
            <w:tcW w:w="1176" w:type="dxa"/>
            <w:tcBorders>
              <w:top w:val="nil"/>
              <w:left w:val="nil"/>
              <w:bottom w:val="single" w:color="auto" w:sz="4" w:space="0"/>
              <w:right w:val="single" w:color="auto" w:sz="4" w:space="0"/>
            </w:tcBorders>
            <w:noWrap/>
            <w:vAlign w:val="center"/>
          </w:tcPr>
          <w:p w14:paraId="06E610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432044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不详</w:t>
            </w:r>
          </w:p>
        </w:tc>
      </w:tr>
      <w:tr w14:paraId="2A45FF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17A16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43B49A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Rh 阳性</w:t>
            </w:r>
          </w:p>
        </w:tc>
        <w:tc>
          <w:tcPr>
            <w:tcW w:w="1176" w:type="dxa"/>
            <w:tcBorders>
              <w:top w:val="single" w:color="auto" w:sz="4" w:space="0"/>
              <w:left w:val="nil"/>
              <w:bottom w:val="single" w:color="auto" w:sz="4" w:space="0"/>
              <w:right w:val="single" w:color="auto" w:sz="4" w:space="0"/>
            </w:tcBorders>
            <w:noWrap/>
            <w:vAlign w:val="center"/>
          </w:tcPr>
          <w:p w14:paraId="02888C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4B8E39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未查</w:t>
            </w:r>
          </w:p>
        </w:tc>
      </w:tr>
    </w:tbl>
    <w:p w14:paraId="5A6D878D">
      <w:pPr>
        <w:pStyle w:val="3"/>
        <w:spacing w:before="156" w:after="156"/>
      </w:pPr>
      <w:bookmarkStart w:id="405" w:name="_Toc9309"/>
      <w:bookmarkStart w:id="406" w:name="_Toc31009"/>
      <w:r>
        <w:rPr>
          <w:rFonts w:hint="eastAsia"/>
        </w:rPr>
        <w:t>死亡标识（</w:t>
      </w:r>
      <w:r>
        <w:t>die_code）</w:t>
      </w:r>
      <w:bookmarkEnd w:id="405"/>
      <w:bookmarkEnd w:id="406"/>
    </w:p>
    <w:p w14:paraId="36F61CE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431</w:t>
      </w:r>
      <w:r>
        <w:rPr>
          <w:rFonts w:hint="eastAsia"/>
        </w:rPr>
        <w:fldChar w:fldCharType="end"/>
      </w:r>
      <w:r>
        <w:rPr>
          <w:rFonts w:hint="eastAsia"/>
        </w:rPr>
        <w:t>死亡标识</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C49084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AC01E0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4D48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D367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40494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B406C2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8CF8E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DAAA2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61FDC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F6A47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18255A3">
      <w:pPr>
        <w:pStyle w:val="3"/>
        <w:spacing w:before="156" w:after="156"/>
      </w:pPr>
      <w:bookmarkStart w:id="407" w:name="_Toc16409"/>
      <w:bookmarkStart w:id="408" w:name="_Toc14837"/>
      <w:r>
        <w:rPr>
          <w:rFonts w:hint="eastAsia"/>
        </w:rPr>
        <w:t>住院病例病案质量代码（</w:t>
      </w:r>
      <w:r>
        <w:t>medcas_qlt_code）</w:t>
      </w:r>
      <w:bookmarkEnd w:id="407"/>
      <w:bookmarkEnd w:id="408"/>
    </w:p>
    <w:p w14:paraId="501C018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432</w:t>
      </w:r>
      <w:r>
        <w:rPr>
          <w:rFonts w:hint="eastAsia"/>
        </w:rPr>
        <w:fldChar w:fldCharType="end"/>
      </w:r>
      <w:r>
        <w:rPr>
          <w:rFonts w:hint="eastAsia"/>
        </w:rPr>
        <w:t>住院病例病案质量代码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F08FC2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D73F53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93BA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255EBA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3E38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FD2905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6BD62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1A68FF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甲</w:t>
            </w:r>
          </w:p>
        </w:tc>
        <w:tc>
          <w:tcPr>
            <w:tcW w:w="1176" w:type="dxa"/>
            <w:tcBorders>
              <w:top w:val="nil"/>
              <w:left w:val="nil"/>
              <w:bottom w:val="single" w:color="auto" w:sz="4" w:space="0"/>
              <w:right w:val="single" w:color="auto" w:sz="4" w:space="0"/>
            </w:tcBorders>
            <w:noWrap/>
            <w:vAlign w:val="center"/>
          </w:tcPr>
          <w:p w14:paraId="4930B1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6C107E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丙</w:t>
            </w:r>
          </w:p>
        </w:tc>
      </w:tr>
      <w:tr w14:paraId="5E74845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BF7C2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4AEBB1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乙</w:t>
            </w:r>
          </w:p>
        </w:tc>
        <w:tc>
          <w:tcPr>
            <w:tcW w:w="1176" w:type="dxa"/>
            <w:tcBorders>
              <w:top w:val="single" w:color="auto" w:sz="4" w:space="0"/>
              <w:left w:val="nil"/>
              <w:bottom w:val="single" w:color="auto" w:sz="4" w:space="0"/>
              <w:right w:val="single" w:color="auto" w:sz="4" w:space="0"/>
            </w:tcBorders>
            <w:noWrap/>
            <w:vAlign w:val="center"/>
          </w:tcPr>
          <w:p w14:paraId="4EF658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5BA4DB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7052EA2">
      <w:pPr>
        <w:pStyle w:val="3"/>
        <w:spacing w:before="156" w:after="156"/>
      </w:pPr>
      <w:bookmarkStart w:id="409" w:name="_Toc19436"/>
      <w:bookmarkStart w:id="410" w:name="_Toc14539"/>
      <w:r>
        <w:rPr>
          <w:rFonts w:hint="eastAsia"/>
        </w:rPr>
        <w:t>出院</w:t>
      </w:r>
      <w:r>
        <w:t xml:space="preserve"> 31天内再住院计划</w:t>
      </w:r>
      <w:r>
        <w:rPr>
          <w:rFonts w:hint="eastAsia"/>
        </w:rPr>
        <w:t>标志</w:t>
      </w:r>
      <w:r>
        <w:t>（days_rinp_flag_31）</w:t>
      </w:r>
      <w:bookmarkEnd w:id="409"/>
      <w:bookmarkEnd w:id="410"/>
    </w:p>
    <w:p w14:paraId="5CDAC57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433</w:t>
      </w:r>
      <w:r>
        <w:rPr>
          <w:rFonts w:hint="eastAsia"/>
        </w:rPr>
        <w:fldChar w:fldCharType="end"/>
      </w:r>
      <w:r>
        <w:rPr>
          <w:rFonts w:hint="eastAsia"/>
        </w:rPr>
        <w:t>出院31天内再住院计划标志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B0C966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FD5F3B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F3A7F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780A66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7D4D5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425650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CF22C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418F0C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w:t>
            </w:r>
          </w:p>
        </w:tc>
        <w:tc>
          <w:tcPr>
            <w:tcW w:w="1176" w:type="dxa"/>
            <w:tcBorders>
              <w:top w:val="nil"/>
              <w:left w:val="nil"/>
              <w:bottom w:val="single" w:color="auto" w:sz="4" w:space="0"/>
              <w:right w:val="single" w:color="auto" w:sz="4" w:space="0"/>
            </w:tcBorders>
            <w:noWrap/>
            <w:vAlign w:val="center"/>
          </w:tcPr>
          <w:p w14:paraId="27E3AC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2" w:type="dxa"/>
            <w:tcBorders>
              <w:top w:val="nil"/>
              <w:left w:val="nil"/>
              <w:bottom w:val="single" w:color="auto" w:sz="4" w:space="0"/>
              <w:right w:val="single" w:color="auto" w:sz="4" w:space="0"/>
            </w:tcBorders>
            <w:noWrap/>
            <w:vAlign w:val="center"/>
          </w:tcPr>
          <w:p w14:paraId="64538B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w:t>
            </w:r>
          </w:p>
        </w:tc>
      </w:tr>
    </w:tbl>
    <w:p w14:paraId="59A15EF6">
      <w:pPr>
        <w:pStyle w:val="3"/>
        <w:spacing w:before="156" w:after="156"/>
      </w:pPr>
      <w:bookmarkStart w:id="411" w:name="_Toc20148"/>
      <w:bookmarkStart w:id="412" w:name="_Toc6047"/>
      <w:r>
        <w:rPr>
          <w:rFonts w:hint="eastAsia"/>
        </w:rPr>
        <w:t>住院患者疾病诊断对照代码（</w:t>
      </w:r>
      <w:r>
        <w:t>ipt_dise_crsp）</w:t>
      </w:r>
      <w:bookmarkEnd w:id="411"/>
      <w:bookmarkEnd w:id="412"/>
    </w:p>
    <w:p w14:paraId="1EC4DDC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434</w:t>
      </w:r>
      <w:r>
        <w:rPr>
          <w:rFonts w:hint="eastAsia"/>
        </w:rPr>
        <w:fldChar w:fldCharType="end"/>
      </w:r>
      <w:r>
        <w:rPr>
          <w:rFonts w:hint="eastAsia"/>
        </w:rPr>
        <w:t>住院患者疾病诊断对照代码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FFF8E8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17E0A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B74AB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E877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34006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36D94B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A0BFC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08F304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门诊诊断与出院诊断</w:t>
            </w:r>
          </w:p>
        </w:tc>
        <w:tc>
          <w:tcPr>
            <w:tcW w:w="1176" w:type="dxa"/>
            <w:tcBorders>
              <w:top w:val="nil"/>
              <w:left w:val="nil"/>
              <w:bottom w:val="single" w:color="auto" w:sz="4" w:space="0"/>
              <w:right w:val="single" w:color="auto" w:sz="4" w:space="0"/>
            </w:tcBorders>
            <w:noWrap/>
            <w:vAlign w:val="center"/>
          </w:tcPr>
          <w:p w14:paraId="6DF940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nil"/>
              <w:left w:val="nil"/>
              <w:bottom w:val="single" w:color="auto" w:sz="4" w:space="0"/>
              <w:right w:val="single" w:color="auto" w:sz="4" w:space="0"/>
            </w:tcBorders>
            <w:noWrap/>
            <w:vAlign w:val="center"/>
          </w:tcPr>
          <w:p w14:paraId="0E2603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放射诊断与病理诊断</w:t>
            </w:r>
          </w:p>
        </w:tc>
      </w:tr>
      <w:tr w14:paraId="1F0DE9F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EFDD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99" w:type="dxa"/>
            <w:tcBorders>
              <w:top w:val="single" w:color="auto" w:sz="4" w:space="0"/>
              <w:left w:val="nil"/>
              <w:bottom w:val="single" w:color="auto" w:sz="4" w:space="0"/>
              <w:right w:val="single" w:color="auto" w:sz="4" w:space="0"/>
            </w:tcBorders>
            <w:noWrap/>
            <w:vAlign w:val="center"/>
          </w:tcPr>
          <w:p w14:paraId="760D31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中医入院与出院</w:t>
            </w:r>
          </w:p>
        </w:tc>
        <w:tc>
          <w:tcPr>
            <w:tcW w:w="1176" w:type="dxa"/>
            <w:tcBorders>
              <w:top w:val="single" w:color="auto" w:sz="4" w:space="0"/>
              <w:left w:val="nil"/>
              <w:bottom w:val="single" w:color="auto" w:sz="4" w:space="0"/>
              <w:right w:val="single" w:color="auto" w:sz="4" w:space="0"/>
            </w:tcBorders>
            <w:noWrap/>
            <w:vAlign w:val="center"/>
          </w:tcPr>
          <w:p w14:paraId="732367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single" w:color="auto" w:sz="4" w:space="0"/>
              <w:left w:val="nil"/>
              <w:bottom w:val="single" w:color="auto" w:sz="4" w:space="0"/>
              <w:right w:val="single" w:color="auto" w:sz="4" w:space="0"/>
            </w:tcBorders>
            <w:noWrap/>
            <w:vAlign w:val="center"/>
          </w:tcPr>
          <w:p w14:paraId="303FEA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临床诊断与尸检诊断</w:t>
            </w:r>
          </w:p>
        </w:tc>
      </w:tr>
      <w:tr w14:paraId="1D732F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3D490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3CB1AE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入院诊断与出院诊断</w:t>
            </w:r>
          </w:p>
        </w:tc>
        <w:tc>
          <w:tcPr>
            <w:tcW w:w="1176" w:type="dxa"/>
            <w:tcBorders>
              <w:top w:val="single" w:color="auto" w:sz="4" w:space="0"/>
              <w:left w:val="nil"/>
              <w:bottom w:val="single" w:color="auto" w:sz="4" w:space="0"/>
              <w:right w:val="single" w:color="auto" w:sz="4" w:space="0"/>
            </w:tcBorders>
            <w:noWrap/>
            <w:vAlign w:val="center"/>
          </w:tcPr>
          <w:p w14:paraId="078C93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vAlign w:val="center"/>
          </w:tcPr>
          <w:p w14:paraId="36F2D8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中医门诊与出院</w:t>
            </w:r>
          </w:p>
        </w:tc>
      </w:tr>
      <w:tr w14:paraId="7EEA25E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6FE69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492F8C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术前诊断与术后诊断</w:t>
            </w:r>
          </w:p>
        </w:tc>
        <w:tc>
          <w:tcPr>
            <w:tcW w:w="1176" w:type="dxa"/>
            <w:tcBorders>
              <w:top w:val="single" w:color="auto" w:sz="4" w:space="0"/>
              <w:left w:val="nil"/>
              <w:bottom w:val="single" w:color="auto" w:sz="4" w:space="0"/>
              <w:right w:val="single" w:color="auto" w:sz="4" w:space="0"/>
            </w:tcBorders>
            <w:noWrap/>
            <w:vAlign w:val="center"/>
          </w:tcPr>
          <w:p w14:paraId="402E5F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4E21BA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533659D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7BC47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vAlign w:val="center"/>
          </w:tcPr>
          <w:p w14:paraId="0D1602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放射诊断与术后诊断</w:t>
            </w:r>
          </w:p>
        </w:tc>
        <w:tc>
          <w:tcPr>
            <w:tcW w:w="1176" w:type="dxa"/>
            <w:tcBorders>
              <w:top w:val="single" w:color="auto" w:sz="4" w:space="0"/>
              <w:left w:val="nil"/>
              <w:bottom w:val="single" w:color="auto" w:sz="4" w:space="0"/>
              <w:right w:val="single" w:color="auto" w:sz="4" w:space="0"/>
            </w:tcBorders>
            <w:noWrap/>
            <w:vAlign w:val="center"/>
          </w:tcPr>
          <w:p w14:paraId="206216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X</w:t>
            </w:r>
          </w:p>
        </w:tc>
        <w:tc>
          <w:tcPr>
            <w:tcW w:w="2776" w:type="dxa"/>
            <w:tcBorders>
              <w:top w:val="single" w:color="auto" w:sz="4" w:space="0"/>
              <w:left w:val="nil"/>
              <w:bottom w:val="single" w:color="auto" w:sz="4" w:space="0"/>
              <w:right w:val="single" w:color="auto" w:sz="4" w:space="0"/>
            </w:tcBorders>
            <w:noWrap/>
            <w:vAlign w:val="center"/>
          </w:tcPr>
          <w:p w14:paraId="6DFB0D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疾病诊断对照组扩充内容</w:t>
            </w:r>
          </w:p>
        </w:tc>
      </w:tr>
      <w:tr w14:paraId="557E2F3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72127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vAlign w:val="center"/>
          </w:tcPr>
          <w:p w14:paraId="7DF191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出院诊断与病理诊断</w:t>
            </w:r>
          </w:p>
        </w:tc>
        <w:tc>
          <w:tcPr>
            <w:tcW w:w="1176" w:type="dxa"/>
            <w:tcBorders>
              <w:top w:val="single" w:color="auto" w:sz="4" w:space="0"/>
              <w:left w:val="nil"/>
              <w:bottom w:val="single" w:color="auto" w:sz="4" w:space="0"/>
              <w:right w:val="single" w:color="auto" w:sz="4" w:space="0"/>
            </w:tcBorders>
            <w:noWrap/>
            <w:vAlign w:val="center"/>
          </w:tcPr>
          <w:p w14:paraId="375E47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36EDA2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4E6C445">
      <w:pPr>
        <w:pStyle w:val="3"/>
        <w:spacing w:before="156" w:after="156"/>
      </w:pPr>
      <w:bookmarkStart w:id="413" w:name="_Toc29424"/>
      <w:bookmarkStart w:id="414" w:name="_Toc8681"/>
      <w:r>
        <w:rPr>
          <w:rFonts w:hint="eastAsia"/>
        </w:rPr>
        <w:t>住院患者诊断符合情况代码（</w:t>
      </w:r>
      <w:r>
        <w:t>ipt_dise_inscp_code）</w:t>
      </w:r>
      <w:bookmarkEnd w:id="413"/>
      <w:bookmarkEnd w:id="414"/>
    </w:p>
    <w:p w14:paraId="0404831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435</w:t>
      </w:r>
      <w:r>
        <w:rPr>
          <w:rFonts w:hint="eastAsia"/>
        </w:rPr>
        <w:fldChar w:fldCharType="end"/>
      </w:r>
      <w:r>
        <w:rPr>
          <w:rFonts w:hint="eastAsia"/>
        </w:rPr>
        <w:t>住院患者诊断符合情况代码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633131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C2655D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B7C0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72B5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B711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C6EDAD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06FE1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4F2024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符合</w:t>
            </w:r>
          </w:p>
        </w:tc>
        <w:tc>
          <w:tcPr>
            <w:tcW w:w="1176" w:type="dxa"/>
            <w:tcBorders>
              <w:top w:val="nil"/>
              <w:left w:val="nil"/>
              <w:bottom w:val="single" w:color="auto" w:sz="4" w:space="0"/>
              <w:right w:val="single" w:color="auto" w:sz="4" w:space="0"/>
            </w:tcBorders>
            <w:noWrap/>
            <w:vAlign w:val="center"/>
          </w:tcPr>
          <w:p w14:paraId="1F1E24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62748D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诊断符合情况扩充内容</w:t>
            </w:r>
          </w:p>
        </w:tc>
      </w:tr>
      <w:tr w14:paraId="70A733F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CE26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06AD7F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不符合</w:t>
            </w:r>
          </w:p>
        </w:tc>
        <w:tc>
          <w:tcPr>
            <w:tcW w:w="1176" w:type="dxa"/>
            <w:tcBorders>
              <w:top w:val="single" w:color="auto" w:sz="4" w:space="0"/>
              <w:left w:val="nil"/>
              <w:bottom w:val="single" w:color="auto" w:sz="4" w:space="0"/>
              <w:right w:val="single" w:color="auto" w:sz="4" w:space="0"/>
            </w:tcBorders>
            <w:noWrap/>
            <w:vAlign w:val="center"/>
          </w:tcPr>
          <w:p w14:paraId="48F3D4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4D3120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无对照</w:t>
            </w:r>
          </w:p>
        </w:tc>
      </w:tr>
    </w:tbl>
    <w:p w14:paraId="598263A0">
      <w:pPr>
        <w:pStyle w:val="3"/>
        <w:spacing w:before="156" w:after="156"/>
      </w:pPr>
      <w:bookmarkStart w:id="415" w:name="_Toc27310"/>
      <w:bookmarkStart w:id="416" w:name="_Toc7214"/>
      <w:r>
        <w:rPr>
          <w:rFonts w:hint="eastAsia"/>
        </w:rPr>
        <w:t>出院治疗结果代码（</w:t>
      </w:r>
      <w:r>
        <w:t>dscg_trt_rslt_code）</w:t>
      </w:r>
      <w:bookmarkEnd w:id="415"/>
      <w:bookmarkEnd w:id="416"/>
    </w:p>
    <w:p w14:paraId="7A34CE8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436</w:t>
      </w:r>
      <w:r>
        <w:rPr>
          <w:rFonts w:hint="eastAsia"/>
        </w:rPr>
        <w:fldChar w:fldCharType="end"/>
      </w:r>
      <w:r>
        <w:rPr>
          <w:rFonts w:hint="eastAsia"/>
        </w:rPr>
        <w:t>出院诊疗结果代码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9F06BA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6E5313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9D1EB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AFF3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2C98D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F5BBDF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75F20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476A68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治愈</w:t>
            </w:r>
          </w:p>
        </w:tc>
        <w:tc>
          <w:tcPr>
            <w:tcW w:w="1176" w:type="dxa"/>
            <w:tcBorders>
              <w:top w:val="nil"/>
              <w:left w:val="nil"/>
              <w:bottom w:val="single" w:color="auto" w:sz="4" w:space="0"/>
              <w:right w:val="single" w:color="auto" w:sz="4" w:space="0"/>
            </w:tcBorders>
            <w:noWrap/>
            <w:vAlign w:val="center"/>
          </w:tcPr>
          <w:p w14:paraId="583EB8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nil"/>
              <w:left w:val="nil"/>
              <w:bottom w:val="single" w:color="auto" w:sz="4" w:space="0"/>
              <w:right w:val="single" w:color="auto" w:sz="4" w:space="0"/>
            </w:tcBorders>
            <w:noWrap/>
            <w:vAlign w:val="center"/>
          </w:tcPr>
          <w:p w14:paraId="793B9F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无效</w:t>
            </w:r>
          </w:p>
        </w:tc>
      </w:tr>
      <w:tr w14:paraId="45EA63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92A6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7E05E3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好转</w:t>
            </w:r>
          </w:p>
        </w:tc>
        <w:tc>
          <w:tcPr>
            <w:tcW w:w="1176" w:type="dxa"/>
            <w:tcBorders>
              <w:top w:val="single" w:color="auto" w:sz="4" w:space="0"/>
              <w:left w:val="nil"/>
              <w:bottom w:val="single" w:color="auto" w:sz="4" w:space="0"/>
              <w:right w:val="single" w:color="auto" w:sz="4" w:space="0"/>
            </w:tcBorders>
            <w:noWrap/>
            <w:vAlign w:val="center"/>
          </w:tcPr>
          <w:p w14:paraId="429759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2FE6D7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死亡</w:t>
            </w:r>
          </w:p>
        </w:tc>
      </w:tr>
      <w:tr w14:paraId="146F3E6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C045B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5E3968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未愈</w:t>
            </w:r>
          </w:p>
        </w:tc>
        <w:tc>
          <w:tcPr>
            <w:tcW w:w="1176" w:type="dxa"/>
            <w:tcBorders>
              <w:top w:val="single" w:color="auto" w:sz="4" w:space="0"/>
              <w:left w:val="nil"/>
              <w:bottom w:val="single" w:color="auto" w:sz="4" w:space="0"/>
              <w:right w:val="single" w:color="auto" w:sz="4" w:space="0"/>
            </w:tcBorders>
            <w:noWrap/>
            <w:vAlign w:val="center"/>
          </w:tcPr>
          <w:p w14:paraId="5B7815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28EC83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0ABA2F8B">
      <w:pPr>
        <w:pStyle w:val="3"/>
        <w:spacing w:before="156" w:after="156"/>
        <w:rPr>
          <w:lang w:val="en-US"/>
        </w:rPr>
      </w:pPr>
      <w:bookmarkStart w:id="417" w:name="_Toc1443"/>
      <w:bookmarkStart w:id="418" w:name="_Toc19348"/>
      <w:r>
        <w:rPr>
          <w:rFonts w:hint="eastAsia"/>
        </w:rPr>
        <w:t>乙肝表面抗原</w:t>
      </w:r>
      <w:r>
        <w:rPr>
          <w:rFonts w:hint="eastAsia"/>
          <w:lang w:val="en-US"/>
        </w:rPr>
        <w:t>（</w:t>
      </w:r>
      <w:r>
        <w:rPr>
          <w:lang w:val="en-US"/>
        </w:rPr>
        <w:t>hbsag）</w:t>
      </w:r>
      <w:bookmarkEnd w:id="417"/>
      <w:bookmarkEnd w:id="418"/>
    </w:p>
    <w:p w14:paraId="23BEA27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437</w:t>
      </w:r>
      <w:r>
        <w:rPr>
          <w:rFonts w:hint="eastAsia"/>
        </w:rPr>
        <w:fldChar w:fldCharType="end"/>
      </w:r>
      <w:r>
        <w:rPr>
          <w:rFonts w:hint="eastAsia"/>
        </w:rPr>
        <w:t>乙肝表面抗原</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4D06C2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36B873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2E6C7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3031EB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BF23E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5D1FA9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AD28A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4A0547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未做</w:t>
            </w:r>
          </w:p>
        </w:tc>
        <w:tc>
          <w:tcPr>
            <w:tcW w:w="1176" w:type="dxa"/>
            <w:tcBorders>
              <w:top w:val="nil"/>
              <w:left w:val="nil"/>
              <w:bottom w:val="single" w:color="auto" w:sz="4" w:space="0"/>
              <w:right w:val="single" w:color="auto" w:sz="4" w:space="0"/>
            </w:tcBorders>
            <w:noWrap/>
            <w:vAlign w:val="center"/>
          </w:tcPr>
          <w:p w14:paraId="47871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2482B7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阳性</w:t>
            </w:r>
          </w:p>
        </w:tc>
      </w:tr>
      <w:tr w14:paraId="6B1BB17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386E8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0981A8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阴性</w:t>
            </w:r>
          </w:p>
        </w:tc>
        <w:tc>
          <w:tcPr>
            <w:tcW w:w="1176" w:type="dxa"/>
            <w:tcBorders>
              <w:top w:val="single" w:color="auto" w:sz="4" w:space="0"/>
              <w:left w:val="nil"/>
              <w:bottom w:val="single" w:color="auto" w:sz="4" w:space="0"/>
              <w:right w:val="single" w:color="auto" w:sz="4" w:space="0"/>
            </w:tcBorders>
            <w:noWrap/>
            <w:vAlign w:val="center"/>
          </w:tcPr>
          <w:p w14:paraId="4E17AB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7D1A0AC2">
            <w:pPr>
              <w:ind w:firstLine="0" w:firstLineChars="0"/>
              <w:rPr>
                <w:rFonts w:asciiTheme="minorEastAsia" w:hAnsiTheme="minorEastAsia" w:eastAsiaTheme="minorEastAsia"/>
                <w:color w:val="000000" w:themeColor="text1"/>
                <w:sz w:val="18"/>
                <w:szCs w:val="18"/>
                <w14:textFill>
                  <w14:solidFill>
                    <w14:schemeClr w14:val="tx1"/>
                  </w14:solidFill>
                </w14:textFill>
              </w:rPr>
            </w:pPr>
          </w:p>
        </w:tc>
      </w:tr>
    </w:tbl>
    <w:p w14:paraId="2073AE72">
      <w:pPr>
        <w:pStyle w:val="3"/>
        <w:spacing w:before="156" w:after="156"/>
        <w:rPr>
          <w:lang w:val="en-US"/>
        </w:rPr>
      </w:pPr>
      <w:bookmarkStart w:id="419" w:name="_Toc26093"/>
      <w:bookmarkStart w:id="420" w:name="_Toc24492"/>
      <w:r>
        <w:rPr>
          <w:rFonts w:hint="eastAsia"/>
        </w:rPr>
        <w:t>丙型肝炎抗体</w:t>
      </w:r>
      <w:r>
        <w:rPr>
          <w:rFonts w:hint="eastAsia"/>
          <w:lang w:val="en-US"/>
        </w:rPr>
        <w:t>（</w:t>
      </w:r>
      <w:r>
        <w:rPr>
          <w:lang w:val="en-US"/>
        </w:rPr>
        <w:t>hcv-ab）</w:t>
      </w:r>
      <w:bookmarkEnd w:id="419"/>
      <w:bookmarkEnd w:id="420"/>
    </w:p>
    <w:p w14:paraId="10F8164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438</w:t>
      </w:r>
      <w:r>
        <w:rPr>
          <w:rFonts w:hint="eastAsia"/>
        </w:rPr>
        <w:fldChar w:fldCharType="end"/>
      </w:r>
      <w:r>
        <w:rPr>
          <w:rFonts w:hint="eastAsia"/>
        </w:rPr>
        <w:t>丙型肝炎抗体</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1BBE8E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87B1A2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5A70F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15155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DF9D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341BC4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0E25C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370B32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未做</w:t>
            </w:r>
          </w:p>
        </w:tc>
        <w:tc>
          <w:tcPr>
            <w:tcW w:w="1176" w:type="dxa"/>
            <w:tcBorders>
              <w:top w:val="nil"/>
              <w:left w:val="nil"/>
              <w:bottom w:val="single" w:color="auto" w:sz="4" w:space="0"/>
              <w:right w:val="single" w:color="auto" w:sz="4" w:space="0"/>
            </w:tcBorders>
            <w:noWrap/>
            <w:vAlign w:val="center"/>
          </w:tcPr>
          <w:p w14:paraId="438E82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4D3A5E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阳性</w:t>
            </w:r>
          </w:p>
        </w:tc>
      </w:tr>
      <w:tr w14:paraId="027939E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BE071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0C6716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阴性</w:t>
            </w:r>
          </w:p>
        </w:tc>
        <w:tc>
          <w:tcPr>
            <w:tcW w:w="1176" w:type="dxa"/>
            <w:tcBorders>
              <w:top w:val="single" w:color="auto" w:sz="4" w:space="0"/>
              <w:left w:val="nil"/>
              <w:bottom w:val="single" w:color="auto" w:sz="4" w:space="0"/>
              <w:right w:val="single" w:color="auto" w:sz="4" w:space="0"/>
            </w:tcBorders>
            <w:noWrap/>
            <w:vAlign w:val="center"/>
          </w:tcPr>
          <w:p w14:paraId="69C3C9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17285CB5">
            <w:pPr>
              <w:ind w:firstLine="0" w:firstLineChars="0"/>
              <w:rPr>
                <w:rFonts w:asciiTheme="minorEastAsia" w:hAnsiTheme="minorEastAsia" w:eastAsiaTheme="minorEastAsia"/>
                <w:color w:val="000000" w:themeColor="text1"/>
                <w:sz w:val="18"/>
                <w:szCs w:val="18"/>
                <w14:textFill>
                  <w14:solidFill>
                    <w14:schemeClr w14:val="tx1"/>
                  </w14:solidFill>
                </w14:textFill>
              </w:rPr>
            </w:pPr>
          </w:p>
        </w:tc>
      </w:tr>
    </w:tbl>
    <w:p w14:paraId="7FAF7549">
      <w:pPr>
        <w:pStyle w:val="3"/>
        <w:spacing w:before="156" w:after="156"/>
        <w:rPr>
          <w:lang w:val="en-US"/>
        </w:rPr>
      </w:pPr>
      <w:bookmarkStart w:id="421" w:name="_Toc28875"/>
      <w:bookmarkStart w:id="422" w:name="_Toc24435"/>
      <w:r>
        <w:rPr>
          <w:rFonts w:hint="eastAsia"/>
        </w:rPr>
        <w:t>艾滋病毒抗体</w:t>
      </w:r>
      <w:r>
        <w:rPr>
          <w:rFonts w:hint="eastAsia"/>
          <w:lang w:val="en-US"/>
        </w:rPr>
        <w:t>（</w:t>
      </w:r>
      <w:r>
        <w:rPr>
          <w:lang w:val="en-US"/>
        </w:rPr>
        <w:t>hiv-ab）</w:t>
      </w:r>
      <w:bookmarkEnd w:id="421"/>
      <w:bookmarkEnd w:id="422"/>
    </w:p>
    <w:p w14:paraId="093362F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439</w:t>
      </w:r>
      <w:r>
        <w:rPr>
          <w:rFonts w:hint="eastAsia"/>
        </w:rPr>
        <w:fldChar w:fldCharType="end"/>
      </w:r>
      <w:r>
        <w:rPr>
          <w:rFonts w:hint="eastAsia"/>
        </w:rPr>
        <w:t>艾滋病毒抗体</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310FBA5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36868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77B47D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7FAA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C058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6760EE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36D14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4AA7B6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未做</w:t>
            </w:r>
          </w:p>
        </w:tc>
        <w:tc>
          <w:tcPr>
            <w:tcW w:w="1176" w:type="dxa"/>
            <w:tcBorders>
              <w:top w:val="nil"/>
              <w:left w:val="nil"/>
              <w:bottom w:val="single" w:color="auto" w:sz="4" w:space="0"/>
              <w:right w:val="single" w:color="auto" w:sz="4" w:space="0"/>
            </w:tcBorders>
            <w:noWrap/>
            <w:vAlign w:val="center"/>
          </w:tcPr>
          <w:p w14:paraId="1F0997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4E15D4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阳性</w:t>
            </w:r>
          </w:p>
        </w:tc>
      </w:tr>
      <w:tr w14:paraId="0BD747C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A27B0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0FAA27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阴性</w:t>
            </w:r>
          </w:p>
        </w:tc>
        <w:tc>
          <w:tcPr>
            <w:tcW w:w="1176" w:type="dxa"/>
            <w:tcBorders>
              <w:top w:val="single" w:color="auto" w:sz="4" w:space="0"/>
              <w:left w:val="nil"/>
              <w:bottom w:val="single" w:color="auto" w:sz="4" w:space="0"/>
              <w:right w:val="single" w:color="auto" w:sz="4" w:space="0"/>
            </w:tcBorders>
            <w:noWrap/>
            <w:vAlign w:val="center"/>
          </w:tcPr>
          <w:p w14:paraId="0DB4FB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7333231F">
            <w:pPr>
              <w:ind w:firstLine="0" w:firstLineChars="0"/>
              <w:rPr>
                <w:rFonts w:asciiTheme="minorEastAsia" w:hAnsiTheme="minorEastAsia" w:eastAsiaTheme="minorEastAsia"/>
                <w:color w:val="000000" w:themeColor="text1"/>
                <w:sz w:val="18"/>
                <w:szCs w:val="18"/>
                <w14:textFill>
                  <w14:solidFill>
                    <w14:schemeClr w14:val="tx1"/>
                  </w14:solidFill>
                </w14:textFill>
              </w:rPr>
            </w:pPr>
          </w:p>
        </w:tc>
      </w:tr>
    </w:tbl>
    <w:p w14:paraId="5CE9B6AB">
      <w:pPr>
        <w:pStyle w:val="3"/>
        <w:spacing w:before="156" w:after="156"/>
      </w:pPr>
      <w:bookmarkStart w:id="423" w:name="_Toc4768"/>
      <w:bookmarkStart w:id="424" w:name="_Toc16367"/>
      <w:r>
        <w:rPr>
          <w:rFonts w:hint="eastAsia"/>
        </w:rPr>
        <w:t>手术、治疗、检查、诊断为本院第一例（</w:t>
      </w:r>
      <w:r>
        <w:t>hosp_dise_fsttime）</w:t>
      </w:r>
      <w:bookmarkEnd w:id="423"/>
      <w:bookmarkEnd w:id="424"/>
    </w:p>
    <w:p w14:paraId="0D11B75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440</w:t>
      </w:r>
      <w:r>
        <w:rPr>
          <w:rFonts w:hint="eastAsia"/>
        </w:rPr>
        <w:fldChar w:fldCharType="end"/>
      </w:r>
      <w:r>
        <w:rPr>
          <w:rFonts w:hint="eastAsia"/>
        </w:rPr>
        <w:t>手术、治疗、检查、诊断为本院第一例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0D1CD8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BB3F3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19ECB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3E6A8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D5D82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933CE6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BC73F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5EE95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CE503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8C142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38163C9">
      <w:pPr>
        <w:pStyle w:val="3"/>
        <w:spacing w:before="156" w:after="156"/>
      </w:pPr>
      <w:bookmarkStart w:id="425" w:name="_Toc28038"/>
      <w:bookmarkStart w:id="426" w:name="_Toc27248"/>
      <w:r>
        <w:rPr>
          <w:rFonts w:hint="eastAsia"/>
        </w:rPr>
        <w:t>医保付费方式代码（</w:t>
      </w:r>
      <w:r>
        <w:t>hif_pay_code）</w:t>
      </w:r>
      <w:bookmarkEnd w:id="425"/>
      <w:bookmarkEnd w:id="426"/>
    </w:p>
    <w:p w14:paraId="55DDFC3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441</w:t>
      </w:r>
      <w:r>
        <w:rPr>
          <w:rFonts w:hint="eastAsia"/>
        </w:rPr>
        <w:fldChar w:fldCharType="end"/>
      </w:r>
      <w:r>
        <w:rPr>
          <w:rFonts w:hint="eastAsia"/>
        </w:rPr>
        <w:t>医保付费方式代码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656C931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021E74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B18C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6A7C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3175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D287E3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15478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single" w:color="auto" w:sz="4" w:space="0"/>
              <w:right w:val="single" w:color="auto" w:sz="4" w:space="0"/>
            </w:tcBorders>
            <w:noWrap/>
            <w:vAlign w:val="center"/>
          </w:tcPr>
          <w:p w14:paraId="709082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总额预付</w:t>
            </w:r>
          </w:p>
        </w:tc>
        <w:tc>
          <w:tcPr>
            <w:tcW w:w="1176" w:type="dxa"/>
            <w:tcBorders>
              <w:top w:val="nil"/>
              <w:left w:val="nil"/>
              <w:bottom w:val="single" w:color="auto" w:sz="4" w:space="0"/>
              <w:right w:val="single" w:color="auto" w:sz="4" w:space="0"/>
            </w:tcBorders>
            <w:noWrap/>
            <w:vAlign w:val="center"/>
          </w:tcPr>
          <w:p w14:paraId="72FD31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97</w:t>
            </w:r>
          </w:p>
        </w:tc>
        <w:tc>
          <w:tcPr>
            <w:tcW w:w="2776" w:type="dxa"/>
            <w:tcBorders>
              <w:top w:val="nil"/>
              <w:left w:val="nil"/>
              <w:bottom w:val="single" w:color="auto" w:sz="4" w:space="0"/>
              <w:right w:val="single" w:color="auto" w:sz="4" w:space="0"/>
            </w:tcBorders>
            <w:noWrap/>
            <w:vAlign w:val="center"/>
          </w:tcPr>
          <w:p w14:paraId="766C20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项目付费</w:t>
            </w:r>
          </w:p>
        </w:tc>
      </w:tr>
      <w:tr w14:paraId="77836FE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57DB2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422C58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病组付费</w:t>
            </w:r>
          </w:p>
        </w:tc>
        <w:tc>
          <w:tcPr>
            <w:tcW w:w="1176" w:type="dxa"/>
            <w:tcBorders>
              <w:top w:val="single" w:color="auto" w:sz="4" w:space="0"/>
              <w:left w:val="nil"/>
              <w:bottom w:val="single" w:color="auto" w:sz="4" w:space="0"/>
              <w:right w:val="single" w:color="auto" w:sz="4" w:space="0"/>
            </w:tcBorders>
            <w:noWrap/>
            <w:vAlign w:val="center"/>
          </w:tcPr>
          <w:p w14:paraId="3A3909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98</w:t>
            </w:r>
          </w:p>
        </w:tc>
        <w:tc>
          <w:tcPr>
            <w:tcW w:w="2776" w:type="dxa"/>
            <w:tcBorders>
              <w:top w:val="single" w:color="auto" w:sz="4" w:space="0"/>
              <w:left w:val="nil"/>
              <w:bottom w:val="single" w:color="auto" w:sz="4" w:space="0"/>
              <w:right w:val="single" w:color="auto" w:sz="4" w:space="0"/>
            </w:tcBorders>
            <w:noWrap/>
            <w:vAlign w:val="center"/>
          </w:tcPr>
          <w:p w14:paraId="393D16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按床日付费（含日间）</w:t>
            </w:r>
          </w:p>
        </w:tc>
      </w:tr>
      <w:tr w14:paraId="55A7FF8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868A4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317A68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单病种付费</w:t>
            </w:r>
          </w:p>
        </w:tc>
        <w:tc>
          <w:tcPr>
            <w:tcW w:w="1176" w:type="dxa"/>
            <w:tcBorders>
              <w:top w:val="single" w:color="auto" w:sz="4" w:space="0"/>
              <w:left w:val="nil"/>
              <w:bottom w:val="single" w:color="auto" w:sz="4" w:space="0"/>
              <w:right w:val="single" w:color="auto" w:sz="4" w:space="0"/>
            </w:tcBorders>
            <w:noWrap/>
            <w:vAlign w:val="center"/>
          </w:tcPr>
          <w:p w14:paraId="3FFD9B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7F32A9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非医疗保险 </w:t>
            </w:r>
          </w:p>
        </w:tc>
      </w:tr>
      <w:tr w14:paraId="67C55E7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0295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632AE6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人头付费</w:t>
            </w:r>
          </w:p>
        </w:tc>
        <w:tc>
          <w:tcPr>
            <w:tcW w:w="1176" w:type="dxa"/>
            <w:tcBorders>
              <w:top w:val="single" w:color="auto" w:sz="4" w:space="0"/>
              <w:left w:val="nil"/>
              <w:bottom w:val="single" w:color="auto" w:sz="4" w:space="0"/>
              <w:right w:val="single" w:color="auto" w:sz="4" w:space="0"/>
            </w:tcBorders>
            <w:noWrap/>
            <w:vAlign w:val="center"/>
          </w:tcPr>
          <w:p w14:paraId="7FD081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7D0945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9C5F059">
      <w:pPr>
        <w:pStyle w:val="3"/>
        <w:spacing w:before="156" w:after="156"/>
      </w:pPr>
      <w:bookmarkStart w:id="427" w:name="_Toc17535"/>
      <w:bookmarkStart w:id="428" w:name="_Toc1238"/>
      <w:r>
        <w:rPr>
          <w:rFonts w:hint="eastAsia"/>
        </w:rPr>
        <w:t>医疗费用支付方式代码（</w:t>
      </w:r>
      <w:r>
        <w:t>med</w:t>
      </w:r>
      <w:r>
        <w:rPr>
          <w:rFonts w:hint="eastAsia"/>
        </w:rPr>
        <w:t>fee</w:t>
      </w:r>
      <w:r>
        <w:t>_pay</w:t>
      </w:r>
      <w:r>
        <w:rPr>
          <w:rFonts w:hint="eastAsia"/>
        </w:rPr>
        <w:t>mtd</w:t>
      </w:r>
      <w:r>
        <w:t>_code）</w:t>
      </w:r>
      <w:bookmarkEnd w:id="427"/>
      <w:bookmarkEnd w:id="428"/>
    </w:p>
    <w:p w14:paraId="59A23623">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442</w:t>
      </w:r>
      <w:r>
        <w:rPr>
          <w:rFonts w:hint="eastAsia"/>
        </w:rPr>
        <w:fldChar w:fldCharType="end"/>
      </w:r>
      <w:r>
        <w:rPr>
          <w:rFonts w:hint="eastAsia"/>
        </w:rPr>
        <w:t>医疗费用支付方式代码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91EAF3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F03B23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D87E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83BAB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9E909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826342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93515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single" w:color="auto" w:sz="4" w:space="0"/>
              <w:right w:val="single" w:color="auto" w:sz="4" w:space="0"/>
            </w:tcBorders>
            <w:noWrap/>
            <w:vAlign w:val="center"/>
          </w:tcPr>
          <w:p w14:paraId="7495B3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职工基本医疗保险</w:t>
            </w:r>
          </w:p>
        </w:tc>
        <w:tc>
          <w:tcPr>
            <w:tcW w:w="1176" w:type="dxa"/>
            <w:tcBorders>
              <w:top w:val="nil"/>
              <w:left w:val="nil"/>
              <w:bottom w:val="single" w:color="auto" w:sz="4" w:space="0"/>
              <w:right w:val="single" w:color="auto" w:sz="4" w:space="0"/>
            </w:tcBorders>
            <w:noWrap/>
            <w:vAlign w:val="center"/>
          </w:tcPr>
          <w:p w14:paraId="2E06CB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2776" w:type="dxa"/>
            <w:tcBorders>
              <w:top w:val="nil"/>
              <w:left w:val="nil"/>
              <w:bottom w:val="single" w:color="auto" w:sz="4" w:space="0"/>
              <w:right w:val="single" w:color="auto" w:sz="4" w:space="0"/>
            </w:tcBorders>
            <w:noWrap/>
            <w:vAlign w:val="center"/>
          </w:tcPr>
          <w:p w14:paraId="55BA53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全公费</w:t>
            </w:r>
          </w:p>
        </w:tc>
      </w:tr>
      <w:tr w14:paraId="68DE50E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CAC9E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254993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居民基本医疗保险</w:t>
            </w:r>
          </w:p>
        </w:tc>
        <w:tc>
          <w:tcPr>
            <w:tcW w:w="1176" w:type="dxa"/>
            <w:tcBorders>
              <w:top w:val="single" w:color="auto" w:sz="4" w:space="0"/>
              <w:left w:val="nil"/>
              <w:bottom w:val="single" w:color="auto" w:sz="4" w:space="0"/>
              <w:right w:val="single" w:color="auto" w:sz="4" w:space="0"/>
            </w:tcBorders>
            <w:noWrap/>
            <w:vAlign w:val="center"/>
          </w:tcPr>
          <w:p w14:paraId="12BAF0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2776" w:type="dxa"/>
            <w:tcBorders>
              <w:top w:val="single" w:color="auto" w:sz="4" w:space="0"/>
              <w:left w:val="nil"/>
              <w:bottom w:val="single" w:color="auto" w:sz="4" w:space="0"/>
              <w:right w:val="single" w:color="auto" w:sz="4" w:space="0"/>
            </w:tcBorders>
            <w:noWrap/>
            <w:vAlign w:val="center"/>
          </w:tcPr>
          <w:p w14:paraId="28A8A5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全自费</w:t>
            </w:r>
          </w:p>
        </w:tc>
      </w:tr>
      <w:tr w14:paraId="695F49D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D1E0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15A1EF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新型农村合作医疗</w:t>
            </w:r>
          </w:p>
        </w:tc>
        <w:tc>
          <w:tcPr>
            <w:tcW w:w="1176" w:type="dxa"/>
            <w:tcBorders>
              <w:top w:val="single" w:color="auto" w:sz="4" w:space="0"/>
              <w:left w:val="nil"/>
              <w:bottom w:val="single" w:color="auto" w:sz="4" w:space="0"/>
              <w:right w:val="single" w:color="auto" w:sz="4" w:space="0"/>
            </w:tcBorders>
            <w:noWrap/>
            <w:vAlign w:val="center"/>
          </w:tcPr>
          <w:p w14:paraId="00748C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2776" w:type="dxa"/>
            <w:tcBorders>
              <w:top w:val="single" w:color="auto" w:sz="4" w:space="0"/>
              <w:left w:val="nil"/>
              <w:bottom w:val="single" w:color="auto" w:sz="4" w:space="0"/>
              <w:right w:val="single" w:color="auto" w:sz="4" w:space="0"/>
            </w:tcBorders>
            <w:noWrap/>
            <w:vAlign w:val="center"/>
          </w:tcPr>
          <w:p w14:paraId="12307E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城乡居民医疗保险</w:t>
            </w:r>
          </w:p>
        </w:tc>
      </w:tr>
      <w:tr w14:paraId="0FF0210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7A112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495C8D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贫困救助</w:t>
            </w:r>
          </w:p>
        </w:tc>
        <w:tc>
          <w:tcPr>
            <w:tcW w:w="1176" w:type="dxa"/>
            <w:tcBorders>
              <w:top w:val="single" w:color="auto" w:sz="4" w:space="0"/>
              <w:left w:val="nil"/>
              <w:bottom w:val="single" w:color="auto" w:sz="4" w:space="0"/>
              <w:right w:val="single" w:color="auto" w:sz="4" w:space="0"/>
            </w:tcBorders>
            <w:noWrap/>
            <w:vAlign w:val="center"/>
          </w:tcPr>
          <w:p w14:paraId="7EB81D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783E7A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其他 </w:t>
            </w:r>
          </w:p>
        </w:tc>
      </w:tr>
      <w:tr w14:paraId="440A373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A2EFC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vAlign w:val="center"/>
          </w:tcPr>
          <w:p w14:paraId="479D86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商业医疗保险</w:t>
            </w:r>
          </w:p>
        </w:tc>
        <w:tc>
          <w:tcPr>
            <w:tcW w:w="1176" w:type="dxa"/>
            <w:tcBorders>
              <w:top w:val="single" w:color="auto" w:sz="4" w:space="0"/>
              <w:left w:val="nil"/>
              <w:bottom w:val="single" w:color="auto" w:sz="4" w:space="0"/>
              <w:right w:val="single" w:color="auto" w:sz="4" w:space="0"/>
            </w:tcBorders>
            <w:noWrap/>
            <w:vAlign w:val="center"/>
          </w:tcPr>
          <w:p w14:paraId="01416F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46624B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56F4825B">
      <w:pPr>
        <w:pStyle w:val="3"/>
        <w:spacing w:before="156" w:after="156"/>
      </w:pPr>
      <w:bookmarkStart w:id="429" w:name="_Toc724"/>
      <w:bookmarkStart w:id="430" w:name="_Toc31173"/>
      <w:r>
        <w:rPr>
          <w:rFonts w:hint="eastAsia"/>
        </w:rPr>
        <w:t>住院患者疾病诊断类型代码（</w:t>
      </w:r>
      <w:r>
        <w:t>ipt_dise_type_code）</w:t>
      </w:r>
      <w:bookmarkEnd w:id="429"/>
      <w:bookmarkEnd w:id="430"/>
    </w:p>
    <w:p w14:paraId="7D39CD4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443</w:t>
      </w:r>
      <w:r>
        <w:rPr>
          <w:rFonts w:hint="eastAsia"/>
        </w:rPr>
        <w:fldChar w:fldCharType="end"/>
      </w:r>
      <w:r>
        <w:rPr>
          <w:rFonts w:hint="eastAsia"/>
        </w:rPr>
        <w:t>住院患者疾病诊断类型代码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72BA52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D85E08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04A2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E80A9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0EB1F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91DCC0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06C0A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2BD263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出院诊断</w:t>
            </w:r>
          </w:p>
        </w:tc>
        <w:tc>
          <w:tcPr>
            <w:tcW w:w="1176" w:type="dxa"/>
            <w:tcBorders>
              <w:top w:val="nil"/>
              <w:left w:val="nil"/>
              <w:bottom w:val="single" w:color="auto" w:sz="4" w:space="0"/>
              <w:right w:val="single" w:color="auto" w:sz="4" w:space="0"/>
            </w:tcBorders>
            <w:noWrap/>
            <w:vAlign w:val="center"/>
          </w:tcPr>
          <w:p w14:paraId="4136E0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776" w:type="dxa"/>
            <w:tcBorders>
              <w:top w:val="nil"/>
              <w:left w:val="nil"/>
              <w:bottom w:val="single" w:color="auto" w:sz="4" w:space="0"/>
              <w:right w:val="single" w:color="auto" w:sz="4" w:space="0"/>
            </w:tcBorders>
            <w:noWrap/>
            <w:vAlign w:val="center"/>
          </w:tcPr>
          <w:p w14:paraId="71551B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入院诊断</w:t>
            </w:r>
          </w:p>
        </w:tc>
      </w:tr>
      <w:tr w14:paraId="0ACD584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72852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99" w:type="dxa"/>
            <w:tcBorders>
              <w:top w:val="single" w:color="auto" w:sz="4" w:space="0"/>
              <w:left w:val="nil"/>
              <w:bottom w:val="single" w:color="auto" w:sz="4" w:space="0"/>
              <w:right w:val="single" w:color="auto" w:sz="4" w:space="0"/>
            </w:tcBorders>
            <w:noWrap/>
            <w:vAlign w:val="center"/>
          </w:tcPr>
          <w:p w14:paraId="20EFEA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并发症诊断</w:t>
            </w:r>
          </w:p>
        </w:tc>
        <w:tc>
          <w:tcPr>
            <w:tcW w:w="1176" w:type="dxa"/>
            <w:tcBorders>
              <w:top w:val="single" w:color="auto" w:sz="4" w:space="0"/>
              <w:left w:val="nil"/>
              <w:bottom w:val="single" w:color="auto" w:sz="4" w:space="0"/>
              <w:right w:val="single" w:color="auto" w:sz="4" w:space="0"/>
            </w:tcBorders>
            <w:noWrap/>
            <w:vAlign w:val="center"/>
          </w:tcPr>
          <w:p w14:paraId="2F148E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42AD3B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术前诊断</w:t>
            </w:r>
          </w:p>
        </w:tc>
      </w:tr>
      <w:tr w14:paraId="4BBFBAB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C179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single" w:color="auto" w:sz="4" w:space="0"/>
              <w:left w:val="nil"/>
              <w:bottom w:val="single" w:color="auto" w:sz="4" w:space="0"/>
              <w:right w:val="single" w:color="auto" w:sz="4" w:space="0"/>
            </w:tcBorders>
            <w:noWrap/>
            <w:vAlign w:val="center"/>
          </w:tcPr>
          <w:p w14:paraId="535B79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院内感染诊断</w:t>
            </w:r>
          </w:p>
        </w:tc>
        <w:tc>
          <w:tcPr>
            <w:tcW w:w="1176" w:type="dxa"/>
            <w:tcBorders>
              <w:top w:val="single" w:color="auto" w:sz="4" w:space="0"/>
              <w:left w:val="nil"/>
              <w:bottom w:val="single" w:color="auto" w:sz="4" w:space="0"/>
              <w:right w:val="single" w:color="auto" w:sz="4" w:space="0"/>
            </w:tcBorders>
            <w:noWrap/>
            <w:vAlign w:val="center"/>
          </w:tcPr>
          <w:p w14:paraId="774395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76DE5D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术后诊断</w:t>
            </w:r>
          </w:p>
        </w:tc>
      </w:tr>
      <w:tr w14:paraId="786FF59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56AAC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single" w:color="auto" w:sz="4" w:space="0"/>
              <w:left w:val="nil"/>
              <w:bottom w:val="single" w:color="auto" w:sz="4" w:space="0"/>
              <w:right w:val="single" w:color="auto" w:sz="4" w:space="0"/>
            </w:tcBorders>
            <w:noWrap/>
            <w:vAlign w:val="center"/>
          </w:tcPr>
          <w:p w14:paraId="38765E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主要诊断</w:t>
            </w:r>
          </w:p>
        </w:tc>
        <w:tc>
          <w:tcPr>
            <w:tcW w:w="1176" w:type="dxa"/>
            <w:tcBorders>
              <w:top w:val="single" w:color="auto" w:sz="4" w:space="0"/>
              <w:left w:val="nil"/>
              <w:bottom w:val="single" w:color="auto" w:sz="4" w:space="0"/>
              <w:right w:val="single" w:color="auto" w:sz="4" w:space="0"/>
            </w:tcBorders>
            <w:noWrap/>
            <w:vAlign w:val="center"/>
          </w:tcPr>
          <w:p w14:paraId="301306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single" w:color="auto" w:sz="4" w:space="0"/>
              <w:left w:val="nil"/>
              <w:bottom w:val="single" w:color="auto" w:sz="4" w:space="0"/>
              <w:right w:val="single" w:color="auto" w:sz="4" w:space="0"/>
            </w:tcBorders>
            <w:noWrap/>
            <w:vAlign w:val="center"/>
          </w:tcPr>
          <w:p w14:paraId="64F3CF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尸检诊断</w:t>
            </w:r>
          </w:p>
        </w:tc>
      </w:tr>
      <w:tr w14:paraId="15A74B2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A2EDB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single" w:color="auto" w:sz="4" w:space="0"/>
              <w:left w:val="nil"/>
              <w:bottom w:val="single" w:color="auto" w:sz="4" w:space="0"/>
              <w:right w:val="single" w:color="auto" w:sz="4" w:space="0"/>
            </w:tcBorders>
            <w:noWrap/>
            <w:vAlign w:val="center"/>
          </w:tcPr>
          <w:p w14:paraId="729B6E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次要诊断</w:t>
            </w:r>
          </w:p>
        </w:tc>
        <w:tc>
          <w:tcPr>
            <w:tcW w:w="1176" w:type="dxa"/>
            <w:tcBorders>
              <w:top w:val="single" w:color="auto" w:sz="4" w:space="0"/>
              <w:left w:val="nil"/>
              <w:bottom w:val="single" w:color="auto" w:sz="4" w:space="0"/>
              <w:right w:val="single" w:color="auto" w:sz="4" w:space="0"/>
            </w:tcBorders>
            <w:noWrap/>
            <w:vAlign w:val="center"/>
          </w:tcPr>
          <w:p w14:paraId="4FF732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single" w:color="auto" w:sz="4" w:space="0"/>
              <w:left w:val="nil"/>
              <w:bottom w:val="single" w:color="auto" w:sz="4" w:space="0"/>
              <w:right w:val="single" w:color="auto" w:sz="4" w:space="0"/>
            </w:tcBorders>
            <w:noWrap/>
            <w:vAlign w:val="center"/>
          </w:tcPr>
          <w:p w14:paraId="595B10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放射诊断</w:t>
            </w:r>
          </w:p>
        </w:tc>
      </w:tr>
      <w:tr w14:paraId="1B6D7D9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FA9B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399" w:type="dxa"/>
            <w:tcBorders>
              <w:top w:val="single" w:color="auto" w:sz="4" w:space="0"/>
              <w:left w:val="nil"/>
              <w:bottom w:val="single" w:color="auto" w:sz="4" w:space="0"/>
              <w:right w:val="single" w:color="auto" w:sz="4" w:space="0"/>
            </w:tcBorders>
            <w:noWrap/>
            <w:vAlign w:val="center"/>
          </w:tcPr>
          <w:p w14:paraId="22357E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中医出院诊断病名</w:t>
            </w:r>
          </w:p>
        </w:tc>
        <w:tc>
          <w:tcPr>
            <w:tcW w:w="1176" w:type="dxa"/>
            <w:tcBorders>
              <w:top w:val="single" w:color="auto" w:sz="4" w:space="0"/>
              <w:left w:val="nil"/>
              <w:bottom w:val="single" w:color="auto" w:sz="4" w:space="0"/>
              <w:right w:val="single" w:color="auto" w:sz="4" w:space="0"/>
            </w:tcBorders>
            <w:noWrap/>
            <w:vAlign w:val="center"/>
          </w:tcPr>
          <w:p w14:paraId="794589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vAlign w:val="center"/>
          </w:tcPr>
          <w:p w14:paraId="7BC6F9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超声诊断</w:t>
            </w:r>
          </w:p>
        </w:tc>
      </w:tr>
      <w:tr w14:paraId="7FAF9AD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276E0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141</w:t>
            </w:r>
          </w:p>
        </w:tc>
        <w:tc>
          <w:tcPr>
            <w:tcW w:w="3399" w:type="dxa"/>
            <w:tcBorders>
              <w:top w:val="single" w:color="auto" w:sz="4" w:space="0"/>
              <w:left w:val="nil"/>
              <w:bottom w:val="single" w:color="auto" w:sz="4" w:space="0"/>
              <w:right w:val="single" w:color="auto" w:sz="4" w:space="0"/>
            </w:tcBorders>
            <w:noWrap/>
            <w:vAlign w:val="center"/>
          </w:tcPr>
          <w:p w14:paraId="3581B5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中医出院主病</w:t>
            </w:r>
          </w:p>
        </w:tc>
        <w:tc>
          <w:tcPr>
            <w:tcW w:w="1176" w:type="dxa"/>
            <w:tcBorders>
              <w:top w:val="single" w:color="auto" w:sz="4" w:space="0"/>
              <w:left w:val="nil"/>
              <w:bottom w:val="single" w:color="auto" w:sz="4" w:space="0"/>
              <w:right w:val="single" w:color="auto" w:sz="4" w:space="0"/>
            </w:tcBorders>
            <w:noWrap/>
            <w:vAlign w:val="center"/>
          </w:tcPr>
          <w:p w14:paraId="4C15E8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7F807F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病理诊断</w:t>
            </w:r>
          </w:p>
        </w:tc>
      </w:tr>
      <w:tr w14:paraId="25C68B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D324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142</w:t>
            </w:r>
          </w:p>
        </w:tc>
        <w:tc>
          <w:tcPr>
            <w:tcW w:w="3399" w:type="dxa"/>
            <w:tcBorders>
              <w:top w:val="single" w:color="auto" w:sz="4" w:space="0"/>
              <w:left w:val="nil"/>
              <w:bottom w:val="single" w:color="auto" w:sz="4" w:space="0"/>
              <w:right w:val="single" w:color="auto" w:sz="4" w:space="0"/>
            </w:tcBorders>
            <w:noWrap/>
            <w:vAlign w:val="center"/>
          </w:tcPr>
          <w:p w14:paraId="553DAD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中医出院主证</w:t>
            </w:r>
          </w:p>
        </w:tc>
        <w:tc>
          <w:tcPr>
            <w:tcW w:w="1176" w:type="dxa"/>
            <w:tcBorders>
              <w:top w:val="single" w:color="auto" w:sz="4" w:space="0"/>
              <w:left w:val="nil"/>
              <w:bottom w:val="single" w:color="auto" w:sz="4" w:space="0"/>
              <w:right w:val="single" w:color="auto" w:sz="4" w:space="0"/>
            </w:tcBorders>
            <w:noWrap/>
            <w:vAlign w:val="center"/>
          </w:tcPr>
          <w:p w14:paraId="3A3735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98</w:t>
            </w:r>
          </w:p>
        </w:tc>
        <w:tc>
          <w:tcPr>
            <w:tcW w:w="2776" w:type="dxa"/>
            <w:tcBorders>
              <w:top w:val="single" w:color="auto" w:sz="4" w:space="0"/>
              <w:left w:val="nil"/>
              <w:bottom w:val="single" w:color="auto" w:sz="4" w:space="0"/>
              <w:right w:val="single" w:color="auto" w:sz="4" w:space="0"/>
            </w:tcBorders>
            <w:noWrap/>
            <w:vAlign w:val="center"/>
          </w:tcPr>
          <w:p w14:paraId="72FE6D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损伤、中毒的外部原因</w:t>
            </w:r>
          </w:p>
        </w:tc>
      </w:tr>
      <w:tr w14:paraId="0E15D0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CDC61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3DA282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门诊诊断</w:t>
            </w:r>
          </w:p>
        </w:tc>
        <w:tc>
          <w:tcPr>
            <w:tcW w:w="1176" w:type="dxa"/>
            <w:tcBorders>
              <w:top w:val="single" w:color="auto" w:sz="4" w:space="0"/>
              <w:left w:val="nil"/>
              <w:bottom w:val="single" w:color="auto" w:sz="4" w:space="0"/>
              <w:right w:val="single" w:color="auto" w:sz="4" w:space="0"/>
            </w:tcBorders>
            <w:noWrap/>
            <w:vAlign w:val="center"/>
          </w:tcPr>
          <w:p w14:paraId="1E66B3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64F7B6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51FC1C6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5F8B9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61E944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入院初步诊断</w:t>
            </w:r>
          </w:p>
        </w:tc>
        <w:tc>
          <w:tcPr>
            <w:tcW w:w="1176" w:type="dxa"/>
            <w:tcBorders>
              <w:top w:val="single" w:color="auto" w:sz="4" w:space="0"/>
              <w:left w:val="nil"/>
              <w:bottom w:val="single" w:color="auto" w:sz="4" w:space="0"/>
              <w:right w:val="single" w:color="auto" w:sz="4" w:space="0"/>
            </w:tcBorders>
            <w:noWrap/>
            <w:vAlign w:val="center"/>
          </w:tcPr>
          <w:p w14:paraId="4CE807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7C728F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FDB69D3">
      <w:pPr>
        <w:pStyle w:val="3"/>
        <w:spacing w:before="156" w:after="156"/>
      </w:pPr>
      <w:bookmarkStart w:id="431" w:name="_Toc6097"/>
      <w:bookmarkStart w:id="432" w:name="_Toc4212"/>
      <w:r>
        <w:rPr>
          <w:rFonts w:hint="eastAsia"/>
        </w:rPr>
        <w:t>入院疾病病情代码（</w:t>
      </w:r>
      <w:r>
        <w:t>adm_dise_cond_code）</w:t>
      </w:r>
      <w:bookmarkEnd w:id="431"/>
      <w:bookmarkEnd w:id="432"/>
    </w:p>
    <w:p w14:paraId="2F77908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444</w:t>
      </w:r>
      <w:r>
        <w:rPr>
          <w:rFonts w:hint="eastAsia"/>
        </w:rPr>
        <w:fldChar w:fldCharType="end"/>
      </w:r>
      <w:r>
        <w:rPr>
          <w:rFonts w:hint="eastAsia"/>
        </w:rPr>
        <w:t>入院疾病病情代码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34A13D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8F072D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B71ABB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D58BF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56809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4E577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BE7EE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5BC21F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w:t>
            </w:r>
          </w:p>
        </w:tc>
        <w:tc>
          <w:tcPr>
            <w:tcW w:w="1176" w:type="dxa"/>
            <w:tcBorders>
              <w:top w:val="nil"/>
              <w:left w:val="nil"/>
              <w:bottom w:val="single" w:color="auto" w:sz="4" w:space="0"/>
              <w:right w:val="single" w:color="auto" w:sz="4" w:space="0"/>
            </w:tcBorders>
            <w:noWrap/>
          </w:tcPr>
          <w:p w14:paraId="412DD5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tcPr>
          <w:p w14:paraId="1669DC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情况不明</w:t>
            </w:r>
          </w:p>
        </w:tc>
      </w:tr>
      <w:tr w14:paraId="1E7C0ED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67DDC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1587A3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临床未确定</w:t>
            </w:r>
          </w:p>
        </w:tc>
        <w:tc>
          <w:tcPr>
            <w:tcW w:w="1176" w:type="dxa"/>
            <w:tcBorders>
              <w:top w:val="single" w:color="auto" w:sz="4" w:space="0"/>
              <w:left w:val="nil"/>
              <w:bottom w:val="single" w:color="auto" w:sz="4" w:space="0"/>
              <w:right w:val="single" w:color="auto" w:sz="4" w:space="0"/>
            </w:tcBorders>
            <w:noWrap/>
          </w:tcPr>
          <w:p w14:paraId="0F88F6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tcPr>
          <w:p w14:paraId="1465BF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w:t>
            </w:r>
          </w:p>
        </w:tc>
      </w:tr>
    </w:tbl>
    <w:p w14:paraId="185303A3">
      <w:pPr>
        <w:pStyle w:val="3"/>
        <w:spacing w:before="156" w:after="156"/>
      </w:pPr>
      <w:bookmarkStart w:id="433" w:name="_Toc32448"/>
      <w:bookmarkStart w:id="434" w:name="_Toc17207"/>
      <w:r>
        <w:rPr>
          <w:rFonts w:hint="eastAsia"/>
        </w:rPr>
        <w:t>入院时情况代码（</w:t>
      </w:r>
      <w:r>
        <w:t>adm_cond_code）</w:t>
      </w:r>
      <w:bookmarkEnd w:id="433"/>
      <w:bookmarkEnd w:id="434"/>
    </w:p>
    <w:p w14:paraId="43BF456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445</w:t>
      </w:r>
      <w:r>
        <w:rPr>
          <w:rFonts w:hint="eastAsia"/>
        </w:rPr>
        <w:fldChar w:fldCharType="end"/>
      </w:r>
      <w:r>
        <w:rPr>
          <w:rFonts w:hint="eastAsia"/>
        </w:rPr>
        <w:t>入院时情况代码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EB053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D65B4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79A5D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DBEF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272F1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3EF3C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1D89A4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448411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危</w:t>
            </w:r>
          </w:p>
        </w:tc>
        <w:tc>
          <w:tcPr>
            <w:tcW w:w="1176" w:type="dxa"/>
            <w:tcBorders>
              <w:top w:val="nil"/>
              <w:left w:val="nil"/>
              <w:bottom w:val="single" w:color="auto" w:sz="4" w:space="0"/>
              <w:right w:val="single" w:color="auto" w:sz="4" w:space="0"/>
            </w:tcBorders>
            <w:noWrap/>
          </w:tcPr>
          <w:p w14:paraId="19ADE0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tcPr>
          <w:p w14:paraId="3E78C5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一般</w:t>
            </w:r>
          </w:p>
        </w:tc>
      </w:tr>
      <w:tr w14:paraId="0C394DE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C1C1A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7D28D3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w:t>
            </w:r>
          </w:p>
        </w:tc>
        <w:tc>
          <w:tcPr>
            <w:tcW w:w="1176" w:type="dxa"/>
            <w:tcBorders>
              <w:top w:val="single" w:color="auto" w:sz="4" w:space="0"/>
              <w:left w:val="nil"/>
              <w:bottom w:val="single" w:color="auto" w:sz="4" w:space="0"/>
              <w:right w:val="single" w:color="auto" w:sz="4" w:space="0"/>
            </w:tcBorders>
            <w:noWrap/>
            <w:vAlign w:val="center"/>
          </w:tcPr>
          <w:p w14:paraId="224ADB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2CE299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D6F7B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最高诊断依据（</w:t>
      </w:r>
      <w:r>
        <w:rPr>
          <w:rFonts w:asciiTheme="minorEastAsia" w:hAnsiTheme="minorEastAsia" w:eastAsiaTheme="minorEastAsia"/>
          <w:color w:val="000000" w:themeColor="text1"/>
          <w:sz w:val="18"/>
          <w:szCs w:val="18"/>
          <w14:textFill>
            <w14:solidFill>
              <w14:schemeClr w14:val="tx1"/>
            </w14:solidFill>
          </w14:textFill>
        </w:rPr>
        <w:t>high_dise_evid）</w:t>
      </w:r>
    </w:p>
    <w:p w14:paraId="08F306F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446</w:t>
      </w:r>
      <w:r>
        <w:rPr>
          <w:rFonts w:hint="eastAsia"/>
        </w:rPr>
        <w:fldChar w:fldCharType="end"/>
      </w:r>
      <w:r>
        <w:rPr>
          <w:rFonts w:hint="eastAsia"/>
        </w:rPr>
        <w:t>最高诊断依据</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3B9D25C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E5F554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58327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494711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C28CB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B24F8B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16BEAF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2C6010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临床诊断</w:t>
            </w:r>
          </w:p>
        </w:tc>
        <w:tc>
          <w:tcPr>
            <w:tcW w:w="1176" w:type="dxa"/>
            <w:tcBorders>
              <w:top w:val="nil"/>
              <w:left w:val="nil"/>
              <w:bottom w:val="single" w:color="auto" w:sz="4" w:space="0"/>
              <w:right w:val="single" w:color="auto" w:sz="4" w:space="0"/>
            </w:tcBorders>
            <w:noWrap/>
          </w:tcPr>
          <w:p w14:paraId="7C5B60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tcPr>
          <w:p w14:paraId="589304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病理诊断</w:t>
            </w:r>
          </w:p>
        </w:tc>
      </w:tr>
    </w:tbl>
    <w:p w14:paraId="7465693A">
      <w:pPr>
        <w:pStyle w:val="3"/>
        <w:spacing w:before="156" w:after="156"/>
      </w:pPr>
      <w:bookmarkStart w:id="435" w:name="_Toc22187"/>
      <w:bookmarkStart w:id="436" w:name="_Toc183"/>
      <w:r>
        <w:rPr>
          <w:rFonts w:hint="eastAsia"/>
        </w:rPr>
        <w:t>分化程度代码（</w:t>
      </w:r>
      <w:r>
        <w:t>bkup_deg_code）</w:t>
      </w:r>
      <w:bookmarkEnd w:id="435"/>
      <w:bookmarkEnd w:id="436"/>
    </w:p>
    <w:p w14:paraId="7182C87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447</w:t>
      </w:r>
      <w:r>
        <w:rPr>
          <w:rFonts w:hint="eastAsia"/>
        </w:rPr>
        <w:fldChar w:fldCharType="end"/>
      </w:r>
      <w:r>
        <w:rPr>
          <w:rFonts w:hint="eastAsia"/>
        </w:rPr>
        <w:t>分化程度代码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2D8CC9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15224F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613BE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43BF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13560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51213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22DD2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330214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高分化</w:t>
            </w:r>
          </w:p>
        </w:tc>
        <w:tc>
          <w:tcPr>
            <w:tcW w:w="1176" w:type="dxa"/>
            <w:tcBorders>
              <w:top w:val="nil"/>
              <w:left w:val="nil"/>
              <w:bottom w:val="single" w:color="auto" w:sz="4" w:space="0"/>
              <w:right w:val="single" w:color="auto" w:sz="4" w:space="0"/>
            </w:tcBorders>
            <w:noWrap/>
            <w:vAlign w:val="center"/>
          </w:tcPr>
          <w:p w14:paraId="71D6B8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nil"/>
              <w:left w:val="nil"/>
              <w:bottom w:val="single" w:color="auto" w:sz="4" w:space="0"/>
              <w:right w:val="single" w:color="auto" w:sz="4" w:space="0"/>
            </w:tcBorders>
            <w:noWrap/>
            <w:vAlign w:val="center"/>
          </w:tcPr>
          <w:p w14:paraId="5574A0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B细胞</w:t>
            </w:r>
          </w:p>
        </w:tc>
      </w:tr>
      <w:tr w14:paraId="4826BD7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17324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59474D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中分化</w:t>
            </w:r>
          </w:p>
        </w:tc>
        <w:tc>
          <w:tcPr>
            <w:tcW w:w="1176" w:type="dxa"/>
            <w:tcBorders>
              <w:top w:val="single" w:color="auto" w:sz="4" w:space="0"/>
              <w:left w:val="nil"/>
              <w:bottom w:val="single" w:color="auto" w:sz="4" w:space="0"/>
              <w:right w:val="single" w:color="auto" w:sz="4" w:space="0"/>
            </w:tcBorders>
            <w:noWrap/>
            <w:vAlign w:val="center"/>
          </w:tcPr>
          <w:p w14:paraId="1F6654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single" w:color="auto" w:sz="4" w:space="0"/>
              <w:left w:val="nil"/>
              <w:bottom w:val="single" w:color="auto" w:sz="4" w:space="0"/>
              <w:right w:val="single" w:color="auto" w:sz="4" w:space="0"/>
            </w:tcBorders>
            <w:noWrap/>
            <w:vAlign w:val="center"/>
          </w:tcPr>
          <w:p w14:paraId="33BF2C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非T-非B</w:t>
            </w:r>
          </w:p>
        </w:tc>
      </w:tr>
      <w:tr w14:paraId="6732D93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3E73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23DD86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低分化</w:t>
            </w:r>
          </w:p>
        </w:tc>
        <w:tc>
          <w:tcPr>
            <w:tcW w:w="1176" w:type="dxa"/>
            <w:tcBorders>
              <w:top w:val="single" w:color="auto" w:sz="4" w:space="0"/>
              <w:left w:val="nil"/>
              <w:bottom w:val="single" w:color="auto" w:sz="4" w:space="0"/>
              <w:right w:val="single" w:color="auto" w:sz="4" w:space="0"/>
            </w:tcBorders>
            <w:noWrap/>
            <w:vAlign w:val="center"/>
          </w:tcPr>
          <w:p w14:paraId="048D92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vAlign w:val="center"/>
          </w:tcPr>
          <w:p w14:paraId="4641D9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NK(自然杀伤)细胞</w:t>
            </w:r>
          </w:p>
        </w:tc>
      </w:tr>
      <w:tr w14:paraId="0E334A8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4C40F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vAlign w:val="center"/>
          </w:tcPr>
          <w:p w14:paraId="10886A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未分化</w:t>
            </w:r>
          </w:p>
        </w:tc>
        <w:tc>
          <w:tcPr>
            <w:tcW w:w="1176" w:type="dxa"/>
            <w:tcBorders>
              <w:top w:val="single" w:color="auto" w:sz="4" w:space="0"/>
              <w:left w:val="nil"/>
              <w:bottom w:val="single" w:color="auto" w:sz="4" w:space="0"/>
              <w:right w:val="single" w:color="auto" w:sz="4" w:space="0"/>
            </w:tcBorders>
            <w:noWrap/>
            <w:vAlign w:val="center"/>
          </w:tcPr>
          <w:p w14:paraId="5C6E63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11EEB8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未确定</w:t>
            </w:r>
          </w:p>
        </w:tc>
      </w:tr>
      <w:tr w14:paraId="4E035C8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0BE61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vAlign w:val="center"/>
          </w:tcPr>
          <w:p w14:paraId="02AE4F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T细胞</w:t>
            </w:r>
          </w:p>
        </w:tc>
        <w:tc>
          <w:tcPr>
            <w:tcW w:w="1176" w:type="dxa"/>
            <w:tcBorders>
              <w:top w:val="single" w:color="auto" w:sz="4" w:space="0"/>
              <w:left w:val="nil"/>
              <w:bottom w:val="single" w:color="auto" w:sz="4" w:space="0"/>
              <w:right w:val="single" w:color="auto" w:sz="4" w:space="0"/>
            </w:tcBorders>
            <w:noWrap/>
            <w:vAlign w:val="center"/>
          </w:tcPr>
          <w:p w14:paraId="743274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4EA5E9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200B0F4">
      <w:pPr>
        <w:pStyle w:val="3"/>
        <w:spacing w:before="156" w:after="156"/>
      </w:pPr>
      <w:bookmarkStart w:id="437" w:name="_Toc19662"/>
      <w:bookmarkStart w:id="438" w:name="_Toc30966"/>
      <w:r>
        <w:rPr>
          <w:rFonts w:hint="eastAsia"/>
        </w:rPr>
        <w:t>手术级别代码（</w:t>
      </w:r>
      <w:r>
        <w:t>oprn_oprt_lv_code）</w:t>
      </w:r>
      <w:bookmarkEnd w:id="437"/>
      <w:bookmarkEnd w:id="438"/>
    </w:p>
    <w:p w14:paraId="1F9176A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448</w:t>
      </w:r>
      <w:r>
        <w:rPr>
          <w:rFonts w:hint="eastAsia"/>
        </w:rPr>
        <w:fldChar w:fldCharType="end"/>
      </w:r>
      <w:r>
        <w:rPr>
          <w:rFonts w:hint="eastAsia"/>
        </w:rPr>
        <w:t>手术级别代码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6CCC291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A81C1C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F4CD3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0714E2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CF4D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A54993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F504B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766349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一级手术</w:t>
            </w:r>
          </w:p>
        </w:tc>
        <w:tc>
          <w:tcPr>
            <w:tcW w:w="1176" w:type="dxa"/>
            <w:tcBorders>
              <w:top w:val="nil"/>
              <w:left w:val="nil"/>
              <w:bottom w:val="single" w:color="auto" w:sz="4" w:space="0"/>
              <w:right w:val="single" w:color="auto" w:sz="4" w:space="0"/>
            </w:tcBorders>
            <w:noWrap/>
            <w:vAlign w:val="center"/>
          </w:tcPr>
          <w:p w14:paraId="5A1664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nil"/>
              <w:left w:val="nil"/>
              <w:bottom w:val="single" w:color="auto" w:sz="4" w:space="0"/>
              <w:right w:val="single" w:color="auto" w:sz="4" w:space="0"/>
            </w:tcBorders>
            <w:noWrap/>
            <w:vAlign w:val="center"/>
          </w:tcPr>
          <w:p w14:paraId="281A77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四级手术</w:t>
            </w:r>
          </w:p>
        </w:tc>
      </w:tr>
      <w:tr w14:paraId="777DD39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A8789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7CA989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二级手术</w:t>
            </w:r>
          </w:p>
        </w:tc>
        <w:tc>
          <w:tcPr>
            <w:tcW w:w="1176" w:type="dxa"/>
            <w:tcBorders>
              <w:top w:val="single" w:color="auto" w:sz="4" w:space="0"/>
              <w:left w:val="nil"/>
              <w:bottom w:val="single" w:color="auto" w:sz="4" w:space="0"/>
              <w:right w:val="single" w:color="auto" w:sz="4" w:space="0"/>
            </w:tcBorders>
            <w:noWrap/>
            <w:vAlign w:val="center"/>
          </w:tcPr>
          <w:p w14:paraId="0F0C32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61EA60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其他等级</w:t>
            </w:r>
          </w:p>
        </w:tc>
      </w:tr>
      <w:tr w14:paraId="1B5C563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12B7C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6C431F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三级手术</w:t>
            </w:r>
          </w:p>
        </w:tc>
        <w:tc>
          <w:tcPr>
            <w:tcW w:w="1176" w:type="dxa"/>
            <w:tcBorders>
              <w:top w:val="single" w:color="auto" w:sz="4" w:space="0"/>
              <w:left w:val="nil"/>
              <w:bottom w:val="single" w:color="auto" w:sz="4" w:space="0"/>
              <w:right w:val="single" w:color="auto" w:sz="4" w:space="0"/>
            </w:tcBorders>
            <w:noWrap/>
            <w:vAlign w:val="center"/>
          </w:tcPr>
          <w:p w14:paraId="661A23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13D632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064E755">
      <w:pPr>
        <w:pStyle w:val="3"/>
        <w:spacing w:before="156" w:after="156"/>
      </w:pPr>
      <w:bookmarkStart w:id="439" w:name="_Toc2296"/>
      <w:bookmarkStart w:id="440" w:name="_Toc25439"/>
      <w:r>
        <w:rPr>
          <w:rFonts w:hint="eastAsia"/>
        </w:rPr>
        <w:t>手术切口愈合等级代码（sinc_heal</w:t>
      </w:r>
      <w:r>
        <w:t>_lv_code）</w:t>
      </w:r>
      <w:bookmarkEnd w:id="439"/>
      <w:bookmarkEnd w:id="440"/>
    </w:p>
    <w:p w14:paraId="7A0B6FC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449</w:t>
      </w:r>
      <w:r>
        <w:rPr>
          <w:rFonts w:hint="eastAsia"/>
        </w:rPr>
        <w:fldChar w:fldCharType="end"/>
      </w:r>
      <w:r>
        <w:rPr>
          <w:rFonts w:hint="eastAsia"/>
        </w:rPr>
        <w:t>手术切口愈合等级代码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C2A05E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3CD406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2D628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2A83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07969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42CD48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331A5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72AD6B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0类切口</w:t>
            </w:r>
          </w:p>
        </w:tc>
        <w:tc>
          <w:tcPr>
            <w:tcW w:w="1176" w:type="dxa"/>
            <w:tcBorders>
              <w:top w:val="nil"/>
              <w:left w:val="nil"/>
              <w:bottom w:val="single" w:color="auto" w:sz="4" w:space="0"/>
              <w:right w:val="single" w:color="auto" w:sz="4" w:space="0"/>
            </w:tcBorders>
            <w:noWrap/>
            <w:vAlign w:val="center"/>
          </w:tcPr>
          <w:p w14:paraId="020CCF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nil"/>
              <w:left w:val="nil"/>
              <w:bottom w:val="single" w:color="auto" w:sz="4" w:space="0"/>
              <w:right w:val="single" w:color="auto" w:sz="4" w:space="0"/>
            </w:tcBorders>
            <w:noWrap/>
            <w:vAlign w:val="center"/>
          </w:tcPr>
          <w:p w14:paraId="4085B2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切口等级Ⅲ/愈合类型甲</w:t>
            </w:r>
          </w:p>
        </w:tc>
      </w:tr>
      <w:tr w14:paraId="52D57F6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6E15D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2ECC4B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切口等级Ⅰ/愈合类型甲</w:t>
            </w:r>
          </w:p>
        </w:tc>
        <w:tc>
          <w:tcPr>
            <w:tcW w:w="1176" w:type="dxa"/>
            <w:tcBorders>
              <w:top w:val="single" w:color="auto" w:sz="4" w:space="0"/>
              <w:left w:val="nil"/>
              <w:bottom w:val="single" w:color="auto" w:sz="4" w:space="0"/>
              <w:right w:val="single" w:color="auto" w:sz="4" w:space="0"/>
            </w:tcBorders>
            <w:noWrap/>
            <w:vAlign w:val="center"/>
          </w:tcPr>
          <w:p w14:paraId="6E6E6F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2776" w:type="dxa"/>
            <w:tcBorders>
              <w:top w:val="single" w:color="auto" w:sz="4" w:space="0"/>
              <w:left w:val="nil"/>
              <w:bottom w:val="single" w:color="auto" w:sz="4" w:space="0"/>
              <w:right w:val="single" w:color="auto" w:sz="4" w:space="0"/>
            </w:tcBorders>
            <w:noWrap/>
            <w:vAlign w:val="center"/>
          </w:tcPr>
          <w:p w14:paraId="1DC2BC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切口等级Ⅲ/愈合类型乙</w:t>
            </w:r>
          </w:p>
        </w:tc>
      </w:tr>
      <w:tr w14:paraId="6C924CE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38631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2E163D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切口等级Ⅰ/愈合类型乙</w:t>
            </w:r>
          </w:p>
        </w:tc>
        <w:tc>
          <w:tcPr>
            <w:tcW w:w="1176" w:type="dxa"/>
            <w:tcBorders>
              <w:top w:val="single" w:color="auto" w:sz="4" w:space="0"/>
              <w:left w:val="nil"/>
              <w:bottom w:val="single" w:color="auto" w:sz="4" w:space="0"/>
              <w:right w:val="single" w:color="auto" w:sz="4" w:space="0"/>
            </w:tcBorders>
            <w:noWrap/>
            <w:vAlign w:val="center"/>
          </w:tcPr>
          <w:p w14:paraId="2651E5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2EDCED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切口等级Ⅲ/愈合类型丙</w:t>
            </w:r>
          </w:p>
        </w:tc>
      </w:tr>
      <w:tr w14:paraId="04B0F60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39E39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280A10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切口等级Ⅰ/愈合类型丙</w:t>
            </w:r>
          </w:p>
        </w:tc>
        <w:tc>
          <w:tcPr>
            <w:tcW w:w="1176" w:type="dxa"/>
            <w:tcBorders>
              <w:top w:val="single" w:color="auto" w:sz="4" w:space="0"/>
              <w:left w:val="nil"/>
              <w:bottom w:val="single" w:color="auto" w:sz="4" w:space="0"/>
              <w:right w:val="single" w:color="auto" w:sz="4" w:space="0"/>
            </w:tcBorders>
            <w:noWrap/>
            <w:vAlign w:val="center"/>
          </w:tcPr>
          <w:p w14:paraId="2528C9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2776" w:type="dxa"/>
            <w:tcBorders>
              <w:top w:val="single" w:color="auto" w:sz="4" w:space="0"/>
              <w:left w:val="nil"/>
              <w:bottom w:val="single" w:color="auto" w:sz="4" w:space="0"/>
              <w:right w:val="single" w:color="auto" w:sz="4" w:space="0"/>
            </w:tcBorders>
            <w:noWrap/>
            <w:vAlign w:val="center"/>
          </w:tcPr>
          <w:p w14:paraId="28CE12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切口等级Ⅰ/其他</w:t>
            </w:r>
          </w:p>
        </w:tc>
      </w:tr>
      <w:tr w14:paraId="38B27ED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3DA8A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vAlign w:val="center"/>
          </w:tcPr>
          <w:p w14:paraId="41FCB6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切口等级Ⅱ/愈合类型甲</w:t>
            </w:r>
          </w:p>
        </w:tc>
        <w:tc>
          <w:tcPr>
            <w:tcW w:w="1176" w:type="dxa"/>
            <w:tcBorders>
              <w:top w:val="single" w:color="auto" w:sz="4" w:space="0"/>
              <w:left w:val="nil"/>
              <w:bottom w:val="single" w:color="auto" w:sz="4" w:space="0"/>
              <w:right w:val="single" w:color="auto" w:sz="4" w:space="0"/>
            </w:tcBorders>
            <w:noWrap/>
            <w:vAlign w:val="center"/>
          </w:tcPr>
          <w:p w14:paraId="16E8F3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2776" w:type="dxa"/>
            <w:tcBorders>
              <w:top w:val="single" w:color="auto" w:sz="4" w:space="0"/>
              <w:left w:val="nil"/>
              <w:bottom w:val="single" w:color="auto" w:sz="4" w:space="0"/>
              <w:right w:val="single" w:color="auto" w:sz="4" w:space="0"/>
            </w:tcBorders>
            <w:noWrap/>
            <w:vAlign w:val="center"/>
          </w:tcPr>
          <w:p w14:paraId="01C68A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切口等级Ⅱ/其他</w:t>
            </w:r>
          </w:p>
        </w:tc>
      </w:tr>
      <w:tr w14:paraId="67FEA2C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2B98D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vAlign w:val="center"/>
          </w:tcPr>
          <w:p w14:paraId="13876D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切口等级Ⅱ/愈合类型乙</w:t>
            </w:r>
          </w:p>
        </w:tc>
        <w:tc>
          <w:tcPr>
            <w:tcW w:w="1176" w:type="dxa"/>
            <w:tcBorders>
              <w:top w:val="single" w:color="auto" w:sz="4" w:space="0"/>
              <w:left w:val="nil"/>
              <w:bottom w:val="single" w:color="auto" w:sz="4" w:space="0"/>
              <w:right w:val="single" w:color="auto" w:sz="4" w:space="0"/>
            </w:tcBorders>
            <w:noWrap/>
            <w:vAlign w:val="center"/>
          </w:tcPr>
          <w:p w14:paraId="4D7EF4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2776" w:type="dxa"/>
            <w:tcBorders>
              <w:top w:val="single" w:color="auto" w:sz="4" w:space="0"/>
              <w:left w:val="nil"/>
              <w:bottom w:val="single" w:color="auto" w:sz="4" w:space="0"/>
              <w:right w:val="single" w:color="auto" w:sz="4" w:space="0"/>
            </w:tcBorders>
            <w:noWrap/>
            <w:vAlign w:val="center"/>
          </w:tcPr>
          <w:p w14:paraId="1A7A7C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切口等级Ⅲ/其他</w:t>
            </w:r>
          </w:p>
        </w:tc>
      </w:tr>
      <w:tr w14:paraId="4568288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EB8B2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vAlign w:val="center"/>
          </w:tcPr>
          <w:p w14:paraId="7E9432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切口等级Ⅱ/愈合类型丙</w:t>
            </w:r>
          </w:p>
        </w:tc>
        <w:tc>
          <w:tcPr>
            <w:tcW w:w="1176" w:type="dxa"/>
            <w:tcBorders>
              <w:top w:val="single" w:color="auto" w:sz="4" w:space="0"/>
              <w:left w:val="nil"/>
              <w:bottom w:val="single" w:color="auto" w:sz="4" w:space="0"/>
              <w:right w:val="single" w:color="auto" w:sz="4" w:space="0"/>
            </w:tcBorders>
            <w:noWrap/>
            <w:vAlign w:val="center"/>
          </w:tcPr>
          <w:p w14:paraId="165BBF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58DD85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其他切口类型</w:t>
            </w:r>
          </w:p>
        </w:tc>
      </w:tr>
    </w:tbl>
    <w:p w14:paraId="47E84CF7">
      <w:pPr>
        <w:pStyle w:val="3"/>
        <w:spacing w:before="156" w:after="156"/>
      </w:pPr>
      <w:bookmarkStart w:id="441" w:name="_Toc10397"/>
      <w:bookmarkStart w:id="442" w:name="_Toc505"/>
      <w:r>
        <w:rPr>
          <w:rFonts w:hint="eastAsia"/>
        </w:rPr>
        <w:t>麻醉-</w:t>
      </w:r>
      <w:r>
        <w:rPr>
          <w:rFonts w:hint="eastAsia"/>
          <w:lang w:val="en-US"/>
        </w:rPr>
        <w:t>方法代码</w:t>
      </w:r>
      <w:r>
        <w:t>（anst_mtd_code）</w:t>
      </w:r>
      <w:bookmarkEnd w:id="441"/>
      <w:bookmarkEnd w:id="442"/>
    </w:p>
    <w:p w14:paraId="35DD6BD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450</w:t>
      </w:r>
      <w:r>
        <w:rPr>
          <w:rFonts w:hint="eastAsia"/>
        </w:rPr>
        <w:fldChar w:fldCharType="end"/>
      </w:r>
      <w:r>
        <w:rPr>
          <w:rFonts w:hint="eastAsia"/>
        </w:rPr>
        <w:t>麻醉-方法代码</w:t>
      </w:r>
    </w:p>
    <w:tbl>
      <w:tblPr>
        <w:tblStyle w:val="36"/>
        <w:tblW w:w="8527" w:type="dxa"/>
        <w:tblInd w:w="-5" w:type="dxa"/>
        <w:tblLayout w:type="fixed"/>
        <w:tblCellMar>
          <w:top w:w="0" w:type="dxa"/>
          <w:left w:w="108" w:type="dxa"/>
          <w:bottom w:w="0" w:type="dxa"/>
          <w:right w:w="108" w:type="dxa"/>
        </w:tblCellMar>
      </w:tblPr>
      <w:tblGrid>
        <w:gridCol w:w="1176"/>
        <w:gridCol w:w="3199"/>
        <w:gridCol w:w="1176"/>
        <w:gridCol w:w="2976"/>
      </w:tblGrid>
      <w:tr w14:paraId="52CEE54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A7F9F6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1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1218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43565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9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45458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5DB1D9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63F2B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199" w:type="dxa"/>
            <w:tcBorders>
              <w:top w:val="nil"/>
              <w:left w:val="nil"/>
              <w:bottom w:val="single" w:color="auto" w:sz="4" w:space="0"/>
              <w:right w:val="single" w:color="auto" w:sz="4" w:space="0"/>
            </w:tcBorders>
            <w:noWrap/>
            <w:vAlign w:val="center"/>
          </w:tcPr>
          <w:p w14:paraId="206A97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全身麻醉</w:t>
            </w:r>
          </w:p>
        </w:tc>
        <w:tc>
          <w:tcPr>
            <w:tcW w:w="1176" w:type="dxa"/>
            <w:tcBorders>
              <w:top w:val="nil"/>
              <w:left w:val="nil"/>
              <w:bottom w:val="single" w:color="auto" w:sz="4" w:space="0"/>
              <w:right w:val="single" w:color="auto" w:sz="4" w:space="0"/>
            </w:tcBorders>
            <w:noWrap/>
            <w:vAlign w:val="center"/>
          </w:tcPr>
          <w:p w14:paraId="344124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976" w:type="dxa"/>
            <w:tcBorders>
              <w:top w:val="nil"/>
              <w:left w:val="nil"/>
              <w:bottom w:val="single" w:color="auto" w:sz="4" w:space="0"/>
              <w:right w:val="single" w:color="auto" w:sz="4" w:space="0"/>
            </w:tcBorders>
            <w:noWrap/>
            <w:vAlign w:val="center"/>
          </w:tcPr>
          <w:p w14:paraId="421835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区域阻滞麻醉</w:t>
            </w:r>
          </w:p>
        </w:tc>
      </w:tr>
      <w:tr w14:paraId="4FB7F45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20B3A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199" w:type="dxa"/>
            <w:tcBorders>
              <w:top w:val="single" w:color="auto" w:sz="4" w:space="0"/>
              <w:left w:val="nil"/>
              <w:bottom w:val="single" w:color="auto" w:sz="4" w:space="0"/>
              <w:right w:val="single" w:color="auto" w:sz="4" w:space="0"/>
            </w:tcBorders>
            <w:noWrap/>
            <w:vAlign w:val="center"/>
          </w:tcPr>
          <w:p w14:paraId="73CBF6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吸入麻醉</w:t>
            </w:r>
          </w:p>
        </w:tc>
        <w:tc>
          <w:tcPr>
            <w:tcW w:w="1176" w:type="dxa"/>
            <w:tcBorders>
              <w:top w:val="single" w:color="auto" w:sz="4" w:space="0"/>
              <w:left w:val="nil"/>
              <w:bottom w:val="single" w:color="auto" w:sz="4" w:space="0"/>
              <w:right w:val="single" w:color="auto" w:sz="4" w:space="0"/>
            </w:tcBorders>
            <w:noWrap/>
            <w:vAlign w:val="center"/>
          </w:tcPr>
          <w:p w14:paraId="72CCD1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976" w:type="dxa"/>
            <w:tcBorders>
              <w:top w:val="single" w:color="auto" w:sz="4" w:space="0"/>
              <w:left w:val="nil"/>
              <w:bottom w:val="single" w:color="auto" w:sz="4" w:space="0"/>
              <w:right w:val="single" w:color="auto" w:sz="4" w:space="0"/>
            </w:tcBorders>
            <w:noWrap/>
            <w:vAlign w:val="center"/>
          </w:tcPr>
          <w:p w14:paraId="369A12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局部浸润麻醉</w:t>
            </w:r>
          </w:p>
        </w:tc>
      </w:tr>
      <w:tr w14:paraId="3C16E8B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252C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199" w:type="dxa"/>
            <w:tcBorders>
              <w:top w:val="single" w:color="auto" w:sz="4" w:space="0"/>
              <w:left w:val="nil"/>
              <w:bottom w:val="single" w:color="auto" w:sz="4" w:space="0"/>
              <w:right w:val="single" w:color="auto" w:sz="4" w:space="0"/>
            </w:tcBorders>
            <w:noWrap/>
            <w:vAlign w:val="center"/>
          </w:tcPr>
          <w:p w14:paraId="301FAF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静脉麻醉</w:t>
            </w:r>
          </w:p>
        </w:tc>
        <w:tc>
          <w:tcPr>
            <w:tcW w:w="1176" w:type="dxa"/>
            <w:tcBorders>
              <w:top w:val="single" w:color="auto" w:sz="4" w:space="0"/>
              <w:left w:val="nil"/>
              <w:bottom w:val="single" w:color="auto" w:sz="4" w:space="0"/>
              <w:right w:val="single" w:color="auto" w:sz="4" w:space="0"/>
            </w:tcBorders>
            <w:noWrap/>
            <w:vAlign w:val="center"/>
          </w:tcPr>
          <w:p w14:paraId="4A9BAA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976" w:type="dxa"/>
            <w:tcBorders>
              <w:top w:val="single" w:color="auto" w:sz="4" w:space="0"/>
              <w:left w:val="nil"/>
              <w:bottom w:val="single" w:color="auto" w:sz="4" w:space="0"/>
              <w:right w:val="single" w:color="auto" w:sz="4" w:space="0"/>
            </w:tcBorders>
            <w:noWrap/>
            <w:vAlign w:val="center"/>
          </w:tcPr>
          <w:p w14:paraId="50E6AA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表面麻醉</w:t>
            </w:r>
          </w:p>
        </w:tc>
      </w:tr>
      <w:tr w14:paraId="3D5C18C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5EA00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199" w:type="dxa"/>
            <w:tcBorders>
              <w:top w:val="single" w:color="auto" w:sz="4" w:space="0"/>
              <w:left w:val="nil"/>
              <w:bottom w:val="single" w:color="auto" w:sz="4" w:space="0"/>
              <w:right w:val="single" w:color="auto" w:sz="4" w:space="0"/>
            </w:tcBorders>
            <w:noWrap/>
            <w:vAlign w:val="center"/>
          </w:tcPr>
          <w:p w14:paraId="0D1E66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基础麻醉</w:t>
            </w:r>
          </w:p>
        </w:tc>
        <w:tc>
          <w:tcPr>
            <w:tcW w:w="1176" w:type="dxa"/>
            <w:tcBorders>
              <w:top w:val="single" w:color="auto" w:sz="4" w:space="0"/>
              <w:left w:val="nil"/>
              <w:bottom w:val="single" w:color="auto" w:sz="4" w:space="0"/>
              <w:right w:val="single" w:color="auto" w:sz="4" w:space="0"/>
            </w:tcBorders>
            <w:noWrap/>
            <w:vAlign w:val="center"/>
          </w:tcPr>
          <w:p w14:paraId="624B68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976" w:type="dxa"/>
            <w:tcBorders>
              <w:top w:val="single" w:color="auto" w:sz="4" w:space="0"/>
              <w:left w:val="nil"/>
              <w:bottom w:val="single" w:color="auto" w:sz="4" w:space="0"/>
              <w:right w:val="single" w:color="auto" w:sz="4" w:space="0"/>
            </w:tcBorders>
            <w:noWrap/>
            <w:vAlign w:val="center"/>
          </w:tcPr>
          <w:p w14:paraId="01EEB3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复合麻醉</w:t>
            </w:r>
          </w:p>
        </w:tc>
      </w:tr>
      <w:tr w14:paraId="2B85E4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2EEE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199" w:type="dxa"/>
            <w:tcBorders>
              <w:top w:val="single" w:color="auto" w:sz="4" w:space="0"/>
              <w:left w:val="nil"/>
              <w:bottom w:val="single" w:color="auto" w:sz="4" w:space="0"/>
              <w:right w:val="single" w:color="auto" w:sz="4" w:space="0"/>
            </w:tcBorders>
            <w:noWrap/>
            <w:vAlign w:val="center"/>
          </w:tcPr>
          <w:p w14:paraId="507200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椎管内麻醉</w:t>
            </w:r>
          </w:p>
        </w:tc>
        <w:tc>
          <w:tcPr>
            <w:tcW w:w="1176" w:type="dxa"/>
            <w:tcBorders>
              <w:top w:val="single" w:color="auto" w:sz="4" w:space="0"/>
              <w:left w:val="nil"/>
              <w:bottom w:val="single" w:color="auto" w:sz="4" w:space="0"/>
              <w:right w:val="single" w:color="auto" w:sz="4" w:space="0"/>
            </w:tcBorders>
            <w:noWrap/>
            <w:vAlign w:val="center"/>
          </w:tcPr>
          <w:p w14:paraId="409244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976" w:type="dxa"/>
            <w:tcBorders>
              <w:top w:val="single" w:color="auto" w:sz="4" w:space="0"/>
              <w:left w:val="nil"/>
              <w:bottom w:val="single" w:color="auto" w:sz="4" w:space="0"/>
              <w:right w:val="single" w:color="auto" w:sz="4" w:space="0"/>
            </w:tcBorders>
            <w:noWrap/>
            <w:vAlign w:val="center"/>
          </w:tcPr>
          <w:p w14:paraId="464A4D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静吸复合全麻</w:t>
            </w:r>
          </w:p>
        </w:tc>
      </w:tr>
      <w:tr w14:paraId="48CCFC7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A9D45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199" w:type="dxa"/>
            <w:tcBorders>
              <w:top w:val="single" w:color="auto" w:sz="4" w:space="0"/>
              <w:left w:val="nil"/>
              <w:bottom w:val="single" w:color="auto" w:sz="4" w:space="0"/>
              <w:right w:val="single" w:color="auto" w:sz="4" w:space="0"/>
            </w:tcBorders>
            <w:noWrap/>
            <w:vAlign w:val="center"/>
          </w:tcPr>
          <w:p w14:paraId="0E7178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蛛网膜下腔阻滞麻醉</w:t>
            </w:r>
          </w:p>
        </w:tc>
        <w:tc>
          <w:tcPr>
            <w:tcW w:w="1176" w:type="dxa"/>
            <w:tcBorders>
              <w:top w:val="single" w:color="auto" w:sz="4" w:space="0"/>
              <w:left w:val="nil"/>
              <w:bottom w:val="single" w:color="auto" w:sz="4" w:space="0"/>
              <w:right w:val="single" w:color="auto" w:sz="4" w:space="0"/>
            </w:tcBorders>
            <w:noWrap/>
            <w:vAlign w:val="center"/>
          </w:tcPr>
          <w:p w14:paraId="322B6F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976" w:type="dxa"/>
            <w:tcBorders>
              <w:top w:val="single" w:color="auto" w:sz="4" w:space="0"/>
              <w:left w:val="nil"/>
              <w:bottom w:val="single" w:color="auto" w:sz="4" w:space="0"/>
              <w:right w:val="single" w:color="auto" w:sz="4" w:space="0"/>
            </w:tcBorders>
            <w:noWrap/>
            <w:vAlign w:val="center"/>
          </w:tcPr>
          <w:p w14:paraId="476A01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针药复合麻醉</w:t>
            </w:r>
          </w:p>
        </w:tc>
      </w:tr>
      <w:tr w14:paraId="3224786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AFD40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199" w:type="dxa"/>
            <w:tcBorders>
              <w:top w:val="single" w:color="auto" w:sz="4" w:space="0"/>
              <w:left w:val="nil"/>
              <w:bottom w:val="single" w:color="auto" w:sz="4" w:space="0"/>
              <w:right w:val="single" w:color="auto" w:sz="4" w:space="0"/>
            </w:tcBorders>
            <w:noWrap/>
            <w:vAlign w:val="center"/>
          </w:tcPr>
          <w:p w14:paraId="608F64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硬脊膜外腔阻滞麻醉</w:t>
            </w:r>
          </w:p>
        </w:tc>
        <w:tc>
          <w:tcPr>
            <w:tcW w:w="1176" w:type="dxa"/>
            <w:tcBorders>
              <w:top w:val="single" w:color="auto" w:sz="4" w:space="0"/>
              <w:left w:val="nil"/>
              <w:bottom w:val="single" w:color="auto" w:sz="4" w:space="0"/>
              <w:right w:val="single" w:color="auto" w:sz="4" w:space="0"/>
            </w:tcBorders>
            <w:noWrap/>
            <w:vAlign w:val="center"/>
          </w:tcPr>
          <w:p w14:paraId="780D8A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976" w:type="dxa"/>
            <w:tcBorders>
              <w:top w:val="single" w:color="auto" w:sz="4" w:space="0"/>
              <w:left w:val="nil"/>
              <w:bottom w:val="single" w:color="auto" w:sz="4" w:space="0"/>
              <w:right w:val="single" w:color="auto" w:sz="4" w:space="0"/>
            </w:tcBorders>
            <w:noWrap/>
            <w:vAlign w:val="center"/>
          </w:tcPr>
          <w:p w14:paraId="3A7EEB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神经丛与硬膜外阻滞复合麻醉</w:t>
            </w:r>
          </w:p>
        </w:tc>
      </w:tr>
      <w:tr w14:paraId="5B20B8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C2C1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199" w:type="dxa"/>
            <w:tcBorders>
              <w:top w:val="single" w:color="auto" w:sz="4" w:space="0"/>
              <w:left w:val="nil"/>
              <w:bottom w:val="single" w:color="auto" w:sz="4" w:space="0"/>
              <w:right w:val="single" w:color="auto" w:sz="4" w:space="0"/>
            </w:tcBorders>
            <w:noWrap/>
            <w:vAlign w:val="center"/>
          </w:tcPr>
          <w:p w14:paraId="0201B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局部麻醉</w:t>
            </w:r>
          </w:p>
        </w:tc>
        <w:tc>
          <w:tcPr>
            <w:tcW w:w="1176" w:type="dxa"/>
            <w:tcBorders>
              <w:top w:val="single" w:color="auto" w:sz="4" w:space="0"/>
              <w:left w:val="nil"/>
              <w:bottom w:val="single" w:color="auto" w:sz="4" w:space="0"/>
              <w:right w:val="single" w:color="auto" w:sz="4" w:space="0"/>
            </w:tcBorders>
            <w:noWrap/>
            <w:vAlign w:val="center"/>
          </w:tcPr>
          <w:p w14:paraId="177D57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976" w:type="dxa"/>
            <w:tcBorders>
              <w:top w:val="single" w:color="auto" w:sz="4" w:space="0"/>
              <w:left w:val="nil"/>
              <w:bottom w:val="single" w:color="auto" w:sz="4" w:space="0"/>
              <w:right w:val="single" w:color="auto" w:sz="4" w:space="0"/>
            </w:tcBorders>
            <w:noWrap/>
            <w:vAlign w:val="center"/>
          </w:tcPr>
          <w:p w14:paraId="3EA1AA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全麻复合全身降温</w:t>
            </w:r>
          </w:p>
        </w:tc>
      </w:tr>
      <w:tr w14:paraId="4DCEE31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58D9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199" w:type="dxa"/>
            <w:tcBorders>
              <w:top w:val="single" w:color="auto" w:sz="4" w:space="0"/>
              <w:left w:val="nil"/>
              <w:bottom w:val="single" w:color="auto" w:sz="4" w:space="0"/>
              <w:right w:val="single" w:color="auto" w:sz="4" w:space="0"/>
            </w:tcBorders>
            <w:noWrap/>
            <w:vAlign w:val="center"/>
          </w:tcPr>
          <w:p w14:paraId="18934C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神经丛阻滞麻醉</w:t>
            </w:r>
          </w:p>
        </w:tc>
        <w:tc>
          <w:tcPr>
            <w:tcW w:w="1176" w:type="dxa"/>
            <w:tcBorders>
              <w:top w:val="single" w:color="auto" w:sz="4" w:space="0"/>
              <w:left w:val="nil"/>
              <w:bottom w:val="single" w:color="auto" w:sz="4" w:space="0"/>
              <w:right w:val="single" w:color="auto" w:sz="4" w:space="0"/>
            </w:tcBorders>
            <w:noWrap/>
            <w:vAlign w:val="center"/>
          </w:tcPr>
          <w:p w14:paraId="65E627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45</w:t>
            </w:r>
          </w:p>
        </w:tc>
        <w:tc>
          <w:tcPr>
            <w:tcW w:w="2976" w:type="dxa"/>
            <w:tcBorders>
              <w:top w:val="single" w:color="auto" w:sz="4" w:space="0"/>
              <w:left w:val="nil"/>
              <w:bottom w:val="single" w:color="auto" w:sz="4" w:space="0"/>
              <w:right w:val="single" w:color="auto" w:sz="4" w:space="0"/>
            </w:tcBorders>
            <w:noWrap/>
            <w:vAlign w:val="center"/>
          </w:tcPr>
          <w:p w14:paraId="49794E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全麻复合控制性降压</w:t>
            </w:r>
          </w:p>
        </w:tc>
      </w:tr>
      <w:tr w14:paraId="4B47B35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4EA73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3199" w:type="dxa"/>
            <w:tcBorders>
              <w:top w:val="single" w:color="auto" w:sz="4" w:space="0"/>
              <w:left w:val="nil"/>
              <w:bottom w:val="single" w:color="auto" w:sz="4" w:space="0"/>
              <w:right w:val="single" w:color="auto" w:sz="4" w:space="0"/>
            </w:tcBorders>
            <w:noWrap/>
            <w:vAlign w:val="center"/>
          </w:tcPr>
          <w:p w14:paraId="015CB0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神经节阻滞麻醉</w:t>
            </w:r>
          </w:p>
        </w:tc>
        <w:tc>
          <w:tcPr>
            <w:tcW w:w="1176" w:type="dxa"/>
            <w:tcBorders>
              <w:top w:val="single" w:color="auto" w:sz="4" w:space="0"/>
              <w:left w:val="nil"/>
              <w:bottom w:val="single" w:color="auto" w:sz="4" w:space="0"/>
              <w:right w:val="single" w:color="auto" w:sz="4" w:space="0"/>
            </w:tcBorders>
            <w:noWrap/>
            <w:vAlign w:val="center"/>
          </w:tcPr>
          <w:p w14:paraId="5BE99D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976" w:type="dxa"/>
            <w:tcBorders>
              <w:top w:val="single" w:color="auto" w:sz="4" w:space="0"/>
              <w:left w:val="nil"/>
              <w:bottom w:val="single" w:color="auto" w:sz="4" w:space="0"/>
              <w:right w:val="single" w:color="auto" w:sz="4" w:space="0"/>
            </w:tcBorders>
            <w:noWrap/>
            <w:vAlign w:val="center"/>
          </w:tcPr>
          <w:p w14:paraId="2C4AC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其他麻醉方法</w:t>
            </w:r>
          </w:p>
        </w:tc>
      </w:tr>
      <w:tr w14:paraId="6EDF76F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8B91A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3199" w:type="dxa"/>
            <w:tcBorders>
              <w:top w:val="single" w:color="auto" w:sz="4" w:space="0"/>
              <w:left w:val="nil"/>
              <w:bottom w:val="single" w:color="auto" w:sz="4" w:space="0"/>
              <w:right w:val="single" w:color="auto" w:sz="4" w:space="0"/>
            </w:tcBorders>
            <w:noWrap/>
            <w:vAlign w:val="center"/>
          </w:tcPr>
          <w:p w14:paraId="10295D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神经阻滞麻醉</w:t>
            </w:r>
          </w:p>
        </w:tc>
        <w:tc>
          <w:tcPr>
            <w:tcW w:w="1176" w:type="dxa"/>
            <w:tcBorders>
              <w:top w:val="single" w:color="auto" w:sz="4" w:space="0"/>
              <w:left w:val="nil"/>
              <w:bottom w:val="single" w:color="auto" w:sz="4" w:space="0"/>
              <w:right w:val="single" w:color="auto" w:sz="4" w:space="0"/>
            </w:tcBorders>
            <w:noWrap/>
            <w:vAlign w:val="center"/>
          </w:tcPr>
          <w:p w14:paraId="1DE3D7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976" w:type="dxa"/>
            <w:tcBorders>
              <w:top w:val="single" w:color="auto" w:sz="4" w:space="0"/>
              <w:left w:val="nil"/>
              <w:bottom w:val="single" w:color="auto" w:sz="4" w:space="0"/>
              <w:right w:val="single" w:color="auto" w:sz="4" w:space="0"/>
            </w:tcBorders>
            <w:noWrap/>
            <w:vAlign w:val="center"/>
          </w:tcPr>
          <w:p w14:paraId="48C95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DE2B972">
      <w:pPr>
        <w:pStyle w:val="3"/>
        <w:spacing w:before="156" w:after="156"/>
      </w:pPr>
      <w:bookmarkStart w:id="443" w:name="_Toc22424"/>
      <w:bookmarkStart w:id="444" w:name="_Toc27890"/>
      <w:r>
        <w:rPr>
          <w:rFonts w:hint="eastAsia"/>
        </w:rPr>
        <w:t>手术操作部位代码（</w:t>
      </w:r>
      <w:r>
        <w:t>oprn_oper_part_code）</w:t>
      </w:r>
      <w:bookmarkEnd w:id="443"/>
      <w:bookmarkEnd w:id="444"/>
    </w:p>
    <w:p w14:paraId="4DF0FF63">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451</w:t>
      </w:r>
      <w:r>
        <w:rPr>
          <w:rFonts w:hint="eastAsia"/>
        </w:rPr>
        <w:fldChar w:fldCharType="end"/>
      </w:r>
      <w:r>
        <w:rPr>
          <w:rFonts w:hint="eastAsia"/>
        </w:rPr>
        <w:t>手术操作部位代码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CDFAB3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18262E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2197E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1E951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4B253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0E0AD5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BB816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single" w:color="auto" w:sz="4" w:space="0"/>
              <w:right w:val="single" w:color="auto" w:sz="4" w:space="0"/>
            </w:tcBorders>
            <w:noWrap/>
            <w:vAlign w:val="center"/>
          </w:tcPr>
          <w:p w14:paraId="7047DF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双侧鼻孔BN</w:t>
            </w:r>
          </w:p>
        </w:tc>
        <w:tc>
          <w:tcPr>
            <w:tcW w:w="1176" w:type="dxa"/>
            <w:tcBorders>
              <w:top w:val="nil"/>
              <w:left w:val="nil"/>
              <w:bottom w:val="single" w:color="auto" w:sz="4" w:space="0"/>
              <w:right w:val="single" w:color="auto" w:sz="4" w:space="0"/>
            </w:tcBorders>
            <w:noWrap/>
            <w:vAlign w:val="center"/>
          </w:tcPr>
          <w:p w14:paraId="1058C4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2776" w:type="dxa"/>
            <w:tcBorders>
              <w:top w:val="nil"/>
              <w:left w:val="nil"/>
              <w:bottom w:val="single" w:color="auto" w:sz="4" w:space="0"/>
              <w:right w:val="single" w:color="auto" w:sz="4" w:space="0"/>
            </w:tcBorders>
            <w:noWrap/>
            <w:vAlign w:val="center"/>
          </w:tcPr>
          <w:p w14:paraId="3881A6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双眼OU</w:t>
            </w:r>
          </w:p>
        </w:tc>
      </w:tr>
      <w:tr w14:paraId="020714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666F5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56E690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臀部BU</w:t>
            </w:r>
          </w:p>
        </w:tc>
        <w:tc>
          <w:tcPr>
            <w:tcW w:w="1176" w:type="dxa"/>
            <w:tcBorders>
              <w:top w:val="single" w:color="auto" w:sz="4" w:space="0"/>
              <w:left w:val="nil"/>
              <w:bottom w:val="single" w:color="auto" w:sz="4" w:space="0"/>
              <w:right w:val="single" w:color="auto" w:sz="4" w:space="0"/>
            </w:tcBorders>
            <w:noWrap/>
            <w:vAlign w:val="center"/>
          </w:tcPr>
          <w:p w14:paraId="6643DD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2776" w:type="dxa"/>
            <w:tcBorders>
              <w:top w:val="single" w:color="auto" w:sz="4" w:space="0"/>
              <w:left w:val="nil"/>
              <w:bottom w:val="single" w:color="auto" w:sz="4" w:space="0"/>
              <w:right w:val="single" w:color="auto" w:sz="4" w:space="0"/>
            </w:tcBorders>
            <w:noWrap/>
            <w:vAlign w:val="center"/>
          </w:tcPr>
          <w:p w14:paraId="5484B4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肛门PA</w:t>
            </w:r>
          </w:p>
        </w:tc>
      </w:tr>
      <w:tr w14:paraId="394486E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4BB49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7FF605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左臂LA</w:t>
            </w:r>
          </w:p>
        </w:tc>
        <w:tc>
          <w:tcPr>
            <w:tcW w:w="1176" w:type="dxa"/>
            <w:tcBorders>
              <w:top w:val="single" w:color="auto" w:sz="4" w:space="0"/>
              <w:left w:val="nil"/>
              <w:bottom w:val="single" w:color="auto" w:sz="4" w:space="0"/>
              <w:right w:val="single" w:color="auto" w:sz="4" w:space="0"/>
            </w:tcBorders>
            <w:noWrap/>
            <w:vAlign w:val="center"/>
          </w:tcPr>
          <w:p w14:paraId="1C2D9F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776" w:type="dxa"/>
            <w:tcBorders>
              <w:top w:val="single" w:color="auto" w:sz="4" w:space="0"/>
              <w:left w:val="nil"/>
              <w:bottom w:val="single" w:color="auto" w:sz="4" w:space="0"/>
              <w:right w:val="single" w:color="auto" w:sz="4" w:space="0"/>
            </w:tcBorders>
            <w:noWrap/>
            <w:vAlign w:val="center"/>
          </w:tcPr>
          <w:p w14:paraId="1D3FF2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会阴PERIN</w:t>
            </w:r>
          </w:p>
        </w:tc>
      </w:tr>
      <w:tr w14:paraId="4DD1980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4F852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157E88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左前胸LAC</w:t>
            </w:r>
          </w:p>
        </w:tc>
        <w:tc>
          <w:tcPr>
            <w:tcW w:w="1176" w:type="dxa"/>
            <w:tcBorders>
              <w:top w:val="single" w:color="auto" w:sz="4" w:space="0"/>
              <w:left w:val="nil"/>
              <w:bottom w:val="single" w:color="auto" w:sz="4" w:space="0"/>
              <w:right w:val="single" w:color="auto" w:sz="4" w:space="0"/>
            </w:tcBorders>
            <w:noWrap/>
            <w:vAlign w:val="center"/>
          </w:tcPr>
          <w:p w14:paraId="3236F3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2776" w:type="dxa"/>
            <w:tcBorders>
              <w:top w:val="single" w:color="auto" w:sz="4" w:space="0"/>
              <w:left w:val="nil"/>
              <w:bottom w:val="single" w:color="auto" w:sz="4" w:space="0"/>
              <w:right w:val="single" w:color="auto" w:sz="4" w:space="0"/>
            </w:tcBorders>
            <w:noWrap/>
            <w:vAlign w:val="center"/>
          </w:tcPr>
          <w:p w14:paraId="011641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右臂RA</w:t>
            </w:r>
          </w:p>
        </w:tc>
      </w:tr>
      <w:tr w14:paraId="356AC28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CC125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vAlign w:val="center"/>
          </w:tcPr>
          <w:p w14:paraId="18D5BF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左肘前窝LACF</w:t>
            </w:r>
          </w:p>
        </w:tc>
        <w:tc>
          <w:tcPr>
            <w:tcW w:w="1176" w:type="dxa"/>
            <w:tcBorders>
              <w:top w:val="single" w:color="auto" w:sz="4" w:space="0"/>
              <w:left w:val="nil"/>
              <w:bottom w:val="single" w:color="auto" w:sz="4" w:space="0"/>
              <w:right w:val="single" w:color="auto" w:sz="4" w:space="0"/>
            </w:tcBorders>
            <w:noWrap/>
            <w:vAlign w:val="center"/>
          </w:tcPr>
          <w:p w14:paraId="5B2886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776" w:type="dxa"/>
            <w:tcBorders>
              <w:top w:val="single" w:color="auto" w:sz="4" w:space="0"/>
              <w:left w:val="nil"/>
              <w:bottom w:val="single" w:color="auto" w:sz="4" w:space="0"/>
              <w:right w:val="single" w:color="auto" w:sz="4" w:space="0"/>
            </w:tcBorders>
            <w:noWrap/>
            <w:vAlign w:val="center"/>
          </w:tcPr>
          <w:p w14:paraId="3CCA3B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右前胸RAC</w:t>
            </w:r>
          </w:p>
        </w:tc>
      </w:tr>
      <w:tr w14:paraId="4B5BBD8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BB67C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3399" w:type="dxa"/>
            <w:tcBorders>
              <w:top w:val="single" w:color="auto" w:sz="4" w:space="0"/>
              <w:left w:val="nil"/>
              <w:bottom w:val="single" w:color="auto" w:sz="4" w:space="0"/>
              <w:right w:val="single" w:color="auto" w:sz="4" w:space="0"/>
            </w:tcBorders>
            <w:noWrap/>
            <w:vAlign w:val="center"/>
          </w:tcPr>
          <w:p w14:paraId="02E38A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左三角肌LD</w:t>
            </w:r>
          </w:p>
        </w:tc>
        <w:tc>
          <w:tcPr>
            <w:tcW w:w="1176" w:type="dxa"/>
            <w:tcBorders>
              <w:top w:val="single" w:color="auto" w:sz="4" w:space="0"/>
              <w:left w:val="nil"/>
              <w:bottom w:val="single" w:color="auto" w:sz="4" w:space="0"/>
              <w:right w:val="single" w:color="auto" w:sz="4" w:space="0"/>
            </w:tcBorders>
            <w:noWrap/>
            <w:vAlign w:val="center"/>
          </w:tcPr>
          <w:p w14:paraId="6E54B4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6" w:type="dxa"/>
            <w:tcBorders>
              <w:top w:val="single" w:color="auto" w:sz="4" w:space="0"/>
              <w:left w:val="nil"/>
              <w:bottom w:val="single" w:color="auto" w:sz="4" w:space="0"/>
              <w:right w:val="single" w:color="auto" w:sz="4" w:space="0"/>
            </w:tcBorders>
            <w:noWrap/>
            <w:vAlign w:val="center"/>
          </w:tcPr>
          <w:p w14:paraId="42AEEA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右肘前窝RACF</w:t>
            </w:r>
          </w:p>
        </w:tc>
      </w:tr>
      <w:tr w14:paraId="373017A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981FE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3399" w:type="dxa"/>
            <w:tcBorders>
              <w:top w:val="single" w:color="auto" w:sz="4" w:space="0"/>
              <w:left w:val="nil"/>
              <w:bottom w:val="single" w:color="auto" w:sz="4" w:space="0"/>
              <w:right w:val="single" w:color="auto" w:sz="4" w:space="0"/>
            </w:tcBorders>
            <w:noWrap/>
            <w:vAlign w:val="center"/>
          </w:tcPr>
          <w:p w14:paraId="2B0543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左耳LE</w:t>
            </w:r>
          </w:p>
        </w:tc>
        <w:tc>
          <w:tcPr>
            <w:tcW w:w="1176" w:type="dxa"/>
            <w:tcBorders>
              <w:top w:val="single" w:color="auto" w:sz="4" w:space="0"/>
              <w:left w:val="nil"/>
              <w:bottom w:val="single" w:color="auto" w:sz="4" w:space="0"/>
              <w:right w:val="single" w:color="auto" w:sz="4" w:space="0"/>
            </w:tcBorders>
            <w:noWrap/>
            <w:vAlign w:val="center"/>
          </w:tcPr>
          <w:p w14:paraId="03F9D2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6" w:type="dxa"/>
            <w:tcBorders>
              <w:top w:val="single" w:color="auto" w:sz="4" w:space="0"/>
              <w:left w:val="nil"/>
              <w:bottom w:val="single" w:color="auto" w:sz="4" w:space="0"/>
              <w:right w:val="single" w:color="auto" w:sz="4" w:space="0"/>
            </w:tcBorders>
            <w:noWrap/>
            <w:vAlign w:val="center"/>
          </w:tcPr>
          <w:p w14:paraId="221C6A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右侧三角肌RD</w:t>
            </w:r>
          </w:p>
        </w:tc>
      </w:tr>
      <w:tr w14:paraId="7D7FE06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B096F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08</w:t>
            </w:r>
          </w:p>
        </w:tc>
        <w:tc>
          <w:tcPr>
            <w:tcW w:w="3399" w:type="dxa"/>
            <w:tcBorders>
              <w:top w:val="single" w:color="auto" w:sz="4" w:space="0"/>
              <w:left w:val="nil"/>
              <w:bottom w:val="single" w:color="auto" w:sz="4" w:space="0"/>
              <w:right w:val="single" w:color="auto" w:sz="4" w:space="0"/>
            </w:tcBorders>
            <w:noWrap/>
            <w:vAlign w:val="center"/>
          </w:tcPr>
          <w:p w14:paraId="4405E8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左外颈LEJ</w:t>
            </w:r>
          </w:p>
        </w:tc>
        <w:tc>
          <w:tcPr>
            <w:tcW w:w="1176" w:type="dxa"/>
            <w:tcBorders>
              <w:top w:val="single" w:color="auto" w:sz="4" w:space="0"/>
              <w:left w:val="nil"/>
              <w:bottom w:val="single" w:color="auto" w:sz="4" w:space="0"/>
              <w:right w:val="single" w:color="auto" w:sz="4" w:space="0"/>
            </w:tcBorders>
            <w:noWrap/>
            <w:vAlign w:val="center"/>
          </w:tcPr>
          <w:p w14:paraId="31B04A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776" w:type="dxa"/>
            <w:tcBorders>
              <w:top w:val="single" w:color="auto" w:sz="4" w:space="0"/>
              <w:left w:val="nil"/>
              <w:bottom w:val="single" w:color="auto" w:sz="4" w:space="0"/>
              <w:right w:val="single" w:color="auto" w:sz="4" w:space="0"/>
            </w:tcBorders>
            <w:noWrap/>
            <w:vAlign w:val="center"/>
          </w:tcPr>
          <w:p w14:paraId="532996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右耳RE</w:t>
            </w:r>
          </w:p>
        </w:tc>
      </w:tr>
      <w:tr w14:paraId="095B5D1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DD0AD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09</w:t>
            </w:r>
          </w:p>
        </w:tc>
        <w:tc>
          <w:tcPr>
            <w:tcW w:w="3399" w:type="dxa"/>
            <w:tcBorders>
              <w:top w:val="single" w:color="auto" w:sz="4" w:space="0"/>
              <w:left w:val="nil"/>
              <w:bottom w:val="single" w:color="auto" w:sz="4" w:space="0"/>
              <w:right w:val="single" w:color="auto" w:sz="4" w:space="0"/>
            </w:tcBorders>
            <w:noWrap/>
            <w:vAlign w:val="center"/>
          </w:tcPr>
          <w:p w14:paraId="39A972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左足LF</w:t>
            </w:r>
          </w:p>
        </w:tc>
        <w:tc>
          <w:tcPr>
            <w:tcW w:w="1176" w:type="dxa"/>
            <w:tcBorders>
              <w:top w:val="single" w:color="auto" w:sz="4" w:space="0"/>
              <w:left w:val="nil"/>
              <w:bottom w:val="single" w:color="auto" w:sz="4" w:space="0"/>
              <w:right w:val="single" w:color="auto" w:sz="4" w:space="0"/>
            </w:tcBorders>
            <w:noWrap/>
            <w:vAlign w:val="center"/>
          </w:tcPr>
          <w:p w14:paraId="34A467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776" w:type="dxa"/>
            <w:tcBorders>
              <w:top w:val="single" w:color="auto" w:sz="4" w:space="0"/>
              <w:left w:val="nil"/>
              <w:bottom w:val="single" w:color="auto" w:sz="4" w:space="0"/>
              <w:right w:val="single" w:color="auto" w:sz="4" w:space="0"/>
            </w:tcBorders>
            <w:noWrap/>
            <w:vAlign w:val="center"/>
          </w:tcPr>
          <w:p w14:paraId="221136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右外颈REJ</w:t>
            </w:r>
          </w:p>
        </w:tc>
      </w:tr>
      <w:tr w14:paraId="6635E2E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0F10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99" w:type="dxa"/>
            <w:tcBorders>
              <w:top w:val="single" w:color="auto" w:sz="4" w:space="0"/>
              <w:left w:val="nil"/>
              <w:bottom w:val="single" w:color="auto" w:sz="4" w:space="0"/>
              <w:right w:val="single" w:color="auto" w:sz="4" w:space="0"/>
            </w:tcBorders>
            <w:noWrap/>
            <w:vAlign w:val="center"/>
          </w:tcPr>
          <w:p w14:paraId="09F4F9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左臀中肌LG</w:t>
            </w:r>
          </w:p>
        </w:tc>
        <w:tc>
          <w:tcPr>
            <w:tcW w:w="1176" w:type="dxa"/>
            <w:tcBorders>
              <w:top w:val="single" w:color="auto" w:sz="4" w:space="0"/>
              <w:left w:val="nil"/>
              <w:bottom w:val="single" w:color="auto" w:sz="4" w:space="0"/>
              <w:right w:val="single" w:color="auto" w:sz="4" w:space="0"/>
            </w:tcBorders>
            <w:noWrap/>
            <w:vAlign w:val="center"/>
          </w:tcPr>
          <w:p w14:paraId="1605A2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776" w:type="dxa"/>
            <w:tcBorders>
              <w:top w:val="single" w:color="auto" w:sz="4" w:space="0"/>
              <w:left w:val="nil"/>
              <w:bottom w:val="single" w:color="auto" w:sz="4" w:space="0"/>
              <w:right w:val="single" w:color="auto" w:sz="4" w:space="0"/>
            </w:tcBorders>
            <w:noWrap/>
            <w:vAlign w:val="center"/>
          </w:tcPr>
          <w:p w14:paraId="7129A8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右足RF</w:t>
            </w:r>
          </w:p>
        </w:tc>
      </w:tr>
      <w:tr w14:paraId="776517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C4E92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single" w:color="auto" w:sz="4" w:space="0"/>
              <w:left w:val="nil"/>
              <w:bottom w:val="single" w:color="auto" w:sz="4" w:space="0"/>
              <w:right w:val="single" w:color="auto" w:sz="4" w:space="0"/>
            </w:tcBorders>
            <w:noWrap/>
            <w:vAlign w:val="center"/>
          </w:tcPr>
          <w:p w14:paraId="2D5190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左手LH</w:t>
            </w:r>
          </w:p>
        </w:tc>
        <w:tc>
          <w:tcPr>
            <w:tcW w:w="1176" w:type="dxa"/>
            <w:tcBorders>
              <w:top w:val="single" w:color="auto" w:sz="4" w:space="0"/>
              <w:left w:val="nil"/>
              <w:bottom w:val="single" w:color="auto" w:sz="4" w:space="0"/>
              <w:right w:val="single" w:color="auto" w:sz="4" w:space="0"/>
            </w:tcBorders>
            <w:noWrap/>
            <w:vAlign w:val="center"/>
          </w:tcPr>
          <w:p w14:paraId="2D1287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6" w:type="dxa"/>
            <w:tcBorders>
              <w:top w:val="single" w:color="auto" w:sz="4" w:space="0"/>
              <w:left w:val="nil"/>
              <w:bottom w:val="single" w:color="auto" w:sz="4" w:space="0"/>
              <w:right w:val="single" w:color="auto" w:sz="4" w:space="0"/>
            </w:tcBorders>
            <w:noWrap/>
            <w:vAlign w:val="center"/>
          </w:tcPr>
          <w:p w14:paraId="3ADE26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右臀中肌RG</w:t>
            </w:r>
          </w:p>
        </w:tc>
      </w:tr>
      <w:tr w14:paraId="219A1E8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C3174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single" w:color="auto" w:sz="4" w:space="0"/>
              <w:left w:val="nil"/>
              <w:bottom w:val="single" w:color="auto" w:sz="4" w:space="0"/>
              <w:right w:val="single" w:color="auto" w:sz="4" w:space="0"/>
            </w:tcBorders>
            <w:noWrap/>
            <w:vAlign w:val="center"/>
          </w:tcPr>
          <w:p w14:paraId="105CE5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左内颈LIJ</w:t>
            </w:r>
          </w:p>
        </w:tc>
        <w:tc>
          <w:tcPr>
            <w:tcW w:w="1176" w:type="dxa"/>
            <w:tcBorders>
              <w:top w:val="single" w:color="auto" w:sz="4" w:space="0"/>
              <w:left w:val="nil"/>
              <w:bottom w:val="single" w:color="auto" w:sz="4" w:space="0"/>
              <w:right w:val="single" w:color="auto" w:sz="4" w:space="0"/>
            </w:tcBorders>
            <w:noWrap/>
            <w:vAlign w:val="center"/>
          </w:tcPr>
          <w:p w14:paraId="56E027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2776" w:type="dxa"/>
            <w:tcBorders>
              <w:top w:val="single" w:color="auto" w:sz="4" w:space="0"/>
              <w:left w:val="nil"/>
              <w:bottom w:val="single" w:color="auto" w:sz="4" w:space="0"/>
              <w:right w:val="single" w:color="auto" w:sz="4" w:space="0"/>
            </w:tcBorders>
            <w:noWrap/>
            <w:vAlign w:val="center"/>
          </w:tcPr>
          <w:p w14:paraId="705901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右手RH</w:t>
            </w:r>
          </w:p>
        </w:tc>
      </w:tr>
      <w:tr w14:paraId="78F77C0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09100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single" w:color="auto" w:sz="4" w:space="0"/>
              <w:left w:val="nil"/>
              <w:bottom w:val="single" w:color="auto" w:sz="4" w:space="0"/>
              <w:right w:val="single" w:color="auto" w:sz="4" w:space="0"/>
            </w:tcBorders>
            <w:noWrap/>
            <w:vAlign w:val="center"/>
          </w:tcPr>
          <w:p w14:paraId="45CBF1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左下腹LLAQ</w:t>
            </w:r>
          </w:p>
        </w:tc>
        <w:tc>
          <w:tcPr>
            <w:tcW w:w="1176" w:type="dxa"/>
            <w:tcBorders>
              <w:top w:val="single" w:color="auto" w:sz="4" w:space="0"/>
              <w:left w:val="nil"/>
              <w:bottom w:val="single" w:color="auto" w:sz="4" w:space="0"/>
              <w:right w:val="single" w:color="auto" w:sz="4" w:space="0"/>
            </w:tcBorders>
            <w:noWrap/>
            <w:vAlign w:val="center"/>
          </w:tcPr>
          <w:p w14:paraId="3C0F03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2776" w:type="dxa"/>
            <w:tcBorders>
              <w:top w:val="single" w:color="auto" w:sz="4" w:space="0"/>
              <w:left w:val="nil"/>
              <w:bottom w:val="single" w:color="auto" w:sz="4" w:space="0"/>
              <w:right w:val="single" w:color="auto" w:sz="4" w:space="0"/>
            </w:tcBorders>
            <w:noWrap/>
            <w:vAlign w:val="center"/>
          </w:tcPr>
          <w:p w14:paraId="270EAC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右内颈RIJ</w:t>
            </w:r>
          </w:p>
        </w:tc>
      </w:tr>
      <w:tr w14:paraId="362AA83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95DBE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399" w:type="dxa"/>
            <w:tcBorders>
              <w:top w:val="single" w:color="auto" w:sz="4" w:space="0"/>
              <w:left w:val="nil"/>
              <w:bottom w:val="single" w:color="auto" w:sz="4" w:space="0"/>
              <w:right w:val="single" w:color="auto" w:sz="4" w:space="0"/>
            </w:tcBorders>
            <w:noWrap/>
            <w:vAlign w:val="center"/>
          </w:tcPr>
          <w:p w14:paraId="2C71A4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左下臂LLFA</w:t>
            </w:r>
          </w:p>
        </w:tc>
        <w:tc>
          <w:tcPr>
            <w:tcW w:w="1176" w:type="dxa"/>
            <w:tcBorders>
              <w:top w:val="single" w:color="auto" w:sz="4" w:space="0"/>
              <w:left w:val="nil"/>
              <w:bottom w:val="single" w:color="auto" w:sz="4" w:space="0"/>
              <w:right w:val="single" w:color="auto" w:sz="4" w:space="0"/>
            </w:tcBorders>
            <w:noWrap/>
            <w:vAlign w:val="center"/>
          </w:tcPr>
          <w:p w14:paraId="1EB20A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w:t>
            </w:r>
          </w:p>
        </w:tc>
        <w:tc>
          <w:tcPr>
            <w:tcW w:w="2776" w:type="dxa"/>
            <w:tcBorders>
              <w:top w:val="single" w:color="auto" w:sz="4" w:space="0"/>
              <w:left w:val="nil"/>
              <w:bottom w:val="single" w:color="auto" w:sz="4" w:space="0"/>
              <w:right w:val="single" w:color="auto" w:sz="4" w:space="0"/>
            </w:tcBorders>
            <w:noWrap/>
            <w:vAlign w:val="center"/>
          </w:tcPr>
          <w:p w14:paraId="2F5A4C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右下腹RLAQ</w:t>
            </w:r>
          </w:p>
        </w:tc>
      </w:tr>
      <w:tr w14:paraId="13C423E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D83C5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3399" w:type="dxa"/>
            <w:tcBorders>
              <w:top w:val="single" w:color="auto" w:sz="4" w:space="0"/>
              <w:left w:val="nil"/>
              <w:bottom w:val="single" w:color="auto" w:sz="4" w:space="0"/>
              <w:right w:val="single" w:color="auto" w:sz="4" w:space="0"/>
            </w:tcBorders>
            <w:noWrap/>
            <w:vAlign w:val="center"/>
          </w:tcPr>
          <w:p w14:paraId="6329A9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左中臂LMFA</w:t>
            </w:r>
          </w:p>
        </w:tc>
        <w:tc>
          <w:tcPr>
            <w:tcW w:w="1176" w:type="dxa"/>
            <w:tcBorders>
              <w:top w:val="single" w:color="auto" w:sz="4" w:space="0"/>
              <w:left w:val="nil"/>
              <w:bottom w:val="single" w:color="auto" w:sz="4" w:space="0"/>
              <w:right w:val="single" w:color="auto" w:sz="4" w:space="0"/>
            </w:tcBorders>
            <w:noWrap/>
            <w:vAlign w:val="center"/>
          </w:tcPr>
          <w:p w14:paraId="50603F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6" w:type="dxa"/>
            <w:tcBorders>
              <w:top w:val="single" w:color="auto" w:sz="4" w:space="0"/>
              <w:left w:val="nil"/>
              <w:bottom w:val="single" w:color="auto" w:sz="4" w:space="0"/>
              <w:right w:val="single" w:color="auto" w:sz="4" w:space="0"/>
            </w:tcBorders>
            <w:noWrap/>
            <w:vAlign w:val="center"/>
          </w:tcPr>
          <w:p w14:paraId="176834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右下臂RLFA</w:t>
            </w:r>
          </w:p>
        </w:tc>
      </w:tr>
      <w:tr w14:paraId="43707E0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6A2DF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w:t>
            </w:r>
          </w:p>
        </w:tc>
        <w:tc>
          <w:tcPr>
            <w:tcW w:w="3399" w:type="dxa"/>
            <w:tcBorders>
              <w:top w:val="single" w:color="auto" w:sz="4" w:space="0"/>
              <w:left w:val="nil"/>
              <w:bottom w:val="single" w:color="auto" w:sz="4" w:space="0"/>
              <w:right w:val="single" w:color="auto" w:sz="4" w:space="0"/>
            </w:tcBorders>
            <w:noWrap/>
            <w:vAlign w:val="center"/>
          </w:tcPr>
          <w:p w14:paraId="117108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左侧鼻孔LN</w:t>
            </w:r>
          </w:p>
        </w:tc>
        <w:tc>
          <w:tcPr>
            <w:tcW w:w="1176" w:type="dxa"/>
            <w:tcBorders>
              <w:top w:val="single" w:color="auto" w:sz="4" w:space="0"/>
              <w:left w:val="nil"/>
              <w:bottom w:val="single" w:color="auto" w:sz="4" w:space="0"/>
              <w:right w:val="single" w:color="auto" w:sz="4" w:space="0"/>
            </w:tcBorders>
            <w:noWrap/>
            <w:vAlign w:val="center"/>
          </w:tcPr>
          <w:p w14:paraId="3861E8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6" w:type="dxa"/>
            <w:tcBorders>
              <w:top w:val="single" w:color="auto" w:sz="4" w:space="0"/>
              <w:left w:val="nil"/>
              <w:bottom w:val="single" w:color="auto" w:sz="4" w:space="0"/>
              <w:right w:val="single" w:color="auto" w:sz="4" w:space="0"/>
            </w:tcBorders>
            <w:noWrap/>
            <w:vAlign w:val="center"/>
          </w:tcPr>
          <w:p w14:paraId="1F2E04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右中臂RMFA</w:t>
            </w:r>
          </w:p>
        </w:tc>
      </w:tr>
      <w:tr w14:paraId="5AC3A0A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9F4A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3399" w:type="dxa"/>
            <w:tcBorders>
              <w:top w:val="single" w:color="auto" w:sz="4" w:space="0"/>
              <w:left w:val="nil"/>
              <w:bottom w:val="single" w:color="auto" w:sz="4" w:space="0"/>
              <w:right w:val="single" w:color="auto" w:sz="4" w:space="0"/>
            </w:tcBorders>
            <w:noWrap/>
            <w:vAlign w:val="center"/>
          </w:tcPr>
          <w:p w14:paraId="72FAE6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左后胸LPC</w:t>
            </w:r>
          </w:p>
        </w:tc>
        <w:tc>
          <w:tcPr>
            <w:tcW w:w="1176" w:type="dxa"/>
            <w:tcBorders>
              <w:top w:val="single" w:color="auto" w:sz="4" w:space="0"/>
              <w:left w:val="nil"/>
              <w:bottom w:val="single" w:color="auto" w:sz="4" w:space="0"/>
              <w:right w:val="single" w:color="auto" w:sz="4" w:space="0"/>
            </w:tcBorders>
            <w:noWrap/>
            <w:vAlign w:val="center"/>
          </w:tcPr>
          <w:p w14:paraId="1E5D0A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6" w:type="dxa"/>
            <w:tcBorders>
              <w:top w:val="single" w:color="auto" w:sz="4" w:space="0"/>
              <w:left w:val="nil"/>
              <w:bottom w:val="single" w:color="auto" w:sz="4" w:space="0"/>
              <w:right w:val="single" w:color="auto" w:sz="4" w:space="0"/>
            </w:tcBorders>
            <w:noWrap/>
            <w:vAlign w:val="center"/>
          </w:tcPr>
          <w:p w14:paraId="726D00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右后胸RPC</w:t>
            </w:r>
          </w:p>
        </w:tc>
      </w:tr>
      <w:tr w14:paraId="002AFA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DF799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18</w:t>
            </w:r>
          </w:p>
        </w:tc>
        <w:tc>
          <w:tcPr>
            <w:tcW w:w="3399" w:type="dxa"/>
            <w:tcBorders>
              <w:top w:val="single" w:color="auto" w:sz="4" w:space="0"/>
              <w:left w:val="nil"/>
              <w:bottom w:val="single" w:color="auto" w:sz="4" w:space="0"/>
              <w:right w:val="single" w:color="auto" w:sz="4" w:space="0"/>
            </w:tcBorders>
            <w:noWrap/>
            <w:vAlign w:val="center"/>
          </w:tcPr>
          <w:p w14:paraId="3EDA44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左锁骨下LSC</w:t>
            </w:r>
          </w:p>
        </w:tc>
        <w:tc>
          <w:tcPr>
            <w:tcW w:w="1176" w:type="dxa"/>
            <w:tcBorders>
              <w:top w:val="single" w:color="auto" w:sz="4" w:space="0"/>
              <w:left w:val="nil"/>
              <w:bottom w:val="single" w:color="auto" w:sz="4" w:space="0"/>
              <w:right w:val="single" w:color="auto" w:sz="4" w:space="0"/>
            </w:tcBorders>
            <w:noWrap/>
            <w:vAlign w:val="center"/>
          </w:tcPr>
          <w:p w14:paraId="56710D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776" w:type="dxa"/>
            <w:tcBorders>
              <w:top w:val="single" w:color="auto" w:sz="4" w:space="0"/>
              <w:left w:val="nil"/>
              <w:bottom w:val="single" w:color="auto" w:sz="4" w:space="0"/>
              <w:right w:val="single" w:color="auto" w:sz="4" w:space="0"/>
            </w:tcBorders>
            <w:noWrap/>
            <w:vAlign w:val="center"/>
          </w:tcPr>
          <w:p w14:paraId="4A0D6D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右锁骨下RSC</w:t>
            </w:r>
          </w:p>
        </w:tc>
      </w:tr>
      <w:tr w14:paraId="56861B9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BDA25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19</w:t>
            </w:r>
          </w:p>
        </w:tc>
        <w:tc>
          <w:tcPr>
            <w:tcW w:w="3399" w:type="dxa"/>
            <w:tcBorders>
              <w:top w:val="single" w:color="auto" w:sz="4" w:space="0"/>
              <w:left w:val="nil"/>
              <w:bottom w:val="single" w:color="auto" w:sz="4" w:space="0"/>
              <w:right w:val="single" w:color="auto" w:sz="4" w:space="0"/>
            </w:tcBorders>
            <w:noWrap/>
            <w:vAlign w:val="center"/>
          </w:tcPr>
          <w:p w14:paraId="4AE6F1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左大腿LT</w:t>
            </w:r>
          </w:p>
        </w:tc>
        <w:tc>
          <w:tcPr>
            <w:tcW w:w="1176" w:type="dxa"/>
            <w:tcBorders>
              <w:top w:val="single" w:color="auto" w:sz="4" w:space="0"/>
              <w:left w:val="nil"/>
              <w:bottom w:val="single" w:color="auto" w:sz="4" w:space="0"/>
              <w:right w:val="single" w:color="auto" w:sz="4" w:space="0"/>
            </w:tcBorders>
            <w:noWrap/>
            <w:vAlign w:val="center"/>
          </w:tcPr>
          <w:p w14:paraId="18C2C6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45</w:t>
            </w:r>
          </w:p>
        </w:tc>
        <w:tc>
          <w:tcPr>
            <w:tcW w:w="2776" w:type="dxa"/>
            <w:tcBorders>
              <w:top w:val="single" w:color="auto" w:sz="4" w:space="0"/>
              <w:left w:val="nil"/>
              <w:bottom w:val="single" w:color="auto" w:sz="4" w:space="0"/>
              <w:right w:val="single" w:color="auto" w:sz="4" w:space="0"/>
            </w:tcBorders>
            <w:noWrap/>
            <w:vAlign w:val="center"/>
          </w:tcPr>
          <w:p w14:paraId="0357B3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右大腿RT</w:t>
            </w:r>
          </w:p>
        </w:tc>
      </w:tr>
      <w:tr w14:paraId="2966375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1DE27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3399" w:type="dxa"/>
            <w:tcBorders>
              <w:top w:val="single" w:color="auto" w:sz="4" w:space="0"/>
              <w:left w:val="nil"/>
              <w:bottom w:val="single" w:color="auto" w:sz="4" w:space="0"/>
              <w:right w:val="single" w:color="auto" w:sz="4" w:space="0"/>
            </w:tcBorders>
            <w:noWrap/>
            <w:vAlign w:val="center"/>
          </w:tcPr>
          <w:p w14:paraId="72AEC3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左上臂LUA</w:t>
            </w:r>
          </w:p>
        </w:tc>
        <w:tc>
          <w:tcPr>
            <w:tcW w:w="1176" w:type="dxa"/>
            <w:tcBorders>
              <w:top w:val="single" w:color="auto" w:sz="4" w:space="0"/>
              <w:left w:val="nil"/>
              <w:bottom w:val="single" w:color="auto" w:sz="4" w:space="0"/>
              <w:right w:val="single" w:color="auto" w:sz="4" w:space="0"/>
            </w:tcBorders>
            <w:noWrap/>
            <w:vAlign w:val="center"/>
          </w:tcPr>
          <w:p w14:paraId="3598AB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46</w:t>
            </w:r>
          </w:p>
        </w:tc>
        <w:tc>
          <w:tcPr>
            <w:tcW w:w="2776" w:type="dxa"/>
            <w:tcBorders>
              <w:top w:val="single" w:color="auto" w:sz="4" w:space="0"/>
              <w:left w:val="nil"/>
              <w:bottom w:val="single" w:color="auto" w:sz="4" w:space="0"/>
              <w:right w:val="single" w:color="auto" w:sz="4" w:space="0"/>
            </w:tcBorders>
            <w:noWrap/>
            <w:vAlign w:val="center"/>
          </w:tcPr>
          <w:p w14:paraId="3CF1F5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右上臂RUA</w:t>
            </w:r>
          </w:p>
        </w:tc>
      </w:tr>
      <w:tr w14:paraId="2CBACAD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1657D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single" w:color="auto" w:sz="4" w:space="0"/>
              <w:left w:val="nil"/>
              <w:bottom w:val="single" w:color="auto" w:sz="4" w:space="0"/>
              <w:right w:val="single" w:color="auto" w:sz="4" w:space="0"/>
            </w:tcBorders>
            <w:noWrap/>
            <w:vAlign w:val="center"/>
          </w:tcPr>
          <w:p w14:paraId="3D8074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左上腹LUAQ</w:t>
            </w:r>
          </w:p>
        </w:tc>
        <w:tc>
          <w:tcPr>
            <w:tcW w:w="1176" w:type="dxa"/>
            <w:tcBorders>
              <w:top w:val="single" w:color="auto" w:sz="4" w:space="0"/>
              <w:left w:val="nil"/>
              <w:bottom w:val="single" w:color="auto" w:sz="4" w:space="0"/>
              <w:right w:val="single" w:color="auto" w:sz="4" w:space="0"/>
            </w:tcBorders>
            <w:noWrap/>
            <w:vAlign w:val="center"/>
          </w:tcPr>
          <w:p w14:paraId="041378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47</w:t>
            </w:r>
          </w:p>
        </w:tc>
        <w:tc>
          <w:tcPr>
            <w:tcW w:w="2776" w:type="dxa"/>
            <w:tcBorders>
              <w:top w:val="single" w:color="auto" w:sz="4" w:space="0"/>
              <w:left w:val="nil"/>
              <w:bottom w:val="single" w:color="auto" w:sz="4" w:space="0"/>
              <w:right w:val="single" w:color="auto" w:sz="4" w:space="0"/>
            </w:tcBorders>
            <w:noWrap/>
            <w:vAlign w:val="center"/>
          </w:tcPr>
          <w:p w14:paraId="79FAFC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右上腹RUAQ</w:t>
            </w:r>
          </w:p>
        </w:tc>
      </w:tr>
      <w:tr w14:paraId="6583B8A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50360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single" w:color="auto" w:sz="4" w:space="0"/>
              <w:left w:val="nil"/>
              <w:bottom w:val="single" w:color="auto" w:sz="4" w:space="0"/>
              <w:right w:val="single" w:color="auto" w:sz="4" w:space="0"/>
            </w:tcBorders>
            <w:noWrap/>
            <w:vAlign w:val="center"/>
          </w:tcPr>
          <w:p w14:paraId="3D88F8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左上臂LUFA</w:t>
            </w:r>
          </w:p>
        </w:tc>
        <w:tc>
          <w:tcPr>
            <w:tcW w:w="1176" w:type="dxa"/>
            <w:tcBorders>
              <w:top w:val="single" w:color="auto" w:sz="4" w:space="0"/>
              <w:left w:val="nil"/>
              <w:bottom w:val="single" w:color="auto" w:sz="4" w:space="0"/>
              <w:right w:val="single" w:color="auto" w:sz="4" w:space="0"/>
            </w:tcBorders>
            <w:noWrap/>
            <w:vAlign w:val="center"/>
          </w:tcPr>
          <w:p w14:paraId="4ABC3E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48</w:t>
            </w:r>
          </w:p>
        </w:tc>
        <w:tc>
          <w:tcPr>
            <w:tcW w:w="2776" w:type="dxa"/>
            <w:tcBorders>
              <w:top w:val="single" w:color="auto" w:sz="4" w:space="0"/>
              <w:left w:val="nil"/>
              <w:bottom w:val="single" w:color="auto" w:sz="4" w:space="0"/>
              <w:right w:val="single" w:color="auto" w:sz="4" w:space="0"/>
            </w:tcBorders>
            <w:noWrap/>
            <w:vAlign w:val="center"/>
          </w:tcPr>
          <w:p w14:paraId="32B504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右上臂RUFA</w:t>
            </w:r>
          </w:p>
        </w:tc>
      </w:tr>
      <w:tr w14:paraId="29B5B36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94EB6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9" w:type="dxa"/>
            <w:tcBorders>
              <w:top w:val="single" w:color="auto" w:sz="4" w:space="0"/>
              <w:left w:val="nil"/>
              <w:bottom w:val="single" w:color="auto" w:sz="4" w:space="0"/>
              <w:right w:val="single" w:color="auto" w:sz="4" w:space="0"/>
            </w:tcBorders>
            <w:noWrap/>
            <w:vAlign w:val="center"/>
          </w:tcPr>
          <w:p w14:paraId="2BBD42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左腹侧臀肌LVG</w:t>
            </w:r>
          </w:p>
        </w:tc>
        <w:tc>
          <w:tcPr>
            <w:tcW w:w="1176" w:type="dxa"/>
            <w:tcBorders>
              <w:top w:val="single" w:color="auto" w:sz="4" w:space="0"/>
              <w:left w:val="nil"/>
              <w:bottom w:val="single" w:color="auto" w:sz="4" w:space="0"/>
              <w:right w:val="single" w:color="auto" w:sz="4" w:space="0"/>
            </w:tcBorders>
            <w:noWrap/>
            <w:vAlign w:val="center"/>
          </w:tcPr>
          <w:p w14:paraId="16A03F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49</w:t>
            </w:r>
          </w:p>
        </w:tc>
        <w:tc>
          <w:tcPr>
            <w:tcW w:w="2776" w:type="dxa"/>
            <w:tcBorders>
              <w:top w:val="single" w:color="auto" w:sz="4" w:space="0"/>
              <w:left w:val="nil"/>
              <w:bottom w:val="single" w:color="auto" w:sz="4" w:space="0"/>
              <w:right w:val="single" w:color="auto" w:sz="4" w:space="0"/>
            </w:tcBorders>
            <w:noWrap/>
            <w:vAlign w:val="center"/>
          </w:tcPr>
          <w:p w14:paraId="1CACBC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右腹侧臀肌RVG</w:t>
            </w:r>
          </w:p>
        </w:tc>
      </w:tr>
      <w:tr w14:paraId="0B92733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AAF66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399" w:type="dxa"/>
            <w:tcBorders>
              <w:top w:val="single" w:color="auto" w:sz="4" w:space="0"/>
              <w:left w:val="nil"/>
              <w:bottom w:val="single" w:color="auto" w:sz="4" w:space="0"/>
              <w:right w:val="single" w:color="auto" w:sz="4" w:space="0"/>
            </w:tcBorders>
            <w:noWrap/>
            <w:vAlign w:val="center"/>
          </w:tcPr>
          <w:p w14:paraId="75FB59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左股外肌LVL</w:t>
            </w:r>
          </w:p>
        </w:tc>
        <w:tc>
          <w:tcPr>
            <w:tcW w:w="1176" w:type="dxa"/>
            <w:tcBorders>
              <w:top w:val="single" w:color="auto" w:sz="4" w:space="0"/>
              <w:left w:val="nil"/>
              <w:bottom w:val="single" w:color="auto" w:sz="4" w:space="0"/>
              <w:right w:val="single" w:color="auto" w:sz="4" w:space="0"/>
            </w:tcBorders>
            <w:noWrap/>
            <w:vAlign w:val="center"/>
          </w:tcPr>
          <w:p w14:paraId="4697BF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2776" w:type="dxa"/>
            <w:tcBorders>
              <w:top w:val="single" w:color="auto" w:sz="4" w:space="0"/>
              <w:left w:val="nil"/>
              <w:bottom w:val="single" w:color="auto" w:sz="4" w:space="0"/>
              <w:right w:val="single" w:color="auto" w:sz="4" w:space="0"/>
            </w:tcBorders>
            <w:noWrap/>
            <w:vAlign w:val="center"/>
          </w:tcPr>
          <w:p w14:paraId="46A6E4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右股外侧肌RVL</w:t>
            </w:r>
          </w:p>
        </w:tc>
      </w:tr>
      <w:tr w14:paraId="507B69C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C59B7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w:t>
            </w:r>
          </w:p>
        </w:tc>
        <w:tc>
          <w:tcPr>
            <w:tcW w:w="3399" w:type="dxa"/>
            <w:tcBorders>
              <w:top w:val="single" w:color="auto" w:sz="4" w:space="0"/>
              <w:left w:val="nil"/>
              <w:bottom w:val="single" w:color="auto" w:sz="4" w:space="0"/>
              <w:right w:val="single" w:color="auto" w:sz="4" w:space="0"/>
            </w:tcBorders>
            <w:noWrap/>
            <w:vAlign w:val="center"/>
          </w:tcPr>
          <w:p w14:paraId="68F0EC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右眼OD</w:t>
            </w:r>
          </w:p>
        </w:tc>
        <w:tc>
          <w:tcPr>
            <w:tcW w:w="1176" w:type="dxa"/>
            <w:tcBorders>
              <w:top w:val="single" w:color="auto" w:sz="4" w:space="0"/>
              <w:left w:val="nil"/>
              <w:bottom w:val="single" w:color="auto" w:sz="4" w:space="0"/>
              <w:right w:val="single" w:color="auto" w:sz="4" w:space="0"/>
            </w:tcBorders>
            <w:noWrap/>
            <w:vAlign w:val="center"/>
          </w:tcPr>
          <w:p w14:paraId="7DC078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5BCC87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49E8020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95C5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w:t>
            </w:r>
          </w:p>
        </w:tc>
        <w:tc>
          <w:tcPr>
            <w:tcW w:w="3399" w:type="dxa"/>
            <w:tcBorders>
              <w:top w:val="single" w:color="auto" w:sz="4" w:space="0"/>
              <w:left w:val="nil"/>
              <w:bottom w:val="single" w:color="auto" w:sz="4" w:space="0"/>
              <w:right w:val="single" w:color="auto" w:sz="4" w:space="0"/>
            </w:tcBorders>
            <w:noWrap/>
            <w:vAlign w:val="center"/>
          </w:tcPr>
          <w:p w14:paraId="71CD0A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左眼OS</w:t>
            </w:r>
          </w:p>
        </w:tc>
        <w:tc>
          <w:tcPr>
            <w:tcW w:w="1176" w:type="dxa"/>
            <w:tcBorders>
              <w:top w:val="single" w:color="auto" w:sz="4" w:space="0"/>
              <w:left w:val="nil"/>
              <w:bottom w:val="single" w:color="auto" w:sz="4" w:space="0"/>
              <w:right w:val="single" w:color="auto" w:sz="4" w:space="0"/>
            </w:tcBorders>
            <w:noWrap/>
            <w:vAlign w:val="center"/>
          </w:tcPr>
          <w:p w14:paraId="622491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2FE6F2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4A18CCB">
      <w:pPr>
        <w:pStyle w:val="3"/>
        <w:spacing w:before="156" w:after="156"/>
      </w:pPr>
      <w:bookmarkStart w:id="445" w:name="_Toc5911"/>
      <w:bookmarkStart w:id="446" w:name="_Toc8611"/>
      <w:r>
        <w:rPr>
          <w:rFonts w:hint="eastAsia"/>
        </w:rPr>
        <w:t>麻醉分级代码（</w:t>
      </w:r>
      <w:r>
        <w:t>anst_lv_code）</w:t>
      </w:r>
      <w:bookmarkEnd w:id="445"/>
      <w:bookmarkEnd w:id="446"/>
    </w:p>
    <w:p w14:paraId="24A33CF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452</w:t>
      </w:r>
      <w:r>
        <w:rPr>
          <w:rFonts w:hint="eastAsia"/>
        </w:rPr>
        <w:fldChar w:fldCharType="end"/>
      </w:r>
      <w:r>
        <w:rPr>
          <w:rFonts w:hint="eastAsia"/>
        </w:rPr>
        <w:t>麻醉分级代码</w:t>
      </w:r>
    </w:p>
    <w:tbl>
      <w:tblPr>
        <w:tblStyle w:val="36"/>
        <w:tblW w:w="8527" w:type="dxa"/>
        <w:tblInd w:w="-5" w:type="dxa"/>
        <w:tblLayout w:type="fixed"/>
        <w:tblCellMar>
          <w:top w:w="0" w:type="dxa"/>
          <w:left w:w="108" w:type="dxa"/>
          <w:bottom w:w="0" w:type="dxa"/>
          <w:right w:w="108" w:type="dxa"/>
        </w:tblCellMar>
      </w:tblPr>
      <w:tblGrid>
        <w:gridCol w:w="1117"/>
        <w:gridCol w:w="2639"/>
        <w:gridCol w:w="1118"/>
        <w:gridCol w:w="3653"/>
      </w:tblGrid>
      <w:tr w14:paraId="38CD99B9">
        <w:tblPrEx>
          <w:tblCellMar>
            <w:top w:w="0" w:type="dxa"/>
            <w:left w:w="108" w:type="dxa"/>
            <w:bottom w:w="0" w:type="dxa"/>
            <w:right w:w="108" w:type="dxa"/>
          </w:tblCellMar>
        </w:tblPrEx>
        <w:trPr>
          <w:trHeight w:val="260" w:hRule="atLeast"/>
        </w:trPr>
        <w:tc>
          <w:tcPr>
            <w:tcW w:w="1117"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56579F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63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104A3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1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0A6D8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653"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1925D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BB35A9A">
        <w:tblPrEx>
          <w:tblCellMar>
            <w:top w:w="0" w:type="dxa"/>
            <w:left w:w="108" w:type="dxa"/>
            <w:bottom w:w="0" w:type="dxa"/>
            <w:right w:w="108" w:type="dxa"/>
          </w:tblCellMar>
        </w:tblPrEx>
        <w:trPr>
          <w:trHeight w:val="260" w:hRule="atLeast"/>
        </w:trPr>
        <w:tc>
          <w:tcPr>
            <w:tcW w:w="1117" w:type="dxa"/>
            <w:tcBorders>
              <w:top w:val="nil"/>
              <w:left w:val="single" w:color="auto" w:sz="4" w:space="0"/>
              <w:bottom w:val="single" w:color="auto" w:sz="4" w:space="0"/>
              <w:right w:val="single" w:color="auto" w:sz="4" w:space="0"/>
            </w:tcBorders>
            <w:noWrap/>
            <w:vAlign w:val="center"/>
          </w:tcPr>
          <w:p w14:paraId="428F28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639" w:type="dxa"/>
            <w:tcBorders>
              <w:top w:val="nil"/>
              <w:left w:val="nil"/>
              <w:bottom w:val="single" w:color="auto" w:sz="4" w:space="0"/>
              <w:right w:val="single" w:color="auto" w:sz="4" w:space="0"/>
            </w:tcBorders>
            <w:noWrap/>
            <w:vAlign w:val="center"/>
          </w:tcPr>
          <w:p w14:paraId="0908C5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正常的患者</w:t>
            </w:r>
          </w:p>
        </w:tc>
        <w:tc>
          <w:tcPr>
            <w:tcW w:w="1118" w:type="dxa"/>
            <w:tcBorders>
              <w:top w:val="nil"/>
              <w:left w:val="nil"/>
              <w:bottom w:val="single" w:color="auto" w:sz="4" w:space="0"/>
              <w:right w:val="single" w:color="auto" w:sz="4" w:space="0"/>
            </w:tcBorders>
            <w:noWrap/>
            <w:vAlign w:val="center"/>
          </w:tcPr>
          <w:p w14:paraId="309317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653" w:type="dxa"/>
            <w:tcBorders>
              <w:top w:val="nil"/>
              <w:left w:val="nil"/>
              <w:bottom w:val="single" w:color="auto" w:sz="4" w:space="0"/>
              <w:right w:val="single" w:color="auto" w:sz="4" w:space="0"/>
            </w:tcBorders>
            <w:noWrap/>
            <w:vAlign w:val="center"/>
          </w:tcPr>
          <w:p w14:paraId="160B5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患者有明显的系统临床症状，且危及生命</w:t>
            </w:r>
          </w:p>
        </w:tc>
      </w:tr>
      <w:tr w14:paraId="06E367F7">
        <w:tblPrEx>
          <w:tblCellMar>
            <w:top w:w="0" w:type="dxa"/>
            <w:left w:w="108" w:type="dxa"/>
            <w:bottom w:w="0" w:type="dxa"/>
            <w:right w:w="108" w:type="dxa"/>
          </w:tblCellMar>
        </w:tblPrEx>
        <w:trPr>
          <w:trHeight w:val="260" w:hRule="atLeast"/>
        </w:trPr>
        <w:tc>
          <w:tcPr>
            <w:tcW w:w="1117" w:type="dxa"/>
            <w:tcBorders>
              <w:top w:val="single" w:color="auto" w:sz="4" w:space="0"/>
              <w:left w:val="single" w:color="auto" w:sz="4" w:space="0"/>
              <w:bottom w:val="single" w:color="auto" w:sz="4" w:space="0"/>
              <w:right w:val="single" w:color="auto" w:sz="4" w:space="0"/>
            </w:tcBorders>
            <w:noWrap/>
            <w:vAlign w:val="center"/>
          </w:tcPr>
          <w:p w14:paraId="3AA7A0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639" w:type="dxa"/>
            <w:tcBorders>
              <w:top w:val="single" w:color="auto" w:sz="4" w:space="0"/>
              <w:left w:val="nil"/>
              <w:bottom w:val="single" w:color="auto" w:sz="4" w:space="0"/>
              <w:right w:val="single" w:color="auto" w:sz="4" w:space="0"/>
            </w:tcBorders>
            <w:noWrap/>
            <w:vAlign w:val="center"/>
          </w:tcPr>
          <w:p w14:paraId="4BD1F1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患者有轻微的临床症状</w:t>
            </w:r>
          </w:p>
        </w:tc>
        <w:tc>
          <w:tcPr>
            <w:tcW w:w="1118" w:type="dxa"/>
            <w:tcBorders>
              <w:top w:val="single" w:color="auto" w:sz="4" w:space="0"/>
              <w:left w:val="nil"/>
              <w:bottom w:val="single" w:color="auto" w:sz="4" w:space="0"/>
              <w:right w:val="single" w:color="auto" w:sz="4" w:space="0"/>
            </w:tcBorders>
            <w:noWrap/>
            <w:vAlign w:val="center"/>
          </w:tcPr>
          <w:p w14:paraId="503931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653" w:type="dxa"/>
            <w:tcBorders>
              <w:top w:val="single" w:color="auto" w:sz="4" w:space="0"/>
              <w:left w:val="nil"/>
              <w:bottom w:val="single" w:color="auto" w:sz="4" w:space="0"/>
              <w:right w:val="single" w:color="auto" w:sz="4" w:space="0"/>
            </w:tcBorders>
            <w:noWrap/>
            <w:vAlign w:val="center"/>
          </w:tcPr>
          <w:p w14:paraId="3D1FC5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如果不手术患者将不能存活</w:t>
            </w:r>
          </w:p>
        </w:tc>
      </w:tr>
      <w:tr w14:paraId="443EF77B">
        <w:tblPrEx>
          <w:tblCellMar>
            <w:top w:w="0" w:type="dxa"/>
            <w:left w:w="108" w:type="dxa"/>
            <w:bottom w:w="0" w:type="dxa"/>
            <w:right w:w="108" w:type="dxa"/>
          </w:tblCellMar>
        </w:tblPrEx>
        <w:trPr>
          <w:trHeight w:val="260" w:hRule="atLeast"/>
        </w:trPr>
        <w:tc>
          <w:tcPr>
            <w:tcW w:w="1117" w:type="dxa"/>
            <w:tcBorders>
              <w:top w:val="single" w:color="auto" w:sz="4" w:space="0"/>
              <w:left w:val="single" w:color="auto" w:sz="4" w:space="0"/>
              <w:bottom w:val="single" w:color="auto" w:sz="4" w:space="0"/>
              <w:right w:val="single" w:color="auto" w:sz="4" w:space="0"/>
            </w:tcBorders>
            <w:noWrap/>
            <w:vAlign w:val="center"/>
          </w:tcPr>
          <w:p w14:paraId="5D1826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639" w:type="dxa"/>
            <w:tcBorders>
              <w:top w:val="single" w:color="auto" w:sz="4" w:space="0"/>
              <w:left w:val="nil"/>
              <w:bottom w:val="single" w:color="auto" w:sz="4" w:space="0"/>
              <w:right w:val="single" w:color="auto" w:sz="4" w:space="0"/>
            </w:tcBorders>
            <w:noWrap/>
            <w:vAlign w:val="center"/>
          </w:tcPr>
          <w:p w14:paraId="029475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患者有明显的系统临床症状</w:t>
            </w:r>
          </w:p>
        </w:tc>
        <w:tc>
          <w:tcPr>
            <w:tcW w:w="1118" w:type="dxa"/>
            <w:tcBorders>
              <w:top w:val="single" w:color="auto" w:sz="4" w:space="0"/>
              <w:left w:val="nil"/>
              <w:bottom w:val="single" w:color="auto" w:sz="4" w:space="0"/>
              <w:right w:val="single" w:color="auto" w:sz="4" w:space="0"/>
            </w:tcBorders>
            <w:noWrap/>
            <w:vAlign w:val="center"/>
          </w:tcPr>
          <w:p w14:paraId="145AC4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653" w:type="dxa"/>
            <w:tcBorders>
              <w:top w:val="single" w:color="auto" w:sz="4" w:space="0"/>
              <w:left w:val="nil"/>
              <w:bottom w:val="single" w:color="auto" w:sz="4" w:space="0"/>
              <w:right w:val="single" w:color="auto" w:sz="4" w:space="0"/>
            </w:tcBorders>
            <w:noWrap/>
            <w:vAlign w:val="center"/>
          </w:tcPr>
          <w:p w14:paraId="793D6B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脑死亡的患者</w:t>
            </w:r>
          </w:p>
        </w:tc>
      </w:tr>
    </w:tbl>
    <w:p w14:paraId="3EA8F5BC">
      <w:pPr>
        <w:pStyle w:val="3"/>
        <w:spacing w:before="156" w:after="156"/>
      </w:pPr>
      <w:bookmarkStart w:id="447" w:name="_Toc20584"/>
      <w:bookmarkStart w:id="448" w:name="_Toc1345"/>
      <w:r>
        <w:rPr>
          <w:rFonts w:hint="eastAsia"/>
        </w:rPr>
        <w:t>手术患者类型（</w:t>
      </w:r>
      <w:r>
        <w:t>oprn_patn_type _code）</w:t>
      </w:r>
      <w:bookmarkEnd w:id="447"/>
      <w:bookmarkEnd w:id="448"/>
    </w:p>
    <w:p w14:paraId="72E8152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453</w:t>
      </w:r>
      <w:r>
        <w:rPr>
          <w:rFonts w:hint="eastAsia"/>
        </w:rPr>
        <w:fldChar w:fldCharType="end"/>
      </w:r>
      <w:r>
        <w:rPr>
          <w:rFonts w:hint="eastAsia"/>
        </w:rPr>
        <w:t>手术患者类型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631741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C8023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D357F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8E32D1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44F3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93B5B4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2405E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2A8623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非手术患者</w:t>
            </w:r>
          </w:p>
        </w:tc>
        <w:tc>
          <w:tcPr>
            <w:tcW w:w="1176" w:type="dxa"/>
            <w:tcBorders>
              <w:top w:val="nil"/>
              <w:left w:val="nil"/>
              <w:bottom w:val="single" w:color="auto" w:sz="4" w:space="0"/>
              <w:right w:val="single" w:color="auto" w:sz="4" w:space="0"/>
            </w:tcBorders>
            <w:noWrap/>
          </w:tcPr>
          <w:p w14:paraId="771865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tcPr>
          <w:p w14:paraId="7E05A2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择期手术</w:t>
            </w:r>
          </w:p>
        </w:tc>
      </w:tr>
      <w:tr w14:paraId="183FECE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529F7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25F6BC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急诊手术</w:t>
            </w:r>
          </w:p>
        </w:tc>
        <w:tc>
          <w:tcPr>
            <w:tcW w:w="1176" w:type="dxa"/>
            <w:tcBorders>
              <w:top w:val="single" w:color="auto" w:sz="4" w:space="0"/>
              <w:left w:val="nil"/>
              <w:bottom w:val="single" w:color="auto" w:sz="4" w:space="0"/>
              <w:right w:val="single" w:color="auto" w:sz="4" w:space="0"/>
            </w:tcBorders>
            <w:noWrap/>
            <w:vAlign w:val="center"/>
          </w:tcPr>
          <w:p w14:paraId="05B8EE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22AE6A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7713E20">
      <w:pPr>
        <w:pStyle w:val="3"/>
        <w:spacing w:before="156" w:after="156"/>
      </w:pPr>
      <w:bookmarkStart w:id="449" w:name="_Toc28122"/>
      <w:bookmarkStart w:id="450" w:name="_Toc26023"/>
      <w:r>
        <w:rPr>
          <w:rFonts w:hint="eastAsia"/>
        </w:rPr>
        <w:t>是否主要手术（</w:t>
      </w:r>
      <w:r>
        <w:t>main_oprn）</w:t>
      </w:r>
      <w:bookmarkEnd w:id="449"/>
      <w:bookmarkEnd w:id="450"/>
    </w:p>
    <w:p w14:paraId="7E693F6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454</w:t>
      </w:r>
      <w:r>
        <w:rPr>
          <w:rFonts w:hint="eastAsia"/>
        </w:rPr>
        <w:fldChar w:fldCharType="end"/>
      </w:r>
      <w:r>
        <w:rPr>
          <w:rFonts w:hint="eastAsia"/>
        </w:rPr>
        <w:t>是否主要手术</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CC81B4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6B1E38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718F3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C9062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2D740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50D6F2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3CB9F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5C424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0C148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206AC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F6DF457">
      <w:pPr>
        <w:pStyle w:val="3"/>
        <w:spacing w:before="156" w:after="156"/>
      </w:pPr>
      <w:bookmarkStart w:id="451" w:name="_Toc26884"/>
      <w:bookmarkStart w:id="452" w:name="_Toc12192"/>
      <w:r>
        <w:rPr>
          <w:rFonts w:hint="eastAsia"/>
        </w:rPr>
        <w:t>是否择取消手术（</w:t>
      </w:r>
      <w:r>
        <w:t>canc_oprn）</w:t>
      </w:r>
      <w:bookmarkEnd w:id="451"/>
      <w:bookmarkEnd w:id="452"/>
    </w:p>
    <w:p w14:paraId="08435C2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455</w:t>
      </w:r>
      <w:r>
        <w:rPr>
          <w:rFonts w:hint="eastAsia"/>
        </w:rPr>
        <w:fldChar w:fldCharType="end"/>
      </w:r>
      <w:r>
        <w:rPr>
          <w:rFonts w:hint="eastAsia"/>
        </w:rPr>
        <w:t>是否择取消手术</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A24231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33EC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0F2F8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9F03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5EE92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F33089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76269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56E30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F465D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985DB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3DDD077">
      <w:pPr>
        <w:pStyle w:val="3"/>
        <w:spacing w:before="156" w:after="156"/>
      </w:pPr>
      <w:bookmarkStart w:id="453" w:name="_Toc16783"/>
      <w:bookmarkStart w:id="454" w:name="_Toc5577"/>
      <w:r>
        <w:rPr>
          <w:rFonts w:hint="eastAsia"/>
        </w:rPr>
        <w:t>是否重返重症监护室（</w:t>
      </w:r>
      <w:r>
        <w:t>back_icu）</w:t>
      </w:r>
      <w:bookmarkEnd w:id="453"/>
      <w:bookmarkEnd w:id="454"/>
    </w:p>
    <w:p w14:paraId="2F933AE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456</w:t>
      </w:r>
      <w:r>
        <w:rPr>
          <w:rFonts w:hint="eastAsia"/>
        </w:rPr>
        <w:fldChar w:fldCharType="end"/>
      </w:r>
      <w:r>
        <w:rPr>
          <w:rFonts w:hint="eastAsia"/>
        </w:rPr>
        <w:t>是否重返重症监护室</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4DBEDE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E466E7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08322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877FB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FBED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25AC6E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442C8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10D14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DCC5A1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3A815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F8C5D2F">
      <w:pPr>
        <w:pStyle w:val="3"/>
        <w:spacing w:before="156" w:after="156"/>
      </w:pPr>
      <w:bookmarkStart w:id="455" w:name="_Toc17999"/>
      <w:bookmarkStart w:id="456" w:name="_Toc19514"/>
      <w:r>
        <w:rPr>
          <w:rFonts w:hint="eastAsia"/>
        </w:rPr>
        <w:t>医嘱项目分类代码（</w:t>
      </w:r>
      <w:r>
        <w:t>drord_item_type）</w:t>
      </w:r>
      <w:bookmarkEnd w:id="455"/>
      <w:bookmarkEnd w:id="456"/>
    </w:p>
    <w:p w14:paraId="56DFBDC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457</w:t>
      </w:r>
      <w:r>
        <w:rPr>
          <w:rFonts w:hint="eastAsia"/>
        </w:rPr>
        <w:fldChar w:fldCharType="end"/>
      </w:r>
      <w:r>
        <w:rPr>
          <w:rFonts w:hint="eastAsia"/>
        </w:rPr>
        <w:t>医嘱项目分类代码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1E336C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08120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BF8C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7ADC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5CCAF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FEC731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4BA44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nil"/>
              <w:left w:val="nil"/>
              <w:bottom w:val="single" w:color="auto" w:sz="4" w:space="0"/>
              <w:right w:val="single" w:color="auto" w:sz="4" w:space="0"/>
            </w:tcBorders>
            <w:noWrap/>
            <w:vAlign w:val="center"/>
          </w:tcPr>
          <w:p w14:paraId="18EFDB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西药</w:t>
            </w:r>
          </w:p>
        </w:tc>
        <w:tc>
          <w:tcPr>
            <w:tcW w:w="1176" w:type="dxa"/>
            <w:tcBorders>
              <w:top w:val="nil"/>
              <w:left w:val="nil"/>
              <w:bottom w:val="single" w:color="auto" w:sz="4" w:space="0"/>
              <w:right w:val="single" w:color="auto" w:sz="4" w:space="0"/>
            </w:tcBorders>
            <w:noWrap/>
            <w:vAlign w:val="center"/>
          </w:tcPr>
          <w:p w14:paraId="44BCE1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2776" w:type="dxa"/>
            <w:tcBorders>
              <w:top w:val="nil"/>
              <w:left w:val="nil"/>
              <w:bottom w:val="single" w:color="auto" w:sz="4" w:space="0"/>
              <w:right w:val="single" w:color="auto" w:sz="4" w:space="0"/>
            </w:tcBorders>
            <w:noWrap/>
            <w:vAlign w:val="center"/>
          </w:tcPr>
          <w:p w14:paraId="1D2C84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输血</w:t>
            </w:r>
          </w:p>
        </w:tc>
      </w:tr>
      <w:tr w14:paraId="2A68460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D090B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single" w:color="auto" w:sz="4" w:space="0"/>
              <w:left w:val="nil"/>
              <w:bottom w:val="single" w:color="auto" w:sz="4" w:space="0"/>
              <w:right w:val="single" w:color="auto" w:sz="4" w:space="0"/>
            </w:tcBorders>
            <w:noWrap/>
            <w:vAlign w:val="center"/>
          </w:tcPr>
          <w:p w14:paraId="1F086A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中成药</w:t>
            </w:r>
          </w:p>
        </w:tc>
        <w:tc>
          <w:tcPr>
            <w:tcW w:w="1176" w:type="dxa"/>
            <w:tcBorders>
              <w:top w:val="single" w:color="auto" w:sz="4" w:space="0"/>
              <w:left w:val="nil"/>
              <w:bottom w:val="single" w:color="auto" w:sz="4" w:space="0"/>
              <w:right w:val="single" w:color="auto" w:sz="4" w:space="0"/>
            </w:tcBorders>
            <w:noWrap/>
            <w:vAlign w:val="center"/>
          </w:tcPr>
          <w:p w14:paraId="20E5E8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2776" w:type="dxa"/>
            <w:tcBorders>
              <w:top w:val="single" w:color="auto" w:sz="4" w:space="0"/>
              <w:left w:val="nil"/>
              <w:bottom w:val="single" w:color="auto" w:sz="4" w:space="0"/>
              <w:right w:val="single" w:color="auto" w:sz="4" w:space="0"/>
            </w:tcBorders>
            <w:noWrap/>
            <w:vAlign w:val="center"/>
          </w:tcPr>
          <w:p w14:paraId="2F249B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输氧</w:t>
            </w:r>
          </w:p>
        </w:tc>
      </w:tr>
      <w:tr w14:paraId="0D296AE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524F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single" w:color="auto" w:sz="4" w:space="0"/>
              <w:left w:val="nil"/>
              <w:bottom w:val="single" w:color="auto" w:sz="4" w:space="0"/>
              <w:right w:val="single" w:color="auto" w:sz="4" w:space="0"/>
            </w:tcBorders>
            <w:noWrap/>
            <w:vAlign w:val="center"/>
          </w:tcPr>
          <w:p w14:paraId="59BA47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中药饮片</w:t>
            </w:r>
          </w:p>
        </w:tc>
        <w:tc>
          <w:tcPr>
            <w:tcW w:w="1176" w:type="dxa"/>
            <w:tcBorders>
              <w:top w:val="single" w:color="auto" w:sz="4" w:space="0"/>
              <w:left w:val="nil"/>
              <w:bottom w:val="single" w:color="auto" w:sz="4" w:space="0"/>
              <w:right w:val="single" w:color="auto" w:sz="4" w:space="0"/>
            </w:tcBorders>
            <w:noWrap/>
            <w:vAlign w:val="center"/>
          </w:tcPr>
          <w:p w14:paraId="5A630C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2776" w:type="dxa"/>
            <w:tcBorders>
              <w:top w:val="single" w:color="auto" w:sz="4" w:space="0"/>
              <w:left w:val="nil"/>
              <w:bottom w:val="single" w:color="auto" w:sz="4" w:space="0"/>
              <w:right w:val="single" w:color="auto" w:sz="4" w:space="0"/>
            </w:tcBorders>
            <w:noWrap/>
            <w:vAlign w:val="center"/>
          </w:tcPr>
          <w:p w14:paraId="24F2AE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286B4A0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8F71E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single" w:color="auto" w:sz="4" w:space="0"/>
              <w:left w:val="nil"/>
              <w:bottom w:val="single" w:color="auto" w:sz="4" w:space="0"/>
              <w:right w:val="single" w:color="auto" w:sz="4" w:space="0"/>
            </w:tcBorders>
            <w:noWrap/>
            <w:vAlign w:val="center"/>
          </w:tcPr>
          <w:p w14:paraId="0B4A7A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治疗</w:t>
            </w:r>
          </w:p>
        </w:tc>
        <w:tc>
          <w:tcPr>
            <w:tcW w:w="1176" w:type="dxa"/>
            <w:tcBorders>
              <w:top w:val="single" w:color="auto" w:sz="4" w:space="0"/>
              <w:left w:val="nil"/>
              <w:bottom w:val="single" w:color="auto" w:sz="4" w:space="0"/>
              <w:right w:val="single" w:color="auto" w:sz="4" w:space="0"/>
            </w:tcBorders>
            <w:noWrap/>
            <w:vAlign w:val="center"/>
          </w:tcPr>
          <w:p w14:paraId="43477D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6" w:type="dxa"/>
            <w:tcBorders>
              <w:top w:val="single" w:color="auto" w:sz="4" w:space="0"/>
              <w:left w:val="nil"/>
              <w:bottom w:val="single" w:color="auto" w:sz="4" w:space="0"/>
              <w:right w:val="single" w:color="auto" w:sz="4" w:space="0"/>
            </w:tcBorders>
            <w:noWrap/>
            <w:vAlign w:val="center"/>
          </w:tcPr>
          <w:p w14:paraId="28999E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转科</w:t>
            </w:r>
          </w:p>
        </w:tc>
      </w:tr>
      <w:tr w14:paraId="6141DAF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70467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single" w:color="auto" w:sz="4" w:space="0"/>
              <w:left w:val="nil"/>
              <w:bottom w:val="single" w:color="auto" w:sz="4" w:space="0"/>
              <w:right w:val="single" w:color="auto" w:sz="4" w:space="0"/>
            </w:tcBorders>
            <w:noWrap/>
            <w:vAlign w:val="center"/>
          </w:tcPr>
          <w:p w14:paraId="3EF917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检验</w:t>
            </w:r>
          </w:p>
        </w:tc>
        <w:tc>
          <w:tcPr>
            <w:tcW w:w="1176" w:type="dxa"/>
            <w:tcBorders>
              <w:top w:val="single" w:color="auto" w:sz="4" w:space="0"/>
              <w:left w:val="nil"/>
              <w:bottom w:val="single" w:color="auto" w:sz="4" w:space="0"/>
              <w:right w:val="single" w:color="auto" w:sz="4" w:space="0"/>
            </w:tcBorders>
            <w:noWrap/>
            <w:vAlign w:val="center"/>
          </w:tcPr>
          <w:p w14:paraId="74F824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6" w:type="dxa"/>
            <w:tcBorders>
              <w:top w:val="single" w:color="auto" w:sz="4" w:space="0"/>
              <w:left w:val="nil"/>
              <w:bottom w:val="single" w:color="auto" w:sz="4" w:space="0"/>
              <w:right w:val="single" w:color="auto" w:sz="4" w:space="0"/>
            </w:tcBorders>
            <w:noWrap/>
            <w:vAlign w:val="center"/>
          </w:tcPr>
          <w:p w14:paraId="6E8AE3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术后</w:t>
            </w:r>
          </w:p>
        </w:tc>
      </w:tr>
      <w:tr w14:paraId="7C7D83C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67A81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9" w:type="dxa"/>
            <w:tcBorders>
              <w:top w:val="single" w:color="auto" w:sz="4" w:space="0"/>
              <w:left w:val="nil"/>
              <w:bottom w:val="single" w:color="auto" w:sz="4" w:space="0"/>
              <w:right w:val="single" w:color="auto" w:sz="4" w:space="0"/>
            </w:tcBorders>
            <w:noWrap/>
            <w:vAlign w:val="center"/>
          </w:tcPr>
          <w:p w14:paraId="14C561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检查</w:t>
            </w:r>
          </w:p>
        </w:tc>
        <w:tc>
          <w:tcPr>
            <w:tcW w:w="1176" w:type="dxa"/>
            <w:tcBorders>
              <w:top w:val="single" w:color="auto" w:sz="4" w:space="0"/>
              <w:left w:val="nil"/>
              <w:bottom w:val="single" w:color="auto" w:sz="4" w:space="0"/>
              <w:right w:val="single" w:color="auto" w:sz="4" w:space="0"/>
            </w:tcBorders>
            <w:noWrap/>
            <w:vAlign w:val="center"/>
          </w:tcPr>
          <w:p w14:paraId="732C4A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776" w:type="dxa"/>
            <w:tcBorders>
              <w:top w:val="single" w:color="auto" w:sz="4" w:space="0"/>
              <w:left w:val="nil"/>
              <w:bottom w:val="single" w:color="auto" w:sz="4" w:space="0"/>
              <w:right w:val="single" w:color="auto" w:sz="4" w:space="0"/>
            </w:tcBorders>
            <w:noWrap/>
            <w:vAlign w:val="center"/>
          </w:tcPr>
          <w:p w14:paraId="052BCD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出院</w:t>
            </w:r>
          </w:p>
        </w:tc>
      </w:tr>
      <w:tr w14:paraId="79A9BBE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634D8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399" w:type="dxa"/>
            <w:tcBorders>
              <w:top w:val="single" w:color="auto" w:sz="4" w:space="0"/>
              <w:left w:val="nil"/>
              <w:bottom w:val="single" w:color="auto" w:sz="4" w:space="0"/>
              <w:right w:val="single" w:color="auto" w:sz="4" w:space="0"/>
            </w:tcBorders>
            <w:noWrap/>
            <w:vAlign w:val="center"/>
          </w:tcPr>
          <w:p w14:paraId="647418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手术</w:t>
            </w:r>
          </w:p>
        </w:tc>
        <w:tc>
          <w:tcPr>
            <w:tcW w:w="1176" w:type="dxa"/>
            <w:tcBorders>
              <w:top w:val="single" w:color="auto" w:sz="4" w:space="0"/>
              <w:left w:val="nil"/>
              <w:bottom w:val="single" w:color="auto" w:sz="4" w:space="0"/>
              <w:right w:val="single" w:color="auto" w:sz="4" w:space="0"/>
            </w:tcBorders>
            <w:noWrap/>
            <w:vAlign w:val="center"/>
          </w:tcPr>
          <w:p w14:paraId="54D9FD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776" w:type="dxa"/>
            <w:tcBorders>
              <w:top w:val="single" w:color="auto" w:sz="4" w:space="0"/>
              <w:left w:val="nil"/>
              <w:bottom w:val="single" w:color="auto" w:sz="4" w:space="0"/>
              <w:right w:val="single" w:color="auto" w:sz="4" w:space="0"/>
            </w:tcBorders>
            <w:noWrap/>
            <w:vAlign w:val="center"/>
          </w:tcPr>
          <w:p w14:paraId="49D7DF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转院</w:t>
            </w:r>
          </w:p>
        </w:tc>
      </w:tr>
      <w:tr w14:paraId="4263610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F99BB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w:t>
            </w:r>
          </w:p>
        </w:tc>
        <w:tc>
          <w:tcPr>
            <w:tcW w:w="3399" w:type="dxa"/>
            <w:tcBorders>
              <w:top w:val="single" w:color="auto" w:sz="4" w:space="0"/>
              <w:left w:val="nil"/>
              <w:bottom w:val="single" w:color="auto" w:sz="4" w:space="0"/>
              <w:right w:val="single" w:color="auto" w:sz="4" w:space="0"/>
            </w:tcBorders>
            <w:noWrap/>
            <w:vAlign w:val="center"/>
          </w:tcPr>
          <w:p w14:paraId="47CDF8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麻醉</w:t>
            </w:r>
          </w:p>
        </w:tc>
        <w:tc>
          <w:tcPr>
            <w:tcW w:w="1176" w:type="dxa"/>
            <w:tcBorders>
              <w:top w:val="single" w:color="auto" w:sz="4" w:space="0"/>
              <w:left w:val="nil"/>
              <w:bottom w:val="single" w:color="auto" w:sz="4" w:space="0"/>
              <w:right w:val="single" w:color="auto" w:sz="4" w:space="0"/>
            </w:tcBorders>
            <w:noWrap/>
            <w:vAlign w:val="center"/>
          </w:tcPr>
          <w:p w14:paraId="43D1C8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776" w:type="dxa"/>
            <w:tcBorders>
              <w:top w:val="single" w:color="auto" w:sz="4" w:space="0"/>
              <w:left w:val="nil"/>
              <w:bottom w:val="single" w:color="auto" w:sz="4" w:space="0"/>
              <w:right w:val="single" w:color="auto" w:sz="4" w:space="0"/>
            </w:tcBorders>
            <w:noWrap/>
            <w:vAlign w:val="center"/>
          </w:tcPr>
          <w:p w14:paraId="6203AF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死亡</w:t>
            </w:r>
          </w:p>
        </w:tc>
      </w:tr>
      <w:tr w14:paraId="56F878E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98E3F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w:t>
            </w:r>
          </w:p>
        </w:tc>
        <w:tc>
          <w:tcPr>
            <w:tcW w:w="3399" w:type="dxa"/>
            <w:tcBorders>
              <w:top w:val="single" w:color="auto" w:sz="4" w:space="0"/>
              <w:left w:val="nil"/>
              <w:bottom w:val="single" w:color="auto" w:sz="4" w:space="0"/>
              <w:right w:val="single" w:color="auto" w:sz="4" w:space="0"/>
            </w:tcBorders>
            <w:noWrap/>
            <w:vAlign w:val="center"/>
          </w:tcPr>
          <w:p w14:paraId="6114E8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w:t>
            </w:r>
          </w:p>
        </w:tc>
        <w:tc>
          <w:tcPr>
            <w:tcW w:w="1176" w:type="dxa"/>
            <w:tcBorders>
              <w:top w:val="single" w:color="auto" w:sz="4" w:space="0"/>
              <w:left w:val="nil"/>
              <w:bottom w:val="single" w:color="auto" w:sz="4" w:space="0"/>
              <w:right w:val="single" w:color="auto" w:sz="4" w:space="0"/>
            </w:tcBorders>
            <w:noWrap/>
            <w:vAlign w:val="center"/>
          </w:tcPr>
          <w:p w14:paraId="7A2A50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6" w:type="dxa"/>
            <w:tcBorders>
              <w:top w:val="single" w:color="auto" w:sz="4" w:space="0"/>
              <w:left w:val="nil"/>
              <w:bottom w:val="single" w:color="auto" w:sz="4" w:space="0"/>
              <w:right w:val="single" w:color="auto" w:sz="4" w:space="0"/>
            </w:tcBorders>
            <w:noWrap/>
            <w:vAlign w:val="center"/>
          </w:tcPr>
          <w:p w14:paraId="4460F7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产后</w:t>
            </w:r>
          </w:p>
        </w:tc>
      </w:tr>
      <w:tr w14:paraId="59EBB9B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5432F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3399" w:type="dxa"/>
            <w:tcBorders>
              <w:top w:val="single" w:color="auto" w:sz="4" w:space="0"/>
              <w:left w:val="nil"/>
              <w:bottom w:val="single" w:color="auto" w:sz="4" w:space="0"/>
              <w:right w:val="single" w:color="auto" w:sz="4" w:space="0"/>
            </w:tcBorders>
            <w:noWrap/>
            <w:vAlign w:val="center"/>
          </w:tcPr>
          <w:p w14:paraId="4D74C0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膳食</w:t>
            </w:r>
          </w:p>
        </w:tc>
        <w:tc>
          <w:tcPr>
            <w:tcW w:w="1176" w:type="dxa"/>
            <w:tcBorders>
              <w:top w:val="single" w:color="auto" w:sz="4" w:space="0"/>
              <w:left w:val="nil"/>
              <w:bottom w:val="single" w:color="auto" w:sz="4" w:space="0"/>
              <w:right w:val="single" w:color="auto" w:sz="4" w:space="0"/>
            </w:tcBorders>
            <w:noWrap/>
            <w:vAlign w:val="center"/>
          </w:tcPr>
          <w:p w14:paraId="131B76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1F995F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33F8568">
      <w:pPr>
        <w:pStyle w:val="3"/>
        <w:spacing w:before="156" w:after="156"/>
      </w:pPr>
      <w:bookmarkStart w:id="457" w:name="_Toc7019"/>
      <w:bookmarkStart w:id="458" w:name="_Toc31429"/>
      <w:r>
        <w:rPr>
          <w:rFonts w:hint="eastAsia"/>
        </w:rPr>
        <w:t>使用呼吸机标志（</w:t>
      </w:r>
      <w:r>
        <w:t>use_vent）</w:t>
      </w:r>
      <w:bookmarkEnd w:id="457"/>
      <w:bookmarkEnd w:id="458"/>
    </w:p>
    <w:p w14:paraId="76EDB2E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458</w:t>
      </w:r>
      <w:r>
        <w:rPr>
          <w:rFonts w:hint="eastAsia"/>
        </w:rPr>
        <w:fldChar w:fldCharType="end"/>
      </w:r>
      <w:r>
        <w:rPr>
          <w:rFonts w:hint="eastAsia"/>
        </w:rPr>
        <w:t>使用呼吸机标志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E30888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7F55D1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017AC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D0C17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9AFED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C0E7EB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6F282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6093B1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D0A8B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8994C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32072C0">
      <w:pPr>
        <w:pStyle w:val="3"/>
        <w:spacing w:before="156" w:after="156"/>
      </w:pPr>
      <w:bookmarkStart w:id="459" w:name="_Toc8497"/>
      <w:bookmarkStart w:id="460" w:name="_Toc30969"/>
      <w:r>
        <w:rPr>
          <w:rFonts w:hint="eastAsia"/>
        </w:rPr>
        <w:t>检验检查类别（</w:t>
      </w:r>
      <w:r>
        <w:t>exam_test_type）</w:t>
      </w:r>
      <w:bookmarkEnd w:id="459"/>
      <w:bookmarkEnd w:id="460"/>
    </w:p>
    <w:p w14:paraId="0EDEE6D3">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459</w:t>
      </w:r>
      <w:r>
        <w:rPr>
          <w:rFonts w:hint="eastAsia"/>
        </w:rPr>
        <w:fldChar w:fldCharType="end"/>
      </w:r>
      <w:r>
        <w:rPr>
          <w:rFonts w:hint="eastAsia"/>
        </w:rPr>
        <w:t>检验检查类别</w:t>
      </w:r>
    </w:p>
    <w:tbl>
      <w:tblPr>
        <w:tblStyle w:val="36"/>
        <w:tblW w:w="8527" w:type="dxa"/>
        <w:tblInd w:w="-5" w:type="dxa"/>
        <w:tblLayout w:type="fixed"/>
        <w:tblCellMar>
          <w:top w:w="0" w:type="dxa"/>
          <w:left w:w="108" w:type="dxa"/>
          <w:bottom w:w="0" w:type="dxa"/>
          <w:right w:w="108" w:type="dxa"/>
        </w:tblCellMar>
      </w:tblPr>
      <w:tblGrid>
        <w:gridCol w:w="1176"/>
        <w:gridCol w:w="3398"/>
        <w:gridCol w:w="1176"/>
        <w:gridCol w:w="2777"/>
      </w:tblGrid>
      <w:tr w14:paraId="03AFA37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849F38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810B9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9C7D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7"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9185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936CFD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41EA6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26EA5F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问询</w:t>
            </w:r>
          </w:p>
        </w:tc>
        <w:tc>
          <w:tcPr>
            <w:tcW w:w="1176" w:type="dxa"/>
            <w:tcBorders>
              <w:top w:val="nil"/>
              <w:left w:val="nil"/>
              <w:bottom w:val="single" w:color="auto" w:sz="4" w:space="0"/>
              <w:right w:val="single" w:color="auto" w:sz="4" w:space="0"/>
            </w:tcBorders>
            <w:noWrap/>
            <w:vAlign w:val="center"/>
          </w:tcPr>
          <w:p w14:paraId="086821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299</w:t>
            </w:r>
          </w:p>
        </w:tc>
        <w:tc>
          <w:tcPr>
            <w:tcW w:w="2777" w:type="dxa"/>
            <w:tcBorders>
              <w:top w:val="nil"/>
              <w:left w:val="nil"/>
              <w:bottom w:val="single" w:color="auto" w:sz="4" w:space="0"/>
              <w:right w:val="single" w:color="auto" w:sz="4" w:space="0"/>
            </w:tcBorders>
            <w:noWrap/>
            <w:vAlign w:val="center"/>
          </w:tcPr>
          <w:p w14:paraId="1DDE6E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其他检查项目</w:t>
            </w:r>
          </w:p>
        </w:tc>
      </w:tr>
      <w:tr w14:paraId="5B2824F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6D0CD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53785D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物理</w:t>
            </w:r>
          </w:p>
        </w:tc>
        <w:tc>
          <w:tcPr>
            <w:tcW w:w="1176" w:type="dxa"/>
            <w:tcBorders>
              <w:top w:val="single" w:color="auto" w:sz="4" w:space="0"/>
              <w:left w:val="nil"/>
              <w:bottom w:val="single" w:color="auto" w:sz="4" w:space="0"/>
              <w:right w:val="single" w:color="auto" w:sz="4" w:space="0"/>
            </w:tcBorders>
            <w:noWrap/>
            <w:vAlign w:val="center"/>
          </w:tcPr>
          <w:p w14:paraId="4B9E58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7" w:type="dxa"/>
            <w:tcBorders>
              <w:top w:val="single" w:color="auto" w:sz="4" w:space="0"/>
              <w:left w:val="nil"/>
              <w:bottom w:val="single" w:color="auto" w:sz="4" w:space="0"/>
              <w:right w:val="single" w:color="auto" w:sz="4" w:space="0"/>
            </w:tcBorders>
            <w:noWrap/>
            <w:vAlign w:val="center"/>
          </w:tcPr>
          <w:p w14:paraId="14C4C0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实验室</w:t>
            </w:r>
          </w:p>
        </w:tc>
      </w:tr>
      <w:tr w14:paraId="1E82A9B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E2019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201</w:t>
            </w:r>
          </w:p>
        </w:tc>
        <w:tc>
          <w:tcPr>
            <w:tcW w:w="3398" w:type="dxa"/>
            <w:tcBorders>
              <w:top w:val="single" w:color="auto" w:sz="4" w:space="0"/>
              <w:left w:val="nil"/>
              <w:bottom w:val="single" w:color="auto" w:sz="4" w:space="0"/>
              <w:right w:val="single" w:color="auto" w:sz="4" w:space="0"/>
            </w:tcBorders>
            <w:noWrap/>
            <w:vAlign w:val="center"/>
          </w:tcPr>
          <w:p w14:paraId="207AC1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计算机X线断层摄影</w:t>
            </w:r>
          </w:p>
        </w:tc>
        <w:tc>
          <w:tcPr>
            <w:tcW w:w="1176" w:type="dxa"/>
            <w:tcBorders>
              <w:top w:val="single" w:color="auto" w:sz="4" w:space="0"/>
              <w:left w:val="nil"/>
              <w:bottom w:val="single" w:color="auto" w:sz="4" w:space="0"/>
              <w:right w:val="single" w:color="auto" w:sz="4" w:space="0"/>
            </w:tcBorders>
            <w:noWrap/>
            <w:vAlign w:val="center"/>
          </w:tcPr>
          <w:p w14:paraId="20500A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301</w:t>
            </w:r>
          </w:p>
        </w:tc>
        <w:tc>
          <w:tcPr>
            <w:tcW w:w="2777" w:type="dxa"/>
            <w:tcBorders>
              <w:top w:val="single" w:color="auto" w:sz="4" w:space="0"/>
              <w:left w:val="nil"/>
              <w:bottom w:val="single" w:color="auto" w:sz="4" w:space="0"/>
              <w:right w:val="single" w:color="auto" w:sz="4" w:space="0"/>
            </w:tcBorders>
            <w:noWrap/>
            <w:vAlign w:val="center"/>
          </w:tcPr>
          <w:p w14:paraId="39BCE3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临检项目</w:t>
            </w:r>
          </w:p>
        </w:tc>
      </w:tr>
      <w:tr w14:paraId="25245DF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5B4A3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202</w:t>
            </w:r>
          </w:p>
        </w:tc>
        <w:tc>
          <w:tcPr>
            <w:tcW w:w="3398" w:type="dxa"/>
            <w:tcBorders>
              <w:top w:val="single" w:color="auto" w:sz="4" w:space="0"/>
              <w:left w:val="nil"/>
              <w:bottom w:val="single" w:color="auto" w:sz="4" w:space="0"/>
              <w:right w:val="single" w:color="auto" w:sz="4" w:space="0"/>
            </w:tcBorders>
            <w:noWrap/>
            <w:vAlign w:val="center"/>
          </w:tcPr>
          <w:p w14:paraId="4DFCA1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核磁共振成像</w:t>
            </w:r>
          </w:p>
        </w:tc>
        <w:tc>
          <w:tcPr>
            <w:tcW w:w="1176" w:type="dxa"/>
            <w:tcBorders>
              <w:top w:val="single" w:color="auto" w:sz="4" w:space="0"/>
              <w:left w:val="nil"/>
              <w:bottom w:val="single" w:color="auto" w:sz="4" w:space="0"/>
              <w:right w:val="single" w:color="auto" w:sz="4" w:space="0"/>
            </w:tcBorders>
            <w:noWrap/>
            <w:vAlign w:val="center"/>
          </w:tcPr>
          <w:p w14:paraId="6FC4D8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302</w:t>
            </w:r>
          </w:p>
        </w:tc>
        <w:tc>
          <w:tcPr>
            <w:tcW w:w="2777" w:type="dxa"/>
            <w:tcBorders>
              <w:top w:val="single" w:color="auto" w:sz="4" w:space="0"/>
              <w:left w:val="nil"/>
              <w:bottom w:val="single" w:color="auto" w:sz="4" w:space="0"/>
              <w:right w:val="single" w:color="auto" w:sz="4" w:space="0"/>
            </w:tcBorders>
            <w:noWrap/>
            <w:vAlign w:val="center"/>
          </w:tcPr>
          <w:p w14:paraId="6DBDCB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血生化项目</w:t>
            </w:r>
          </w:p>
        </w:tc>
      </w:tr>
      <w:tr w14:paraId="4A7D75C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F3579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203</w:t>
            </w:r>
          </w:p>
        </w:tc>
        <w:tc>
          <w:tcPr>
            <w:tcW w:w="3398" w:type="dxa"/>
            <w:tcBorders>
              <w:top w:val="single" w:color="auto" w:sz="4" w:space="0"/>
              <w:left w:val="nil"/>
              <w:bottom w:val="single" w:color="auto" w:sz="4" w:space="0"/>
              <w:right w:val="single" w:color="auto" w:sz="4" w:space="0"/>
            </w:tcBorders>
            <w:noWrap/>
            <w:vAlign w:val="center"/>
          </w:tcPr>
          <w:p w14:paraId="4192CD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数字减影血管造影</w:t>
            </w:r>
          </w:p>
        </w:tc>
        <w:tc>
          <w:tcPr>
            <w:tcW w:w="1176" w:type="dxa"/>
            <w:tcBorders>
              <w:top w:val="single" w:color="auto" w:sz="4" w:space="0"/>
              <w:left w:val="nil"/>
              <w:bottom w:val="single" w:color="auto" w:sz="4" w:space="0"/>
              <w:right w:val="single" w:color="auto" w:sz="4" w:space="0"/>
            </w:tcBorders>
            <w:noWrap/>
            <w:vAlign w:val="center"/>
          </w:tcPr>
          <w:p w14:paraId="37ED98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303</w:t>
            </w:r>
          </w:p>
        </w:tc>
        <w:tc>
          <w:tcPr>
            <w:tcW w:w="2777" w:type="dxa"/>
            <w:tcBorders>
              <w:top w:val="single" w:color="auto" w:sz="4" w:space="0"/>
              <w:left w:val="nil"/>
              <w:bottom w:val="single" w:color="auto" w:sz="4" w:space="0"/>
              <w:right w:val="single" w:color="auto" w:sz="4" w:space="0"/>
            </w:tcBorders>
            <w:noWrap/>
            <w:vAlign w:val="center"/>
          </w:tcPr>
          <w:p w14:paraId="310C93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免疫项目</w:t>
            </w:r>
          </w:p>
        </w:tc>
      </w:tr>
      <w:tr w14:paraId="5864A87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A1B3E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204</w:t>
            </w:r>
          </w:p>
        </w:tc>
        <w:tc>
          <w:tcPr>
            <w:tcW w:w="3398" w:type="dxa"/>
            <w:tcBorders>
              <w:top w:val="single" w:color="auto" w:sz="4" w:space="0"/>
              <w:left w:val="nil"/>
              <w:bottom w:val="single" w:color="auto" w:sz="4" w:space="0"/>
              <w:right w:val="single" w:color="auto" w:sz="4" w:space="0"/>
            </w:tcBorders>
            <w:noWrap/>
            <w:vAlign w:val="center"/>
          </w:tcPr>
          <w:p w14:paraId="12333F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普通X光摄影</w:t>
            </w:r>
          </w:p>
        </w:tc>
        <w:tc>
          <w:tcPr>
            <w:tcW w:w="1176" w:type="dxa"/>
            <w:tcBorders>
              <w:top w:val="single" w:color="auto" w:sz="4" w:space="0"/>
              <w:left w:val="nil"/>
              <w:bottom w:val="single" w:color="auto" w:sz="4" w:space="0"/>
              <w:right w:val="single" w:color="auto" w:sz="4" w:space="0"/>
            </w:tcBorders>
            <w:noWrap/>
            <w:vAlign w:val="center"/>
          </w:tcPr>
          <w:p w14:paraId="530BD5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304</w:t>
            </w:r>
          </w:p>
        </w:tc>
        <w:tc>
          <w:tcPr>
            <w:tcW w:w="2777" w:type="dxa"/>
            <w:tcBorders>
              <w:top w:val="single" w:color="auto" w:sz="4" w:space="0"/>
              <w:left w:val="nil"/>
              <w:bottom w:val="single" w:color="auto" w:sz="4" w:space="0"/>
              <w:right w:val="single" w:color="auto" w:sz="4" w:space="0"/>
            </w:tcBorders>
            <w:noWrap/>
            <w:vAlign w:val="center"/>
          </w:tcPr>
          <w:p w14:paraId="07F837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微生物项目</w:t>
            </w:r>
          </w:p>
        </w:tc>
      </w:tr>
      <w:tr w14:paraId="0B4FFF2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89FC6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205</w:t>
            </w:r>
          </w:p>
        </w:tc>
        <w:tc>
          <w:tcPr>
            <w:tcW w:w="3398" w:type="dxa"/>
            <w:tcBorders>
              <w:top w:val="single" w:color="auto" w:sz="4" w:space="0"/>
              <w:left w:val="nil"/>
              <w:bottom w:val="single" w:color="auto" w:sz="4" w:space="0"/>
              <w:right w:val="single" w:color="auto" w:sz="4" w:space="0"/>
            </w:tcBorders>
            <w:noWrap/>
            <w:vAlign w:val="center"/>
          </w:tcPr>
          <w:p w14:paraId="1494E4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特殊X光摄影</w:t>
            </w:r>
          </w:p>
        </w:tc>
        <w:tc>
          <w:tcPr>
            <w:tcW w:w="1176" w:type="dxa"/>
            <w:tcBorders>
              <w:top w:val="single" w:color="auto" w:sz="4" w:space="0"/>
              <w:left w:val="nil"/>
              <w:bottom w:val="single" w:color="auto" w:sz="4" w:space="0"/>
              <w:right w:val="single" w:color="auto" w:sz="4" w:space="0"/>
            </w:tcBorders>
            <w:noWrap/>
            <w:vAlign w:val="center"/>
          </w:tcPr>
          <w:p w14:paraId="2F079D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305</w:t>
            </w:r>
          </w:p>
        </w:tc>
        <w:tc>
          <w:tcPr>
            <w:tcW w:w="2777" w:type="dxa"/>
            <w:tcBorders>
              <w:top w:val="single" w:color="auto" w:sz="4" w:space="0"/>
              <w:left w:val="nil"/>
              <w:bottom w:val="single" w:color="auto" w:sz="4" w:space="0"/>
              <w:right w:val="single" w:color="auto" w:sz="4" w:space="0"/>
            </w:tcBorders>
            <w:noWrap/>
            <w:vAlign w:val="center"/>
          </w:tcPr>
          <w:p w14:paraId="522909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血液学项目</w:t>
            </w:r>
          </w:p>
        </w:tc>
      </w:tr>
      <w:tr w14:paraId="28A98B5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6FC05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206</w:t>
            </w:r>
          </w:p>
        </w:tc>
        <w:tc>
          <w:tcPr>
            <w:tcW w:w="3398" w:type="dxa"/>
            <w:tcBorders>
              <w:top w:val="single" w:color="auto" w:sz="4" w:space="0"/>
              <w:left w:val="nil"/>
              <w:bottom w:val="single" w:color="auto" w:sz="4" w:space="0"/>
              <w:right w:val="single" w:color="auto" w:sz="4" w:space="0"/>
            </w:tcBorders>
            <w:noWrap/>
            <w:vAlign w:val="center"/>
          </w:tcPr>
          <w:p w14:paraId="5D60A9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超声检查</w:t>
            </w:r>
          </w:p>
        </w:tc>
        <w:tc>
          <w:tcPr>
            <w:tcW w:w="1176" w:type="dxa"/>
            <w:tcBorders>
              <w:top w:val="single" w:color="auto" w:sz="4" w:space="0"/>
              <w:left w:val="nil"/>
              <w:bottom w:val="single" w:color="auto" w:sz="4" w:space="0"/>
              <w:right w:val="single" w:color="auto" w:sz="4" w:space="0"/>
            </w:tcBorders>
            <w:noWrap/>
            <w:vAlign w:val="center"/>
          </w:tcPr>
          <w:p w14:paraId="60453F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399</w:t>
            </w:r>
          </w:p>
        </w:tc>
        <w:tc>
          <w:tcPr>
            <w:tcW w:w="2777" w:type="dxa"/>
            <w:tcBorders>
              <w:top w:val="single" w:color="auto" w:sz="4" w:space="0"/>
              <w:left w:val="nil"/>
              <w:bottom w:val="single" w:color="auto" w:sz="4" w:space="0"/>
              <w:right w:val="single" w:color="auto" w:sz="4" w:space="0"/>
            </w:tcBorders>
            <w:noWrap/>
            <w:vAlign w:val="center"/>
          </w:tcPr>
          <w:p w14:paraId="5BB0CC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其他检验项目</w:t>
            </w:r>
          </w:p>
        </w:tc>
      </w:tr>
      <w:tr w14:paraId="66FD60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B53C8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207</w:t>
            </w:r>
          </w:p>
        </w:tc>
        <w:tc>
          <w:tcPr>
            <w:tcW w:w="3398" w:type="dxa"/>
            <w:tcBorders>
              <w:top w:val="single" w:color="auto" w:sz="4" w:space="0"/>
              <w:left w:val="nil"/>
              <w:bottom w:val="single" w:color="auto" w:sz="4" w:space="0"/>
              <w:right w:val="single" w:color="auto" w:sz="4" w:space="0"/>
            </w:tcBorders>
            <w:noWrap/>
            <w:vAlign w:val="center"/>
          </w:tcPr>
          <w:p w14:paraId="283F90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病理检查</w:t>
            </w:r>
          </w:p>
        </w:tc>
        <w:tc>
          <w:tcPr>
            <w:tcW w:w="1176" w:type="dxa"/>
            <w:tcBorders>
              <w:top w:val="single" w:color="auto" w:sz="4" w:space="0"/>
              <w:left w:val="nil"/>
              <w:bottom w:val="single" w:color="auto" w:sz="4" w:space="0"/>
              <w:right w:val="single" w:color="auto" w:sz="4" w:space="0"/>
            </w:tcBorders>
            <w:noWrap/>
            <w:vAlign w:val="center"/>
          </w:tcPr>
          <w:p w14:paraId="29A861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7" w:type="dxa"/>
            <w:tcBorders>
              <w:top w:val="single" w:color="auto" w:sz="4" w:space="0"/>
              <w:left w:val="nil"/>
              <w:bottom w:val="single" w:color="auto" w:sz="4" w:space="0"/>
              <w:right w:val="single" w:color="auto" w:sz="4" w:space="0"/>
            </w:tcBorders>
            <w:noWrap/>
            <w:vAlign w:val="center"/>
          </w:tcPr>
          <w:p w14:paraId="3BAFEB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心电</w:t>
            </w:r>
          </w:p>
        </w:tc>
      </w:tr>
      <w:tr w14:paraId="7214F5D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165C7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208</w:t>
            </w:r>
          </w:p>
        </w:tc>
        <w:tc>
          <w:tcPr>
            <w:tcW w:w="3398" w:type="dxa"/>
            <w:tcBorders>
              <w:top w:val="single" w:color="auto" w:sz="4" w:space="0"/>
              <w:left w:val="nil"/>
              <w:bottom w:val="single" w:color="auto" w:sz="4" w:space="0"/>
              <w:right w:val="single" w:color="auto" w:sz="4" w:space="0"/>
            </w:tcBorders>
            <w:noWrap/>
            <w:vAlign w:val="center"/>
          </w:tcPr>
          <w:p w14:paraId="589497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内镜检查</w:t>
            </w:r>
          </w:p>
        </w:tc>
        <w:tc>
          <w:tcPr>
            <w:tcW w:w="1176" w:type="dxa"/>
            <w:tcBorders>
              <w:top w:val="single" w:color="auto" w:sz="4" w:space="0"/>
              <w:left w:val="nil"/>
              <w:bottom w:val="single" w:color="auto" w:sz="4" w:space="0"/>
              <w:right w:val="single" w:color="auto" w:sz="4" w:space="0"/>
            </w:tcBorders>
            <w:noWrap/>
            <w:vAlign w:val="center"/>
          </w:tcPr>
          <w:p w14:paraId="578E70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40112</w:t>
            </w:r>
          </w:p>
        </w:tc>
        <w:tc>
          <w:tcPr>
            <w:tcW w:w="2777" w:type="dxa"/>
            <w:tcBorders>
              <w:top w:val="single" w:color="auto" w:sz="4" w:space="0"/>
              <w:left w:val="nil"/>
              <w:bottom w:val="single" w:color="auto" w:sz="4" w:space="0"/>
              <w:right w:val="single" w:color="auto" w:sz="4" w:space="0"/>
            </w:tcBorders>
            <w:noWrap/>
            <w:vAlign w:val="center"/>
          </w:tcPr>
          <w:p w14:paraId="0E6C76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导同步心电检查</w:t>
            </w:r>
          </w:p>
        </w:tc>
      </w:tr>
      <w:tr w14:paraId="269EE6D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286B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209</w:t>
            </w:r>
          </w:p>
        </w:tc>
        <w:tc>
          <w:tcPr>
            <w:tcW w:w="3398" w:type="dxa"/>
            <w:tcBorders>
              <w:top w:val="single" w:color="auto" w:sz="4" w:space="0"/>
              <w:left w:val="nil"/>
              <w:bottom w:val="single" w:color="auto" w:sz="4" w:space="0"/>
              <w:right w:val="single" w:color="auto" w:sz="4" w:space="0"/>
            </w:tcBorders>
            <w:noWrap/>
            <w:vAlign w:val="center"/>
          </w:tcPr>
          <w:p w14:paraId="0EC286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核医学检查</w:t>
            </w:r>
          </w:p>
        </w:tc>
        <w:tc>
          <w:tcPr>
            <w:tcW w:w="1176" w:type="dxa"/>
            <w:tcBorders>
              <w:top w:val="single" w:color="auto" w:sz="4" w:space="0"/>
              <w:left w:val="nil"/>
              <w:bottom w:val="single" w:color="auto" w:sz="4" w:space="0"/>
              <w:right w:val="single" w:color="auto" w:sz="4" w:space="0"/>
            </w:tcBorders>
            <w:noWrap/>
            <w:vAlign w:val="center"/>
          </w:tcPr>
          <w:p w14:paraId="579C5C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7" w:type="dxa"/>
            <w:tcBorders>
              <w:top w:val="single" w:color="auto" w:sz="4" w:space="0"/>
              <w:left w:val="nil"/>
              <w:bottom w:val="single" w:color="auto" w:sz="4" w:space="0"/>
              <w:right w:val="single" w:color="auto" w:sz="4" w:space="0"/>
            </w:tcBorders>
            <w:noWrap/>
            <w:vAlign w:val="center"/>
          </w:tcPr>
          <w:p w14:paraId="24A345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实验室</w:t>
            </w:r>
          </w:p>
        </w:tc>
      </w:tr>
    </w:tbl>
    <w:p w14:paraId="390A8B44">
      <w:pPr>
        <w:pStyle w:val="3"/>
        <w:spacing w:before="156" w:after="156"/>
      </w:pPr>
      <w:bookmarkStart w:id="461" w:name="_Toc22234"/>
      <w:bookmarkStart w:id="462" w:name="_Toc32436"/>
      <w:r>
        <w:rPr>
          <w:rFonts w:hint="eastAsia"/>
        </w:rPr>
        <w:t>检查结果是否阳性（</w:t>
      </w:r>
      <w:r>
        <w:t>exam_rslt_poit）</w:t>
      </w:r>
      <w:bookmarkEnd w:id="461"/>
      <w:bookmarkEnd w:id="462"/>
    </w:p>
    <w:p w14:paraId="648D7C4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460</w:t>
      </w:r>
      <w:r>
        <w:rPr>
          <w:rFonts w:hint="eastAsia"/>
        </w:rPr>
        <w:fldChar w:fldCharType="end"/>
      </w:r>
      <w:r>
        <w:rPr>
          <w:rFonts w:hint="eastAsia"/>
        </w:rPr>
        <w:t>检查结果是否阳性</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E2C1C6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2E5A2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86F35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330F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E39D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213A1A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D4A4B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6349F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BCC4B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76754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62D3C76">
      <w:pPr>
        <w:pStyle w:val="3"/>
        <w:spacing w:before="156" w:after="156"/>
      </w:pPr>
      <w:bookmarkStart w:id="463" w:name="_Toc29189"/>
      <w:bookmarkStart w:id="464" w:name="_Toc32512"/>
      <w:r>
        <w:rPr>
          <w:rFonts w:hint="eastAsia"/>
        </w:rPr>
        <w:t>检查结果异常标识（</w:t>
      </w:r>
      <w:r>
        <w:t>exam_rslt_abn）</w:t>
      </w:r>
      <w:bookmarkEnd w:id="463"/>
      <w:bookmarkEnd w:id="464"/>
    </w:p>
    <w:p w14:paraId="40756F1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461</w:t>
      </w:r>
      <w:r>
        <w:rPr>
          <w:rFonts w:hint="eastAsia"/>
        </w:rPr>
        <w:fldChar w:fldCharType="end"/>
      </w:r>
      <w:r>
        <w:rPr>
          <w:rFonts w:hint="eastAsia"/>
        </w:rPr>
        <w:t>检查结果异常标识</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C02D6A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43347F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5D29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08FC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ECD7B5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391AF5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3F1E1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16A3F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40098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5F999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6FFC16C">
      <w:pPr>
        <w:pStyle w:val="3"/>
        <w:spacing w:before="156" w:after="156"/>
      </w:pPr>
      <w:bookmarkStart w:id="465" w:name="_Toc30924"/>
      <w:bookmarkStart w:id="466" w:name="_Toc21007"/>
      <w:r>
        <w:rPr>
          <w:rFonts w:hint="eastAsia"/>
        </w:rPr>
        <w:t>报告单类别代码（</w:t>
      </w:r>
      <w:r>
        <w:t>rpt_type_code）</w:t>
      </w:r>
      <w:bookmarkEnd w:id="465"/>
      <w:bookmarkEnd w:id="466"/>
    </w:p>
    <w:p w14:paraId="1CABFD8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462</w:t>
      </w:r>
      <w:r>
        <w:rPr>
          <w:rFonts w:hint="eastAsia"/>
        </w:rPr>
        <w:fldChar w:fldCharType="end"/>
      </w:r>
      <w:r>
        <w:rPr>
          <w:rFonts w:hint="eastAsia"/>
        </w:rPr>
        <w:t>报告单类别代码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87FC43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D2A5E8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79B1F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AC544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29E69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027D94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8971C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482EBA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一般临床检验</w:t>
            </w:r>
          </w:p>
        </w:tc>
        <w:tc>
          <w:tcPr>
            <w:tcW w:w="1176" w:type="dxa"/>
            <w:tcBorders>
              <w:top w:val="nil"/>
              <w:left w:val="nil"/>
              <w:bottom w:val="single" w:color="auto" w:sz="4" w:space="0"/>
              <w:right w:val="single" w:color="auto" w:sz="4" w:space="0"/>
            </w:tcBorders>
            <w:noWrap/>
            <w:vAlign w:val="center"/>
          </w:tcPr>
          <w:p w14:paraId="43B81D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nil"/>
              <w:left w:val="nil"/>
              <w:bottom w:val="single" w:color="auto" w:sz="4" w:space="0"/>
              <w:right w:val="single" w:color="auto" w:sz="4" w:space="0"/>
            </w:tcBorders>
            <w:noWrap/>
            <w:vAlign w:val="center"/>
          </w:tcPr>
          <w:p w14:paraId="095A16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临床微生物学检查</w:t>
            </w:r>
          </w:p>
        </w:tc>
      </w:tr>
      <w:tr w14:paraId="3053BDE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3C874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6C286E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血液学检查</w:t>
            </w:r>
          </w:p>
        </w:tc>
        <w:tc>
          <w:tcPr>
            <w:tcW w:w="1176" w:type="dxa"/>
            <w:tcBorders>
              <w:top w:val="single" w:color="auto" w:sz="4" w:space="0"/>
              <w:left w:val="nil"/>
              <w:bottom w:val="single" w:color="auto" w:sz="4" w:space="0"/>
              <w:right w:val="single" w:color="auto" w:sz="4" w:space="0"/>
            </w:tcBorders>
            <w:noWrap/>
            <w:vAlign w:val="center"/>
          </w:tcPr>
          <w:p w14:paraId="661BF9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single" w:color="auto" w:sz="4" w:space="0"/>
              <w:left w:val="nil"/>
              <w:bottom w:val="single" w:color="auto" w:sz="4" w:space="0"/>
              <w:right w:val="single" w:color="auto" w:sz="4" w:space="0"/>
            </w:tcBorders>
            <w:noWrap/>
            <w:vAlign w:val="center"/>
          </w:tcPr>
          <w:p w14:paraId="5A37F8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临床寄生虫学检查</w:t>
            </w:r>
          </w:p>
        </w:tc>
      </w:tr>
      <w:tr w14:paraId="063176A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7A861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31AD0E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临床化学检查</w:t>
            </w:r>
          </w:p>
        </w:tc>
        <w:tc>
          <w:tcPr>
            <w:tcW w:w="1176" w:type="dxa"/>
            <w:tcBorders>
              <w:top w:val="single" w:color="auto" w:sz="4" w:space="0"/>
              <w:left w:val="nil"/>
              <w:bottom w:val="single" w:color="auto" w:sz="4" w:space="0"/>
              <w:right w:val="single" w:color="auto" w:sz="4" w:space="0"/>
            </w:tcBorders>
            <w:noWrap/>
            <w:vAlign w:val="center"/>
          </w:tcPr>
          <w:p w14:paraId="571012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6" w:type="dxa"/>
            <w:tcBorders>
              <w:top w:val="single" w:color="auto" w:sz="4" w:space="0"/>
              <w:left w:val="nil"/>
              <w:bottom w:val="single" w:color="auto" w:sz="4" w:space="0"/>
              <w:right w:val="single" w:color="auto" w:sz="4" w:space="0"/>
            </w:tcBorders>
            <w:noWrap/>
            <w:vAlign w:val="center"/>
          </w:tcPr>
          <w:p w14:paraId="1EA049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分子生物学检查</w:t>
            </w:r>
          </w:p>
        </w:tc>
      </w:tr>
      <w:tr w14:paraId="14268D3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2A241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vAlign w:val="center"/>
          </w:tcPr>
          <w:p w14:paraId="15B9D0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临床免疫学检查</w:t>
            </w:r>
          </w:p>
        </w:tc>
        <w:tc>
          <w:tcPr>
            <w:tcW w:w="1176" w:type="dxa"/>
            <w:tcBorders>
              <w:top w:val="single" w:color="auto" w:sz="4" w:space="0"/>
              <w:left w:val="nil"/>
              <w:bottom w:val="single" w:color="auto" w:sz="4" w:space="0"/>
              <w:right w:val="single" w:color="auto" w:sz="4" w:space="0"/>
            </w:tcBorders>
            <w:noWrap/>
            <w:vAlign w:val="center"/>
          </w:tcPr>
          <w:p w14:paraId="14888D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55B176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其它</w:t>
            </w:r>
          </w:p>
        </w:tc>
      </w:tr>
    </w:tbl>
    <w:p w14:paraId="2603E6B9">
      <w:pPr>
        <w:pStyle w:val="3"/>
        <w:spacing w:before="156" w:after="156"/>
      </w:pPr>
      <w:bookmarkStart w:id="467" w:name="_Toc16830"/>
      <w:bookmarkStart w:id="468" w:name="_Toc14229"/>
      <w:r>
        <w:rPr>
          <w:rFonts w:hint="eastAsia"/>
        </w:rPr>
        <w:t>抗药结果代码（</w:t>
      </w:r>
      <w:r>
        <w:t>reta_rslt_code）</w:t>
      </w:r>
      <w:bookmarkEnd w:id="467"/>
      <w:bookmarkEnd w:id="468"/>
    </w:p>
    <w:p w14:paraId="7EB7111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463</w:t>
      </w:r>
      <w:r>
        <w:rPr>
          <w:rFonts w:hint="eastAsia"/>
        </w:rPr>
        <w:fldChar w:fldCharType="end"/>
      </w:r>
      <w:r>
        <w:rPr>
          <w:rFonts w:hint="eastAsia"/>
        </w:rPr>
        <w:t>抗药结果代码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189025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017569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6140A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FA65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1555C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A3B3E7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02AD8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76CD43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耐药</w:t>
            </w:r>
          </w:p>
        </w:tc>
        <w:tc>
          <w:tcPr>
            <w:tcW w:w="1176" w:type="dxa"/>
            <w:tcBorders>
              <w:top w:val="nil"/>
              <w:left w:val="nil"/>
              <w:bottom w:val="single" w:color="auto" w:sz="4" w:space="0"/>
              <w:right w:val="single" w:color="auto" w:sz="4" w:space="0"/>
            </w:tcBorders>
            <w:noWrap/>
            <w:vAlign w:val="center"/>
          </w:tcPr>
          <w:p w14:paraId="3BA3D4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170EB4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污染</w:t>
            </w:r>
          </w:p>
        </w:tc>
      </w:tr>
      <w:tr w14:paraId="55E26BF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DD850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2E8956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敏感</w:t>
            </w:r>
          </w:p>
        </w:tc>
        <w:tc>
          <w:tcPr>
            <w:tcW w:w="1176" w:type="dxa"/>
            <w:tcBorders>
              <w:top w:val="single" w:color="auto" w:sz="4" w:space="0"/>
              <w:left w:val="nil"/>
              <w:bottom w:val="single" w:color="auto" w:sz="4" w:space="0"/>
              <w:right w:val="single" w:color="auto" w:sz="4" w:space="0"/>
            </w:tcBorders>
            <w:noWrap/>
            <w:vAlign w:val="center"/>
          </w:tcPr>
          <w:p w14:paraId="65C43E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349BBE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未做</w:t>
            </w:r>
          </w:p>
        </w:tc>
      </w:tr>
    </w:tbl>
    <w:p w14:paraId="6A54EACC">
      <w:pPr>
        <w:pStyle w:val="3"/>
        <w:spacing w:before="156" w:after="156"/>
      </w:pPr>
      <w:bookmarkStart w:id="469" w:name="_Toc18956"/>
      <w:bookmarkStart w:id="470" w:name="_Toc11793"/>
      <w:r>
        <w:rPr>
          <w:rFonts w:hint="eastAsia"/>
        </w:rPr>
        <w:t>检查</w:t>
      </w:r>
      <w:r>
        <w:t>/检验标志（exam_test）</w:t>
      </w:r>
      <w:bookmarkEnd w:id="469"/>
      <w:bookmarkEnd w:id="470"/>
    </w:p>
    <w:p w14:paraId="56C08EE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464</w:t>
      </w:r>
      <w:r>
        <w:rPr>
          <w:rFonts w:hint="eastAsia"/>
        </w:rPr>
        <w:fldChar w:fldCharType="end"/>
      </w:r>
      <w:r>
        <w:rPr>
          <w:rFonts w:hint="eastAsia"/>
        </w:rPr>
        <w:t>检查/检验标志</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5C2D31C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4379C0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6A478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C48129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FD017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777073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CDC78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411865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检查报告</w:t>
            </w:r>
          </w:p>
        </w:tc>
        <w:tc>
          <w:tcPr>
            <w:tcW w:w="1176" w:type="dxa"/>
            <w:tcBorders>
              <w:top w:val="nil"/>
              <w:left w:val="nil"/>
              <w:bottom w:val="single" w:color="auto" w:sz="4" w:space="0"/>
              <w:right w:val="single" w:color="auto" w:sz="4" w:space="0"/>
            </w:tcBorders>
            <w:noWrap/>
            <w:vAlign w:val="center"/>
          </w:tcPr>
          <w:p w14:paraId="5FFAE9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37D4BD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检验报告</w:t>
            </w:r>
          </w:p>
        </w:tc>
      </w:tr>
    </w:tbl>
    <w:p w14:paraId="2C5C5412">
      <w:pPr>
        <w:pStyle w:val="3"/>
        <w:spacing w:before="156" w:after="156"/>
      </w:pPr>
      <w:bookmarkStart w:id="471" w:name="_Toc28036"/>
      <w:bookmarkStart w:id="472" w:name="_Toc13629"/>
      <w:r>
        <w:rPr>
          <w:rFonts w:hint="eastAsia"/>
        </w:rPr>
        <w:t>术前是否发生院内感染（</w:t>
      </w:r>
      <w:r>
        <w:t>bfpn_inhosp_infect）</w:t>
      </w:r>
      <w:bookmarkEnd w:id="471"/>
      <w:bookmarkEnd w:id="472"/>
    </w:p>
    <w:p w14:paraId="6D120BE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465</w:t>
      </w:r>
      <w:r>
        <w:rPr>
          <w:rFonts w:hint="eastAsia"/>
        </w:rPr>
        <w:fldChar w:fldCharType="end"/>
      </w:r>
      <w:r>
        <w:rPr>
          <w:rFonts w:hint="eastAsia"/>
        </w:rPr>
        <w:t>术前是否发生院内感染</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CAB4CD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85EB2A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F934B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69491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250E8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69FCD5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2AF17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21972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5586D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C76DA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B95B216">
      <w:pPr>
        <w:pStyle w:val="3"/>
        <w:spacing w:before="156" w:after="156"/>
      </w:pPr>
      <w:bookmarkStart w:id="473" w:name="_Toc2254"/>
      <w:bookmarkStart w:id="474" w:name="_Toc21541"/>
      <w:r>
        <w:rPr>
          <w:rFonts w:hint="eastAsia"/>
        </w:rPr>
        <w:t>是否重返手术（</w:t>
      </w:r>
      <w:r>
        <w:t>back_oprn）</w:t>
      </w:r>
      <w:bookmarkEnd w:id="473"/>
      <w:bookmarkEnd w:id="474"/>
    </w:p>
    <w:p w14:paraId="48DDDF4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466</w:t>
      </w:r>
      <w:r>
        <w:rPr>
          <w:rFonts w:hint="eastAsia"/>
        </w:rPr>
        <w:fldChar w:fldCharType="end"/>
      </w:r>
      <w:r>
        <w:rPr>
          <w:rFonts w:hint="eastAsia"/>
        </w:rPr>
        <w:t>是否重返手术</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4D8183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2CB156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01319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CD83C8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E97139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C4A030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12600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9E649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29662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E3B19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E634011">
      <w:pPr>
        <w:pStyle w:val="3"/>
        <w:spacing w:before="156" w:after="156"/>
      </w:pPr>
      <w:bookmarkStart w:id="475" w:name="_Toc10849"/>
      <w:bookmarkStart w:id="476" w:name="_Toc18502"/>
      <w:r>
        <w:rPr>
          <w:rFonts w:hint="eastAsia"/>
        </w:rPr>
        <w:t>是否择期（</w:t>
      </w:r>
      <w:r>
        <w:t>selv）</w:t>
      </w:r>
      <w:bookmarkEnd w:id="475"/>
      <w:bookmarkEnd w:id="476"/>
    </w:p>
    <w:p w14:paraId="209DB72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467</w:t>
      </w:r>
      <w:r>
        <w:rPr>
          <w:rFonts w:hint="eastAsia"/>
        </w:rPr>
        <w:fldChar w:fldCharType="end"/>
      </w:r>
      <w:r>
        <w:rPr>
          <w:rFonts w:hint="eastAsia"/>
        </w:rPr>
        <w:t>是否择期</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36E502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D88FB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2592F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B8458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351B8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F979D0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A05CB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B6C07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A64D3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9215A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6711387">
      <w:pPr>
        <w:pStyle w:val="3"/>
        <w:spacing w:before="156" w:after="156"/>
      </w:pPr>
      <w:bookmarkStart w:id="477" w:name="_Toc7620"/>
      <w:bookmarkStart w:id="478" w:name="_Toc28419"/>
      <w:r>
        <w:rPr>
          <w:rFonts w:hint="eastAsia"/>
        </w:rPr>
        <w:t>是否预防使用抗菌药物（</w:t>
      </w:r>
      <w:r>
        <w:t>prev_abtl_medn）</w:t>
      </w:r>
      <w:bookmarkEnd w:id="477"/>
      <w:bookmarkEnd w:id="478"/>
    </w:p>
    <w:p w14:paraId="4B06FC0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468</w:t>
      </w:r>
      <w:r>
        <w:rPr>
          <w:rFonts w:hint="eastAsia"/>
        </w:rPr>
        <w:fldChar w:fldCharType="end"/>
      </w:r>
      <w:r>
        <w:rPr>
          <w:rFonts w:hint="eastAsia"/>
        </w:rPr>
        <w:t>是否预防使用抗菌药物</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A35A31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5FF9E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70FF1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F7576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E18EF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95157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6BFA1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0A358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58DF9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2A3F2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064C3CE">
      <w:pPr>
        <w:pStyle w:val="3"/>
        <w:spacing w:before="156" w:after="156"/>
      </w:pPr>
      <w:bookmarkStart w:id="479" w:name="_Toc29815"/>
      <w:bookmarkStart w:id="480" w:name="_Toc16345"/>
      <w:r>
        <w:rPr>
          <w:rFonts w:hint="eastAsia"/>
        </w:rPr>
        <w:t>是否无菌手术（</w:t>
      </w:r>
      <w:r>
        <w:t>oprn_asps）</w:t>
      </w:r>
      <w:bookmarkEnd w:id="479"/>
      <w:bookmarkEnd w:id="480"/>
    </w:p>
    <w:p w14:paraId="44B8866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469</w:t>
      </w:r>
      <w:r>
        <w:rPr>
          <w:rFonts w:hint="eastAsia"/>
        </w:rPr>
        <w:fldChar w:fldCharType="end"/>
      </w:r>
      <w:r>
        <w:rPr>
          <w:rFonts w:hint="eastAsia"/>
        </w:rPr>
        <w:t>是否无菌手术</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771005A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60841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C7CA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CA758E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0AC40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B38A05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CB5D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7F36E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0E8CB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DE4BD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66CCF8D">
      <w:pPr>
        <w:pStyle w:val="3"/>
        <w:spacing w:before="156" w:after="156"/>
      </w:pPr>
      <w:bookmarkStart w:id="481" w:name="_Toc21215"/>
      <w:bookmarkStart w:id="482" w:name="_Toc29246"/>
      <w:r>
        <w:rPr>
          <w:rFonts w:hint="eastAsia"/>
        </w:rPr>
        <w:t>无菌手术是否感染（</w:t>
      </w:r>
      <w:r>
        <w:t>oprn_asps_ifet）</w:t>
      </w:r>
      <w:bookmarkEnd w:id="481"/>
      <w:bookmarkEnd w:id="482"/>
    </w:p>
    <w:p w14:paraId="67631DC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470</w:t>
      </w:r>
      <w:r>
        <w:rPr>
          <w:rFonts w:hint="eastAsia"/>
        </w:rPr>
        <w:fldChar w:fldCharType="end"/>
      </w:r>
      <w:r>
        <w:rPr>
          <w:rFonts w:hint="eastAsia"/>
        </w:rPr>
        <w:t>无菌手术是否感染</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A3582F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07B298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F5C52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99A5E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B7ECAC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31B8D2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1EF10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6B4CA0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5BA49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6AB42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3037481">
      <w:pPr>
        <w:pStyle w:val="3"/>
        <w:spacing w:before="156" w:after="156"/>
      </w:pPr>
      <w:bookmarkStart w:id="483" w:name="_Toc19238"/>
      <w:bookmarkStart w:id="484" w:name="_Toc30198"/>
      <w:r>
        <w:rPr>
          <w:rFonts w:hint="eastAsia"/>
        </w:rPr>
        <w:t>是否手术合并症（</w:t>
      </w:r>
      <w:r>
        <w:t>oprn_merg）</w:t>
      </w:r>
      <w:bookmarkEnd w:id="483"/>
      <w:bookmarkEnd w:id="484"/>
    </w:p>
    <w:p w14:paraId="3699303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471</w:t>
      </w:r>
      <w:r>
        <w:rPr>
          <w:rFonts w:hint="eastAsia"/>
        </w:rPr>
        <w:fldChar w:fldCharType="end"/>
      </w:r>
      <w:r>
        <w:rPr>
          <w:rFonts w:hint="eastAsia"/>
        </w:rPr>
        <w:t>是否手术合并症</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9288AC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DDC50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80B31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76D42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B53E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41F77E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361C4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8CD56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86A03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611CE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648A84C">
      <w:pPr>
        <w:pStyle w:val="3"/>
        <w:spacing w:before="156" w:after="156"/>
      </w:pPr>
      <w:bookmarkStart w:id="485" w:name="_Toc11158"/>
      <w:bookmarkStart w:id="486" w:name="_Toc18552"/>
      <w:r>
        <w:rPr>
          <w:rFonts w:hint="eastAsia"/>
        </w:rPr>
        <w:t>是否手术并发症（</w:t>
      </w:r>
      <w:r>
        <w:t>oprn_conc）</w:t>
      </w:r>
      <w:bookmarkEnd w:id="485"/>
      <w:bookmarkEnd w:id="486"/>
    </w:p>
    <w:p w14:paraId="3C6D465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472</w:t>
      </w:r>
      <w:r>
        <w:rPr>
          <w:rFonts w:hint="eastAsia"/>
        </w:rPr>
        <w:fldChar w:fldCharType="end"/>
      </w:r>
      <w:r>
        <w:rPr>
          <w:rFonts w:hint="eastAsia"/>
        </w:rPr>
        <w:t>是否手术并发症</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97AD75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7309CE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FFF1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EE314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E55F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352CAD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8A442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09737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43F13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2CCBB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A3B8BAC">
      <w:pPr>
        <w:pStyle w:val="3"/>
        <w:spacing w:before="156" w:after="156"/>
      </w:pPr>
      <w:bookmarkStart w:id="487" w:name="_Toc28546"/>
      <w:bookmarkStart w:id="488" w:name="_Toc24717"/>
      <w:r>
        <w:rPr>
          <w:rFonts w:hint="eastAsia"/>
        </w:rPr>
        <w:t>是否超出标准手术时间（</w:t>
      </w:r>
      <w:r>
        <w:t>out_std_oprn_time）</w:t>
      </w:r>
      <w:bookmarkEnd w:id="487"/>
      <w:bookmarkEnd w:id="488"/>
    </w:p>
    <w:p w14:paraId="2969ED7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473</w:t>
      </w:r>
      <w:r>
        <w:rPr>
          <w:rFonts w:hint="eastAsia"/>
        </w:rPr>
        <w:fldChar w:fldCharType="end"/>
      </w:r>
      <w:r>
        <w:rPr>
          <w:rFonts w:hint="eastAsia"/>
        </w:rPr>
        <w:t>是否超出标准手术时间</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F621C0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FC8FA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C4B5AC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E5596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A2D21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ED1778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1DB60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8172A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BC090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563C0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4E3AB25">
      <w:pPr>
        <w:pStyle w:val="3"/>
        <w:spacing w:before="156" w:after="156"/>
      </w:pPr>
      <w:bookmarkStart w:id="489" w:name="_Toc14226"/>
      <w:bookmarkStart w:id="490" w:name="_Toc26901"/>
      <w:r>
        <w:rPr>
          <w:rFonts w:hint="eastAsia"/>
        </w:rPr>
        <w:t>输血性质代码（</w:t>
      </w:r>
      <w:r>
        <w:t>bld_natu_code）</w:t>
      </w:r>
      <w:bookmarkEnd w:id="489"/>
      <w:bookmarkEnd w:id="490"/>
    </w:p>
    <w:p w14:paraId="1D29854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474</w:t>
      </w:r>
      <w:r>
        <w:rPr>
          <w:rFonts w:hint="eastAsia"/>
        </w:rPr>
        <w:fldChar w:fldCharType="end"/>
      </w:r>
      <w:r>
        <w:rPr>
          <w:rFonts w:hint="eastAsia"/>
        </w:rPr>
        <w:t>输血性质代码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3811B17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CE9EE2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61F1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8D23A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9D35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B96697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9D135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single" w:color="auto" w:sz="4" w:space="0"/>
              <w:right w:val="single" w:color="auto" w:sz="4" w:space="0"/>
            </w:tcBorders>
            <w:noWrap/>
            <w:vAlign w:val="center"/>
          </w:tcPr>
          <w:p w14:paraId="09F607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常规</w:t>
            </w:r>
          </w:p>
        </w:tc>
        <w:tc>
          <w:tcPr>
            <w:tcW w:w="1176" w:type="dxa"/>
            <w:tcBorders>
              <w:top w:val="nil"/>
              <w:left w:val="nil"/>
              <w:bottom w:val="single" w:color="auto" w:sz="4" w:space="0"/>
              <w:right w:val="single" w:color="auto" w:sz="4" w:space="0"/>
            </w:tcBorders>
            <w:noWrap/>
            <w:vAlign w:val="center"/>
          </w:tcPr>
          <w:p w14:paraId="3E8361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2776" w:type="dxa"/>
            <w:tcBorders>
              <w:top w:val="nil"/>
              <w:left w:val="nil"/>
              <w:bottom w:val="single" w:color="auto" w:sz="4" w:space="0"/>
              <w:right w:val="single" w:color="auto" w:sz="4" w:space="0"/>
            </w:tcBorders>
            <w:noWrap/>
            <w:vAlign w:val="center"/>
          </w:tcPr>
          <w:p w14:paraId="51300E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大量</w:t>
            </w:r>
          </w:p>
        </w:tc>
      </w:tr>
      <w:tr w14:paraId="3EC110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4582A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1571EC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紧急</w:t>
            </w:r>
          </w:p>
        </w:tc>
        <w:tc>
          <w:tcPr>
            <w:tcW w:w="1176" w:type="dxa"/>
            <w:tcBorders>
              <w:top w:val="single" w:color="auto" w:sz="4" w:space="0"/>
              <w:left w:val="nil"/>
              <w:bottom w:val="single" w:color="auto" w:sz="4" w:space="0"/>
              <w:right w:val="single" w:color="auto" w:sz="4" w:space="0"/>
            </w:tcBorders>
            <w:noWrap/>
            <w:vAlign w:val="center"/>
          </w:tcPr>
          <w:p w14:paraId="4E805B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2776" w:type="dxa"/>
            <w:tcBorders>
              <w:top w:val="single" w:color="auto" w:sz="4" w:space="0"/>
              <w:left w:val="nil"/>
              <w:bottom w:val="single" w:color="auto" w:sz="4" w:space="0"/>
              <w:right w:val="single" w:color="auto" w:sz="4" w:space="0"/>
            </w:tcBorders>
            <w:noWrap/>
            <w:vAlign w:val="center"/>
          </w:tcPr>
          <w:p w14:paraId="2D5206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特殊供血者</w:t>
            </w:r>
          </w:p>
        </w:tc>
      </w:tr>
    </w:tbl>
    <w:p w14:paraId="0F975EEE">
      <w:pPr>
        <w:pStyle w:val="3"/>
        <w:spacing w:before="156" w:after="156"/>
      </w:pPr>
      <w:bookmarkStart w:id="491" w:name="_Toc3382"/>
      <w:bookmarkStart w:id="492" w:name="_Toc10867"/>
      <w:r>
        <w:rPr>
          <w:rFonts w:hint="eastAsia"/>
        </w:rPr>
        <w:t>输血品种代码（</w:t>
      </w:r>
      <w:r>
        <w:t>bld_cat_code）</w:t>
      </w:r>
      <w:bookmarkEnd w:id="491"/>
      <w:bookmarkEnd w:id="492"/>
    </w:p>
    <w:p w14:paraId="3D21813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475</w:t>
      </w:r>
      <w:r>
        <w:rPr>
          <w:rFonts w:hint="eastAsia"/>
        </w:rPr>
        <w:fldChar w:fldCharType="end"/>
      </w:r>
      <w:r>
        <w:rPr>
          <w:rFonts w:hint="eastAsia"/>
        </w:rPr>
        <w:t>输血品种代码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105F19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67E4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B6704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FD07F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C284C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AFBFD5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C10E5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0F32BE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红细胞</w:t>
            </w:r>
          </w:p>
        </w:tc>
        <w:tc>
          <w:tcPr>
            <w:tcW w:w="1176" w:type="dxa"/>
            <w:tcBorders>
              <w:top w:val="nil"/>
              <w:left w:val="nil"/>
              <w:bottom w:val="single" w:color="auto" w:sz="4" w:space="0"/>
              <w:right w:val="single" w:color="auto" w:sz="4" w:space="0"/>
            </w:tcBorders>
            <w:noWrap/>
            <w:vAlign w:val="center"/>
          </w:tcPr>
          <w:p w14:paraId="28D0F9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2776" w:type="dxa"/>
            <w:tcBorders>
              <w:top w:val="nil"/>
              <w:left w:val="nil"/>
              <w:bottom w:val="single" w:color="auto" w:sz="4" w:space="0"/>
              <w:right w:val="single" w:color="auto" w:sz="4" w:space="0"/>
            </w:tcBorders>
            <w:noWrap/>
            <w:vAlign w:val="center"/>
          </w:tcPr>
          <w:p w14:paraId="73F14B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机采血小板</w:t>
            </w:r>
          </w:p>
        </w:tc>
      </w:tr>
      <w:tr w14:paraId="4BD03A1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03234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single" w:color="auto" w:sz="4" w:space="0"/>
              <w:left w:val="nil"/>
              <w:bottom w:val="single" w:color="auto" w:sz="4" w:space="0"/>
              <w:right w:val="single" w:color="auto" w:sz="4" w:space="0"/>
            </w:tcBorders>
            <w:noWrap/>
            <w:vAlign w:val="center"/>
          </w:tcPr>
          <w:p w14:paraId="212008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浓缩红细胞</w:t>
            </w:r>
          </w:p>
        </w:tc>
        <w:tc>
          <w:tcPr>
            <w:tcW w:w="1176" w:type="dxa"/>
            <w:tcBorders>
              <w:top w:val="single" w:color="auto" w:sz="4" w:space="0"/>
              <w:left w:val="nil"/>
              <w:bottom w:val="single" w:color="auto" w:sz="4" w:space="0"/>
              <w:right w:val="single" w:color="auto" w:sz="4" w:space="0"/>
            </w:tcBorders>
            <w:noWrap/>
            <w:vAlign w:val="center"/>
          </w:tcPr>
          <w:p w14:paraId="650009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2776" w:type="dxa"/>
            <w:tcBorders>
              <w:top w:val="single" w:color="auto" w:sz="4" w:space="0"/>
              <w:left w:val="nil"/>
              <w:bottom w:val="single" w:color="auto" w:sz="4" w:space="0"/>
              <w:right w:val="single" w:color="auto" w:sz="4" w:space="0"/>
            </w:tcBorders>
            <w:noWrap/>
            <w:vAlign w:val="center"/>
          </w:tcPr>
          <w:p w14:paraId="4D803D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滤白机采血小板</w:t>
            </w:r>
          </w:p>
        </w:tc>
      </w:tr>
      <w:tr w14:paraId="3E7D53C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5162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single" w:color="auto" w:sz="4" w:space="0"/>
              <w:left w:val="nil"/>
              <w:bottom w:val="single" w:color="auto" w:sz="4" w:space="0"/>
              <w:right w:val="single" w:color="auto" w:sz="4" w:space="0"/>
            </w:tcBorders>
            <w:noWrap/>
            <w:vAlign w:val="center"/>
          </w:tcPr>
          <w:p w14:paraId="634C8D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滤白红细胞</w:t>
            </w:r>
          </w:p>
        </w:tc>
        <w:tc>
          <w:tcPr>
            <w:tcW w:w="1176" w:type="dxa"/>
            <w:tcBorders>
              <w:top w:val="single" w:color="auto" w:sz="4" w:space="0"/>
              <w:left w:val="nil"/>
              <w:bottom w:val="single" w:color="auto" w:sz="4" w:space="0"/>
              <w:right w:val="single" w:color="auto" w:sz="4" w:space="0"/>
            </w:tcBorders>
            <w:noWrap/>
            <w:vAlign w:val="center"/>
          </w:tcPr>
          <w:p w14:paraId="0AE47B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2776" w:type="dxa"/>
            <w:tcBorders>
              <w:top w:val="single" w:color="auto" w:sz="4" w:space="0"/>
              <w:left w:val="nil"/>
              <w:bottom w:val="single" w:color="auto" w:sz="4" w:space="0"/>
              <w:right w:val="single" w:color="auto" w:sz="4" w:space="0"/>
            </w:tcBorders>
            <w:noWrap/>
            <w:vAlign w:val="center"/>
          </w:tcPr>
          <w:p w14:paraId="7A58DF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冷冻机采血小板</w:t>
            </w:r>
          </w:p>
        </w:tc>
      </w:tr>
      <w:tr w14:paraId="2FC603C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90358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single" w:color="auto" w:sz="4" w:space="0"/>
              <w:left w:val="nil"/>
              <w:bottom w:val="single" w:color="auto" w:sz="4" w:space="0"/>
              <w:right w:val="single" w:color="auto" w:sz="4" w:space="0"/>
            </w:tcBorders>
            <w:noWrap/>
            <w:vAlign w:val="center"/>
          </w:tcPr>
          <w:p w14:paraId="4068E4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红细胞悬液</w:t>
            </w:r>
          </w:p>
        </w:tc>
        <w:tc>
          <w:tcPr>
            <w:tcW w:w="1176" w:type="dxa"/>
            <w:tcBorders>
              <w:top w:val="single" w:color="auto" w:sz="4" w:space="0"/>
              <w:left w:val="nil"/>
              <w:bottom w:val="single" w:color="auto" w:sz="4" w:space="0"/>
              <w:right w:val="single" w:color="auto" w:sz="4" w:space="0"/>
            </w:tcBorders>
            <w:noWrap/>
            <w:vAlign w:val="center"/>
          </w:tcPr>
          <w:p w14:paraId="1316B7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69885F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血浆</w:t>
            </w:r>
          </w:p>
        </w:tc>
      </w:tr>
      <w:tr w14:paraId="0FA7E29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8BD0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399" w:type="dxa"/>
            <w:tcBorders>
              <w:top w:val="single" w:color="auto" w:sz="4" w:space="0"/>
              <w:left w:val="nil"/>
              <w:bottom w:val="single" w:color="auto" w:sz="4" w:space="0"/>
              <w:right w:val="single" w:color="auto" w:sz="4" w:space="0"/>
            </w:tcBorders>
            <w:noWrap/>
            <w:vAlign w:val="center"/>
          </w:tcPr>
          <w:p w14:paraId="40CC49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洗涤红细胞</w:t>
            </w:r>
          </w:p>
        </w:tc>
        <w:tc>
          <w:tcPr>
            <w:tcW w:w="1176" w:type="dxa"/>
            <w:tcBorders>
              <w:top w:val="single" w:color="auto" w:sz="4" w:space="0"/>
              <w:left w:val="nil"/>
              <w:bottom w:val="single" w:color="auto" w:sz="4" w:space="0"/>
              <w:right w:val="single" w:color="auto" w:sz="4" w:space="0"/>
            </w:tcBorders>
            <w:noWrap/>
            <w:vAlign w:val="center"/>
          </w:tcPr>
          <w:p w14:paraId="783AE6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6" w:type="dxa"/>
            <w:tcBorders>
              <w:top w:val="single" w:color="auto" w:sz="4" w:space="0"/>
              <w:left w:val="nil"/>
              <w:bottom w:val="single" w:color="auto" w:sz="4" w:space="0"/>
              <w:right w:val="single" w:color="auto" w:sz="4" w:space="0"/>
            </w:tcBorders>
            <w:noWrap/>
            <w:vAlign w:val="center"/>
          </w:tcPr>
          <w:p w14:paraId="06BCAF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新鲜液体血浆</w:t>
            </w:r>
          </w:p>
        </w:tc>
      </w:tr>
      <w:tr w14:paraId="0945085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6AC3B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15</w:t>
            </w:r>
          </w:p>
        </w:tc>
        <w:tc>
          <w:tcPr>
            <w:tcW w:w="3399" w:type="dxa"/>
            <w:tcBorders>
              <w:top w:val="single" w:color="auto" w:sz="4" w:space="0"/>
              <w:left w:val="nil"/>
              <w:bottom w:val="single" w:color="auto" w:sz="4" w:space="0"/>
              <w:right w:val="single" w:color="auto" w:sz="4" w:space="0"/>
            </w:tcBorders>
            <w:noWrap/>
            <w:vAlign w:val="center"/>
          </w:tcPr>
          <w:p w14:paraId="08777C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冰冻红细胞</w:t>
            </w:r>
          </w:p>
        </w:tc>
        <w:tc>
          <w:tcPr>
            <w:tcW w:w="1176" w:type="dxa"/>
            <w:tcBorders>
              <w:top w:val="single" w:color="auto" w:sz="4" w:space="0"/>
              <w:left w:val="nil"/>
              <w:bottom w:val="single" w:color="auto" w:sz="4" w:space="0"/>
              <w:right w:val="single" w:color="auto" w:sz="4" w:space="0"/>
            </w:tcBorders>
            <w:noWrap/>
            <w:vAlign w:val="center"/>
          </w:tcPr>
          <w:p w14:paraId="6AE0E6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6" w:type="dxa"/>
            <w:tcBorders>
              <w:top w:val="single" w:color="auto" w:sz="4" w:space="0"/>
              <w:left w:val="nil"/>
              <w:bottom w:val="single" w:color="auto" w:sz="4" w:space="0"/>
              <w:right w:val="single" w:color="auto" w:sz="4" w:space="0"/>
            </w:tcBorders>
            <w:noWrap/>
            <w:vAlign w:val="center"/>
          </w:tcPr>
          <w:p w14:paraId="50FCB1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新鲜冰冻血浆</w:t>
            </w:r>
          </w:p>
        </w:tc>
      </w:tr>
      <w:tr w14:paraId="205C313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85E75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16</w:t>
            </w:r>
          </w:p>
        </w:tc>
        <w:tc>
          <w:tcPr>
            <w:tcW w:w="3399" w:type="dxa"/>
            <w:tcBorders>
              <w:top w:val="single" w:color="auto" w:sz="4" w:space="0"/>
              <w:left w:val="nil"/>
              <w:bottom w:val="single" w:color="auto" w:sz="4" w:space="0"/>
              <w:right w:val="single" w:color="auto" w:sz="4" w:space="0"/>
            </w:tcBorders>
            <w:noWrap/>
            <w:vAlign w:val="center"/>
          </w:tcPr>
          <w:p w14:paraId="1ADE1F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冰冻解冻去甘油红细胞</w:t>
            </w:r>
          </w:p>
        </w:tc>
        <w:tc>
          <w:tcPr>
            <w:tcW w:w="1176" w:type="dxa"/>
            <w:tcBorders>
              <w:top w:val="single" w:color="auto" w:sz="4" w:space="0"/>
              <w:left w:val="nil"/>
              <w:bottom w:val="single" w:color="auto" w:sz="4" w:space="0"/>
              <w:right w:val="single" w:color="auto" w:sz="4" w:space="0"/>
            </w:tcBorders>
            <w:noWrap/>
            <w:vAlign w:val="center"/>
          </w:tcPr>
          <w:p w14:paraId="567978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6" w:type="dxa"/>
            <w:tcBorders>
              <w:top w:val="single" w:color="auto" w:sz="4" w:space="0"/>
              <w:left w:val="nil"/>
              <w:bottom w:val="single" w:color="auto" w:sz="4" w:space="0"/>
              <w:right w:val="single" w:color="auto" w:sz="4" w:space="0"/>
            </w:tcBorders>
            <w:noWrap/>
            <w:vAlign w:val="center"/>
          </w:tcPr>
          <w:p w14:paraId="0D1602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普通冰冻血浆</w:t>
            </w:r>
          </w:p>
        </w:tc>
      </w:tr>
      <w:tr w14:paraId="4466790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BD999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3399" w:type="dxa"/>
            <w:tcBorders>
              <w:top w:val="single" w:color="auto" w:sz="4" w:space="0"/>
              <w:left w:val="nil"/>
              <w:bottom w:val="single" w:color="auto" w:sz="4" w:space="0"/>
              <w:right w:val="single" w:color="auto" w:sz="4" w:space="0"/>
            </w:tcBorders>
            <w:noWrap/>
            <w:vAlign w:val="center"/>
          </w:tcPr>
          <w:p w14:paraId="35EA25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Rh阴性悬浮红细胞</w:t>
            </w:r>
          </w:p>
        </w:tc>
        <w:tc>
          <w:tcPr>
            <w:tcW w:w="1176" w:type="dxa"/>
            <w:tcBorders>
              <w:top w:val="single" w:color="auto" w:sz="4" w:space="0"/>
              <w:left w:val="nil"/>
              <w:bottom w:val="single" w:color="auto" w:sz="4" w:space="0"/>
              <w:right w:val="single" w:color="auto" w:sz="4" w:space="0"/>
            </w:tcBorders>
            <w:noWrap/>
            <w:vAlign w:val="center"/>
          </w:tcPr>
          <w:p w14:paraId="72B7C3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776" w:type="dxa"/>
            <w:tcBorders>
              <w:top w:val="single" w:color="auto" w:sz="4" w:space="0"/>
              <w:left w:val="nil"/>
              <w:bottom w:val="single" w:color="auto" w:sz="4" w:space="0"/>
              <w:right w:val="single" w:color="auto" w:sz="4" w:space="0"/>
            </w:tcBorders>
            <w:noWrap/>
            <w:vAlign w:val="center"/>
          </w:tcPr>
          <w:p w14:paraId="0EE00D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滤白病毒灭活冰冻血浆</w:t>
            </w:r>
          </w:p>
        </w:tc>
      </w:tr>
      <w:tr w14:paraId="26D768A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A3EAB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413EC9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全血</w:t>
            </w:r>
          </w:p>
        </w:tc>
        <w:tc>
          <w:tcPr>
            <w:tcW w:w="1176" w:type="dxa"/>
            <w:tcBorders>
              <w:top w:val="single" w:color="auto" w:sz="4" w:space="0"/>
              <w:left w:val="nil"/>
              <w:bottom w:val="single" w:color="auto" w:sz="4" w:space="0"/>
              <w:right w:val="single" w:color="auto" w:sz="4" w:space="0"/>
            </w:tcBorders>
            <w:noWrap/>
            <w:vAlign w:val="center"/>
          </w:tcPr>
          <w:p w14:paraId="20C0FD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45</w:t>
            </w:r>
          </w:p>
        </w:tc>
        <w:tc>
          <w:tcPr>
            <w:tcW w:w="2776" w:type="dxa"/>
            <w:tcBorders>
              <w:top w:val="single" w:color="auto" w:sz="4" w:space="0"/>
              <w:left w:val="nil"/>
              <w:bottom w:val="single" w:color="auto" w:sz="4" w:space="0"/>
              <w:right w:val="single" w:color="auto" w:sz="4" w:space="0"/>
            </w:tcBorders>
            <w:noWrap/>
            <w:vAlign w:val="center"/>
          </w:tcPr>
          <w:p w14:paraId="26C677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滤白新鲜冰冻血浆</w:t>
            </w:r>
          </w:p>
        </w:tc>
      </w:tr>
      <w:tr w14:paraId="04E01E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0D748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single" w:color="auto" w:sz="4" w:space="0"/>
              <w:left w:val="nil"/>
              <w:bottom w:val="single" w:color="auto" w:sz="4" w:space="0"/>
              <w:right w:val="single" w:color="auto" w:sz="4" w:space="0"/>
            </w:tcBorders>
            <w:noWrap/>
            <w:vAlign w:val="center"/>
          </w:tcPr>
          <w:p w14:paraId="4DF601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滤白全血</w:t>
            </w:r>
          </w:p>
        </w:tc>
        <w:tc>
          <w:tcPr>
            <w:tcW w:w="1176" w:type="dxa"/>
            <w:tcBorders>
              <w:top w:val="single" w:color="auto" w:sz="4" w:space="0"/>
              <w:left w:val="nil"/>
              <w:bottom w:val="single" w:color="auto" w:sz="4" w:space="0"/>
              <w:right w:val="single" w:color="auto" w:sz="4" w:space="0"/>
            </w:tcBorders>
            <w:noWrap/>
            <w:vAlign w:val="center"/>
          </w:tcPr>
          <w:p w14:paraId="71A1E0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46</w:t>
            </w:r>
          </w:p>
        </w:tc>
        <w:tc>
          <w:tcPr>
            <w:tcW w:w="2776" w:type="dxa"/>
            <w:tcBorders>
              <w:top w:val="single" w:color="auto" w:sz="4" w:space="0"/>
              <w:left w:val="nil"/>
              <w:bottom w:val="single" w:color="auto" w:sz="4" w:space="0"/>
              <w:right w:val="single" w:color="auto" w:sz="4" w:space="0"/>
            </w:tcBorders>
            <w:noWrap/>
            <w:vAlign w:val="center"/>
          </w:tcPr>
          <w:p w14:paraId="6A1D66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滤白普通冰冻血浆</w:t>
            </w:r>
          </w:p>
        </w:tc>
      </w:tr>
      <w:tr w14:paraId="77A99E9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50FDB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single" w:color="auto" w:sz="4" w:space="0"/>
              <w:left w:val="nil"/>
              <w:bottom w:val="single" w:color="auto" w:sz="4" w:space="0"/>
              <w:right w:val="single" w:color="auto" w:sz="4" w:space="0"/>
            </w:tcBorders>
            <w:noWrap/>
            <w:vAlign w:val="center"/>
          </w:tcPr>
          <w:p w14:paraId="6C70B9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重组全血</w:t>
            </w:r>
          </w:p>
        </w:tc>
        <w:tc>
          <w:tcPr>
            <w:tcW w:w="1176" w:type="dxa"/>
            <w:tcBorders>
              <w:top w:val="single" w:color="auto" w:sz="4" w:space="0"/>
              <w:left w:val="nil"/>
              <w:bottom w:val="single" w:color="auto" w:sz="4" w:space="0"/>
              <w:right w:val="single" w:color="auto" w:sz="4" w:space="0"/>
            </w:tcBorders>
            <w:noWrap/>
            <w:vAlign w:val="center"/>
          </w:tcPr>
          <w:p w14:paraId="3B9184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589C1A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冷沉淀</w:t>
            </w:r>
          </w:p>
        </w:tc>
      </w:tr>
      <w:tr w14:paraId="16E158B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135DD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9" w:type="dxa"/>
            <w:tcBorders>
              <w:top w:val="single" w:color="auto" w:sz="4" w:space="0"/>
              <w:left w:val="nil"/>
              <w:bottom w:val="single" w:color="auto" w:sz="4" w:space="0"/>
              <w:right w:val="single" w:color="auto" w:sz="4" w:space="0"/>
            </w:tcBorders>
            <w:noWrap/>
            <w:vAlign w:val="center"/>
          </w:tcPr>
          <w:p w14:paraId="4A8123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Rh阴性全血</w:t>
            </w:r>
          </w:p>
        </w:tc>
        <w:tc>
          <w:tcPr>
            <w:tcW w:w="1176" w:type="dxa"/>
            <w:tcBorders>
              <w:top w:val="single" w:color="auto" w:sz="4" w:space="0"/>
              <w:left w:val="nil"/>
              <w:bottom w:val="single" w:color="auto" w:sz="4" w:space="0"/>
              <w:right w:val="single" w:color="auto" w:sz="4" w:space="0"/>
            </w:tcBorders>
            <w:noWrap/>
            <w:vAlign w:val="center"/>
          </w:tcPr>
          <w:p w14:paraId="5748E3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776" w:type="dxa"/>
            <w:tcBorders>
              <w:top w:val="single" w:color="auto" w:sz="4" w:space="0"/>
              <w:left w:val="nil"/>
              <w:bottom w:val="single" w:color="auto" w:sz="4" w:space="0"/>
              <w:right w:val="single" w:color="auto" w:sz="4" w:space="0"/>
            </w:tcBorders>
            <w:noWrap/>
            <w:vAlign w:val="center"/>
          </w:tcPr>
          <w:p w14:paraId="223CF0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滤白冷沉淀</w:t>
            </w:r>
          </w:p>
        </w:tc>
      </w:tr>
      <w:tr w14:paraId="084CF54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E158F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7C1F56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血小板</w:t>
            </w:r>
          </w:p>
        </w:tc>
        <w:tc>
          <w:tcPr>
            <w:tcW w:w="1176" w:type="dxa"/>
            <w:tcBorders>
              <w:top w:val="single" w:color="auto" w:sz="4" w:space="0"/>
              <w:left w:val="nil"/>
              <w:bottom w:val="single" w:color="auto" w:sz="4" w:space="0"/>
              <w:right w:val="single" w:color="auto" w:sz="4" w:space="0"/>
            </w:tcBorders>
            <w:noWrap/>
            <w:vAlign w:val="center"/>
          </w:tcPr>
          <w:p w14:paraId="5934EB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2776" w:type="dxa"/>
            <w:tcBorders>
              <w:top w:val="single" w:color="auto" w:sz="4" w:space="0"/>
              <w:left w:val="nil"/>
              <w:bottom w:val="single" w:color="auto" w:sz="4" w:space="0"/>
              <w:right w:val="single" w:color="auto" w:sz="4" w:space="0"/>
            </w:tcBorders>
            <w:noWrap/>
            <w:vAlign w:val="center"/>
          </w:tcPr>
          <w:p w14:paraId="5E373D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机采浓缩白细胞悬液</w:t>
            </w:r>
          </w:p>
        </w:tc>
      </w:tr>
      <w:tr w14:paraId="63283B5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B6B05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9" w:type="dxa"/>
            <w:tcBorders>
              <w:top w:val="single" w:color="auto" w:sz="4" w:space="0"/>
              <w:left w:val="nil"/>
              <w:bottom w:val="single" w:color="auto" w:sz="4" w:space="0"/>
              <w:right w:val="single" w:color="auto" w:sz="4" w:space="0"/>
            </w:tcBorders>
            <w:noWrap/>
            <w:vAlign w:val="center"/>
          </w:tcPr>
          <w:p w14:paraId="23D034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手工分离浓缩血小板</w:t>
            </w:r>
          </w:p>
        </w:tc>
        <w:tc>
          <w:tcPr>
            <w:tcW w:w="1176" w:type="dxa"/>
            <w:tcBorders>
              <w:top w:val="single" w:color="auto" w:sz="4" w:space="0"/>
              <w:left w:val="nil"/>
              <w:bottom w:val="single" w:color="auto" w:sz="4" w:space="0"/>
              <w:right w:val="single" w:color="auto" w:sz="4" w:space="0"/>
            </w:tcBorders>
            <w:noWrap/>
            <w:vAlign w:val="center"/>
          </w:tcPr>
          <w:p w14:paraId="058C9A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7E1412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197A2A17">
      <w:pPr>
        <w:pStyle w:val="3"/>
        <w:spacing w:before="156" w:after="156"/>
      </w:pPr>
      <w:bookmarkStart w:id="493" w:name="_Toc6008"/>
      <w:bookmarkStart w:id="494" w:name="_Toc7408"/>
      <w:r>
        <w:rPr>
          <w:rFonts w:hint="eastAsia"/>
        </w:rPr>
        <w:t>输血反应类型代码（</w:t>
      </w:r>
      <w:r>
        <w:t>bld_defs_type_code）</w:t>
      </w:r>
      <w:bookmarkEnd w:id="493"/>
      <w:bookmarkEnd w:id="494"/>
    </w:p>
    <w:p w14:paraId="7EAD7CE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476</w:t>
      </w:r>
      <w:r>
        <w:rPr>
          <w:rFonts w:hint="eastAsia"/>
        </w:rPr>
        <w:fldChar w:fldCharType="end"/>
      </w:r>
      <w:r>
        <w:rPr>
          <w:rFonts w:hint="eastAsia"/>
        </w:rPr>
        <w:t>输血反应类型代码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F7D01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09CE3B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D88F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80493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9F975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3136BF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9BFB2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6A2E89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发热</w:t>
            </w:r>
          </w:p>
        </w:tc>
        <w:tc>
          <w:tcPr>
            <w:tcW w:w="1176" w:type="dxa"/>
            <w:tcBorders>
              <w:top w:val="nil"/>
              <w:left w:val="nil"/>
              <w:bottom w:val="single" w:color="auto" w:sz="4" w:space="0"/>
              <w:right w:val="single" w:color="auto" w:sz="4" w:space="0"/>
            </w:tcBorders>
            <w:noWrap/>
            <w:vAlign w:val="center"/>
          </w:tcPr>
          <w:p w14:paraId="165CC5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0017FB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溶血</w:t>
            </w:r>
          </w:p>
        </w:tc>
      </w:tr>
      <w:tr w14:paraId="4846F60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B20BC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01F685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过敏</w:t>
            </w:r>
          </w:p>
        </w:tc>
        <w:tc>
          <w:tcPr>
            <w:tcW w:w="1176" w:type="dxa"/>
            <w:tcBorders>
              <w:top w:val="single" w:color="auto" w:sz="4" w:space="0"/>
              <w:left w:val="nil"/>
              <w:bottom w:val="single" w:color="auto" w:sz="4" w:space="0"/>
              <w:right w:val="single" w:color="auto" w:sz="4" w:space="0"/>
            </w:tcBorders>
            <w:noWrap/>
            <w:vAlign w:val="center"/>
          </w:tcPr>
          <w:p w14:paraId="697A67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single" w:color="auto" w:sz="4" w:space="0"/>
              <w:left w:val="nil"/>
              <w:bottom w:val="single" w:color="auto" w:sz="4" w:space="0"/>
              <w:right w:val="single" w:color="auto" w:sz="4" w:space="0"/>
            </w:tcBorders>
            <w:noWrap/>
            <w:vAlign w:val="center"/>
          </w:tcPr>
          <w:p w14:paraId="17D7AE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655A1308">
      <w:pPr>
        <w:pStyle w:val="3"/>
        <w:spacing w:before="156" w:after="156"/>
      </w:pPr>
      <w:bookmarkStart w:id="495" w:name="_Toc2891"/>
      <w:bookmarkStart w:id="496" w:name="_Toc22830"/>
      <w:r>
        <w:rPr>
          <w:rFonts w:hint="eastAsia"/>
        </w:rPr>
        <w:t>陈述内容是否可靠标识（</w:t>
      </w:r>
      <w:r>
        <w:t>stte_rele）</w:t>
      </w:r>
      <w:bookmarkEnd w:id="495"/>
      <w:bookmarkEnd w:id="496"/>
    </w:p>
    <w:p w14:paraId="4B99109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477</w:t>
      </w:r>
      <w:r>
        <w:rPr>
          <w:rFonts w:hint="eastAsia"/>
        </w:rPr>
        <w:fldChar w:fldCharType="end"/>
      </w:r>
      <w:r>
        <w:rPr>
          <w:rFonts w:hint="eastAsia"/>
        </w:rPr>
        <w:t>陈述内容是否可靠标识</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9927FC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A1E664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4630B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C8D46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9890B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45E6C8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43E01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9C72C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901CF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58A43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576D61A">
      <w:pPr>
        <w:pStyle w:val="3"/>
        <w:spacing w:before="156" w:after="156"/>
      </w:pPr>
      <w:bookmarkStart w:id="497" w:name="_Toc14649"/>
      <w:bookmarkStart w:id="498" w:name="_Toc25925"/>
      <w:r>
        <w:rPr>
          <w:rFonts w:hint="eastAsia"/>
        </w:rPr>
        <w:t>患者传染性标志（</w:t>
      </w:r>
      <w:r>
        <w:t>infect）</w:t>
      </w:r>
      <w:bookmarkEnd w:id="497"/>
      <w:bookmarkEnd w:id="498"/>
    </w:p>
    <w:p w14:paraId="6B0099D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478</w:t>
      </w:r>
      <w:r>
        <w:rPr>
          <w:rFonts w:hint="eastAsia"/>
        </w:rPr>
        <w:fldChar w:fldCharType="end"/>
      </w:r>
      <w:r>
        <w:rPr>
          <w:rFonts w:hint="eastAsia"/>
        </w:rPr>
        <w:t>患者传染性标志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CED712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11A59E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F868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D1F32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69E7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57029B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C1A66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1BDE9A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5C6E8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7AD697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AFC7CBD">
      <w:pPr>
        <w:pStyle w:val="3"/>
        <w:spacing w:before="156" w:after="156"/>
      </w:pPr>
      <w:bookmarkStart w:id="499" w:name="_Toc9502"/>
      <w:bookmarkStart w:id="500" w:name="_Toc13637"/>
      <w:r>
        <w:rPr>
          <w:rFonts w:hint="eastAsia"/>
        </w:rPr>
        <w:t>精神状态正常标志（</w:t>
      </w:r>
      <w:r>
        <w:t>mtl_stas_norm）</w:t>
      </w:r>
      <w:bookmarkEnd w:id="499"/>
      <w:bookmarkEnd w:id="500"/>
    </w:p>
    <w:p w14:paraId="134A27C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479</w:t>
      </w:r>
      <w:r>
        <w:rPr>
          <w:rFonts w:hint="eastAsia"/>
        </w:rPr>
        <w:fldChar w:fldCharType="end"/>
      </w:r>
      <w:r>
        <w:rPr>
          <w:rFonts w:hint="eastAsia"/>
        </w:rPr>
        <w:t>精神状态正常标志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07BFB5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EE5550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FB2BC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4CA78E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8C53E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E41D8DC">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F672A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3CEAE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AF820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BF3AD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F29384E">
      <w:pPr>
        <w:pStyle w:val="3"/>
        <w:spacing w:before="156" w:after="156"/>
      </w:pPr>
      <w:bookmarkStart w:id="501" w:name="_Toc7762"/>
      <w:bookmarkStart w:id="502" w:name="_Toc28841"/>
      <w:r>
        <w:rPr>
          <w:rFonts w:hint="eastAsia"/>
        </w:rPr>
        <w:t>吸烟标志（</w:t>
      </w:r>
      <w:r>
        <w:t>smok）</w:t>
      </w:r>
      <w:bookmarkEnd w:id="501"/>
      <w:bookmarkEnd w:id="502"/>
    </w:p>
    <w:p w14:paraId="3B61CDA5">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480</w:t>
      </w:r>
      <w:r>
        <w:rPr>
          <w:rFonts w:hint="eastAsia"/>
        </w:rPr>
        <w:fldChar w:fldCharType="end"/>
      </w:r>
      <w:r>
        <w:rPr>
          <w:rFonts w:hint="eastAsia"/>
        </w:rPr>
        <w:t>吸烟标志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335C86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21B0D7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E005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32F6E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378D5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1439CE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154E4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0C5D2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039C0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28FC9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9E684FC">
      <w:pPr>
        <w:pStyle w:val="3"/>
        <w:spacing w:before="156" w:after="156"/>
      </w:pPr>
      <w:bookmarkStart w:id="503" w:name="_Toc25541"/>
      <w:bookmarkStart w:id="504" w:name="_Toc25148"/>
      <w:r>
        <w:rPr>
          <w:rFonts w:hint="eastAsia"/>
        </w:rPr>
        <w:t>饮酒标志（</w:t>
      </w:r>
      <w:r>
        <w:t>drnk）</w:t>
      </w:r>
      <w:bookmarkEnd w:id="503"/>
      <w:bookmarkEnd w:id="504"/>
    </w:p>
    <w:p w14:paraId="2B888D3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481</w:t>
      </w:r>
      <w:r>
        <w:rPr>
          <w:rFonts w:hint="eastAsia"/>
        </w:rPr>
        <w:fldChar w:fldCharType="end"/>
      </w:r>
      <w:r>
        <w:rPr>
          <w:rFonts w:hint="eastAsia"/>
        </w:rPr>
        <w:t>饮酒标志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37A9EE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9D5BE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DAA0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154DF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002B8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E346D1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22EA2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213D3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DB277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28C5F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C4A35E6">
      <w:pPr>
        <w:pStyle w:val="3"/>
        <w:spacing w:before="156" w:after="156"/>
      </w:pPr>
      <w:bookmarkStart w:id="505" w:name="_Toc5472"/>
      <w:bookmarkStart w:id="506" w:name="_Toc25676"/>
      <w:r>
        <w:rPr>
          <w:rFonts w:hint="eastAsia"/>
        </w:rPr>
        <w:t>家属是否同意尸体解剖标志（</w:t>
      </w:r>
      <w:r>
        <w:t>agre_corp_dset）</w:t>
      </w:r>
      <w:bookmarkEnd w:id="505"/>
      <w:bookmarkEnd w:id="506"/>
    </w:p>
    <w:p w14:paraId="66026C8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482</w:t>
      </w:r>
      <w:r>
        <w:rPr>
          <w:rFonts w:hint="eastAsia"/>
        </w:rPr>
        <w:fldChar w:fldCharType="end"/>
      </w:r>
      <w:r>
        <w:rPr>
          <w:rFonts w:hint="eastAsia"/>
        </w:rPr>
        <w:t>家属是否同意尸体解剖标志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52E8CA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60B5F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622C6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4DC9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2B9CE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69615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5D5BF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4338C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58AA95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332AE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67C72EA6">
      <w:pPr>
        <w:pStyle w:val="3"/>
        <w:spacing w:before="156" w:after="156"/>
      </w:pPr>
      <w:bookmarkStart w:id="507" w:name="_Toc14356"/>
      <w:bookmarkStart w:id="508" w:name="_Toc5886"/>
      <w:r>
        <w:rPr>
          <w:rFonts w:hint="eastAsia"/>
        </w:rPr>
        <w:t>生育状态</w:t>
      </w:r>
      <w:r>
        <w:t>(matn_stas)</w:t>
      </w:r>
      <w:bookmarkEnd w:id="507"/>
      <w:bookmarkEnd w:id="508"/>
    </w:p>
    <w:p w14:paraId="5F55886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483</w:t>
      </w:r>
      <w:r>
        <w:rPr>
          <w:rFonts w:hint="eastAsia"/>
        </w:rPr>
        <w:fldChar w:fldCharType="end"/>
      </w:r>
      <w:r>
        <w:rPr>
          <w:rFonts w:hint="eastAsia"/>
        </w:rPr>
        <w:t>生育状态</w:t>
      </w:r>
    </w:p>
    <w:tbl>
      <w:tblPr>
        <w:tblStyle w:val="36"/>
        <w:tblW w:w="8522" w:type="dxa"/>
        <w:tblInd w:w="0" w:type="dxa"/>
        <w:tblLayout w:type="fixed"/>
        <w:tblCellMar>
          <w:top w:w="0" w:type="dxa"/>
          <w:left w:w="108" w:type="dxa"/>
          <w:bottom w:w="0" w:type="dxa"/>
          <w:right w:w="108" w:type="dxa"/>
        </w:tblCellMar>
      </w:tblPr>
      <w:tblGrid>
        <w:gridCol w:w="1176"/>
        <w:gridCol w:w="3429"/>
        <w:gridCol w:w="1176"/>
        <w:gridCol w:w="2741"/>
      </w:tblGrid>
      <w:tr w14:paraId="0BA90AD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F5F63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42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96DEF8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89D61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4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E7335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F6C25D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F118E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429" w:type="dxa"/>
            <w:tcBorders>
              <w:top w:val="single" w:color="auto" w:sz="4" w:space="0"/>
              <w:left w:val="nil"/>
              <w:bottom w:val="single" w:color="auto" w:sz="4" w:space="0"/>
              <w:right w:val="single" w:color="auto" w:sz="4" w:space="0"/>
            </w:tcBorders>
            <w:noWrap/>
            <w:vAlign w:val="center"/>
          </w:tcPr>
          <w:p w14:paraId="0F857D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未知</w:t>
            </w:r>
          </w:p>
        </w:tc>
        <w:tc>
          <w:tcPr>
            <w:tcW w:w="1176" w:type="dxa"/>
            <w:tcBorders>
              <w:top w:val="single" w:color="auto" w:sz="4" w:space="0"/>
              <w:left w:val="nil"/>
              <w:bottom w:val="single" w:color="auto" w:sz="4" w:space="0"/>
              <w:right w:val="single" w:color="auto" w:sz="4" w:space="0"/>
            </w:tcBorders>
            <w:noWrap/>
            <w:vAlign w:val="center"/>
          </w:tcPr>
          <w:p w14:paraId="0F3B9D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41" w:type="dxa"/>
            <w:tcBorders>
              <w:top w:val="single" w:color="auto" w:sz="4" w:space="0"/>
              <w:left w:val="nil"/>
              <w:bottom w:val="single" w:color="auto" w:sz="4" w:space="0"/>
              <w:right w:val="single" w:color="auto" w:sz="4" w:space="0"/>
            </w:tcBorders>
            <w:noWrap/>
            <w:vAlign w:val="center"/>
          </w:tcPr>
          <w:p w14:paraId="7D0978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非妊娠期或哺乳期</w:t>
            </w:r>
          </w:p>
        </w:tc>
      </w:tr>
      <w:tr w14:paraId="17ED19F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F398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429" w:type="dxa"/>
            <w:tcBorders>
              <w:top w:val="single" w:color="auto" w:sz="4" w:space="0"/>
              <w:left w:val="nil"/>
              <w:bottom w:val="single" w:color="auto" w:sz="4" w:space="0"/>
              <w:right w:val="single" w:color="auto" w:sz="4" w:space="0"/>
            </w:tcBorders>
            <w:noWrap/>
            <w:vAlign w:val="center"/>
          </w:tcPr>
          <w:p w14:paraId="7630E4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近期有生育计划</w:t>
            </w:r>
          </w:p>
        </w:tc>
        <w:tc>
          <w:tcPr>
            <w:tcW w:w="1176" w:type="dxa"/>
            <w:tcBorders>
              <w:top w:val="single" w:color="auto" w:sz="4" w:space="0"/>
              <w:left w:val="nil"/>
              <w:bottom w:val="single" w:color="auto" w:sz="4" w:space="0"/>
              <w:right w:val="single" w:color="auto" w:sz="4" w:space="0"/>
            </w:tcBorders>
            <w:noWrap/>
            <w:vAlign w:val="center"/>
          </w:tcPr>
          <w:p w14:paraId="4CAF0C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41" w:type="dxa"/>
            <w:tcBorders>
              <w:top w:val="single" w:color="auto" w:sz="4" w:space="0"/>
              <w:left w:val="nil"/>
              <w:bottom w:val="single" w:color="auto" w:sz="4" w:space="0"/>
              <w:right w:val="single" w:color="auto" w:sz="4" w:space="0"/>
            </w:tcBorders>
            <w:noWrap/>
            <w:vAlign w:val="center"/>
          </w:tcPr>
          <w:p w14:paraId="72894A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妊娠期</w:t>
            </w:r>
          </w:p>
        </w:tc>
      </w:tr>
      <w:tr w14:paraId="77D26E6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E0B0E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429" w:type="dxa"/>
            <w:tcBorders>
              <w:top w:val="single" w:color="auto" w:sz="4" w:space="0"/>
              <w:left w:val="nil"/>
              <w:bottom w:val="single" w:color="auto" w:sz="4" w:space="0"/>
              <w:right w:val="single" w:color="auto" w:sz="4" w:space="0"/>
            </w:tcBorders>
            <w:noWrap/>
            <w:vAlign w:val="center"/>
          </w:tcPr>
          <w:p w14:paraId="094B31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哺乳期</w:t>
            </w:r>
          </w:p>
        </w:tc>
        <w:tc>
          <w:tcPr>
            <w:tcW w:w="1176" w:type="dxa"/>
            <w:tcBorders>
              <w:top w:val="single" w:color="auto" w:sz="4" w:space="0"/>
              <w:left w:val="nil"/>
              <w:bottom w:val="single" w:color="auto" w:sz="4" w:space="0"/>
              <w:right w:val="single" w:color="auto" w:sz="4" w:space="0"/>
            </w:tcBorders>
            <w:noWrap/>
            <w:vAlign w:val="center"/>
          </w:tcPr>
          <w:p w14:paraId="24C1F4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41" w:type="dxa"/>
            <w:tcBorders>
              <w:top w:val="single" w:color="auto" w:sz="4" w:space="0"/>
              <w:left w:val="nil"/>
              <w:bottom w:val="single" w:color="auto" w:sz="4" w:space="0"/>
              <w:right w:val="single" w:color="auto" w:sz="4" w:space="0"/>
            </w:tcBorders>
            <w:noWrap/>
            <w:vAlign w:val="center"/>
          </w:tcPr>
          <w:p w14:paraId="3FD209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5EE1776C">
      <w:pPr>
        <w:pStyle w:val="3"/>
        <w:spacing w:before="156" w:after="156"/>
      </w:pPr>
      <w:bookmarkStart w:id="509" w:name="_Toc21464"/>
      <w:bookmarkStart w:id="510" w:name="_Toc14839"/>
      <w:r>
        <w:rPr>
          <w:rFonts w:hint="eastAsia"/>
        </w:rPr>
        <w:t>开单医生职称</w:t>
      </w:r>
      <w:r>
        <w:t>(drord_dr_profttl)</w:t>
      </w:r>
      <w:bookmarkEnd w:id="509"/>
      <w:bookmarkEnd w:id="510"/>
    </w:p>
    <w:p w14:paraId="0AAF519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484</w:t>
      </w:r>
      <w:r>
        <w:rPr>
          <w:rFonts w:hint="eastAsia"/>
        </w:rPr>
        <w:fldChar w:fldCharType="end"/>
      </w:r>
      <w:r>
        <w:rPr>
          <w:rFonts w:hint="eastAsia"/>
        </w:rPr>
        <w:t>开单医生职称</w:t>
      </w:r>
    </w:p>
    <w:tbl>
      <w:tblPr>
        <w:tblStyle w:val="36"/>
        <w:tblW w:w="8522" w:type="dxa"/>
        <w:tblInd w:w="0" w:type="dxa"/>
        <w:tblLayout w:type="fixed"/>
        <w:tblCellMar>
          <w:top w:w="0" w:type="dxa"/>
          <w:left w:w="108" w:type="dxa"/>
          <w:bottom w:w="0" w:type="dxa"/>
          <w:right w:w="108" w:type="dxa"/>
        </w:tblCellMar>
      </w:tblPr>
      <w:tblGrid>
        <w:gridCol w:w="1938"/>
        <w:gridCol w:w="3233"/>
        <w:gridCol w:w="1176"/>
        <w:gridCol w:w="2175"/>
      </w:tblGrid>
      <w:tr w14:paraId="7ADF720C">
        <w:tblPrEx>
          <w:tblCellMar>
            <w:top w:w="0" w:type="dxa"/>
            <w:left w:w="108" w:type="dxa"/>
            <w:bottom w:w="0" w:type="dxa"/>
            <w:right w:w="108" w:type="dxa"/>
          </w:tblCellMar>
        </w:tblPrEx>
        <w:trPr>
          <w:trHeight w:val="260" w:hRule="atLeast"/>
          <w:tblHeader/>
        </w:trPr>
        <w:tc>
          <w:tcPr>
            <w:tcW w:w="1938"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2D8C74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233"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1627B1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19CC7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175"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C60CA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6694427">
        <w:tblPrEx>
          <w:tblCellMar>
            <w:top w:w="0" w:type="dxa"/>
            <w:left w:w="108" w:type="dxa"/>
            <w:bottom w:w="0" w:type="dxa"/>
            <w:right w:w="108" w:type="dxa"/>
          </w:tblCellMar>
        </w:tblPrEx>
        <w:trPr>
          <w:trHeight w:val="260" w:hRule="atLeast"/>
        </w:trPr>
        <w:tc>
          <w:tcPr>
            <w:tcW w:w="1938" w:type="dxa"/>
            <w:tcBorders>
              <w:top w:val="single" w:color="auto" w:sz="4" w:space="0"/>
              <w:left w:val="single" w:color="auto" w:sz="4" w:space="0"/>
              <w:bottom w:val="single" w:color="auto" w:sz="4" w:space="0"/>
              <w:right w:val="single" w:color="auto" w:sz="4" w:space="0"/>
            </w:tcBorders>
            <w:noWrap/>
            <w:vAlign w:val="center"/>
          </w:tcPr>
          <w:p w14:paraId="692736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231</w:t>
            </w:r>
          </w:p>
        </w:tc>
        <w:tc>
          <w:tcPr>
            <w:tcW w:w="3233" w:type="dxa"/>
            <w:tcBorders>
              <w:top w:val="single" w:color="auto" w:sz="4" w:space="0"/>
              <w:left w:val="nil"/>
              <w:bottom w:val="single" w:color="auto" w:sz="4" w:space="0"/>
              <w:right w:val="single" w:color="auto" w:sz="4" w:space="0"/>
            </w:tcBorders>
            <w:noWrap/>
            <w:vAlign w:val="center"/>
          </w:tcPr>
          <w:p w14:paraId="205C64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主任医师</w:t>
            </w:r>
          </w:p>
        </w:tc>
        <w:tc>
          <w:tcPr>
            <w:tcW w:w="1176" w:type="dxa"/>
            <w:tcBorders>
              <w:top w:val="single" w:color="auto" w:sz="4" w:space="0"/>
              <w:left w:val="nil"/>
              <w:bottom w:val="single" w:color="auto" w:sz="4" w:space="0"/>
              <w:right w:val="single" w:color="auto" w:sz="4" w:space="0"/>
            </w:tcBorders>
            <w:noWrap/>
            <w:vAlign w:val="center"/>
          </w:tcPr>
          <w:p w14:paraId="138376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232</w:t>
            </w:r>
          </w:p>
        </w:tc>
        <w:tc>
          <w:tcPr>
            <w:tcW w:w="2175" w:type="dxa"/>
            <w:tcBorders>
              <w:top w:val="single" w:color="auto" w:sz="4" w:space="0"/>
              <w:left w:val="nil"/>
              <w:bottom w:val="single" w:color="auto" w:sz="4" w:space="0"/>
              <w:right w:val="single" w:color="auto" w:sz="4" w:space="0"/>
            </w:tcBorders>
            <w:noWrap/>
            <w:vAlign w:val="center"/>
          </w:tcPr>
          <w:p w14:paraId="355CDB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副主任医师</w:t>
            </w:r>
          </w:p>
        </w:tc>
      </w:tr>
      <w:tr w14:paraId="3748F36F">
        <w:tblPrEx>
          <w:tblCellMar>
            <w:top w:w="0" w:type="dxa"/>
            <w:left w:w="108" w:type="dxa"/>
            <w:bottom w:w="0" w:type="dxa"/>
            <w:right w:w="108" w:type="dxa"/>
          </w:tblCellMar>
        </w:tblPrEx>
        <w:trPr>
          <w:trHeight w:val="260" w:hRule="atLeast"/>
        </w:trPr>
        <w:tc>
          <w:tcPr>
            <w:tcW w:w="1938" w:type="dxa"/>
            <w:tcBorders>
              <w:top w:val="single" w:color="auto" w:sz="4" w:space="0"/>
              <w:left w:val="single" w:color="auto" w:sz="4" w:space="0"/>
              <w:bottom w:val="single" w:color="auto" w:sz="4" w:space="0"/>
              <w:right w:val="single" w:color="auto" w:sz="4" w:space="0"/>
            </w:tcBorders>
            <w:noWrap/>
            <w:vAlign w:val="center"/>
          </w:tcPr>
          <w:p w14:paraId="4F686F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233</w:t>
            </w:r>
          </w:p>
        </w:tc>
        <w:tc>
          <w:tcPr>
            <w:tcW w:w="3233" w:type="dxa"/>
            <w:tcBorders>
              <w:top w:val="single" w:color="auto" w:sz="4" w:space="0"/>
              <w:left w:val="nil"/>
              <w:bottom w:val="single" w:color="auto" w:sz="4" w:space="0"/>
              <w:right w:val="single" w:color="auto" w:sz="4" w:space="0"/>
            </w:tcBorders>
            <w:noWrap/>
            <w:vAlign w:val="center"/>
          </w:tcPr>
          <w:p w14:paraId="748E1B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主诊医师</w:t>
            </w:r>
          </w:p>
        </w:tc>
        <w:tc>
          <w:tcPr>
            <w:tcW w:w="1176" w:type="dxa"/>
            <w:tcBorders>
              <w:top w:val="single" w:color="auto" w:sz="4" w:space="0"/>
              <w:left w:val="nil"/>
              <w:bottom w:val="single" w:color="auto" w:sz="4" w:space="0"/>
              <w:right w:val="single" w:color="auto" w:sz="4" w:space="0"/>
            </w:tcBorders>
            <w:noWrap/>
            <w:vAlign w:val="center"/>
          </w:tcPr>
          <w:p w14:paraId="0ACF10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234</w:t>
            </w:r>
          </w:p>
        </w:tc>
        <w:tc>
          <w:tcPr>
            <w:tcW w:w="2175" w:type="dxa"/>
            <w:tcBorders>
              <w:top w:val="single" w:color="auto" w:sz="4" w:space="0"/>
              <w:left w:val="nil"/>
              <w:bottom w:val="single" w:color="auto" w:sz="4" w:space="0"/>
              <w:right w:val="single" w:color="auto" w:sz="4" w:space="0"/>
            </w:tcBorders>
            <w:noWrap/>
            <w:vAlign w:val="center"/>
          </w:tcPr>
          <w:p w14:paraId="44B6E3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医师</w:t>
            </w:r>
          </w:p>
        </w:tc>
      </w:tr>
      <w:tr w14:paraId="2F3A50A9">
        <w:tblPrEx>
          <w:tblCellMar>
            <w:top w:w="0" w:type="dxa"/>
            <w:left w:w="108" w:type="dxa"/>
            <w:bottom w:w="0" w:type="dxa"/>
            <w:right w:w="108" w:type="dxa"/>
          </w:tblCellMar>
        </w:tblPrEx>
        <w:trPr>
          <w:trHeight w:val="260" w:hRule="atLeast"/>
        </w:trPr>
        <w:tc>
          <w:tcPr>
            <w:tcW w:w="1938" w:type="dxa"/>
            <w:tcBorders>
              <w:top w:val="single" w:color="auto" w:sz="4" w:space="0"/>
              <w:left w:val="single" w:color="auto" w:sz="4" w:space="0"/>
              <w:bottom w:val="single" w:color="auto" w:sz="4" w:space="0"/>
              <w:right w:val="single" w:color="auto" w:sz="4" w:space="0"/>
            </w:tcBorders>
            <w:noWrap/>
            <w:vAlign w:val="center"/>
          </w:tcPr>
          <w:p w14:paraId="04AFBA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235</w:t>
            </w:r>
          </w:p>
        </w:tc>
        <w:tc>
          <w:tcPr>
            <w:tcW w:w="3233" w:type="dxa"/>
            <w:tcBorders>
              <w:top w:val="single" w:color="auto" w:sz="4" w:space="0"/>
              <w:left w:val="nil"/>
              <w:bottom w:val="single" w:color="auto" w:sz="4" w:space="0"/>
              <w:right w:val="single" w:color="auto" w:sz="4" w:space="0"/>
            </w:tcBorders>
            <w:noWrap/>
            <w:vAlign w:val="center"/>
          </w:tcPr>
          <w:p w14:paraId="649D02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医士</w:t>
            </w:r>
          </w:p>
        </w:tc>
        <w:tc>
          <w:tcPr>
            <w:tcW w:w="1176" w:type="dxa"/>
            <w:tcBorders>
              <w:top w:val="single" w:color="auto" w:sz="4" w:space="0"/>
              <w:left w:val="nil"/>
              <w:bottom w:val="single" w:color="auto" w:sz="4" w:space="0"/>
              <w:right w:val="single" w:color="auto" w:sz="4" w:space="0"/>
            </w:tcBorders>
            <w:noWrap/>
            <w:vAlign w:val="center"/>
          </w:tcPr>
          <w:p w14:paraId="767277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175" w:type="dxa"/>
            <w:tcBorders>
              <w:top w:val="single" w:color="auto" w:sz="4" w:space="0"/>
              <w:left w:val="nil"/>
              <w:bottom w:val="single" w:color="auto" w:sz="4" w:space="0"/>
              <w:right w:val="single" w:color="auto" w:sz="4" w:space="0"/>
            </w:tcBorders>
            <w:noWrap/>
            <w:vAlign w:val="center"/>
          </w:tcPr>
          <w:p w14:paraId="204FC4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B35355D">
      <w:pPr>
        <w:pStyle w:val="3"/>
        <w:spacing w:before="156" w:after="156"/>
      </w:pPr>
      <w:bookmarkStart w:id="511" w:name="_Toc13736"/>
      <w:bookmarkStart w:id="512" w:name="_Toc11967"/>
      <w:r>
        <w:rPr>
          <w:rFonts w:hint="eastAsia"/>
        </w:rPr>
        <w:t>医疗使用标志（</w:t>
      </w:r>
      <w:r>
        <w:t>med_use_flag）</w:t>
      </w:r>
      <w:bookmarkEnd w:id="511"/>
      <w:bookmarkEnd w:id="512"/>
    </w:p>
    <w:p w14:paraId="734D260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485</w:t>
      </w:r>
      <w:r>
        <w:rPr>
          <w:rFonts w:hint="eastAsia"/>
        </w:rPr>
        <w:fldChar w:fldCharType="end"/>
      </w:r>
      <w:r>
        <w:rPr>
          <w:rFonts w:hint="eastAsia"/>
        </w:rPr>
        <w:t>医疗使用标志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2A6643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B97E8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38486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3F64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109DE6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389E29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45F9E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35AD1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E119B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483E8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BC5C4EC">
      <w:pPr>
        <w:pStyle w:val="3"/>
        <w:spacing w:before="156" w:after="156"/>
      </w:pPr>
      <w:bookmarkStart w:id="513" w:name="_Toc16785"/>
      <w:bookmarkStart w:id="514" w:name="_Toc30648"/>
      <w:r>
        <w:rPr>
          <w:rFonts w:hint="eastAsia"/>
        </w:rPr>
        <w:t>生育使用标志（matn_used_flag</w:t>
      </w:r>
      <w:r>
        <w:t>）</w:t>
      </w:r>
      <w:bookmarkEnd w:id="513"/>
      <w:bookmarkEnd w:id="514"/>
    </w:p>
    <w:p w14:paraId="0D2048F6">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486</w:t>
      </w:r>
      <w:r>
        <w:rPr>
          <w:rFonts w:hint="eastAsia"/>
        </w:rPr>
        <w:fldChar w:fldCharType="end"/>
      </w:r>
      <w:r>
        <w:rPr>
          <w:rFonts w:hint="eastAsia"/>
        </w:rPr>
        <w:t>生育使用标志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BBCC15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A9BB3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4E70C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4A6FC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0AF9A3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A9524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35132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4D014A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生育不可用</w:t>
            </w:r>
          </w:p>
        </w:tc>
        <w:tc>
          <w:tcPr>
            <w:tcW w:w="1176" w:type="dxa"/>
            <w:tcBorders>
              <w:top w:val="nil"/>
              <w:left w:val="nil"/>
              <w:bottom w:val="single" w:color="auto" w:sz="4" w:space="0"/>
              <w:right w:val="single" w:color="auto" w:sz="4" w:space="0"/>
            </w:tcBorders>
            <w:noWrap/>
            <w:vAlign w:val="center"/>
          </w:tcPr>
          <w:p w14:paraId="45A6BD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8B81F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生育可用</w:t>
            </w:r>
          </w:p>
        </w:tc>
      </w:tr>
    </w:tbl>
    <w:p w14:paraId="0CC6D806">
      <w:pPr>
        <w:pStyle w:val="3"/>
        <w:spacing w:before="156" w:after="156"/>
      </w:pPr>
      <w:bookmarkStart w:id="515" w:name="_Toc9615"/>
      <w:bookmarkStart w:id="516" w:name="_Toc22455"/>
      <w:r>
        <w:rPr>
          <w:rFonts w:hint="eastAsia"/>
        </w:rPr>
        <w:t>限复方使用类型（lmt</w:t>
      </w:r>
      <w:r>
        <w:t>_cpnd_type）</w:t>
      </w:r>
      <w:bookmarkEnd w:id="515"/>
      <w:bookmarkEnd w:id="516"/>
    </w:p>
    <w:p w14:paraId="435A0A5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487</w:t>
      </w:r>
      <w:r>
        <w:rPr>
          <w:rFonts w:hint="eastAsia"/>
        </w:rPr>
        <w:fldChar w:fldCharType="end"/>
      </w:r>
      <w:r>
        <w:rPr>
          <w:rFonts w:hint="eastAsia"/>
        </w:rPr>
        <w:t>限复方使用类型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3C095A7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04A786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F8E87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FC20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967BEA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3935B3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DE06C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35B36D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单复方均可用</w:t>
            </w:r>
          </w:p>
        </w:tc>
        <w:tc>
          <w:tcPr>
            <w:tcW w:w="1176" w:type="dxa"/>
            <w:tcBorders>
              <w:top w:val="nil"/>
              <w:left w:val="nil"/>
              <w:bottom w:val="single" w:color="auto" w:sz="4" w:space="0"/>
              <w:right w:val="single" w:color="auto" w:sz="4" w:space="0"/>
            </w:tcBorders>
            <w:noWrap/>
            <w:vAlign w:val="center"/>
          </w:tcPr>
          <w:p w14:paraId="3F74C1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7D2370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单复方不可用</w:t>
            </w:r>
          </w:p>
        </w:tc>
      </w:tr>
      <w:tr w14:paraId="0270433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71F4A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66739A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限复方可用</w:t>
            </w:r>
          </w:p>
        </w:tc>
        <w:tc>
          <w:tcPr>
            <w:tcW w:w="1176" w:type="dxa"/>
            <w:tcBorders>
              <w:top w:val="nil"/>
              <w:left w:val="nil"/>
              <w:bottom w:val="single" w:color="auto" w:sz="4" w:space="0"/>
              <w:right w:val="single" w:color="auto" w:sz="4" w:space="0"/>
            </w:tcBorders>
            <w:noWrap/>
            <w:vAlign w:val="center"/>
          </w:tcPr>
          <w:p w14:paraId="7C0121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2" w:type="dxa"/>
            <w:tcBorders>
              <w:top w:val="nil"/>
              <w:left w:val="nil"/>
              <w:bottom w:val="single" w:color="auto" w:sz="4" w:space="0"/>
              <w:right w:val="single" w:color="auto" w:sz="4" w:space="0"/>
            </w:tcBorders>
            <w:noWrap/>
            <w:vAlign w:val="center"/>
          </w:tcPr>
          <w:p w14:paraId="527F8D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27CEBED1">
      <w:pPr>
        <w:pStyle w:val="3"/>
        <w:spacing w:before="156" w:after="156"/>
      </w:pPr>
      <w:bookmarkStart w:id="517" w:name="_Toc15829"/>
      <w:bookmarkStart w:id="518" w:name="_Toc17849"/>
      <w:r>
        <w:rPr>
          <w:rFonts w:hint="eastAsia"/>
        </w:rPr>
        <w:t>生育待遇申报人类别（matn</w:t>
      </w:r>
      <w:r>
        <w:t>_trt_dclaer_type）</w:t>
      </w:r>
      <w:bookmarkEnd w:id="517"/>
      <w:bookmarkEnd w:id="518"/>
    </w:p>
    <w:p w14:paraId="417B0FC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488</w:t>
      </w:r>
      <w:r>
        <w:rPr>
          <w:rFonts w:hint="eastAsia"/>
        </w:rPr>
        <w:fldChar w:fldCharType="end"/>
      </w:r>
      <w:r>
        <w:rPr>
          <w:rFonts w:hint="eastAsia"/>
        </w:rPr>
        <w:t>生育待遇申报人类别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9B4963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9180F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B1B01B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1D14C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B408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C4E1D6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FF39A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F7C82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参保本人</w:t>
            </w:r>
          </w:p>
        </w:tc>
        <w:tc>
          <w:tcPr>
            <w:tcW w:w="1176" w:type="dxa"/>
            <w:tcBorders>
              <w:top w:val="nil"/>
              <w:left w:val="nil"/>
              <w:bottom w:val="single" w:color="auto" w:sz="4" w:space="0"/>
              <w:right w:val="single" w:color="auto" w:sz="4" w:space="0"/>
            </w:tcBorders>
            <w:noWrap/>
            <w:vAlign w:val="center"/>
          </w:tcPr>
          <w:p w14:paraId="66B347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06D8F5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配偶</w:t>
            </w:r>
          </w:p>
        </w:tc>
      </w:tr>
      <w:tr w14:paraId="6BA07E2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BCA57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4C8C93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单位经办人</w:t>
            </w:r>
          </w:p>
        </w:tc>
        <w:tc>
          <w:tcPr>
            <w:tcW w:w="1176" w:type="dxa"/>
            <w:tcBorders>
              <w:top w:val="nil"/>
              <w:left w:val="nil"/>
              <w:bottom w:val="single" w:color="auto" w:sz="4" w:space="0"/>
              <w:right w:val="single" w:color="auto" w:sz="4" w:space="0"/>
            </w:tcBorders>
            <w:noWrap/>
            <w:vAlign w:val="center"/>
          </w:tcPr>
          <w:p w14:paraId="4802D3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2F83BA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bl>
    <w:p w14:paraId="0714FB5C">
      <w:pPr>
        <w:pStyle w:val="3"/>
        <w:spacing w:before="156" w:after="156"/>
      </w:pPr>
      <w:bookmarkStart w:id="519" w:name="_Toc20282"/>
      <w:bookmarkStart w:id="520" w:name="_Toc23645"/>
      <w:r>
        <w:rPr>
          <w:rFonts w:hint="eastAsia"/>
        </w:rPr>
        <w:t>医务人员类别（medins</w:t>
      </w:r>
      <w:r>
        <w:t>_psn_type）</w:t>
      </w:r>
      <w:bookmarkEnd w:id="519"/>
      <w:bookmarkEnd w:id="520"/>
    </w:p>
    <w:p w14:paraId="4AFBB3B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489</w:t>
      </w:r>
      <w:r>
        <w:rPr>
          <w:rFonts w:hint="eastAsia"/>
        </w:rPr>
        <w:fldChar w:fldCharType="end"/>
      </w:r>
      <w:r>
        <w:rPr>
          <w:rFonts w:hint="eastAsia"/>
        </w:rPr>
        <w:t>医务人员类别</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40762F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295A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E8C571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F5DC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0CADD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97726C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0FDC1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nil"/>
              <w:left w:val="nil"/>
              <w:bottom w:val="single" w:color="auto" w:sz="4" w:space="0"/>
              <w:right w:val="single" w:color="auto" w:sz="4" w:space="0"/>
            </w:tcBorders>
            <w:noWrap/>
            <w:vAlign w:val="center"/>
          </w:tcPr>
          <w:p w14:paraId="71FF81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医师</w:t>
            </w:r>
          </w:p>
        </w:tc>
        <w:tc>
          <w:tcPr>
            <w:tcW w:w="1176" w:type="dxa"/>
            <w:tcBorders>
              <w:top w:val="nil"/>
              <w:left w:val="nil"/>
              <w:bottom w:val="single" w:color="auto" w:sz="4" w:space="0"/>
              <w:right w:val="single" w:color="auto" w:sz="4" w:space="0"/>
            </w:tcBorders>
            <w:noWrap/>
            <w:vAlign w:val="center"/>
          </w:tcPr>
          <w:p w14:paraId="720F4B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single" w:color="auto" w:sz="4" w:space="0"/>
              <w:right w:val="single" w:color="auto" w:sz="4" w:space="0"/>
            </w:tcBorders>
            <w:noWrap/>
            <w:vAlign w:val="center"/>
          </w:tcPr>
          <w:p w14:paraId="4FBEE5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药师</w:t>
            </w:r>
          </w:p>
        </w:tc>
      </w:tr>
      <w:tr w14:paraId="7BE91DB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B16B0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single" w:color="auto" w:sz="4" w:space="0"/>
              <w:right w:val="single" w:color="auto" w:sz="4" w:space="0"/>
            </w:tcBorders>
            <w:noWrap/>
            <w:vAlign w:val="center"/>
          </w:tcPr>
          <w:p w14:paraId="507838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护士</w:t>
            </w:r>
          </w:p>
        </w:tc>
        <w:tc>
          <w:tcPr>
            <w:tcW w:w="1176" w:type="dxa"/>
            <w:tcBorders>
              <w:top w:val="nil"/>
              <w:left w:val="nil"/>
              <w:bottom w:val="single" w:color="auto" w:sz="4" w:space="0"/>
              <w:right w:val="single" w:color="auto" w:sz="4" w:space="0"/>
            </w:tcBorders>
            <w:noWrap/>
            <w:vAlign w:val="center"/>
          </w:tcPr>
          <w:p w14:paraId="2F14A0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nil"/>
              <w:left w:val="nil"/>
              <w:bottom w:val="single" w:color="auto" w:sz="4" w:space="0"/>
              <w:right w:val="single" w:color="auto" w:sz="4" w:space="0"/>
            </w:tcBorders>
            <w:noWrap/>
            <w:vAlign w:val="center"/>
          </w:tcPr>
          <w:p w14:paraId="454B7C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医技人员</w:t>
            </w:r>
          </w:p>
        </w:tc>
      </w:tr>
    </w:tbl>
    <w:p w14:paraId="39272B70">
      <w:pPr>
        <w:pStyle w:val="3"/>
        <w:spacing w:before="156" w:after="156"/>
      </w:pPr>
      <w:bookmarkStart w:id="521" w:name="_Toc5753"/>
      <w:bookmarkStart w:id="522" w:name="_Toc22400"/>
      <w:r>
        <w:rPr>
          <w:rFonts w:hint="eastAsia"/>
        </w:rPr>
        <w:t>医保医师标志（hi</w:t>
      </w:r>
      <w:r>
        <w:t>_dr_flag）</w:t>
      </w:r>
      <w:bookmarkEnd w:id="521"/>
      <w:bookmarkEnd w:id="522"/>
    </w:p>
    <w:p w14:paraId="2EBA35B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490</w:t>
      </w:r>
      <w:r>
        <w:rPr>
          <w:rFonts w:hint="eastAsia"/>
        </w:rPr>
        <w:fldChar w:fldCharType="end"/>
      </w:r>
      <w:r>
        <w:rPr>
          <w:rFonts w:hint="eastAsia"/>
        </w:rPr>
        <w:t>医保医师标志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994378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8AA7E2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B650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2D7B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DC32C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0DBE18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62259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EDC1D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D52BD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A29CE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0E688A95">
      <w:pPr>
        <w:pStyle w:val="3"/>
        <w:spacing w:before="156" w:after="156"/>
      </w:pPr>
      <w:bookmarkStart w:id="523" w:name="_Toc954"/>
      <w:bookmarkStart w:id="524" w:name="_Toc12862"/>
      <w:r>
        <w:rPr>
          <w:rFonts w:hint="eastAsia"/>
        </w:rPr>
        <w:t>医院同意转院标志</w:t>
      </w:r>
      <w:r>
        <w:t>(hosp_agre_refl_flag)</w:t>
      </w:r>
      <w:bookmarkEnd w:id="523"/>
      <w:bookmarkEnd w:id="524"/>
    </w:p>
    <w:p w14:paraId="5B993DF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491</w:t>
      </w:r>
      <w:r>
        <w:rPr>
          <w:rFonts w:hint="eastAsia"/>
        </w:rPr>
        <w:fldChar w:fldCharType="end"/>
      </w:r>
      <w:r>
        <w:rPr>
          <w:rFonts w:hint="eastAsia"/>
        </w:rPr>
        <w:t>医院同意转院标志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B815F3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0EBD94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2FC64F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B9690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0059C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40BDC7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D2FA4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07CA11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6E0A0F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30864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1615152D">
      <w:pPr>
        <w:pStyle w:val="3"/>
        <w:spacing w:before="156" w:after="156"/>
      </w:pPr>
      <w:bookmarkStart w:id="525" w:name="_Toc26671"/>
      <w:bookmarkStart w:id="526" w:name="_Toc3204"/>
      <w:r>
        <w:rPr>
          <w:rFonts w:hint="eastAsia"/>
        </w:rPr>
        <w:t>给药途径（rut</w:t>
      </w:r>
      <w:r>
        <w:t>e）</w:t>
      </w:r>
      <w:bookmarkEnd w:id="525"/>
      <w:bookmarkEnd w:id="526"/>
    </w:p>
    <w:p w14:paraId="41DA1A5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492</w:t>
      </w:r>
      <w:r>
        <w:rPr>
          <w:rFonts w:hint="eastAsia"/>
        </w:rPr>
        <w:fldChar w:fldCharType="end"/>
      </w:r>
      <w:r>
        <w:rPr>
          <w:rFonts w:hint="eastAsia"/>
        </w:rPr>
        <w:t>给药途径</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06E78F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7306D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E1789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DCC60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A4B2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14A112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9245E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134262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属性待定</w:t>
            </w:r>
          </w:p>
        </w:tc>
        <w:tc>
          <w:tcPr>
            <w:tcW w:w="1176" w:type="dxa"/>
            <w:tcBorders>
              <w:top w:val="nil"/>
              <w:left w:val="nil"/>
              <w:bottom w:val="single" w:color="auto" w:sz="4" w:space="0"/>
              <w:right w:val="single" w:color="auto" w:sz="4" w:space="0"/>
            </w:tcBorders>
            <w:noWrap/>
            <w:vAlign w:val="center"/>
          </w:tcPr>
          <w:p w14:paraId="74B766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3AF3AD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口服控释</w:t>
            </w:r>
          </w:p>
        </w:tc>
      </w:tr>
      <w:tr w14:paraId="524E9B9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18088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3AFA57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w:t>
            </w:r>
          </w:p>
        </w:tc>
        <w:tc>
          <w:tcPr>
            <w:tcW w:w="1176" w:type="dxa"/>
            <w:tcBorders>
              <w:top w:val="single" w:color="auto" w:sz="4" w:space="0"/>
              <w:left w:val="nil"/>
              <w:bottom w:val="single" w:color="auto" w:sz="4" w:space="0"/>
              <w:right w:val="single" w:color="auto" w:sz="4" w:space="0"/>
            </w:tcBorders>
            <w:noWrap/>
            <w:vAlign w:val="center"/>
          </w:tcPr>
          <w:p w14:paraId="30E98B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0AAAB7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外用</w:t>
            </w:r>
          </w:p>
        </w:tc>
      </w:tr>
      <w:tr w14:paraId="360E1E3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CB4C8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2E77EB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口服缓释</w:t>
            </w:r>
          </w:p>
        </w:tc>
        <w:tc>
          <w:tcPr>
            <w:tcW w:w="1176" w:type="dxa"/>
            <w:tcBorders>
              <w:top w:val="single" w:color="auto" w:sz="4" w:space="0"/>
              <w:left w:val="nil"/>
              <w:bottom w:val="single" w:color="auto" w:sz="4" w:space="0"/>
              <w:right w:val="single" w:color="auto" w:sz="4" w:space="0"/>
            </w:tcBorders>
            <w:noWrap/>
            <w:vAlign w:val="center"/>
          </w:tcPr>
          <w:p w14:paraId="499C45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single" w:color="auto" w:sz="4" w:space="0"/>
              <w:left w:val="nil"/>
              <w:bottom w:val="single" w:color="auto" w:sz="4" w:space="0"/>
              <w:right w:val="single" w:color="auto" w:sz="4" w:space="0"/>
            </w:tcBorders>
            <w:noWrap/>
            <w:vAlign w:val="center"/>
          </w:tcPr>
          <w:p w14:paraId="0B361D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注射</w:t>
            </w:r>
          </w:p>
        </w:tc>
      </w:tr>
    </w:tbl>
    <w:p w14:paraId="56AABDC9">
      <w:pPr>
        <w:pStyle w:val="3"/>
        <w:spacing w:before="156" w:after="156"/>
      </w:pPr>
      <w:bookmarkStart w:id="527" w:name="_Toc31066"/>
      <w:bookmarkStart w:id="528" w:name="_Toc11935"/>
      <w:r>
        <w:rPr>
          <w:rFonts w:hint="eastAsia"/>
        </w:rPr>
        <w:t>入院病情类型（adm_cond</w:t>
      </w:r>
      <w:r>
        <w:t>_type</w:t>
      </w:r>
      <w:r>
        <w:rPr>
          <w:rFonts w:hint="eastAsia"/>
        </w:rPr>
        <w:t>）</w:t>
      </w:r>
      <w:bookmarkEnd w:id="527"/>
      <w:bookmarkEnd w:id="528"/>
    </w:p>
    <w:p w14:paraId="6F3FA7A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493</w:t>
      </w:r>
      <w:r>
        <w:rPr>
          <w:rFonts w:hint="eastAsia"/>
        </w:rPr>
        <w:fldChar w:fldCharType="end"/>
      </w:r>
      <w:r>
        <w:rPr>
          <w:rFonts w:hint="eastAsia"/>
        </w:rPr>
        <w:t>入院病情类型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DFF37B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80E9CA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9BE8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2A447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91087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1AB601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30949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066649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w:t>
            </w:r>
          </w:p>
        </w:tc>
        <w:tc>
          <w:tcPr>
            <w:tcW w:w="1176" w:type="dxa"/>
            <w:tcBorders>
              <w:top w:val="nil"/>
              <w:left w:val="nil"/>
              <w:bottom w:val="single" w:color="auto" w:sz="4" w:space="0"/>
              <w:right w:val="single" w:color="auto" w:sz="4" w:space="0"/>
            </w:tcBorders>
            <w:noWrap/>
            <w:vAlign w:val="center"/>
          </w:tcPr>
          <w:p w14:paraId="1D21F1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3A4199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情况不明</w:t>
            </w:r>
          </w:p>
        </w:tc>
      </w:tr>
      <w:tr w14:paraId="009FC0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691B4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3EB95B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临床未确定</w:t>
            </w:r>
          </w:p>
        </w:tc>
        <w:tc>
          <w:tcPr>
            <w:tcW w:w="1176" w:type="dxa"/>
            <w:tcBorders>
              <w:top w:val="single" w:color="auto" w:sz="4" w:space="0"/>
              <w:left w:val="nil"/>
              <w:bottom w:val="single" w:color="auto" w:sz="4" w:space="0"/>
              <w:right w:val="single" w:color="auto" w:sz="4" w:space="0"/>
            </w:tcBorders>
            <w:noWrap/>
            <w:vAlign w:val="center"/>
          </w:tcPr>
          <w:p w14:paraId="67E59C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single" w:color="auto" w:sz="4" w:space="0"/>
              <w:left w:val="nil"/>
              <w:bottom w:val="single" w:color="auto" w:sz="4" w:space="0"/>
              <w:right w:val="single" w:color="auto" w:sz="4" w:space="0"/>
            </w:tcBorders>
            <w:noWrap/>
            <w:vAlign w:val="center"/>
          </w:tcPr>
          <w:p w14:paraId="6EA9BC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w:t>
            </w:r>
          </w:p>
        </w:tc>
      </w:tr>
    </w:tbl>
    <w:p w14:paraId="0BB5156E">
      <w:pPr>
        <w:pStyle w:val="3"/>
        <w:spacing w:before="156" w:after="156"/>
      </w:pPr>
      <w:bookmarkStart w:id="529" w:name="_Toc9274"/>
      <w:bookmarkStart w:id="530" w:name="_Toc167"/>
      <w:r>
        <w:rPr>
          <w:rFonts w:hint="eastAsia"/>
        </w:rPr>
        <w:t>医保结算等级（hi</w:t>
      </w:r>
      <w:r>
        <w:rPr>
          <w:lang w:val="en-US"/>
        </w:rPr>
        <w:t>_setl</w:t>
      </w:r>
      <w:r>
        <w:rPr>
          <w:rFonts w:hint="eastAsia"/>
        </w:rPr>
        <w:t>_lv）</w:t>
      </w:r>
      <w:bookmarkEnd w:id="529"/>
      <w:bookmarkEnd w:id="530"/>
    </w:p>
    <w:p w14:paraId="3D03C7F9">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494</w:t>
      </w:r>
      <w:r>
        <w:rPr>
          <w:rFonts w:hint="eastAsia"/>
        </w:rPr>
        <w:fldChar w:fldCharType="end"/>
      </w:r>
      <w:r>
        <w:rPr>
          <w:rFonts w:hint="eastAsia"/>
        </w:rPr>
        <w:t>医保结算等级</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909EF83">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51B647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EA63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F255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B4C5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3631CB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D361B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7FCBDB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w:t>
            </w:r>
          </w:p>
        </w:tc>
        <w:tc>
          <w:tcPr>
            <w:tcW w:w="1176" w:type="dxa"/>
            <w:tcBorders>
              <w:top w:val="nil"/>
              <w:left w:val="nil"/>
              <w:bottom w:val="single" w:color="auto" w:sz="4" w:space="0"/>
              <w:right w:val="single" w:color="auto" w:sz="4" w:space="0"/>
            </w:tcBorders>
            <w:noWrap/>
            <w:vAlign w:val="center"/>
          </w:tcPr>
          <w:p w14:paraId="4AAE7B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vAlign w:val="center"/>
          </w:tcPr>
          <w:p w14:paraId="22C3FA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w:t>
            </w:r>
          </w:p>
        </w:tc>
      </w:tr>
      <w:tr w14:paraId="799C19E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C50B72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5F8F08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w:t>
            </w:r>
          </w:p>
        </w:tc>
        <w:tc>
          <w:tcPr>
            <w:tcW w:w="1176" w:type="dxa"/>
            <w:tcBorders>
              <w:top w:val="single" w:color="auto" w:sz="4" w:space="0"/>
              <w:left w:val="nil"/>
              <w:bottom w:val="single" w:color="auto" w:sz="4" w:space="0"/>
              <w:right w:val="single" w:color="auto" w:sz="4" w:space="0"/>
            </w:tcBorders>
            <w:noWrap/>
            <w:vAlign w:val="center"/>
          </w:tcPr>
          <w:p w14:paraId="0D46966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6803EC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49A26A0">
      <w:pPr>
        <w:pStyle w:val="3"/>
        <w:spacing w:before="156" w:after="156"/>
      </w:pPr>
      <w:bookmarkStart w:id="531" w:name="_Toc9109"/>
      <w:bookmarkStart w:id="532" w:name="_Toc5891"/>
      <w:r>
        <w:rPr>
          <w:rFonts w:hint="eastAsia"/>
        </w:rPr>
        <w:t>医保目录限价类型（hilist</w:t>
      </w:r>
      <w:r>
        <w:rPr>
          <w:lang w:val="en-US"/>
        </w:rPr>
        <w:t>_lmtprc_type</w:t>
      </w:r>
      <w:r>
        <w:rPr>
          <w:rFonts w:hint="eastAsia"/>
        </w:rPr>
        <w:t>）</w:t>
      </w:r>
      <w:bookmarkEnd w:id="531"/>
      <w:bookmarkEnd w:id="532"/>
    </w:p>
    <w:p w14:paraId="58C8D06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495</w:t>
      </w:r>
      <w:r>
        <w:rPr>
          <w:rFonts w:hint="eastAsia"/>
        </w:rPr>
        <w:fldChar w:fldCharType="end"/>
      </w:r>
      <w:r>
        <w:rPr>
          <w:rFonts w:hint="eastAsia"/>
        </w:rPr>
        <w:t>医保目录限价类型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1382C0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AF0824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7C366E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4F050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880D35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88A8A6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2FE2C0A">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5BEC3C25">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不区分医院级别</w:t>
            </w:r>
          </w:p>
        </w:tc>
        <w:tc>
          <w:tcPr>
            <w:tcW w:w="1176" w:type="dxa"/>
            <w:tcBorders>
              <w:top w:val="nil"/>
              <w:left w:val="nil"/>
              <w:bottom w:val="single" w:color="auto" w:sz="4" w:space="0"/>
              <w:right w:val="single" w:color="auto" w:sz="4" w:space="0"/>
            </w:tcBorders>
            <w:noWrap/>
            <w:vAlign w:val="center"/>
          </w:tcPr>
          <w:p w14:paraId="10CC4058">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2776" w:type="dxa"/>
            <w:tcBorders>
              <w:top w:val="nil"/>
              <w:left w:val="nil"/>
              <w:bottom w:val="single" w:color="auto" w:sz="4" w:space="0"/>
              <w:right w:val="single" w:color="auto" w:sz="4" w:space="0"/>
            </w:tcBorders>
            <w:noWrap/>
            <w:vAlign w:val="center"/>
          </w:tcPr>
          <w:p w14:paraId="06CD2ED6">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一级及一下</w:t>
            </w:r>
          </w:p>
        </w:tc>
      </w:tr>
      <w:tr w14:paraId="5934360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ED6AC3">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40259BA6">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二级</w:t>
            </w:r>
          </w:p>
        </w:tc>
        <w:tc>
          <w:tcPr>
            <w:tcW w:w="1176" w:type="dxa"/>
            <w:tcBorders>
              <w:top w:val="single" w:color="auto" w:sz="4" w:space="0"/>
              <w:left w:val="nil"/>
              <w:bottom w:val="single" w:color="auto" w:sz="4" w:space="0"/>
              <w:right w:val="single" w:color="auto" w:sz="4" w:space="0"/>
            </w:tcBorders>
            <w:noWrap/>
            <w:vAlign w:val="center"/>
          </w:tcPr>
          <w:p w14:paraId="7DD0FCDA">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2776" w:type="dxa"/>
            <w:tcBorders>
              <w:top w:val="single" w:color="auto" w:sz="4" w:space="0"/>
              <w:left w:val="nil"/>
              <w:bottom w:val="single" w:color="auto" w:sz="4" w:space="0"/>
              <w:right w:val="single" w:color="auto" w:sz="4" w:space="0"/>
            </w:tcBorders>
            <w:noWrap/>
            <w:vAlign w:val="center"/>
          </w:tcPr>
          <w:p w14:paraId="55813752">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三级</w:t>
            </w:r>
          </w:p>
        </w:tc>
      </w:tr>
    </w:tbl>
    <w:p w14:paraId="4308AFD0">
      <w:pPr>
        <w:pStyle w:val="3"/>
        <w:spacing w:before="156" w:after="156"/>
      </w:pPr>
      <w:bookmarkStart w:id="533" w:name="_Toc31000"/>
      <w:bookmarkStart w:id="534" w:name="_Toc26929"/>
      <w:r>
        <w:rPr>
          <w:rFonts w:hint="eastAsia"/>
        </w:rPr>
        <w:t>医保目录自付比例人员类别（selfpay</w:t>
      </w:r>
      <w:r>
        <w:rPr>
          <w:lang w:val="en-US"/>
        </w:rPr>
        <w:t>_prop_psn_type</w:t>
      </w:r>
      <w:r>
        <w:rPr>
          <w:rFonts w:hint="eastAsia"/>
        </w:rPr>
        <w:t>）</w:t>
      </w:r>
      <w:bookmarkEnd w:id="533"/>
      <w:bookmarkEnd w:id="534"/>
    </w:p>
    <w:p w14:paraId="3F4D842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496</w:t>
      </w:r>
      <w:r>
        <w:rPr>
          <w:rFonts w:hint="eastAsia"/>
        </w:rPr>
        <w:fldChar w:fldCharType="end"/>
      </w:r>
      <w:r>
        <w:rPr>
          <w:rFonts w:hint="eastAsia"/>
        </w:rPr>
        <w:t>医保目录自付比例人员类型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55451F9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BD45C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CDA92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82A16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1BC06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120B26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7DAF0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w:t>
            </w:r>
          </w:p>
        </w:tc>
        <w:tc>
          <w:tcPr>
            <w:tcW w:w="3399" w:type="dxa"/>
            <w:tcBorders>
              <w:top w:val="nil"/>
              <w:left w:val="nil"/>
              <w:bottom w:val="single" w:color="auto" w:sz="4" w:space="0"/>
              <w:right w:val="single" w:color="auto" w:sz="4" w:space="0"/>
            </w:tcBorders>
            <w:noWrap/>
            <w:vAlign w:val="center"/>
          </w:tcPr>
          <w:p w14:paraId="054D15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职工</w:t>
            </w:r>
          </w:p>
        </w:tc>
        <w:tc>
          <w:tcPr>
            <w:tcW w:w="1176" w:type="dxa"/>
            <w:tcBorders>
              <w:top w:val="nil"/>
              <w:left w:val="nil"/>
              <w:bottom w:val="single" w:color="auto" w:sz="4" w:space="0"/>
              <w:right w:val="single" w:color="auto" w:sz="4" w:space="0"/>
            </w:tcBorders>
            <w:noWrap/>
            <w:vAlign w:val="center"/>
          </w:tcPr>
          <w:p w14:paraId="794327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390</w:t>
            </w:r>
          </w:p>
        </w:tc>
        <w:tc>
          <w:tcPr>
            <w:tcW w:w="2776" w:type="dxa"/>
            <w:tcBorders>
              <w:top w:val="nil"/>
              <w:left w:val="nil"/>
              <w:bottom w:val="single" w:color="auto" w:sz="4" w:space="0"/>
              <w:right w:val="single" w:color="auto" w:sz="4" w:space="0"/>
            </w:tcBorders>
            <w:noWrap/>
            <w:vAlign w:val="center"/>
          </w:tcPr>
          <w:p w14:paraId="205A3E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城乡居民</w:t>
            </w:r>
          </w:p>
        </w:tc>
      </w:tr>
      <w:tr w14:paraId="26FF3FD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69CB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330</w:t>
            </w:r>
          </w:p>
        </w:tc>
        <w:tc>
          <w:tcPr>
            <w:tcW w:w="3399" w:type="dxa"/>
            <w:tcBorders>
              <w:top w:val="single" w:color="auto" w:sz="4" w:space="0"/>
              <w:left w:val="nil"/>
              <w:bottom w:val="single" w:color="auto" w:sz="4" w:space="0"/>
              <w:right w:val="single" w:color="auto" w:sz="4" w:space="0"/>
            </w:tcBorders>
            <w:noWrap/>
            <w:vAlign w:val="center"/>
          </w:tcPr>
          <w:p w14:paraId="5BB3A7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离休人员</w:t>
            </w:r>
          </w:p>
        </w:tc>
        <w:tc>
          <w:tcPr>
            <w:tcW w:w="1176" w:type="dxa"/>
            <w:tcBorders>
              <w:top w:val="single" w:color="auto" w:sz="4" w:space="0"/>
              <w:left w:val="nil"/>
              <w:bottom w:val="single" w:color="auto" w:sz="4" w:space="0"/>
              <w:right w:val="single" w:color="auto" w:sz="4" w:space="0"/>
            </w:tcBorders>
            <w:noWrap/>
            <w:vAlign w:val="center"/>
          </w:tcPr>
          <w:p w14:paraId="162570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360</w:t>
            </w:r>
          </w:p>
        </w:tc>
        <w:tc>
          <w:tcPr>
            <w:tcW w:w="2776" w:type="dxa"/>
            <w:tcBorders>
              <w:top w:val="single" w:color="auto" w:sz="4" w:space="0"/>
              <w:left w:val="nil"/>
              <w:bottom w:val="single" w:color="auto" w:sz="4" w:space="0"/>
              <w:right w:val="single" w:color="auto" w:sz="4" w:space="0"/>
            </w:tcBorders>
            <w:noWrap/>
            <w:vAlign w:val="center"/>
          </w:tcPr>
          <w:p w14:paraId="354805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二级伤残人员</w:t>
            </w:r>
          </w:p>
        </w:tc>
      </w:tr>
      <w:tr w14:paraId="52E13C9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4228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3399" w:type="dxa"/>
            <w:tcBorders>
              <w:top w:val="single" w:color="auto" w:sz="4" w:space="0"/>
              <w:left w:val="nil"/>
              <w:bottom w:val="single" w:color="auto" w:sz="4" w:space="0"/>
              <w:right w:val="single" w:color="auto" w:sz="4" w:space="0"/>
            </w:tcBorders>
            <w:noWrap/>
            <w:vAlign w:val="center"/>
          </w:tcPr>
          <w:p w14:paraId="6A0567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vAlign w:val="center"/>
          </w:tcPr>
          <w:p w14:paraId="6C649C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6AE0F3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5DD3775">
      <w:pPr>
        <w:pStyle w:val="3"/>
        <w:spacing w:before="156" w:after="156"/>
      </w:pPr>
      <w:bookmarkStart w:id="535" w:name="_Toc9610"/>
      <w:bookmarkStart w:id="536" w:name="_Toc24772"/>
      <w:r>
        <w:rPr>
          <w:rFonts w:hint="eastAsia"/>
        </w:rPr>
        <w:t>目录自付比例类别（selfpay</w:t>
      </w:r>
      <w:r>
        <w:rPr>
          <w:lang w:val="en-US"/>
        </w:rPr>
        <w:t>_prop_type</w:t>
      </w:r>
      <w:r>
        <w:rPr>
          <w:rFonts w:hint="eastAsia"/>
        </w:rPr>
        <w:t>）</w:t>
      </w:r>
      <w:bookmarkEnd w:id="535"/>
      <w:bookmarkEnd w:id="536"/>
    </w:p>
    <w:p w14:paraId="32A5407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497</w:t>
      </w:r>
      <w:r>
        <w:rPr>
          <w:rFonts w:hint="eastAsia"/>
        </w:rPr>
        <w:fldChar w:fldCharType="end"/>
      </w:r>
      <w:r>
        <w:rPr>
          <w:rFonts w:hint="eastAsia"/>
        </w:rPr>
        <w:t>目录自付比例类别</w:t>
      </w:r>
    </w:p>
    <w:tbl>
      <w:tblPr>
        <w:tblStyle w:val="36"/>
        <w:tblW w:w="8527" w:type="dxa"/>
        <w:tblInd w:w="-5" w:type="dxa"/>
        <w:tblLayout w:type="fixed"/>
        <w:tblCellMar>
          <w:top w:w="0" w:type="dxa"/>
          <w:left w:w="108" w:type="dxa"/>
          <w:bottom w:w="0" w:type="dxa"/>
          <w:right w:w="108" w:type="dxa"/>
        </w:tblCellMar>
      </w:tblPr>
      <w:tblGrid>
        <w:gridCol w:w="1176"/>
        <w:gridCol w:w="3301"/>
        <w:gridCol w:w="1176"/>
        <w:gridCol w:w="2874"/>
      </w:tblGrid>
      <w:tr w14:paraId="1905607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8A81C6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0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578F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18304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874"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100067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85EAA74">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vAlign w:val="center"/>
          </w:tcPr>
          <w:p w14:paraId="7E53AA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301" w:type="dxa"/>
            <w:tcBorders>
              <w:top w:val="nil"/>
              <w:left w:val="nil"/>
              <w:bottom w:val="nil"/>
              <w:right w:val="single" w:color="auto" w:sz="4" w:space="0"/>
            </w:tcBorders>
            <w:noWrap/>
            <w:vAlign w:val="center"/>
          </w:tcPr>
          <w:p w14:paraId="6ABBEE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目录先自付比例</w:t>
            </w:r>
          </w:p>
        </w:tc>
        <w:tc>
          <w:tcPr>
            <w:tcW w:w="1176" w:type="dxa"/>
            <w:tcBorders>
              <w:top w:val="nil"/>
              <w:left w:val="nil"/>
              <w:bottom w:val="nil"/>
              <w:right w:val="single" w:color="auto" w:sz="4" w:space="0"/>
            </w:tcBorders>
            <w:noWrap/>
            <w:vAlign w:val="center"/>
          </w:tcPr>
          <w:p w14:paraId="46AF20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2874" w:type="dxa"/>
            <w:tcBorders>
              <w:top w:val="nil"/>
              <w:left w:val="nil"/>
              <w:bottom w:val="nil"/>
              <w:right w:val="single" w:color="auto" w:sz="4" w:space="0"/>
            </w:tcBorders>
            <w:noWrap/>
            <w:vAlign w:val="center"/>
          </w:tcPr>
          <w:p w14:paraId="478585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目录直接报销比例</w:t>
            </w:r>
          </w:p>
        </w:tc>
      </w:tr>
      <w:tr w14:paraId="3F098EEB">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2BE1E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3301" w:type="dxa"/>
            <w:tcBorders>
              <w:top w:val="nil"/>
              <w:left w:val="nil"/>
              <w:bottom w:val="single" w:color="auto" w:sz="4" w:space="0"/>
              <w:right w:val="single" w:color="auto" w:sz="4" w:space="0"/>
            </w:tcBorders>
            <w:noWrap/>
            <w:vAlign w:val="center"/>
          </w:tcPr>
          <w:p w14:paraId="229680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按费用单价范围配置自付比例</w:t>
            </w:r>
          </w:p>
        </w:tc>
        <w:tc>
          <w:tcPr>
            <w:tcW w:w="1176" w:type="dxa"/>
            <w:tcBorders>
              <w:top w:val="nil"/>
              <w:left w:val="nil"/>
              <w:bottom w:val="single" w:color="auto" w:sz="4" w:space="0"/>
              <w:right w:val="single" w:color="auto" w:sz="4" w:space="0"/>
            </w:tcBorders>
            <w:noWrap/>
            <w:vAlign w:val="center"/>
          </w:tcPr>
          <w:p w14:paraId="02C7B9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874" w:type="dxa"/>
            <w:tcBorders>
              <w:top w:val="nil"/>
              <w:left w:val="nil"/>
              <w:bottom w:val="single" w:color="auto" w:sz="4" w:space="0"/>
              <w:right w:val="single" w:color="auto" w:sz="4" w:space="0"/>
            </w:tcBorders>
            <w:noWrap/>
            <w:vAlign w:val="center"/>
          </w:tcPr>
          <w:p w14:paraId="4312B0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CBCA03D">
      <w:pPr>
        <w:pStyle w:val="3"/>
        <w:spacing w:before="156" w:after="156"/>
      </w:pPr>
      <w:bookmarkStart w:id="537" w:name="_Toc9866"/>
      <w:bookmarkStart w:id="538" w:name="_Toc8596"/>
      <w:r>
        <w:rPr>
          <w:rFonts w:hint="eastAsia"/>
        </w:rPr>
        <w:t>在线支付确认标志（</w:t>
      </w:r>
      <w:r>
        <w:t>onln_pay_cnfm_flag</w:t>
      </w:r>
      <w:r>
        <w:rPr>
          <w:rFonts w:hint="eastAsia"/>
        </w:rPr>
        <w:t>）</w:t>
      </w:r>
      <w:bookmarkEnd w:id="537"/>
      <w:bookmarkEnd w:id="538"/>
    </w:p>
    <w:p w14:paraId="1B5C4052">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498</w:t>
      </w:r>
      <w:r>
        <w:rPr>
          <w:rFonts w:hint="eastAsia"/>
        </w:rPr>
        <w:fldChar w:fldCharType="end"/>
      </w:r>
      <w:r>
        <w:rPr>
          <w:rFonts w:hint="eastAsia"/>
        </w:rPr>
        <w:t>在线支付确认标志</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94325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D1C3C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4A6C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37B8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A86BF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6B3624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FFE69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4E2D12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322D46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6" w:type="dxa"/>
            <w:tcBorders>
              <w:top w:val="nil"/>
              <w:left w:val="nil"/>
              <w:bottom w:val="single" w:color="auto" w:sz="4" w:space="0"/>
              <w:right w:val="single" w:color="auto" w:sz="4" w:space="0"/>
            </w:tcBorders>
            <w:noWrap/>
            <w:vAlign w:val="center"/>
          </w:tcPr>
          <w:p w14:paraId="0DE7F5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ACE2A96">
      <w:pPr>
        <w:pStyle w:val="3"/>
        <w:spacing w:before="156" w:after="156"/>
      </w:pPr>
      <w:bookmarkStart w:id="539" w:name="_Toc32005"/>
      <w:bookmarkStart w:id="540" w:name="_Toc32425"/>
      <w:r>
        <w:rPr>
          <w:rFonts w:hint="eastAsia"/>
        </w:rPr>
        <w:t>经办人类别（</w:t>
      </w:r>
      <w:r>
        <w:t>o</w:t>
      </w:r>
      <w:r>
        <w:rPr>
          <w:rFonts w:hint="eastAsia"/>
        </w:rPr>
        <w:t>p</w:t>
      </w:r>
      <w:r>
        <w:rPr>
          <w:lang w:val="en-US"/>
        </w:rPr>
        <w:t>ter_type</w:t>
      </w:r>
      <w:r>
        <w:rPr>
          <w:rFonts w:hint="eastAsia"/>
        </w:rPr>
        <w:t>）</w:t>
      </w:r>
      <w:bookmarkEnd w:id="539"/>
      <w:bookmarkEnd w:id="540"/>
    </w:p>
    <w:p w14:paraId="5244B2C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499</w:t>
      </w:r>
      <w:r>
        <w:rPr>
          <w:rFonts w:hint="eastAsia"/>
        </w:rPr>
        <w:fldChar w:fldCharType="end"/>
      </w:r>
      <w:r>
        <w:rPr>
          <w:rFonts w:hint="eastAsia"/>
        </w:rPr>
        <w:t>经办人类别</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673B58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8C5B7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9E64F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930A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FB3D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F038D8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00744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71CE2C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经办人</w:t>
            </w:r>
          </w:p>
        </w:tc>
        <w:tc>
          <w:tcPr>
            <w:tcW w:w="1176" w:type="dxa"/>
            <w:tcBorders>
              <w:top w:val="nil"/>
              <w:left w:val="nil"/>
              <w:bottom w:val="single" w:color="auto" w:sz="4" w:space="0"/>
              <w:right w:val="single" w:color="auto" w:sz="4" w:space="0"/>
            </w:tcBorders>
            <w:noWrap/>
            <w:vAlign w:val="center"/>
          </w:tcPr>
          <w:p w14:paraId="0D86CF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07E59E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自助终端</w:t>
            </w:r>
          </w:p>
        </w:tc>
      </w:tr>
      <w:tr w14:paraId="14316B5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6589A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60209E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移动终端</w:t>
            </w:r>
          </w:p>
        </w:tc>
        <w:tc>
          <w:tcPr>
            <w:tcW w:w="1176" w:type="dxa"/>
            <w:tcBorders>
              <w:top w:val="single" w:color="auto" w:sz="4" w:space="0"/>
              <w:left w:val="nil"/>
              <w:bottom w:val="single" w:color="auto" w:sz="4" w:space="0"/>
              <w:right w:val="single" w:color="auto" w:sz="4" w:space="0"/>
            </w:tcBorders>
            <w:noWrap/>
            <w:vAlign w:val="center"/>
          </w:tcPr>
          <w:p w14:paraId="5E7CA7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6F330A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6F04DA9">
      <w:pPr>
        <w:pStyle w:val="3"/>
        <w:spacing w:before="156" w:after="156"/>
      </w:pPr>
      <w:bookmarkStart w:id="541" w:name="_Toc11556"/>
      <w:bookmarkStart w:id="542" w:name="_Toc16636"/>
      <w:r>
        <w:rPr>
          <w:rFonts w:hint="eastAsia"/>
        </w:rPr>
        <w:t>中途结算标志（mid</w:t>
      </w:r>
      <w:r>
        <w:t>_setl_flag</w:t>
      </w:r>
      <w:r>
        <w:rPr>
          <w:rFonts w:hint="eastAsia"/>
        </w:rPr>
        <w:t>）</w:t>
      </w:r>
      <w:bookmarkEnd w:id="541"/>
      <w:bookmarkEnd w:id="542"/>
    </w:p>
    <w:p w14:paraId="0BE030C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500</w:t>
      </w:r>
      <w:r>
        <w:rPr>
          <w:rFonts w:hint="eastAsia"/>
        </w:rPr>
        <w:fldChar w:fldCharType="end"/>
      </w:r>
      <w:r>
        <w:rPr>
          <w:rFonts w:hint="eastAsia"/>
        </w:rPr>
        <w:t>中途结算标志</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10E445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2BCEB3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9930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E9075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CC48B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D0C5D3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B6159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10C212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004C01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6" w:type="dxa"/>
            <w:tcBorders>
              <w:top w:val="nil"/>
              <w:left w:val="nil"/>
              <w:bottom w:val="single" w:color="auto" w:sz="4" w:space="0"/>
              <w:right w:val="single" w:color="auto" w:sz="4" w:space="0"/>
            </w:tcBorders>
            <w:noWrap/>
            <w:vAlign w:val="center"/>
          </w:tcPr>
          <w:p w14:paraId="7EEB1E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7E60766B">
      <w:pPr>
        <w:pStyle w:val="3"/>
        <w:spacing w:before="156" w:after="156"/>
      </w:pPr>
      <w:bookmarkStart w:id="543" w:name="_Toc9119"/>
      <w:bookmarkStart w:id="544" w:name="_Toc25446"/>
      <w:r>
        <w:rPr>
          <w:rFonts w:hint="eastAsia"/>
        </w:rPr>
        <w:t>转院类型（refl_</w:t>
      </w:r>
      <w:r>
        <w:t>type</w:t>
      </w:r>
      <w:r>
        <w:rPr>
          <w:rFonts w:hint="eastAsia"/>
        </w:rPr>
        <w:t>）</w:t>
      </w:r>
      <w:bookmarkEnd w:id="543"/>
      <w:bookmarkEnd w:id="544"/>
    </w:p>
    <w:p w14:paraId="55ABE19A">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501</w:t>
      </w:r>
      <w:r>
        <w:rPr>
          <w:rFonts w:hint="eastAsia"/>
        </w:rPr>
        <w:fldChar w:fldCharType="end"/>
      </w:r>
      <w:r>
        <w:rPr>
          <w:rFonts w:hint="eastAsia"/>
        </w:rPr>
        <w:t>转院类型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3535702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DFABF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848F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828BF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23FD0A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ED7522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E1CC3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108A2F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市内转院</w:t>
            </w:r>
          </w:p>
        </w:tc>
        <w:tc>
          <w:tcPr>
            <w:tcW w:w="1176" w:type="dxa"/>
            <w:tcBorders>
              <w:top w:val="nil"/>
              <w:left w:val="nil"/>
              <w:bottom w:val="single" w:color="auto" w:sz="4" w:space="0"/>
              <w:right w:val="single" w:color="auto" w:sz="4" w:space="0"/>
            </w:tcBorders>
            <w:noWrap/>
            <w:vAlign w:val="center"/>
          </w:tcPr>
          <w:p w14:paraId="205BF1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025EED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转往省内异地</w:t>
            </w:r>
          </w:p>
        </w:tc>
      </w:tr>
      <w:tr w14:paraId="0C49B74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576B3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vAlign w:val="center"/>
          </w:tcPr>
          <w:p w14:paraId="65E25A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转往省外异地</w:t>
            </w:r>
          </w:p>
        </w:tc>
        <w:tc>
          <w:tcPr>
            <w:tcW w:w="1176" w:type="dxa"/>
            <w:tcBorders>
              <w:top w:val="single" w:color="auto" w:sz="4" w:space="0"/>
              <w:left w:val="nil"/>
              <w:bottom w:val="single" w:color="auto" w:sz="4" w:space="0"/>
              <w:right w:val="single" w:color="auto" w:sz="4" w:space="0"/>
            </w:tcBorders>
            <w:noWrap/>
            <w:vAlign w:val="center"/>
          </w:tcPr>
          <w:p w14:paraId="37BE7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209196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3080126">
      <w:pPr>
        <w:pStyle w:val="3"/>
        <w:spacing w:before="156" w:after="156"/>
      </w:pPr>
      <w:bookmarkStart w:id="545" w:name="_Toc7590"/>
      <w:bookmarkStart w:id="546" w:name="_Toc1820"/>
      <w:r>
        <w:rPr>
          <w:rFonts w:hint="eastAsia"/>
        </w:rPr>
        <w:t>手术操作类别（oprn_oprt_type）</w:t>
      </w:r>
      <w:bookmarkEnd w:id="545"/>
      <w:bookmarkEnd w:id="546"/>
    </w:p>
    <w:p w14:paraId="6520BBA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502</w:t>
      </w:r>
      <w:r>
        <w:rPr>
          <w:rFonts w:hint="eastAsia"/>
        </w:rPr>
        <w:fldChar w:fldCharType="end"/>
      </w:r>
      <w:r>
        <w:rPr>
          <w:rFonts w:hint="eastAsia"/>
        </w:rPr>
        <w:t>手术操作类别</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1A9E02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3CD21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7FF0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282D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264D77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7D48BF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D08B9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vAlign w:val="center"/>
          </w:tcPr>
          <w:p w14:paraId="72D337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主要手术及操作</w:t>
            </w:r>
          </w:p>
        </w:tc>
        <w:tc>
          <w:tcPr>
            <w:tcW w:w="1176" w:type="dxa"/>
            <w:tcBorders>
              <w:top w:val="nil"/>
              <w:left w:val="nil"/>
              <w:bottom w:val="single" w:color="auto" w:sz="4" w:space="0"/>
              <w:right w:val="single" w:color="auto" w:sz="4" w:space="0"/>
            </w:tcBorders>
            <w:noWrap/>
            <w:vAlign w:val="center"/>
          </w:tcPr>
          <w:p w14:paraId="2C027D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6" w:type="dxa"/>
            <w:tcBorders>
              <w:top w:val="nil"/>
              <w:left w:val="nil"/>
              <w:bottom w:val="single" w:color="auto" w:sz="4" w:space="0"/>
              <w:right w:val="single" w:color="auto" w:sz="4" w:space="0"/>
            </w:tcBorders>
            <w:noWrap/>
            <w:vAlign w:val="center"/>
          </w:tcPr>
          <w:p w14:paraId="76856D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其他手术及操作</w:t>
            </w:r>
          </w:p>
        </w:tc>
      </w:tr>
    </w:tbl>
    <w:p w14:paraId="3009F35F">
      <w:pPr>
        <w:pStyle w:val="3"/>
        <w:spacing w:before="156" w:after="156"/>
      </w:pPr>
      <w:bookmarkStart w:id="547" w:name="_Toc1307"/>
      <w:bookmarkStart w:id="548" w:name="_Toc25036"/>
      <w:r>
        <w:rPr>
          <w:rFonts w:hint="eastAsia"/>
        </w:rPr>
        <w:t>患者证件类别（patn_cert_type）</w:t>
      </w:r>
      <w:bookmarkEnd w:id="547"/>
      <w:bookmarkEnd w:id="548"/>
    </w:p>
    <w:p w14:paraId="08CA545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503</w:t>
      </w:r>
      <w:r>
        <w:rPr>
          <w:rFonts w:hint="eastAsia"/>
        </w:rPr>
        <w:fldChar w:fldCharType="end"/>
      </w:r>
      <w:r>
        <w:rPr>
          <w:rFonts w:hint="eastAsia"/>
        </w:rPr>
        <w:t>患者证件类别</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7A7F1C8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51326E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C7A7A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77C6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5F4C6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333E3F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97733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single" w:color="auto" w:sz="4" w:space="0"/>
              <w:right w:val="single" w:color="auto" w:sz="4" w:space="0"/>
            </w:tcBorders>
            <w:noWrap/>
            <w:vAlign w:val="center"/>
          </w:tcPr>
          <w:p w14:paraId="6CFF8D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居民身份证</w:t>
            </w:r>
          </w:p>
        </w:tc>
        <w:tc>
          <w:tcPr>
            <w:tcW w:w="1176" w:type="dxa"/>
            <w:tcBorders>
              <w:top w:val="nil"/>
              <w:left w:val="nil"/>
              <w:bottom w:val="single" w:color="auto" w:sz="4" w:space="0"/>
              <w:right w:val="single" w:color="auto" w:sz="4" w:space="0"/>
            </w:tcBorders>
            <w:noWrap/>
            <w:vAlign w:val="center"/>
          </w:tcPr>
          <w:p w14:paraId="22D492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05</w:t>
            </w:r>
          </w:p>
        </w:tc>
        <w:tc>
          <w:tcPr>
            <w:tcW w:w="2776" w:type="dxa"/>
            <w:tcBorders>
              <w:top w:val="nil"/>
              <w:left w:val="nil"/>
              <w:bottom w:val="single" w:color="auto" w:sz="4" w:space="0"/>
              <w:right w:val="single" w:color="auto" w:sz="4" w:space="0"/>
            </w:tcBorders>
            <w:noWrap/>
            <w:vAlign w:val="center"/>
          </w:tcPr>
          <w:p w14:paraId="4FFACA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驾驶证</w:t>
            </w:r>
          </w:p>
        </w:tc>
      </w:tr>
      <w:tr w14:paraId="6535D14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8BDD2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nil"/>
              <w:left w:val="nil"/>
              <w:bottom w:val="single" w:color="auto" w:sz="4" w:space="0"/>
              <w:right w:val="single" w:color="auto" w:sz="4" w:space="0"/>
            </w:tcBorders>
            <w:noWrap/>
            <w:vAlign w:val="center"/>
          </w:tcPr>
          <w:p w14:paraId="054ADC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居民户口簿</w:t>
            </w:r>
          </w:p>
        </w:tc>
        <w:tc>
          <w:tcPr>
            <w:tcW w:w="1176" w:type="dxa"/>
            <w:tcBorders>
              <w:top w:val="nil"/>
              <w:left w:val="nil"/>
              <w:bottom w:val="single" w:color="auto" w:sz="4" w:space="0"/>
              <w:right w:val="single" w:color="auto" w:sz="4" w:space="0"/>
            </w:tcBorders>
            <w:noWrap/>
            <w:vAlign w:val="center"/>
          </w:tcPr>
          <w:p w14:paraId="240A4D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06</w:t>
            </w:r>
          </w:p>
        </w:tc>
        <w:tc>
          <w:tcPr>
            <w:tcW w:w="2776" w:type="dxa"/>
            <w:tcBorders>
              <w:top w:val="nil"/>
              <w:left w:val="nil"/>
              <w:bottom w:val="single" w:color="auto" w:sz="4" w:space="0"/>
              <w:right w:val="single" w:color="auto" w:sz="4" w:space="0"/>
            </w:tcBorders>
            <w:noWrap/>
            <w:vAlign w:val="center"/>
          </w:tcPr>
          <w:p w14:paraId="3A4787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港澳居民来往内地通行证</w:t>
            </w:r>
          </w:p>
        </w:tc>
      </w:tr>
      <w:tr w14:paraId="606A60A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CAA96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nil"/>
              <w:left w:val="nil"/>
              <w:bottom w:val="single" w:color="auto" w:sz="4" w:space="0"/>
              <w:right w:val="single" w:color="auto" w:sz="4" w:space="0"/>
            </w:tcBorders>
            <w:noWrap/>
            <w:vAlign w:val="center"/>
          </w:tcPr>
          <w:p w14:paraId="1760EE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护照</w:t>
            </w:r>
          </w:p>
        </w:tc>
        <w:tc>
          <w:tcPr>
            <w:tcW w:w="1176" w:type="dxa"/>
            <w:tcBorders>
              <w:top w:val="nil"/>
              <w:left w:val="nil"/>
              <w:bottom w:val="single" w:color="auto" w:sz="4" w:space="0"/>
              <w:right w:val="single" w:color="auto" w:sz="4" w:space="0"/>
            </w:tcBorders>
            <w:noWrap/>
            <w:vAlign w:val="center"/>
          </w:tcPr>
          <w:p w14:paraId="7CAEAD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07</w:t>
            </w:r>
          </w:p>
        </w:tc>
        <w:tc>
          <w:tcPr>
            <w:tcW w:w="2776" w:type="dxa"/>
            <w:tcBorders>
              <w:top w:val="nil"/>
              <w:left w:val="nil"/>
              <w:bottom w:val="single" w:color="auto" w:sz="4" w:space="0"/>
              <w:right w:val="single" w:color="auto" w:sz="4" w:space="0"/>
            </w:tcBorders>
            <w:noWrap/>
            <w:vAlign w:val="center"/>
          </w:tcPr>
          <w:p w14:paraId="5451C7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台湾居民来往大陆通行证</w:t>
            </w:r>
          </w:p>
        </w:tc>
      </w:tr>
      <w:tr w14:paraId="2CC51DA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C09EE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542016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军官证</w:t>
            </w:r>
          </w:p>
        </w:tc>
        <w:tc>
          <w:tcPr>
            <w:tcW w:w="1176" w:type="dxa"/>
            <w:tcBorders>
              <w:top w:val="single" w:color="auto" w:sz="4" w:space="0"/>
              <w:left w:val="nil"/>
              <w:bottom w:val="single" w:color="auto" w:sz="4" w:space="0"/>
              <w:right w:val="single" w:color="auto" w:sz="4" w:space="0"/>
            </w:tcBorders>
            <w:noWrap/>
            <w:vAlign w:val="center"/>
          </w:tcPr>
          <w:p w14:paraId="6E10BC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6" w:type="dxa"/>
            <w:tcBorders>
              <w:top w:val="single" w:color="auto" w:sz="4" w:space="0"/>
              <w:left w:val="nil"/>
              <w:bottom w:val="single" w:color="auto" w:sz="4" w:space="0"/>
              <w:right w:val="single" w:color="auto" w:sz="4" w:space="0"/>
            </w:tcBorders>
            <w:noWrap/>
            <w:vAlign w:val="center"/>
          </w:tcPr>
          <w:p w14:paraId="132926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其他身份证件</w:t>
            </w:r>
          </w:p>
        </w:tc>
      </w:tr>
    </w:tbl>
    <w:p w14:paraId="210EF43F">
      <w:pPr>
        <w:pStyle w:val="3"/>
        <w:spacing w:before="156" w:after="156"/>
      </w:pPr>
      <w:bookmarkStart w:id="549" w:name="_Toc23568"/>
      <w:bookmarkStart w:id="550" w:name="_Toc29813"/>
      <w:r>
        <w:rPr>
          <w:rFonts w:hint="eastAsia"/>
        </w:rPr>
        <w:t>职业（prfs）</w:t>
      </w:r>
      <w:bookmarkEnd w:id="549"/>
      <w:bookmarkEnd w:id="550"/>
    </w:p>
    <w:p w14:paraId="55BCDC4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504</w:t>
      </w:r>
      <w:r>
        <w:rPr>
          <w:rFonts w:hint="eastAsia"/>
        </w:rPr>
        <w:fldChar w:fldCharType="end"/>
      </w:r>
      <w:r>
        <w:rPr>
          <w:rFonts w:hint="eastAsia"/>
        </w:rPr>
        <w:t>职业</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66BD444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5C070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878D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D58235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5115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F3A7E8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5F1B2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nil"/>
              <w:left w:val="nil"/>
              <w:bottom w:val="single" w:color="auto" w:sz="4" w:space="0"/>
              <w:right w:val="single" w:color="auto" w:sz="4" w:space="0"/>
            </w:tcBorders>
            <w:noWrap/>
            <w:vAlign w:val="center"/>
          </w:tcPr>
          <w:p w14:paraId="245167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国家公务员</w:t>
            </w:r>
          </w:p>
        </w:tc>
        <w:tc>
          <w:tcPr>
            <w:tcW w:w="1176" w:type="dxa"/>
            <w:tcBorders>
              <w:top w:val="nil"/>
              <w:left w:val="nil"/>
              <w:bottom w:val="single" w:color="auto" w:sz="4" w:space="0"/>
              <w:right w:val="single" w:color="auto" w:sz="4" w:space="0"/>
            </w:tcBorders>
            <w:noWrap/>
            <w:vAlign w:val="center"/>
          </w:tcPr>
          <w:p w14:paraId="61FB55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6" w:type="dxa"/>
            <w:tcBorders>
              <w:top w:val="nil"/>
              <w:left w:val="nil"/>
              <w:bottom w:val="single" w:color="auto" w:sz="4" w:space="0"/>
              <w:right w:val="single" w:color="auto" w:sz="4" w:space="0"/>
            </w:tcBorders>
            <w:noWrap/>
            <w:vAlign w:val="center"/>
          </w:tcPr>
          <w:p w14:paraId="0205AF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现役军人</w:t>
            </w:r>
          </w:p>
        </w:tc>
      </w:tr>
      <w:tr w14:paraId="1BCEC53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72149E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nil"/>
              <w:left w:val="nil"/>
              <w:bottom w:val="single" w:color="auto" w:sz="4" w:space="0"/>
              <w:right w:val="single" w:color="auto" w:sz="4" w:space="0"/>
            </w:tcBorders>
            <w:noWrap/>
            <w:vAlign w:val="center"/>
          </w:tcPr>
          <w:p w14:paraId="1C0B61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专业技术人员</w:t>
            </w:r>
          </w:p>
        </w:tc>
        <w:tc>
          <w:tcPr>
            <w:tcW w:w="1176" w:type="dxa"/>
            <w:tcBorders>
              <w:top w:val="nil"/>
              <w:left w:val="nil"/>
              <w:bottom w:val="single" w:color="auto" w:sz="4" w:space="0"/>
              <w:right w:val="single" w:color="auto" w:sz="4" w:space="0"/>
            </w:tcBorders>
            <w:noWrap/>
            <w:vAlign w:val="center"/>
          </w:tcPr>
          <w:p w14:paraId="7B9F83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776" w:type="dxa"/>
            <w:tcBorders>
              <w:top w:val="nil"/>
              <w:left w:val="nil"/>
              <w:bottom w:val="single" w:color="auto" w:sz="4" w:space="0"/>
              <w:right w:val="single" w:color="auto" w:sz="4" w:space="0"/>
            </w:tcBorders>
            <w:noWrap/>
            <w:vAlign w:val="center"/>
          </w:tcPr>
          <w:p w14:paraId="3172CA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自由职业者</w:t>
            </w:r>
          </w:p>
        </w:tc>
      </w:tr>
      <w:tr w14:paraId="7C3345C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66FFA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17</w:t>
            </w:r>
          </w:p>
        </w:tc>
        <w:tc>
          <w:tcPr>
            <w:tcW w:w="3399" w:type="dxa"/>
            <w:tcBorders>
              <w:top w:val="nil"/>
              <w:left w:val="nil"/>
              <w:bottom w:val="single" w:color="auto" w:sz="4" w:space="0"/>
              <w:right w:val="single" w:color="auto" w:sz="4" w:space="0"/>
            </w:tcBorders>
            <w:noWrap/>
            <w:vAlign w:val="center"/>
          </w:tcPr>
          <w:p w14:paraId="70E29F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职员</w:t>
            </w:r>
          </w:p>
        </w:tc>
        <w:tc>
          <w:tcPr>
            <w:tcW w:w="1176" w:type="dxa"/>
            <w:tcBorders>
              <w:top w:val="nil"/>
              <w:left w:val="nil"/>
              <w:bottom w:val="single" w:color="auto" w:sz="4" w:space="0"/>
              <w:right w:val="single" w:color="auto" w:sz="4" w:space="0"/>
            </w:tcBorders>
            <w:noWrap/>
            <w:vAlign w:val="center"/>
          </w:tcPr>
          <w:p w14:paraId="4100C8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54</w:t>
            </w:r>
          </w:p>
        </w:tc>
        <w:tc>
          <w:tcPr>
            <w:tcW w:w="2776" w:type="dxa"/>
            <w:tcBorders>
              <w:top w:val="nil"/>
              <w:left w:val="nil"/>
              <w:bottom w:val="single" w:color="auto" w:sz="4" w:space="0"/>
              <w:right w:val="single" w:color="auto" w:sz="4" w:space="0"/>
            </w:tcBorders>
            <w:noWrap/>
            <w:vAlign w:val="center"/>
          </w:tcPr>
          <w:p w14:paraId="5614EF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个体经营者</w:t>
            </w:r>
          </w:p>
        </w:tc>
      </w:tr>
      <w:tr w14:paraId="00889B3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607C6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nil"/>
              <w:left w:val="nil"/>
              <w:bottom w:val="single" w:color="auto" w:sz="4" w:space="0"/>
              <w:right w:val="single" w:color="auto" w:sz="4" w:space="0"/>
            </w:tcBorders>
            <w:noWrap/>
            <w:vAlign w:val="center"/>
          </w:tcPr>
          <w:p w14:paraId="034FFD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企业管理人员</w:t>
            </w:r>
          </w:p>
        </w:tc>
        <w:tc>
          <w:tcPr>
            <w:tcW w:w="1176" w:type="dxa"/>
            <w:tcBorders>
              <w:top w:val="nil"/>
              <w:left w:val="nil"/>
              <w:bottom w:val="single" w:color="auto" w:sz="4" w:space="0"/>
              <w:right w:val="single" w:color="auto" w:sz="4" w:space="0"/>
            </w:tcBorders>
            <w:noWrap/>
            <w:vAlign w:val="center"/>
          </w:tcPr>
          <w:p w14:paraId="2EAD82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70</w:t>
            </w:r>
          </w:p>
        </w:tc>
        <w:tc>
          <w:tcPr>
            <w:tcW w:w="2776" w:type="dxa"/>
            <w:tcBorders>
              <w:top w:val="nil"/>
              <w:left w:val="nil"/>
              <w:bottom w:val="single" w:color="auto" w:sz="4" w:space="0"/>
              <w:right w:val="single" w:color="auto" w:sz="4" w:space="0"/>
            </w:tcBorders>
            <w:noWrap/>
            <w:vAlign w:val="center"/>
          </w:tcPr>
          <w:p w14:paraId="5177EB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无业人员</w:t>
            </w:r>
          </w:p>
        </w:tc>
      </w:tr>
      <w:tr w14:paraId="10AA08A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3B66F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399" w:type="dxa"/>
            <w:tcBorders>
              <w:top w:val="nil"/>
              <w:left w:val="nil"/>
              <w:bottom w:val="single" w:color="auto" w:sz="4" w:space="0"/>
              <w:right w:val="single" w:color="auto" w:sz="4" w:space="0"/>
            </w:tcBorders>
            <w:noWrap/>
            <w:vAlign w:val="center"/>
          </w:tcPr>
          <w:p w14:paraId="58D9E3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工人</w:t>
            </w:r>
          </w:p>
        </w:tc>
        <w:tc>
          <w:tcPr>
            <w:tcW w:w="1176" w:type="dxa"/>
            <w:tcBorders>
              <w:top w:val="nil"/>
              <w:left w:val="nil"/>
              <w:bottom w:val="single" w:color="auto" w:sz="4" w:space="0"/>
              <w:right w:val="single" w:color="auto" w:sz="4" w:space="0"/>
            </w:tcBorders>
            <w:noWrap/>
            <w:vAlign w:val="center"/>
          </w:tcPr>
          <w:p w14:paraId="39EB206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80</w:t>
            </w:r>
          </w:p>
        </w:tc>
        <w:tc>
          <w:tcPr>
            <w:tcW w:w="2776" w:type="dxa"/>
            <w:tcBorders>
              <w:top w:val="nil"/>
              <w:left w:val="nil"/>
              <w:bottom w:val="single" w:color="auto" w:sz="4" w:space="0"/>
              <w:right w:val="single" w:color="auto" w:sz="4" w:space="0"/>
            </w:tcBorders>
            <w:noWrap/>
            <w:vAlign w:val="center"/>
          </w:tcPr>
          <w:p w14:paraId="0C46BC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退（离）休人员</w:t>
            </w:r>
          </w:p>
        </w:tc>
      </w:tr>
      <w:tr w14:paraId="59AED28D">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6619FF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3399" w:type="dxa"/>
            <w:tcBorders>
              <w:top w:val="nil"/>
              <w:left w:val="nil"/>
              <w:bottom w:val="single" w:color="auto" w:sz="4" w:space="0"/>
              <w:right w:val="single" w:color="auto" w:sz="4" w:space="0"/>
            </w:tcBorders>
            <w:noWrap/>
            <w:vAlign w:val="center"/>
          </w:tcPr>
          <w:p w14:paraId="0E706F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农民</w:t>
            </w:r>
          </w:p>
        </w:tc>
        <w:tc>
          <w:tcPr>
            <w:tcW w:w="1176" w:type="dxa"/>
            <w:tcBorders>
              <w:top w:val="nil"/>
              <w:left w:val="nil"/>
              <w:bottom w:val="single" w:color="auto" w:sz="4" w:space="0"/>
              <w:right w:val="single" w:color="auto" w:sz="4" w:space="0"/>
            </w:tcBorders>
            <w:noWrap/>
            <w:vAlign w:val="center"/>
          </w:tcPr>
          <w:p w14:paraId="0A7700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2776" w:type="dxa"/>
            <w:tcBorders>
              <w:top w:val="nil"/>
              <w:left w:val="nil"/>
              <w:bottom w:val="single" w:color="auto" w:sz="4" w:space="0"/>
              <w:right w:val="single" w:color="auto" w:sz="4" w:space="0"/>
            </w:tcBorders>
            <w:noWrap/>
            <w:vAlign w:val="center"/>
          </w:tcPr>
          <w:p w14:paraId="124AC6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587505B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D05D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9" w:type="dxa"/>
            <w:tcBorders>
              <w:top w:val="single" w:color="auto" w:sz="4" w:space="0"/>
              <w:left w:val="nil"/>
              <w:bottom w:val="single" w:color="auto" w:sz="4" w:space="0"/>
              <w:right w:val="single" w:color="auto" w:sz="4" w:space="0"/>
            </w:tcBorders>
            <w:noWrap/>
            <w:vAlign w:val="center"/>
          </w:tcPr>
          <w:p w14:paraId="2E93DE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学生</w:t>
            </w:r>
          </w:p>
        </w:tc>
        <w:tc>
          <w:tcPr>
            <w:tcW w:w="1176" w:type="dxa"/>
            <w:tcBorders>
              <w:top w:val="single" w:color="auto" w:sz="4" w:space="0"/>
              <w:left w:val="nil"/>
              <w:bottom w:val="single" w:color="auto" w:sz="4" w:space="0"/>
              <w:right w:val="single" w:color="auto" w:sz="4" w:space="0"/>
            </w:tcBorders>
            <w:noWrap/>
            <w:vAlign w:val="center"/>
          </w:tcPr>
          <w:p w14:paraId="79D8C7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single" w:color="auto" w:sz="4" w:space="0"/>
              <w:left w:val="nil"/>
              <w:bottom w:val="single" w:color="auto" w:sz="4" w:space="0"/>
              <w:right w:val="single" w:color="auto" w:sz="4" w:space="0"/>
            </w:tcBorders>
            <w:noWrap/>
            <w:vAlign w:val="center"/>
          </w:tcPr>
          <w:p w14:paraId="0C5FF6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C698C6F">
      <w:pPr>
        <w:pStyle w:val="3"/>
        <w:spacing w:before="156" w:after="156"/>
      </w:pPr>
      <w:bookmarkStart w:id="551" w:name="_Toc32607"/>
      <w:bookmarkStart w:id="552" w:name="_Toc32184"/>
      <w:r>
        <w:rPr>
          <w:rFonts w:hint="eastAsia"/>
        </w:rPr>
        <w:t>与患者关系（patn_rlts）</w:t>
      </w:r>
      <w:bookmarkEnd w:id="551"/>
      <w:bookmarkEnd w:id="552"/>
    </w:p>
    <w:p w14:paraId="183D4C5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505</w:t>
      </w:r>
      <w:r>
        <w:rPr>
          <w:rFonts w:hint="eastAsia"/>
        </w:rPr>
        <w:fldChar w:fldCharType="end"/>
      </w:r>
      <w:r>
        <w:rPr>
          <w:rFonts w:hint="eastAsia"/>
        </w:rPr>
        <w:t>与患者关系</w:t>
      </w:r>
    </w:p>
    <w:tbl>
      <w:tblPr>
        <w:tblStyle w:val="36"/>
        <w:tblW w:w="8527" w:type="dxa"/>
        <w:tblInd w:w="-5" w:type="dxa"/>
        <w:tblLayout w:type="fixed"/>
        <w:tblCellMar>
          <w:top w:w="0" w:type="dxa"/>
          <w:left w:w="108" w:type="dxa"/>
          <w:bottom w:w="0" w:type="dxa"/>
          <w:right w:w="108" w:type="dxa"/>
        </w:tblCellMar>
      </w:tblPr>
      <w:tblGrid>
        <w:gridCol w:w="1159"/>
        <w:gridCol w:w="3281"/>
        <w:gridCol w:w="1159"/>
        <w:gridCol w:w="2928"/>
      </w:tblGrid>
      <w:tr w14:paraId="45C698F7">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2A5E9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28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F66D2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5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C5446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92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DD59B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DE43C67">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6EE728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281" w:type="dxa"/>
            <w:tcBorders>
              <w:top w:val="nil"/>
              <w:left w:val="nil"/>
              <w:bottom w:val="single" w:color="auto" w:sz="4" w:space="0"/>
              <w:right w:val="single" w:color="auto" w:sz="4" w:space="0"/>
            </w:tcBorders>
            <w:noWrap/>
          </w:tcPr>
          <w:p w14:paraId="3504D3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本人</w:t>
            </w:r>
          </w:p>
        </w:tc>
        <w:tc>
          <w:tcPr>
            <w:tcW w:w="1159" w:type="dxa"/>
            <w:tcBorders>
              <w:top w:val="nil"/>
              <w:left w:val="nil"/>
              <w:bottom w:val="single" w:color="auto" w:sz="4" w:space="0"/>
              <w:right w:val="single" w:color="auto" w:sz="4" w:space="0"/>
            </w:tcBorders>
            <w:noWrap/>
          </w:tcPr>
          <w:p w14:paraId="152919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57</w:t>
            </w:r>
          </w:p>
        </w:tc>
        <w:tc>
          <w:tcPr>
            <w:tcW w:w="2928" w:type="dxa"/>
            <w:tcBorders>
              <w:top w:val="nil"/>
              <w:left w:val="nil"/>
              <w:bottom w:val="single" w:color="auto" w:sz="4" w:space="0"/>
              <w:right w:val="single" w:color="auto" w:sz="4" w:space="0"/>
            </w:tcBorders>
            <w:noWrap/>
          </w:tcPr>
          <w:p w14:paraId="64B63A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继父或养父</w:t>
            </w:r>
          </w:p>
        </w:tc>
      </w:tr>
      <w:tr w14:paraId="0860361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7EE0E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3281" w:type="dxa"/>
            <w:tcBorders>
              <w:top w:val="nil"/>
              <w:left w:val="nil"/>
              <w:bottom w:val="single" w:color="auto" w:sz="4" w:space="0"/>
              <w:right w:val="single" w:color="auto" w:sz="4" w:space="0"/>
            </w:tcBorders>
            <w:noWrap/>
          </w:tcPr>
          <w:p w14:paraId="02BE01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户主</w:t>
            </w:r>
          </w:p>
        </w:tc>
        <w:tc>
          <w:tcPr>
            <w:tcW w:w="1159" w:type="dxa"/>
            <w:tcBorders>
              <w:top w:val="nil"/>
              <w:left w:val="nil"/>
              <w:bottom w:val="single" w:color="auto" w:sz="4" w:space="0"/>
              <w:right w:val="single" w:color="auto" w:sz="4" w:space="0"/>
            </w:tcBorders>
            <w:noWrap/>
          </w:tcPr>
          <w:p w14:paraId="4E51CF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58</w:t>
            </w:r>
          </w:p>
        </w:tc>
        <w:tc>
          <w:tcPr>
            <w:tcW w:w="2928" w:type="dxa"/>
            <w:tcBorders>
              <w:top w:val="nil"/>
              <w:left w:val="nil"/>
              <w:bottom w:val="single" w:color="auto" w:sz="4" w:space="0"/>
              <w:right w:val="single" w:color="auto" w:sz="4" w:space="0"/>
            </w:tcBorders>
            <w:noWrap/>
          </w:tcPr>
          <w:p w14:paraId="338174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继母或养母</w:t>
            </w:r>
          </w:p>
        </w:tc>
      </w:tr>
      <w:tr w14:paraId="5D0AEAB1">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6E08AC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10</w:t>
            </w:r>
          </w:p>
        </w:tc>
        <w:tc>
          <w:tcPr>
            <w:tcW w:w="3281" w:type="dxa"/>
            <w:tcBorders>
              <w:top w:val="nil"/>
              <w:left w:val="nil"/>
              <w:bottom w:val="single" w:color="auto" w:sz="4" w:space="0"/>
              <w:right w:val="single" w:color="auto" w:sz="4" w:space="0"/>
            </w:tcBorders>
            <w:noWrap/>
          </w:tcPr>
          <w:p w14:paraId="5DD0C2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配偶</w:t>
            </w:r>
          </w:p>
        </w:tc>
        <w:tc>
          <w:tcPr>
            <w:tcW w:w="1159" w:type="dxa"/>
            <w:tcBorders>
              <w:top w:val="nil"/>
              <w:left w:val="nil"/>
              <w:bottom w:val="single" w:color="auto" w:sz="4" w:space="0"/>
              <w:right w:val="single" w:color="auto" w:sz="4" w:space="0"/>
            </w:tcBorders>
            <w:noWrap/>
          </w:tcPr>
          <w:p w14:paraId="2CBD50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59</w:t>
            </w:r>
          </w:p>
        </w:tc>
        <w:tc>
          <w:tcPr>
            <w:tcW w:w="2928" w:type="dxa"/>
            <w:tcBorders>
              <w:top w:val="nil"/>
              <w:left w:val="nil"/>
              <w:bottom w:val="single" w:color="auto" w:sz="4" w:space="0"/>
              <w:right w:val="single" w:color="auto" w:sz="4" w:space="0"/>
            </w:tcBorders>
            <w:noWrap/>
          </w:tcPr>
          <w:p w14:paraId="75C68C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其他父母关系</w:t>
            </w:r>
          </w:p>
        </w:tc>
      </w:tr>
      <w:tr w14:paraId="527E1FD3">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6DA70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281" w:type="dxa"/>
            <w:tcBorders>
              <w:top w:val="nil"/>
              <w:left w:val="nil"/>
              <w:bottom w:val="single" w:color="auto" w:sz="4" w:space="0"/>
              <w:right w:val="single" w:color="auto" w:sz="4" w:space="0"/>
            </w:tcBorders>
            <w:noWrap/>
          </w:tcPr>
          <w:p w14:paraId="052177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夫</w:t>
            </w:r>
          </w:p>
        </w:tc>
        <w:tc>
          <w:tcPr>
            <w:tcW w:w="1159" w:type="dxa"/>
            <w:tcBorders>
              <w:top w:val="nil"/>
              <w:left w:val="nil"/>
              <w:bottom w:val="single" w:color="auto" w:sz="4" w:space="0"/>
              <w:right w:val="single" w:color="auto" w:sz="4" w:space="0"/>
            </w:tcBorders>
            <w:noWrap/>
          </w:tcPr>
          <w:p w14:paraId="6FF86D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60</w:t>
            </w:r>
          </w:p>
        </w:tc>
        <w:tc>
          <w:tcPr>
            <w:tcW w:w="2928" w:type="dxa"/>
            <w:tcBorders>
              <w:top w:val="nil"/>
              <w:left w:val="nil"/>
              <w:bottom w:val="single" w:color="auto" w:sz="4" w:space="0"/>
              <w:right w:val="single" w:color="auto" w:sz="4" w:space="0"/>
            </w:tcBorders>
            <w:noWrap/>
          </w:tcPr>
          <w:p w14:paraId="289E0D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祖父母、外祖父母</w:t>
            </w:r>
          </w:p>
        </w:tc>
      </w:tr>
      <w:tr w14:paraId="44EF1A4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4B97B3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281" w:type="dxa"/>
            <w:tcBorders>
              <w:top w:val="nil"/>
              <w:left w:val="nil"/>
              <w:bottom w:val="single" w:color="auto" w:sz="4" w:space="0"/>
              <w:right w:val="single" w:color="auto" w:sz="4" w:space="0"/>
            </w:tcBorders>
            <w:noWrap/>
          </w:tcPr>
          <w:p w14:paraId="15DE4F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妻</w:t>
            </w:r>
          </w:p>
        </w:tc>
        <w:tc>
          <w:tcPr>
            <w:tcW w:w="1159" w:type="dxa"/>
            <w:tcBorders>
              <w:top w:val="nil"/>
              <w:left w:val="nil"/>
              <w:bottom w:val="single" w:color="auto" w:sz="4" w:space="0"/>
              <w:right w:val="single" w:color="auto" w:sz="4" w:space="0"/>
            </w:tcBorders>
            <w:noWrap/>
          </w:tcPr>
          <w:p w14:paraId="0C9D01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w:t>
            </w:r>
          </w:p>
        </w:tc>
        <w:tc>
          <w:tcPr>
            <w:tcW w:w="2928" w:type="dxa"/>
            <w:tcBorders>
              <w:top w:val="nil"/>
              <w:left w:val="nil"/>
              <w:bottom w:val="single" w:color="auto" w:sz="4" w:space="0"/>
              <w:right w:val="single" w:color="auto" w:sz="4" w:space="0"/>
            </w:tcBorders>
            <w:noWrap/>
          </w:tcPr>
          <w:p w14:paraId="7E5CB0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祖父</w:t>
            </w:r>
          </w:p>
        </w:tc>
      </w:tr>
      <w:tr w14:paraId="50FBB3E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3D0AB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20</w:t>
            </w:r>
          </w:p>
        </w:tc>
        <w:tc>
          <w:tcPr>
            <w:tcW w:w="3281" w:type="dxa"/>
            <w:tcBorders>
              <w:top w:val="nil"/>
              <w:left w:val="nil"/>
              <w:bottom w:val="single" w:color="auto" w:sz="4" w:space="0"/>
              <w:right w:val="single" w:color="auto" w:sz="4" w:space="0"/>
            </w:tcBorders>
            <w:noWrap/>
          </w:tcPr>
          <w:p w14:paraId="1746A7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子</w:t>
            </w:r>
          </w:p>
        </w:tc>
        <w:tc>
          <w:tcPr>
            <w:tcW w:w="1159" w:type="dxa"/>
            <w:tcBorders>
              <w:top w:val="nil"/>
              <w:left w:val="nil"/>
              <w:bottom w:val="single" w:color="auto" w:sz="4" w:space="0"/>
              <w:right w:val="single" w:color="auto" w:sz="4" w:space="0"/>
            </w:tcBorders>
            <w:noWrap/>
          </w:tcPr>
          <w:p w14:paraId="0C9C0B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62</w:t>
            </w:r>
          </w:p>
        </w:tc>
        <w:tc>
          <w:tcPr>
            <w:tcW w:w="2928" w:type="dxa"/>
            <w:tcBorders>
              <w:top w:val="nil"/>
              <w:left w:val="nil"/>
              <w:bottom w:val="single" w:color="auto" w:sz="4" w:space="0"/>
              <w:right w:val="single" w:color="auto" w:sz="4" w:space="0"/>
            </w:tcBorders>
            <w:noWrap/>
          </w:tcPr>
          <w:p w14:paraId="5969F5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祖母</w:t>
            </w:r>
          </w:p>
        </w:tc>
      </w:tr>
      <w:tr w14:paraId="764C8D34">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633233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281" w:type="dxa"/>
            <w:tcBorders>
              <w:top w:val="nil"/>
              <w:left w:val="nil"/>
              <w:bottom w:val="single" w:color="auto" w:sz="4" w:space="0"/>
              <w:right w:val="single" w:color="auto" w:sz="4" w:space="0"/>
            </w:tcBorders>
            <w:noWrap/>
          </w:tcPr>
          <w:p w14:paraId="17F691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独生子</w:t>
            </w:r>
          </w:p>
        </w:tc>
        <w:tc>
          <w:tcPr>
            <w:tcW w:w="1159" w:type="dxa"/>
            <w:tcBorders>
              <w:top w:val="nil"/>
              <w:left w:val="nil"/>
              <w:bottom w:val="single" w:color="auto" w:sz="4" w:space="0"/>
              <w:right w:val="single" w:color="auto" w:sz="4" w:space="0"/>
            </w:tcBorders>
            <w:noWrap/>
          </w:tcPr>
          <w:p w14:paraId="69453B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63</w:t>
            </w:r>
          </w:p>
        </w:tc>
        <w:tc>
          <w:tcPr>
            <w:tcW w:w="2928" w:type="dxa"/>
            <w:tcBorders>
              <w:top w:val="nil"/>
              <w:left w:val="nil"/>
              <w:bottom w:val="single" w:color="auto" w:sz="4" w:space="0"/>
              <w:right w:val="single" w:color="auto" w:sz="4" w:space="0"/>
            </w:tcBorders>
            <w:noWrap/>
          </w:tcPr>
          <w:p w14:paraId="1FFADF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外祖父</w:t>
            </w:r>
          </w:p>
        </w:tc>
      </w:tr>
      <w:tr w14:paraId="6E73139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1D1F1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281" w:type="dxa"/>
            <w:tcBorders>
              <w:top w:val="nil"/>
              <w:left w:val="nil"/>
              <w:bottom w:val="single" w:color="auto" w:sz="4" w:space="0"/>
              <w:right w:val="single" w:color="auto" w:sz="4" w:space="0"/>
            </w:tcBorders>
            <w:noWrap/>
          </w:tcPr>
          <w:p w14:paraId="1E30BE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长子</w:t>
            </w:r>
          </w:p>
        </w:tc>
        <w:tc>
          <w:tcPr>
            <w:tcW w:w="1159" w:type="dxa"/>
            <w:tcBorders>
              <w:top w:val="nil"/>
              <w:left w:val="nil"/>
              <w:bottom w:val="single" w:color="auto" w:sz="4" w:space="0"/>
              <w:right w:val="single" w:color="auto" w:sz="4" w:space="0"/>
            </w:tcBorders>
            <w:noWrap/>
          </w:tcPr>
          <w:p w14:paraId="4F009A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64</w:t>
            </w:r>
          </w:p>
        </w:tc>
        <w:tc>
          <w:tcPr>
            <w:tcW w:w="2928" w:type="dxa"/>
            <w:tcBorders>
              <w:top w:val="nil"/>
              <w:left w:val="nil"/>
              <w:bottom w:val="single" w:color="auto" w:sz="4" w:space="0"/>
              <w:right w:val="single" w:color="auto" w:sz="4" w:space="0"/>
            </w:tcBorders>
            <w:noWrap/>
          </w:tcPr>
          <w:p w14:paraId="653647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外祖母</w:t>
            </w:r>
          </w:p>
        </w:tc>
      </w:tr>
      <w:tr w14:paraId="7FEF4A91">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4FC43B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281" w:type="dxa"/>
            <w:tcBorders>
              <w:top w:val="nil"/>
              <w:left w:val="nil"/>
              <w:bottom w:val="single" w:color="auto" w:sz="4" w:space="0"/>
              <w:right w:val="single" w:color="auto" w:sz="4" w:space="0"/>
            </w:tcBorders>
            <w:noWrap/>
          </w:tcPr>
          <w:p w14:paraId="363763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次子</w:t>
            </w:r>
          </w:p>
        </w:tc>
        <w:tc>
          <w:tcPr>
            <w:tcW w:w="1159" w:type="dxa"/>
            <w:tcBorders>
              <w:top w:val="nil"/>
              <w:left w:val="nil"/>
              <w:bottom w:val="single" w:color="auto" w:sz="4" w:space="0"/>
              <w:right w:val="single" w:color="auto" w:sz="4" w:space="0"/>
            </w:tcBorders>
            <w:noWrap/>
          </w:tcPr>
          <w:p w14:paraId="05DE83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65</w:t>
            </w:r>
          </w:p>
        </w:tc>
        <w:tc>
          <w:tcPr>
            <w:tcW w:w="2928" w:type="dxa"/>
            <w:tcBorders>
              <w:top w:val="nil"/>
              <w:left w:val="nil"/>
              <w:bottom w:val="single" w:color="auto" w:sz="4" w:space="0"/>
              <w:right w:val="single" w:color="auto" w:sz="4" w:space="0"/>
            </w:tcBorders>
            <w:noWrap/>
          </w:tcPr>
          <w:p w14:paraId="445806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配偶的祖父母、外祖父母</w:t>
            </w:r>
          </w:p>
        </w:tc>
      </w:tr>
      <w:tr w14:paraId="3112B00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1A0C9A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w:t>
            </w:r>
          </w:p>
        </w:tc>
        <w:tc>
          <w:tcPr>
            <w:tcW w:w="3281" w:type="dxa"/>
            <w:tcBorders>
              <w:top w:val="nil"/>
              <w:left w:val="nil"/>
              <w:bottom w:val="single" w:color="auto" w:sz="4" w:space="0"/>
              <w:right w:val="single" w:color="auto" w:sz="4" w:space="0"/>
            </w:tcBorders>
            <w:noWrap/>
          </w:tcPr>
          <w:p w14:paraId="7083BA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三子</w:t>
            </w:r>
          </w:p>
        </w:tc>
        <w:tc>
          <w:tcPr>
            <w:tcW w:w="1159" w:type="dxa"/>
            <w:tcBorders>
              <w:top w:val="nil"/>
              <w:left w:val="nil"/>
              <w:bottom w:val="single" w:color="auto" w:sz="4" w:space="0"/>
              <w:right w:val="single" w:color="auto" w:sz="4" w:space="0"/>
            </w:tcBorders>
            <w:noWrap/>
          </w:tcPr>
          <w:p w14:paraId="0888D2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66</w:t>
            </w:r>
          </w:p>
        </w:tc>
        <w:tc>
          <w:tcPr>
            <w:tcW w:w="2928" w:type="dxa"/>
            <w:tcBorders>
              <w:top w:val="nil"/>
              <w:left w:val="nil"/>
              <w:bottom w:val="single" w:color="auto" w:sz="4" w:space="0"/>
              <w:right w:val="single" w:color="auto" w:sz="4" w:space="0"/>
            </w:tcBorders>
            <w:noWrap/>
          </w:tcPr>
          <w:p w14:paraId="03FA36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曾祖父</w:t>
            </w:r>
          </w:p>
        </w:tc>
      </w:tr>
      <w:tr w14:paraId="66752B87">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34F8AF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25</w:t>
            </w:r>
          </w:p>
        </w:tc>
        <w:tc>
          <w:tcPr>
            <w:tcW w:w="3281" w:type="dxa"/>
            <w:tcBorders>
              <w:top w:val="nil"/>
              <w:left w:val="nil"/>
              <w:bottom w:val="single" w:color="auto" w:sz="4" w:space="0"/>
              <w:right w:val="single" w:color="auto" w:sz="4" w:space="0"/>
            </w:tcBorders>
            <w:noWrap/>
          </w:tcPr>
          <w:p w14:paraId="437E07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四子</w:t>
            </w:r>
          </w:p>
        </w:tc>
        <w:tc>
          <w:tcPr>
            <w:tcW w:w="1159" w:type="dxa"/>
            <w:tcBorders>
              <w:top w:val="nil"/>
              <w:left w:val="nil"/>
              <w:bottom w:val="single" w:color="auto" w:sz="4" w:space="0"/>
              <w:right w:val="single" w:color="auto" w:sz="4" w:space="0"/>
            </w:tcBorders>
            <w:noWrap/>
          </w:tcPr>
          <w:p w14:paraId="550498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67</w:t>
            </w:r>
          </w:p>
        </w:tc>
        <w:tc>
          <w:tcPr>
            <w:tcW w:w="2928" w:type="dxa"/>
            <w:tcBorders>
              <w:top w:val="nil"/>
              <w:left w:val="nil"/>
              <w:bottom w:val="single" w:color="auto" w:sz="4" w:space="0"/>
              <w:right w:val="single" w:color="auto" w:sz="4" w:space="0"/>
            </w:tcBorders>
            <w:noWrap/>
          </w:tcPr>
          <w:p w14:paraId="2C5C27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曾祖母</w:t>
            </w:r>
          </w:p>
        </w:tc>
      </w:tr>
      <w:tr w14:paraId="01C7DDF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3813D8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26</w:t>
            </w:r>
          </w:p>
        </w:tc>
        <w:tc>
          <w:tcPr>
            <w:tcW w:w="3281" w:type="dxa"/>
            <w:tcBorders>
              <w:top w:val="nil"/>
              <w:left w:val="nil"/>
              <w:bottom w:val="single" w:color="auto" w:sz="4" w:space="0"/>
              <w:right w:val="single" w:color="auto" w:sz="4" w:space="0"/>
            </w:tcBorders>
            <w:noWrap/>
          </w:tcPr>
          <w:p w14:paraId="6C5AD8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五子</w:t>
            </w:r>
          </w:p>
        </w:tc>
        <w:tc>
          <w:tcPr>
            <w:tcW w:w="1159" w:type="dxa"/>
            <w:tcBorders>
              <w:top w:val="nil"/>
              <w:left w:val="nil"/>
              <w:bottom w:val="single" w:color="auto" w:sz="4" w:space="0"/>
              <w:right w:val="single" w:color="auto" w:sz="4" w:space="0"/>
            </w:tcBorders>
            <w:noWrap/>
          </w:tcPr>
          <w:p w14:paraId="741F40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68</w:t>
            </w:r>
          </w:p>
        </w:tc>
        <w:tc>
          <w:tcPr>
            <w:tcW w:w="2928" w:type="dxa"/>
            <w:tcBorders>
              <w:top w:val="nil"/>
              <w:left w:val="nil"/>
              <w:bottom w:val="single" w:color="auto" w:sz="4" w:space="0"/>
              <w:right w:val="single" w:color="auto" w:sz="4" w:space="0"/>
            </w:tcBorders>
            <w:noWrap/>
          </w:tcPr>
          <w:p w14:paraId="6DF241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配偶的曾祖父母、外曾祖父母</w:t>
            </w:r>
          </w:p>
        </w:tc>
      </w:tr>
      <w:tr w14:paraId="1A13BD83">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6B9BEA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27</w:t>
            </w:r>
          </w:p>
        </w:tc>
        <w:tc>
          <w:tcPr>
            <w:tcW w:w="3281" w:type="dxa"/>
            <w:tcBorders>
              <w:top w:val="nil"/>
              <w:left w:val="nil"/>
              <w:bottom w:val="single" w:color="auto" w:sz="4" w:space="0"/>
              <w:right w:val="single" w:color="auto" w:sz="4" w:space="0"/>
            </w:tcBorders>
            <w:noWrap/>
          </w:tcPr>
          <w:p w14:paraId="57832E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养子或继子</w:t>
            </w:r>
          </w:p>
        </w:tc>
        <w:tc>
          <w:tcPr>
            <w:tcW w:w="1159" w:type="dxa"/>
            <w:tcBorders>
              <w:top w:val="nil"/>
              <w:left w:val="nil"/>
              <w:bottom w:val="single" w:color="auto" w:sz="4" w:space="0"/>
              <w:right w:val="single" w:color="auto" w:sz="4" w:space="0"/>
            </w:tcBorders>
            <w:noWrap/>
          </w:tcPr>
          <w:p w14:paraId="5E97C8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69</w:t>
            </w:r>
          </w:p>
        </w:tc>
        <w:tc>
          <w:tcPr>
            <w:tcW w:w="2928" w:type="dxa"/>
            <w:tcBorders>
              <w:top w:val="nil"/>
              <w:left w:val="nil"/>
              <w:bottom w:val="single" w:color="auto" w:sz="4" w:space="0"/>
              <w:right w:val="single" w:color="auto" w:sz="4" w:space="0"/>
            </w:tcBorders>
            <w:noWrap/>
          </w:tcPr>
          <w:p w14:paraId="7FF5F7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其他祖父母和外祖父母关系</w:t>
            </w:r>
          </w:p>
        </w:tc>
      </w:tr>
      <w:tr w14:paraId="368DB19F">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25A13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28</w:t>
            </w:r>
          </w:p>
        </w:tc>
        <w:tc>
          <w:tcPr>
            <w:tcW w:w="3281" w:type="dxa"/>
            <w:tcBorders>
              <w:top w:val="nil"/>
              <w:left w:val="nil"/>
              <w:bottom w:val="single" w:color="auto" w:sz="4" w:space="0"/>
              <w:right w:val="single" w:color="auto" w:sz="4" w:space="0"/>
            </w:tcBorders>
            <w:noWrap/>
          </w:tcPr>
          <w:p w14:paraId="54BBFE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女婿</w:t>
            </w:r>
          </w:p>
        </w:tc>
        <w:tc>
          <w:tcPr>
            <w:tcW w:w="1159" w:type="dxa"/>
            <w:tcBorders>
              <w:top w:val="nil"/>
              <w:left w:val="nil"/>
              <w:bottom w:val="single" w:color="auto" w:sz="4" w:space="0"/>
              <w:right w:val="single" w:color="auto" w:sz="4" w:space="0"/>
            </w:tcBorders>
            <w:noWrap/>
          </w:tcPr>
          <w:p w14:paraId="4B0F5D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70</w:t>
            </w:r>
          </w:p>
        </w:tc>
        <w:tc>
          <w:tcPr>
            <w:tcW w:w="2928" w:type="dxa"/>
            <w:tcBorders>
              <w:top w:val="nil"/>
              <w:left w:val="nil"/>
              <w:bottom w:val="single" w:color="auto" w:sz="4" w:space="0"/>
              <w:right w:val="single" w:color="auto" w:sz="4" w:space="0"/>
            </w:tcBorders>
            <w:noWrap/>
          </w:tcPr>
          <w:p w14:paraId="277B0C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兄、弟、姐、妹</w:t>
            </w:r>
          </w:p>
        </w:tc>
      </w:tr>
      <w:tr w14:paraId="03FC2538">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4E3F3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29</w:t>
            </w:r>
          </w:p>
        </w:tc>
        <w:tc>
          <w:tcPr>
            <w:tcW w:w="3281" w:type="dxa"/>
            <w:tcBorders>
              <w:top w:val="nil"/>
              <w:left w:val="nil"/>
              <w:bottom w:val="single" w:color="auto" w:sz="4" w:space="0"/>
              <w:right w:val="single" w:color="auto" w:sz="4" w:space="0"/>
            </w:tcBorders>
            <w:noWrap/>
          </w:tcPr>
          <w:p w14:paraId="680F03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其他儿子</w:t>
            </w:r>
          </w:p>
        </w:tc>
        <w:tc>
          <w:tcPr>
            <w:tcW w:w="1159" w:type="dxa"/>
            <w:tcBorders>
              <w:top w:val="nil"/>
              <w:left w:val="nil"/>
              <w:bottom w:val="single" w:color="auto" w:sz="4" w:space="0"/>
              <w:right w:val="single" w:color="auto" w:sz="4" w:space="0"/>
            </w:tcBorders>
            <w:noWrap/>
          </w:tcPr>
          <w:p w14:paraId="22FCC7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71</w:t>
            </w:r>
          </w:p>
        </w:tc>
        <w:tc>
          <w:tcPr>
            <w:tcW w:w="2928" w:type="dxa"/>
            <w:tcBorders>
              <w:top w:val="nil"/>
              <w:left w:val="nil"/>
              <w:bottom w:val="single" w:color="auto" w:sz="4" w:space="0"/>
              <w:right w:val="single" w:color="auto" w:sz="4" w:space="0"/>
            </w:tcBorders>
            <w:noWrap/>
          </w:tcPr>
          <w:p w14:paraId="56833E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兄</w:t>
            </w:r>
          </w:p>
        </w:tc>
      </w:tr>
      <w:tr w14:paraId="735C88D8">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B2C87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30</w:t>
            </w:r>
          </w:p>
        </w:tc>
        <w:tc>
          <w:tcPr>
            <w:tcW w:w="3281" w:type="dxa"/>
            <w:tcBorders>
              <w:top w:val="nil"/>
              <w:left w:val="nil"/>
              <w:bottom w:val="single" w:color="auto" w:sz="4" w:space="0"/>
              <w:right w:val="single" w:color="auto" w:sz="4" w:space="0"/>
            </w:tcBorders>
            <w:noWrap/>
          </w:tcPr>
          <w:p w14:paraId="766A13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女</w:t>
            </w:r>
          </w:p>
        </w:tc>
        <w:tc>
          <w:tcPr>
            <w:tcW w:w="1159" w:type="dxa"/>
            <w:tcBorders>
              <w:top w:val="nil"/>
              <w:left w:val="nil"/>
              <w:bottom w:val="single" w:color="auto" w:sz="4" w:space="0"/>
              <w:right w:val="single" w:color="auto" w:sz="4" w:space="0"/>
            </w:tcBorders>
            <w:noWrap/>
          </w:tcPr>
          <w:p w14:paraId="5E7677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72</w:t>
            </w:r>
          </w:p>
        </w:tc>
        <w:tc>
          <w:tcPr>
            <w:tcW w:w="2928" w:type="dxa"/>
            <w:tcBorders>
              <w:top w:val="nil"/>
              <w:left w:val="nil"/>
              <w:bottom w:val="single" w:color="auto" w:sz="4" w:space="0"/>
              <w:right w:val="single" w:color="auto" w:sz="4" w:space="0"/>
            </w:tcBorders>
            <w:noWrap/>
          </w:tcPr>
          <w:p w14:paraId="01C165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嫂</w:t>
            </w:r>
          </w:p>
        </w:tc>
      </w:tr>
      <w:tr w14:paraId="34D6A550">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3FFAB1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281" w:type="dxa"/>
            <w:tcBorders>
              <w:top w:val="nil"/>
              <w:left w:val="nil"/>
              <w:bottom w:val="single" w:color="auto" w:sz="4" w:space="0"/>
              <w:right w:val="single" w:color="auto" w:sz="4" w:space="0"/>
            </w:tcBorders>
            <w:noWrap/>
          </w:tcPr>
          <w:p w14:paraId="0F7A01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独生女</w:t>
            </w:r>
          </w:p>
        </w:tc>
        <w:tc>
          <w:tcPr>
            <w:tcW w:w="1159" w:type="dxa"/>
            <w:tcBorders>
              <w:top w:val="nil"/>
              <w:left w:val="nil"/>
              <w:bottom w:val="single" w:color="auto" w:sz="4" w:space="0"/>
              <w:right w:val="single" w:color="auto" w:sz="4" w:space="0"/>
            </w:tcBorders>
            <w:noWrap/>
          </w:tcPr>
          <w:p w14:paraId="569D59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73</w:t>
            </w:r>
          </w:p>
        </w:tc>
        <w:tc>
          <w:tcPr>
            <w:tcW w:w="2928" w:type="dxa"/>
            <w:tcBorders>
              <w:top w:val="nil"/>
              <w:left w:val="nil"/>
              <w:bottom w:val="single" w:color="auto" w:sz="4" w:space="0"/>
              <w:right w:val="single" w:color="auto" w:sz="4" w:space="0"/>
            </w:tcBorders>
            <w:noWrap/>
          </w:tcPr>
          <w:p w14:paraId="6D6E20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弟</w:t>
            </w:r>
          </w:p>
        </w:tc>
      </w:tr>
      <w:tr w14:paraId="5F33CC87">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990C4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3281" w:type="dxa"/>
            <w:tcBorders>
              <w:top w:val="nil"/>
              <w:left w:val="nil"/>
              <w:bottom w:val="single" w:color="auto" w:sz="4" w:space="0"/>
              <w:right w:val="single" w:color="auto" w:sz="4" w:space="0"/>
            </w:tcBorders>
            <w:noWrap/>
          </w:tcPr>
          <w:p w14:paraId="31DEBF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长女</w:t>
            </w:r>
          </w:p>
        </w:tc>
        <w:tc>
          <w:tcPr>
            <w:tcW w:w="1159" w:type="dxa"/>
            <w:tcBorders>
              <w:top w:val="nil"/>
              <w:left w:val="nil"/>
              <w:bottom w:val="single" w:color="auto" w:sz="4" w:space="0"/>
              <w:right w:val="single" w:color="auto" w:sz="4" w:space="0"/>
            </w:tcBorders>
            <w:noWrap/>
          </w:tcPr>
          <w:p w14:paraId="496F80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74</w:t>
            </w:r>
          </w:p>
        </w:tc>
        <w:tc>
          <w:tcPr>
            <w:tcW w:w="2928" w:type="dxa"/>
            <w:tcBorders>
              <w:top w:val="nil"/>
              <w:left w:val="nil"/>
              <w:bottom w:val="single" w:color="auto" w:sz="4" w:space="0"/>
              <w:right w:val="single" w:color="auto" w:sz="4" w:space="0"/>
            </w:tcBorders>
            <w:noWrap/>
          </w:tcPr>
          <w:p w14:paraId="55A613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弟媳</w:t>
            </w:r>
          </w:p>
        </w:tc>
      </w:tr>
      <w:tr w14:paraId="49562574">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613A35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3281" w:type="dxa"/>
            <w:tcBorders>
              <w:top w:val="nil"/>
              <w:left w:val="nil"/>
              <w:bottom w:val="single" w:color="auto" w:sz="4" w:space="0"/>
              <w:right w:val="single" w:color="auto" w:sz="4" w:space="0"/>
            </w:tcBorders>
            <w:noWrap/>
          </w:tcPr>
          <w:p w14:paraId="112737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次女</w:t>
            </w:r>
          </w:p>
        </w:tc>
        <w:tc>
          <w:tcPr>
            <w:tcW w:w="1159" w:type="dxa"/>
            <w:tcBorders>
              <w:top w:val="nil"/>
              <w:left w:val="nil"/>
              <w:bottom w:val="single" w:color="auto" w:sz="4" w:space="0"/>
              <w:right w:val="single" w:color="auto" w:sz="4" w:space="0"/>
            </w:tcBorders>
            <w:noWrap/>
          </w:tcPr>
          <w:p w14:paraId="288DD7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75</w:t>
            </w:r>
          </w:p>
        </w:tc>
        <w:tc>
          <w:tcPr>
            <w:tcW w:w="2928" w:type="dxa"/>
            <w:tcBorders>
              <w:top w:val="nil"/>
              <w:left w:val="nil"/>
              <w:bottom w:val="single" w:color="auto" w:sz="4" w:space="0"/>
              <w:right w:val="single" w:color="auto" w:sz="4" w:space="0"/>
            </w:tcBorders>
            <w:noWrap/>
          </w:tcPr>
          <w:p w14:paraId="648E7C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姐姐</w:t>
            </w:r>
          </w:p>
        </w:tc>
      </w:tr>
      <w:tr w14:paraId="1CDBB4FB">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8E7A5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3281" w:type="dxa"/>
            <w:tcBorders>
              <w:top w:val="nil"/>
              <w:left w:val="nil"/>
              <w:bottom w:val="single" w:color="auto" w:sz="4" w:space="0"/>
              <w:right w:val="single" w:color="auto" w:sz="4" w:space="0"/>
            </w:tcBorders>
            <w:noWrap/>
          </w:tcPr>
          <w:p w14:paraId="39BEB8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三女</w:t>
            </w:r>
          </w:p>
        </w:tc>
        <w:tc>
          <w:tcPr>
            <w:tcW w:w="1159" w:type="dxa"/>
            <w:tcBorders>
              <w:top w:val="nil"/>
              <w:left w:val="nil"/>
              <w:bottom w:val="single" w:color="auto" w:sz="4" w:space="0"/>
              <w:right w:val="single" w:color="auto" w:sz="4" w:space="0"/>
            </w:tcBorders>
            <w:noWrap/>
          </w:tcPr>
          <w:p w14:paraId="64A77C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76</w:t>
            </w:r>
          </w:p>
        </w:tc>
        <w:tc>
          <w:tcPr>
            <w:tcW w:w="2928" w:type="dxa"/>
            <w:tcBorders>
              <w:top w:val="nil"/>
              <w:left w:val="nil"/>
              <w:bottom w:val="single" w:color="auto" w:sz="4" w:space="0"/>
              <w:right w:val="single" w:color="auto" w:sz="4" w:space="0"/>
            </w:tcBorders>
            <w:noWrap/>
          </w:tcPr>
          <w:p w14:paraId="0850BF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姐夫</w:t>
            </w:r>
          </w:p>
        </w:tc>
      </w:tr>
      <w:tr w14:paraId="5A685ABE">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33BAC4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3281" w:type="dxa"/>
            <w:tcBorders>
              <w:top w:val="nil"/>
              <w:left w:val="nil"/>
              <w:bottom w:val="single" w:color="auto" w:sz="4" w:space="0"/>
              <w:right w:val="single" w:color="auto" w:sz="4" w:space="0"/>
            </w:tcBorders>
            <w:noWrap/>
          </w:tcPr>
          <w:p w14:paraId="1F214D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四女</w:t>
            </w:r>
          </w:p>
        </w:tc>
        <w:tc>
          <w:tcPr>
            <w:tcW w:w="1159" w:type="dxa"/>
            <w:tcBorders>
              <w:top w:val="nil"/>
              <w:left w:val="nil"/>
              <w:bottom w:val="single" w:color="auto" w:sz="4" w:space="0"/>
              <w:right w:val="single" w:color="auto" w:sz="4" w:space="0"/>
            </w:tcBorders>
            <w:noWrap/>
          </w:tcPr>
          <w:p w14:paraId="5B93EC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77</w:t>
            </w:r>
          </w:p>
        </w:tc>
        <w:tc>
          <w:tcPr>
            <w:tcW w:w="2928" w:type="dxa"/>
            <w:tcBorders>
              <w:top w:val="nil"/>
              <w:left w:val="nil"/>
              <w:bottom w:val="single" w:color="auto" w:sz="4" w:space="0"/>
              <w:right w:val="single" w:color="auto" w:sz="4" w:space="0"/>
            </w:tcBorders>
            <w:noWrap/>
          </w:tcPr>
          <w:p w14:paraId="54F1C6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妹妹</w:t>
            </w:r>
          </w:p>
        </w:tc>
      </w:tr>
      <w:tr w14:paraId="706D0A23">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06E08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3281" w:type="dxa"/>
            <w:tcBorders>
              <w:top w:val="nil"/>
              <w:left w:val="nil"/>
              <w:bottom w:val="single" w:color="auto" w:sz="4" w:space="0"/>
              <w:right w:val="single" w:color="auto" w:sz="4" w:space="0"/>
            </w:tcBorders>
            <w:noWrap/>
          </w:tcPr>
          <w:p w14:paraId="483BDE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五女</w:t>
            </w:r>
          </w:p>
        </w:tc>
        <w:tc>
          <w:tcPr>
            <w:tcW w:w="1159" w:type="dxa"/>
            <w:tcBorders>
              <w:top w:val="nil"/>
              <w:left w:val="nil"/>
              <w:bottom w:val="single" w:color="auto" w:sz="4" w:space="0"/>
              <w:right w:val="single" w:color="auto" w:sz="4" w:space="0"/>
            </w:tcBorders>
            <w:noWrap/>
          </w:tcPr>
          <w:p w14:paraId="3BCABA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78</w:t>
            </w:r>
          </w:p>
        </w:tc>
        <w:tc>
          <w:tcPr>
            <w:tcW w:w="2928" w:type="dxa"/>
            <w:tcBorders>
              <w:top w:val="nil"/>
              <w:left w:val="nil"/>
              <w:bottom w:val="single" w:color="auto" w:sz="4" w:space="0"/>
              <w:right w:val="single" w:color="auto" w:sz="4" w:space="0"/>
            </w:tcBorders>
            <w:noWrap/>
          </w:tcPr>
          <w:p w14:paraId="6B6A84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妹夫</w:t>
            </w:r>
          </w:p>
        </w:tc>
      </w:tr>
      <w:tr w14:paraId="40CC92E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22AE1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3281" w:type="dxa"/>
            <w:tcBorders>
              <w:top w:val="nil"/>
              <w:left w:val="nil"/>
              <w:bottom w:val="single" w:color="auto" w:sz="4" w:space="0"/>
              <w:right w:val="single" w:color="auto" w:sz="4" w:space="0"/>
            </w:tcBorders>
            <w:noWrap/>
          </w:tcPr>
          <w:p w14:paraId="622BA7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养女或继女</w:t>
            </w:r>
          </w:p>
        </w:tc>
        <w:tc>
          <w:tcPr>
            <w:tcW w:w="1159" w:type="dxa"/>
            <w:tcBorders>
              <w:top w:val="nil"/>
              <w:left w:val="nil"/>
              <w:bottom w:val="single" w:color="auto" w:sz="4" w:space="0"/>
              <w:right w:val="single" w:color="auto" w:sz="4" w:space="0"/>
            </w:tcBorders>
            <w:noWrap/>
          </w:tcPr>
          <w:p w14:paraId="3FBE4E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79</w:t>
            </w:r>
          </w:p>
        </w:tc>
        <w:tc>
          <w:tcPr>
            <w:tcW w:w="2928" w:type="dxa"/>
            <w:tcBorders>
              <w:top w:val="nil"/>
              <w:left w:val="nil"/>
              <w:bottom w:val="single" w:color="auto" w:sz="4" w:space="0"/>
              <w:right w:val="single" w:color="auto" w:sz="4" w:space="0"/>
            </w:tcBorders>
            <w:noWrap/>
          </w:tcPr>
          <w:p w14:paraId="02DF04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其他兄弟姐妹</w:t>
            </w:r>
          </w:p>
        </w:tc>
      </w:tr>
      <w:tr w14:paraId="064E4A4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32D42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w:t>
            </w:r>
          </w:p>
        </w:tc>
        <w:tc>
          <w:tcPr>
            <w:tcW w:w="3281" w:type="dxa"/>
            <w:tcBorders>
              <w:top w:val="nil"/>
              <w:left w:val="nil"/>
              <w:bottom w:val="single" w:color="auto" w:sz="4" w:space="0"/>
              <w:right w:val="single" w:color="auto" w:sz="4" w:space="0"/>
            </w:tcBorders>
            <w:noWrap/>
          </w:tcPr>
          <w:p w14:paraId="7A61CB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儿媳</w:t>
            </w:r>
          </w:p>
        </w:tc>
        <w:tc>
          <w:tcPr>
            <w:tcW w:w="1159" w:type="dxa"/>
            <w:tcBorders>
              <w:top w:val="nil"/>
              <w:left w:val="nil"/>
              <w:bottom w:val="single" w:color="auto" w:sz="4" w:space="0"/>
              <w:right w:val="single" w:color="auto" w:sz="4" w:space="0"/>
            </w:tcBorders>
            <w:noWrap/>
          </w:tcPr>
          <w:p w14:paraId="14BFD3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80</w:t>
            </w:r>
          </w:p>
        </w:tc>
        <w:tc>
          <w:tcPr>
            <w:tcW w:w="2928" w:type="dxa"/>
            <w:tcBorders>
              <w:top w:val="nil"/>
              <w:left w:val="nil"/>
              <w:bottom w:val="single" w:color="auto" w:sz="4" w:space="0"/>
              <w:right w:val="single" w:color="auto" w:sz="4" w:space="0"/>
            </w:tcBorders>
            <w:noWrap/>
          </w:tcPr>
          <w:p w14:paraId="1E10D1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171E737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484F3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w:t>
            </w:r>
          </w:p>
        </w:tc>
        <w:tc>
          <w:tcPr>
            <w:tcW w:w="3281" w:type="dxa"/>
            <w:tcBorders>
              <w:top w:val="nil"/>
              <w:left w:val="nil"/>
              <w:bottom w:val="single" w:color="auto" w:sz="4" w:space="0"/>
              <w:right w:val="single" w:color="auto" w:sz="4" w:space="0"/>
            </w:tcBorders>
            <w:noWrap/>
          </w:tcPr>
          <w:p w14:paraId="7B7A1C7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其他女儿</w:t>
            </w:r>
          </w:p>
        </w:tc>
        <w:tc>
          <w:tcPr>
            <w:tcW w:w="1159" w:type="dxa"/>
            <w:tcBorders>
              <w:top w:val="nil"/>
              <w:left w:val="nil"/>
              <w:bottom w:val="single" w:color="auto" w:sz="4" w:space="0"/>
              <w:right w:val="single" w:color="auto" w:sz="4" w:space="0"/>
            </w:tcBorders>
            <w:noWrap/>
          </w:tcPr>
          <w:p w14:paraId="16A3ED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81</w:t>
            </w:r>
          </w:p>
        </w:tc>
        <w:tc>
          <w:tcPr>
            <w:tcW w:w="2928" w:type="dxa"/>
            <w:tcBorders>
              <w:top w:val="nil"/>
              <w:left w:val="nil"/>
              <w:bottom w:val="single" w:color="auto" w:sz="4" w:space="0"/>
              <w:right w:val="single" w:color="auto" w:sz="4" w:space="0"/>
            </w:tcBorders>
            <w:noWrap/>
          </w:tcPr>
          <w:p w14:paraId="29D979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伯父</w:t>
            </w:r>
          </w:p>
        </w:tc>
      </w:tr>
      <w:tr w14:paraId="17371072">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64143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40</w:t>
            </w:r>
          </w:p>
        </w:tc>
        <w:tc>
          <w:tcPr>
            <w:tcW w:w="3281" w:type="dxa"/>
            <w:tcBorders>
              <w:top w:val="nil"/>
              <w:left w:val="nil"/>
              <w:bottom w:val="single" w:color="auto" w:sz="4" w:space="0"/>
              <w:right w:val="single" w:color="auto" w:sz="4" w:space="0"/>
            </w:tcBorders>
            <w:noWrap/>
          </w:tcPr>
          <w:p w14:paraId="10C27F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孙子、孙女、外孙子、外孙女</w:t>
            </w:r>
          </w:p>
        </w:tc>
        <w:tc>
          <w:tcPr>
            <w:tcW w:w="1159" w:type="dxa"/>
            <w:tcBorders>
              <w:top w:val="nil"/>
              <w:left w:val="nil"/>
              <w:bottom w:val="single" w:color="auto" w:sz="4" w:space="0"/>
              <w:right w:val="single" w:color="auto" w:sz="4" w:space="0"/>
            </w:tcBorders>
            <w:noWrap/>
          </w:tcPr>
          <w:p w14:paraId="10AFE7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82</w:t>
            </w:r>
          </w:p>
        </w:tc>
        <w:tc>
          <w:tcPr>
            <w:tcW w:w="2928" w:type="dxa"/>
            <w:tcBorders>
              <w:top w:val="nil"/>
              <w:left w:val="nil"/>
              <w:bottom w:val="single" w:color="auto" w:sz="4" w:space="0"/>
              <w:right w:val="single" w:color="auto" w:sz="4" w:space="0"/>
            </w:tcBorders>
            <w:noWrap/>
          </w:tcPr>
          <w:p w14:paraId="474E05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伯母</w:t>
            </w:r>
          </w:p>
        </w:tc>
      </w:tr>
      <w:tr w14:paraId="70813216">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367E97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3281" w:type="dxa"/>
            <w:tcBorders>
              <w:top w:val="nil"/>
              <w:left w:val="nil"/>
              <w:bottom w:val="single" w:color="auto" w:sz="4" w:space="0"/>
              <w:right w:val="single" w:color="auto" w:sz="4" w:space="0"/>
            </w:tcBorders>
            <w:noWrap/>
          </w:tcPr>
          <w:p w14:paraId="317FD7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孙子</w:t>
            </w:r>
          </w:p>
        </w:tc>
        <w:tc>
          <w:tcPr>
            <w:tcW w:w="1159" w:type="dxa"/>
            <w:tcBorders>
              <w:top w:val="nil"/>
              <w:left w:val="nil"/>
              <w:bottom w:val="single" w:color="auto" w:sz="4" w:space="0"/>
              <w:right w:val="single" w:color="auto" w:sz="4" w:space="0"/>
            </w:tcBorders>
            <w:noWrap/>
          </w:tcPr>
          <w:p w14:paraId="10703C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83</w:t>
            </w:r>
          </w:p>
        </w:tc>
        <w:tc>
          <w:tcPr>
            <w:tcW w:w="2928" w:type="dxa"/>
            <w:tcBorders>
              <w:top w:val="nil"/>
              <w:left w:val="nil"/>
              <w:bottom w:val="single" w:color="auto" w:sz="4" w:space="0"/>
              <w:right w:val="single" w:color="auto" w:sz="4" w:space="0"/>
            </w:tcBorders>
            <w:noWrap/>
          </w:tcPr>
          <w:p w14:paraId="3CC1C3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叔父</w:t>
            </w:r>
          </w:p>
        </w:tc>
      </w:tr>
      <w:tr w14:paraId="07C6E63A">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76B73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3281" w:type="dxa"/>
            <w:tcBorders>
              <w:top w:val="nil"/>
              <w:left w:val="nil"/>
              <w:bottom w:val="single" w:color="auto" w:sz="4" w:space="0"/>
              <w:right w:val="single" w:color="auto" w:sz="4" w:space="0"/>
            </w:tcBorders>
            <w:noWrap/>
          </w:tcPr>
          <w:p w14:paraId="602973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孙女</w:t>
            </w:r>
          </w:p>
        </w:tc>
        <w:tc>
          <w:tcPr>
            <w:tcW w:w="1159" w:type="dxa"/>
            <w:tcBorders>
              <w:top w:val="nil"/>
              <w:left w:val="nil"/>
              <w:bottom w:val="single" w:color="auto" w:sz="4" w:space="0"/>
              <w:right w:val="single" w:color="auto" w:sz="4" w:space="0"/>
            </w:tcBorders>
            <w:noWrap/>
          </w:tcPr>
          <w:p w14:paraId="313AC4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84</w:t>
            </w:r>
          </w:p>
        </w:tc>
        <w:tc>
          <w:tcPr>
            <w:tcW w:w="2928" w:type="dxa"/>
            <w:tcBorders>
              <w:top w:val="nil"/>
              <w:left w:val="nil"/>
              <w:bottom w:val="single" w:color="auto" w:sz="4" w:space="0"/>
              <w:right w:val="single" w:color="auto" w:sz="4" w:space="0"/>
            </w:tcBorders>
            <w:noWrap/>
          </w:tcPr>
          <w:p w14:paraId="3694DB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婶母</w:t>
            </w:r>
          </w:p>
        </w:tc>
      </w:tr>
      <w:tr w14:paraId="4DB814EC">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747AF6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3281" w:type="dxa"/>
            <w:tcBorders>
              <w:top w:val="nil"/>
              <w:left w:val="nil"/>
              <w:bottom w:val="single" w:color="auto" w:sz="4" w:space="0"/>
              <w:right w:val="single" w:color="auto" w:sz="4" w:space="0"/>
            </w:tcBorders>
            <w:noWrap/>
          </w:tcPr>
          <w:p w14:paraId="2C52EF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外孙子</w:t>
            </w:r>
          </w:p>
        </w:tc>
        <w:tc>
          <w:tcPr>
            <w:tcW w:w="1159" w:type="dxa"/>
            <w:tcBorders>
              <w:top w:val="nil"/>
              <w:left w:val="nil"/>
              <w:bottom w:val="single" w:color="auto" w:sz="4" w:space="0"/>
              <w:right w:val="single" w:color="auto" w:sz="4" w:space="0"/>
            </w:tcBorders>
            <w:noWrap/>
          </w:tcPr>
          <w:p w14:paraId="04BCAE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85</w:t>
            </w:r>
          </w:p>
        </w:tc>
        <w:tc>
          <w:tcPr>
            <w:tcW w:w="2928" w:type="dxa"/>
            <w:tcBorders>
              <w:top w:val="nil"/>
              <w:left w:val="nil"/>
              <w:bottom w:val="single" w:color="auto" w:sz="4" w:space="0"/>
              <w:right w:val="single" w:color="auto" w:sz="4" w:space="0"/>
            </w:tcBorders>
            <w:noWrap/>
          </w:tcPr>
          <w:p w14:paraId="558E43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舅父</w:t>
            </w:r>
          </w:p>
        </w:tc>
      </w:tr>
      <w:tr w14:paraId="1F90C473">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A076D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3281" w:type="dxa"/>
            <w:tcBorders>
              <w:top w:val="nil"/>
              <w:left w:val="nil"/>
              <w:bottom w:val="single" w:color="auto" w:sz="4" w:space="0"/>
              <w:right w:val="single" w:color="auto" w:sz="4" w:space="0"/>
            </w:tcBorders>
            <w:noWrap/>
          </w:tcPr>
          <w:p w14:paraId="7A0300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外孙女</w:t>
            </w:r>
          </w:p>
        </w:tc>
        <w:tc>
          <w:tcPr>
            <w:tcW w:w="1159" w:type="dxa"/>
            <w:tcBorders>
              <w:top w:val="nil"/>
              <w:left w:val="nil"/>
              <w:bottom w:val="single" w:color="auto" w:sz="4" w:space="0"/>
              <w:right w:val="single" w:color="auto" w:sz="4" w:space="0"/>
            </w:tcBorders>
            <w:noWrap/>
          </w:tcPr>
          <w:p w14:paraId="602DC0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86</w:t>
            </w:r>
          </w:p>
        </w:tc>
        <w:tc>
          <w:tcPr>
            <w:tcW w:w="2928" w:type="dxa"/>
            <w:tcBorders>
              <w:top w:val="nil"/>
              <w:left w:val="nil"/>
              <w:bottom w:val="single" w:color="auto" w:sz="4" w:space="0"/>
              <w:right w:val="single" w:color="auto" w:sz="4" w:space="0"/>
            </w:tcBorders>
            <w:noWrap/>
          </w:tcPr>
          <w:p w14:paraId="5647E7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舅母</w:t>
            </w:r>
          </w:p>
        </w:tc>
      </w:tr>
      <w:tr w14:paraId="225116D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FCD44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45</w:t>
            </w:r>
          </w:p>
        </w:tc>
        <w:tc>
          <w:tcPr>
            <w:tcW w:w="3281" w:type="dxa"/>
            <w:tcBorders>
              <w:top w:val="nil"/>
              <w:left w:val="nil"/>
              <w:bottom w:val="single" w:color="auto" w:sz="4" w:space="0"/>
              <w:right w:val="single" w:color="auto" w:sz="4" w:space="0"/>
            </w:tcBorders>
            <w:noWrap/>
          </w:tcPr>
          <w:p w14:paraId="50C4CD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孙媳妇或外孙媳妇</w:t>
            </w:r>
          </w:p>
        </w:tc>
        <w:tc>
          <w:tcPr>
            <w:tcW w:w="1159" w:type="dxa"/>
            <w:tcBorders>
              <w:top w:val="nil"/>
              <w:left w:val="nil"/>
              <w:bottom w:val="single" w:color="auto" w:sz="4" w:space="0"/>
              <w:right w:val="single" w:color="auto" w:sz="4" w:space="0"/>
            </w:tcBorders>
            <w:noWrap/>
          </w:tcPr>
          <w:p w14:paraId="28FE0B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87</w:t>
            </w:r>
          </w:p>
        </w:tc>
        <w:tc>
          <w:tcPr>
            <w:tcW w:w="2928" w:type="dxa"/>
            <w:tcBorders>
              <w:top w:val="nil"/>
              <w:left w:val="nil"/>
              <w:bottom w:val="single" w:color="auto" w:sz="4" w:space="0"/>
              <w:right w:val="single" w:color="auto" w:sz="4" w:space="0"/>
            </w:tcBorders>
            <w:noWrap/>
          </w:tcPr>
          <w:p w14:paraId="350F2D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姨父</w:t>
            </w:r>
          </w:p>
        </w:tc>
      </w:tr>
      <w:tr w14:paraId="0941448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1BE6D8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46</w:t>
            </w:r>
          </w:p>
        </w:tc>
        <w:tc>
          <w:tcPr>
            <w:tcW w:w="3281" w:type="dxa"/>
            <w:tcBorders>
              <w:top w:val="nil"/>
              <w:left w:val="nil"/>
              <w:bottom w:val="single" w:color="auto" w:sz="4" w:space="0"/>
              <w:right w:val="single" w:color="auto" w:sz="4" w:space="0"/>
            </w:tcBorders>
            <w:noWrap/>
          </w:tcPr>
          <w:p w14:paraId="02190D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孙女婿或外孙女婿</w:t>
            </w:r>
          </w:p>
        </w:tc>
        <w:tc>
          <w:tcPr>
            <w:tcW w:w="1159" w:type="dxa"/>
            <w:tcBorders>
              <w:top w:val="nil"/>
              <w:left w:val="nil"/>
              <w:bottom w:val="single" w:color="auto" w:sz="4" w:space="0"/>
              <w:right w:val="single" w:color="auto" w:sz="4" w:space="0"/>
            </w:tcBorders>
            <w:noWrap/>
          </w:tcPr>
          <w:p w14:paraId="1635B0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88</w:t>
            </w:r>
          </w:p>
        </w:tc>
        <w:tc>
          <w:tcPr>
            <w:tcW w:w="2928" w:type="dxa"/>
            <w:tcBorders>
              <w:top w:val="nil"/>
              <w:left w:val="nil"/>
              <w:bottom w:val="single" w:color="auto" w:sz="4" w:space="0"/>
              <w:right w:val="single" w:color="auto" w:sz="4" w:space="0"/>
            </w:tcBorders>
            <w:noWrap/>
          </w:tcPr>
          <w:p w14:paraId="24CA8A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姨母</w:t>
            </w:r>
          </w:p>
        </w:tc>
      </w:tr>
      <w:tr w14:paraId="495470B1">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27EF98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47</w:t>
            </w:r>
          </w:p>
        </w:tc>
        <w:tc>
          <w:tcPr>
            <w:tcW w:w="3281" w:type="dxa"/>
            <w:tcBorders>
              <w:top w:val="nil"/>
              <w:left w:val="nil"/>
              <w:bottom w:val="single" w:color="auto" w:sz="4" w:space="0"/>
              <w:right w:val="single" w:color="auto" w:sz="4" w:space="0"/>
            </w:tcBorders>
            <w:noWrap/>
          </w:tcPr>
          <w:p w14:paraId="2DBA91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曾孙子或外曾孙子</w:t>
            </w:r>
          </w:p>
        </w:tc>
        <w:tc>
          <w:tcPr>
            <w:tcW w:w="1159" w:type="dxa"/>
            <w:tcBorders>
              <w:top w:val="nil"/>
              <w:left w:val="nil"/>
              <w:bottom w:val="single" w:color="auto" w:sz="4" w:space="0"/>
              <w:right w:val="single" w:color="auto" w:sz="4" w:space="0"/>
            </w:tcBorders>
            <w:noWrap/>
          </w:tcPr>
          <w:p w14:paraId="69694F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89</w:t>
            </w:r>
          </w:p>
        </w:tc>
        <w:tc>
          <w:tcPr>
            <w:tcW w:w="2928" w:type="dxa"/>
            <w:tcBorders>
              <w:top w:val="nil"/>
              <w:left w:val="nil"/>
              <w:bottom w:val="single" w:color="auto" w:sz="4" w:space="0"/>
              <w:right w:val="single" w:color="auto" w:sz="4" w:space="0"/>
            </w:tcBorders>
            <w:noWrap/>
          </w:tcPr>
          <w:p w14:paraId="0815D9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姑父</w:t>
            </w:r>
          </w:p>
        </w:tc>
      </w:tr>
      <w:tr w14:paraId="3658E48A">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47741B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48</w:t>
            </w:r>
          </w:p>
        </w:tc>
        <w:tc>
          <w:tcPr>
            <w:tcW w:w="3281" w:type="dxa"/>
            <w:tcBorders>
              <w:top w:val="nil"/>
              <w:left w:val="nil"/>
              <w:bottom w:val="single" w:color="auto" w:sz="4" w:space="0"/>
              <w:right w:val="single" w:color="auto" w:sz="4" w:space="0"/>
            </w:tcBorders>
            <w:noWrap/>
          </w:tcPr>
          <w:p w14:paraId="4C6232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曾孙女或外曾孙女</w:t>
            </w:r>
          </w:p>
        </w:tc>
        <w:tc>
          <w:tcPr>
            <w:tcW w:w="1159" w:type="dxa"/>
            <w:tcBorders>
              <w:top w:val="nil"/>
              <w:left w:val="nil"/>
              <w:bottom w:val="single" w:color="auto" w:sz="4" w:space="0"/>
              <w:right w:val="single" w:color="auto" w:sz="4" w:space="0"/>
            </w:tcBorders>
            <w:noWrap/>
          </w:tcPr>
          <w:p w14:paraId="6E3127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90</w:t>
            </w:r>
          </w:p>
        </w:tc>
        <w:tc>
          <w:tcPr>
            <w:tcW w:w="2928" w:type="dxa"/>
            <w:tcBorders>
              <w:top w:val="nil"/>
              <w:left w:val="nil"/>
              <w:bottom w:val="single" w:color="auto" w:sz="4" w:space="0"/>
              <w:right w:val="single" w:color="auto" w:sz="4" w:space="0"/>
            </w:tcBorders>
            <w:noWrap/>
          </w:tcPr>
          <w:p w14:paraId="6ED32C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姑母</w:t>
            </w:r>
          </w:p>
        </w:tc>
      </w:tr>
      <w:tr w14:paraId="0501268E">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0B4461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49</w:t>
            </w:r>
          </w:p>
        </w:tc>
        <w:tc>
          <w:tcPr>
            <w:tcW w:w="3281" w:type="dxa"/>
            <w:tcBorders>
              <w:top w:val="nil"/>
              <w:left w:val="nil"/>
              <w:bottom w:val="single" w:color="auto" w:sz="4" w:space="0"/>
              <w:right w:val="single" w:color="auto" w:sz="4" w:space="0"/>
            </w:tcBorders>
            <w:noWrap/>
          </w:tcPr>
          <w:p w14:paraId="595827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其他孙子、孙女、外孙子、外孙女</w:t>
            </w:r>
          </w:p>
        </w:tc>
        <w:tc>
          <w:tcPr>
            <w:tcW w:w="1159" w:type="dxa"/>
            <w:tcBorders>
              <w:top w:val="nil"/>
              <w:left w:val="nil"/>
              <w:bottom w:val="single" w:color="auto" w:sz="4" w:space="0"/>
              <w:right w:val="single" w:color="auto" w:sz="4" w:space="0"/>
            </w:tcBorders>
            <w:noWrap/>
          </w:tcPr>
          <w:p w14:paraId="25FC60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91</w:t>
            </w:r>
          </w:p>
        </w:tc>
        <w:tc>
          <w:tcPr>
            <w:tcW w:w="2928" w:type="dxa"/>
            <w:tcBorders>
              <w:top w:val="nil"/>
              <w:left w:val="nil"/>
              <w:bottom w:val="single" w:color="auto" w:sz="4" w:space="0"/>
              <w:right w:val="single" w:color="auto" w:sz="4" w:space="0"/>
            </w:tcBorders>
            <w:noWrap/>
          </w:tcPr>
          <w:p w14:paraId="5E0F1E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堂兄弟、堂姐妹</w:t>
            </w:r>
          </w:p>
        </w:tc>
      </w:tr>
      <w:tr w14:paraId="3A5F977D">
        <w:tblPrEx>
          <w:tblCellMar>
            <w:top w:w="0" w:type="dxa"/>
            <w:left w:w="108" w:type="dxa"/>
            <w:bottom w:w="0" w:type="dxa"/>
            <w:right w:w="108" w:type="dxa"/>
          </w:tblCellMar>
        </w:tblPrEx>
        <w:trPr>
          <w:trHeight w:val="260" w:hRule="atLeast"/>
        </w:trPr>
        <w:tc>
          <w:tcPr>
            <w:tcW w:w="1159" w:type="dxa"/>
            <w:tcBorders>
              <w:top w:val="nil"/>
              <w:left w:val="single" w:color="auto" w:sz="4" w:space="0"/>
              <w:bottom w:val="single" w:color="auto" w:sz="4" w:space="0"/>
              <w:right w:val="single" w:color="auto" w:sz="4" w:space="0"/>
            </w:tcBorders>
            <w:noWrap/>
          </w:tcPr>
          <w:p w14:paraId="1830C7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50</w:t>
            </w:r>
          </w:p>
        </w:tc>
        <w:tc>
          <w:tcPr>
            <w:tcW w:w="3281" w:type="dxa"/>
            <w:tcBorders>
              <w:top w:val="nil"/>
              <w:left w:val="nil"/>
              <w:bottom w:val="single" w:color="auto" w:sz="4" w:space="0"/>
              <w:right w:val="single" w:color="auto" w:sz="4" w:space="0"/>
            </w:tcBorders>
            <w:noWrap/>
          </w:tcPr>
          <w:p w14:paraId="226D5E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父母</w:t>
            </w:r>
          </w:p>
        </w:tc>
        <w:tc>
          <w:tcPr>
            <w:tcW w:w="1159" w:type="dxa"/>
            <w:tcBorders>
              <w:top w:val="nil"/>
              <w:left w:val="nil"/>
              <w:bottom w:val="single" w:color="auto" w:sz="4" w:space="0"/>
              <w:right w:val="single" w:color="auto" w:sz="4" w:space="0"/>
            </w:tcBorders>
            <w:noWrap/>
          </w:tcPr>
          <w:p w14:paraId="58D632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92</w:t>
            </w:r>
          </w:p>
        </w:tc>
        <w:tc>
          <w:tcPr>
            <w:tcW w:w="2928" w:type="dxa"/>
            <w:tcBorders>
              <w:top w:val="nil"/>
              <w:left w:val="nil"/>
              <w:bottom w:val="single" w:color="auto" w:sz="4" w:space="0"/>
              <w:right w:val="single" w:color="auto" w:sz="4" w:space="0"/>
            </w:tcBorders>
            <w:noWrap/>
          </w:tcPr>
          <w:p w14:paraId="2C5455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表兄弟、表姐妹</w:t>
            </w:r>
          </w:p>
        </w:tc>
      </w:tr>
      <w:tr w14:paraId="159154BB">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004367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3281" w:type="dxa"/>
            <w:tcBorders>
              <w:top w:val="single" w:color="auto" w:sz="4" w:space="0"/>
              <w:left w:val="nil"/>
              <w:bottom w:val="single" w:color="auto" w:sz="4" w:space="0"/>
              <w:right w:val="single" w:color="auto" w:sz="4" w:space="0"/>
            </w:tcBorders>
            <w:noWrap/>
          </w:tcPr>
          <w:p w14:paraId="34E2E8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父亲</w:t>
            </w:r>
          </w:p>
        </w:tc>
        <w:tc>
          <w:tcPr>
            <w:tcW w:w="1159" w:type="dxa"/>
            <w:tcBorders>
              <w:top w:val="single" w:color="auto" w:sz="4" w:space="0"/>
              <w:left w:val="nil"/>
              <w:bottom w:val="single" w:color="auto" w:sz="4" w:space="0"/>
              <w:right w:val="single" w:color="auto" w:sz="4" w:space="0"/>
            </w:tcBorders>
            <w:noWrap/>
          </w:tcPr>
          <w:p w14:paraId="7FF220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93</w:t>
            </w:r>
          </w:p>
        </w:tc>
        <w:tc>
          <w:tcPr>
            <w:tcW w:w="2928" w:type="dxa"/>
            <w:tcBorders>
              <w:top w:val="single" w:color="auto" w:sz="4" w:space="0"/>
              <w:left w:val="nil"/>
              <w:bottom w:val="single" w:color="auto" w:sz="4" w:space="0"/>
              <w:right w:val="single" w:color="auto" w:sz="4" w:space="0"/>
            </w:tcBorders>
            <w:noWrap/>
          </w:tcPr>
          <w:p w14:paraId="06C383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侄子</w:t>
            </w:r>
          </w:p>
        </w:tc>
      </w:tr>
      <w:tr w14:paraId="757E875E">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036C34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3281" w:type="dxa"/>
            <w:tcBorders>
              <w:top w:val="single" w:color="auto" w:sz="4" w:space="0"/>
              <w:left w:val="nil"/>
              <w:bottom w:val="single" w:color="auto" w:sz="4" w:space="0"/>
              <w:right w:val="single" w:color="auto" w:sz="4" w:space="0"/>
            </w:tcBorders>
            <w:noWrap/>
          </w:tcPr>
          <w:p w14:paraId="691566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母亲</w:t>
            </w:r>
          </w:p>
        </w:tc>
        <w:tc>
          <w:tcPr>
            <w:tcW w:w="1159" w:type="dxa"/>
            <w:tcBorders>
              <w:top w:val="single" w:color="auto" w:sz="4" w:space="0"/>
              <w:left w:val="nil"/>
              <w:bottom w:val="single" w:color="auto" w:sz="4" w:space="0"/>
              <w:right w:val="single" w:color="auto" w:sz="4" w:space="0"/>
            </w:tcBorders>
            <w:noWrap/>
          </w:tcPr>
          <w:p w14:paraId="751C94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94</w:t>
            </w:r>
          </w:p>
        </w:tc>
        <w:tc>
          <w:tcPr>
            <w:tcW w:w="2928" w:type="dxa"/>
            <w:tcBorders>
              <w:top w:val="single" w:color="auto" w:sz="4" w:space="0"/>
              <w:left w:val="nil"/>
              <w:bottom w:val="single" w:color="auto" w:sz="4" w:space="0"/>
              <w:right w:val="single" w:color="auto" w:sz="4" w:space="0"/>
            </w:tcBorders>
            <w:noWrap/>
          </w:tcPr>
          <w:p w14:paraId="648C4D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侄女</w:t>
            </w:r>
          </w:p>
        </w:tc>
      </w:tr>
      <w:tr w14:paraId="7E5DB4E7">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121C1F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53</w:t>
            </w:r>
          </w:p>
        </w:tc>
        <w:tc>
          <w:tcPr>
            <w:tcW w:w="3281" w:type="dxa"/>
            <w:tcBorders>
              <w:top w:val="single" w:color="auto" w:sz="4" w:space="0"/>
              <w:left w:val="nil"/>
              <w:bottom w:val="single" w:color="auto" w:sz="4" w:space="0"/>
              <w:right w:val="single" w:color="auto" w:sz="4" w:space="0"/>
            </w:tcBorders>
            <w:noWrap/>
          </w:tcPr>
          <w:p w14:paraId="5BFBEE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公公</w:t>
            </w:r>
          </w:p>
        </w:tc>
        <w:tc>
          <w:tcPr>
            <w:tcW w:w="1159" w:type="dxa"/>
            <w:tcBorders>
              <w:top w:val="single" w:color="auto" w:sz="4" w:space="0"/>
              <w:left w:val="nil"/>
              <w:bottom w:val="single" w:color="auto" w:sz="4" w:space="0"/>
              <w:right w:val="single" w:color="auto" w:sz="4" w:space="0"/>
            </w:tcBorders>
            <w:noWrap/>
          </w:tcPr>
          <w:p w14:paraId="6AEF3E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95</w:t>
            </w:r>
          </w:p>
        </w:tc>
        <w:tc>
          <w:tcPr>
            <w:tcW w:w="2928" w:type="dxa"/>
            <w:tcBorders>
              <w:top w:val="single" w:color="auto" w:sz="4" w:space="0"/>
              <w:left w:val="nil"/>
              <w:bottom w:val="single" w:color="auto" w:sz="4" w:space="0"/>
              <w:right w:val="single" w:color="auto" w:sz="4" w:space="0"/>
            </w:tcBorders>
            <w:noWrap/>
          </w:tcPr>
          <w:p w14:paraId="774071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外甥</w:t>
            </w:r>
          </w:p>
        </w:tc>
      </w:tr>
      <w:tr w14:paraId="3651E79A">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6BF1FE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54</w:t>
            </w:r>
          </w:p>
        </w:tc>
        <w:tc>
          <w:tcPr>
            <w:tcW w:w="3281" w:type="dxa"/>
            <w:tcBorders>
              <w:top w:val="single" w:color="auto" w:sz="4" w:space="0"/>
              <w:left w:val="nil"/>
              <w:bottom w:val="single" w:color="auto" w:sz="4" w:space="0"/>
              <w:right w:val="single" w:color="auto" w:sz="4" w:space="0"/>
            </w:tcBorders>
            <w:noWrap/>
          </w:tcPr>
          <w:p w14:paraId="3DCF76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婆婆</w:t>
            </w:r>
          </w:p>
        </w:tc>
        <w:tc>
          <w:tcPr>
            <w:tcW w:w="1159" w:type="dxa"/>
            <w:tcBorders>
              <w:top w:val="single" w:color="auto" w:sz="4" w:space="0"/>
              <w:left w:val="nil"/>
              <w:bottom w:val="single" w:color="auto" w:sz="4" w:space="0"/>
              <w:right w:val="single" w:color="auto" w:sz="4" w:space="0"/>
            </w:tcBorders>
            <w:noWrap/>
          </w:tcPr>
          <w:p w14:paraId="5AFF9A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96</w:t>
            </w:r>
          </w:p>
        </w:tc>
        <w:tc>
          <w:tcPr>
            <w:tcW w:w="2928" w:type="dxa"/>
            <w:tcBorders>
              <w:top w:val="single" w:color="auto" w:sz="4" w:space="0"/>
              <w:left w:val="nil"/>
              <w:bottom w:val="single" w:color="auto" w:sz="4" w:space="0"/>
              <w:right w:val="single" w:color="auto" w:sz="4" w:space="0"/>
            </w:tcBorders>
            <w:noWrap/>
          </w:tcPr>
          <w:p w14:paraId="1AE09F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外甥女</w:t>
            </w:r>
          </w:p>
        </w:tc>
      </w:tr>
      <w:tr w14:paraId="19C43676">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7F2EDD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55</w:t>
            </w:r>
          </w:p>
        </w:tc>
        <w:tc>
          <w:tcPr>
            <w:tcW w:w="3281" w:type="dxa"/>
            <w:tcBorders>
              <w:top w:val="single" w:color="auto" w:sz="4" w:space="0"/>
              <w:left w:val="nil"/>
              <w:bottom w:val="single" w:color="auto" w:sz="4" w:space="0"/>
              <w:right w:val="single" w:color="auto" w:sz="4" w:space="0"/>
            </w:tcBorders>
            <w:noWrap/>
          </w:tcPr>
          <w:p w14:paraId="43E901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岳父</w:t>
            </w:r>
          </w:p>
        </w:tc>
        <w:tc>
          <w:tcPr>
            <w:tcW w:w="1159" w:type="dxa"/>
            <w:tcBorders>
              <w:top w:val="single" w:color="auto" w:sz="4" w:space="0"/>
              <w:left w:val="nil"/>
              <w:bottom w:val="single" w:color="auto" w:sz="4" w:space="0"/>
              <w:right w:val="single" w:color="auto" w:sz="4" w:space="0"/>
            </w:tcBorders>
            <w:noWrap/>
          </w:tcPr>
          <w:p w14:paraId="5CDA8F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97</w:t>
            </w:r>
          </w:p>
        </w:tc>
        <w:tc>
          <w:tcPr>
            <w:tcW w:w="2928" w:type="dxa"/>
            <w:tcBorders>
              <w:top w:val="single" w:color="auto" w:sz="4" w:space="0"/>
              <w:left w:val="nil"/>
              <w:bottom w:val="single" w:color="auto" w:sz="4" w:space="0"/>
              <w:right w:val="single" w:color="auto" w:sz="4" w:space="0"/>
            </w:tcBorders>
            <w:noWrap/>
          </w:tcPr>
          <w:p w14:paraId="47B8D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其他亲属</w:t>
            </w:r>
          </w:p>
        </w:tc>
      </w:tr>
      <w:tr w14:paraId="4FD053CB">
        <w:tblPrEx>
          <w:tblCellMar>
            <w:top w:w="0" w:type="dxa"/>
            <w:left w:w="108" w:type="dxa"/>
            <w:bottom w:w="0" w:type="dxa"/>
            <w:right w:w="108" w:type="dxa"/>
          </w:tblCellMar>
        </w:tblPrEx>
        <w:trPr>
          <w:trHeight w:val="260" w:hRule="atLeast"/>
        </w:trPr>
        <w:tc>
          <w:tcPr>
            <w:tcW w:w="1159" w:type="dxa"/>
            <w:tcBorders>
              <w:top w:val="single" w:color="auto" w:sz="4" w:space="0"/>
              <w:left w:val="single" w:color="auto" w:sz="4" w:space="0"/>
              <w:bottom w:val="single" w:color="auto" w:sz="4" w:space="0"/>
              <w:right w:val="single" w:color="auto" w:sz="4" w:space="0"/>
            </w:tcBorders>
            <w:noWrap/>
          </w:tcPr>
          <w:p w14:paraId="1769FE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56</w:t>
            </w:r>
          </w:p>
        </w:tc>
        <w:tc>
          <w:tcPr>
            <w:tcW w:w="3281" w:type="dxa"/>
            <w:tcBorders>
              <w:top w:val="single" w:color="auto" w:sz="4" w:space="0"/>
              <w:left w:val="nil"/>
              <w:bottom w:val="single" w:color="auto" w:sz="4" w:space="0"/>
              <w:right w:val="single" w:color="auto" w:sz="4" w:space="0"/>
            </w:tcBorders>
            <w:noWrap/>
          </w:tcPr>
          <w:p w14:paraId="585FA4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岳母</w:t>
            </w:r>
          </w:p>
        </w:tc>
        <w:tc>
          <w:tcPr>
            <w:tcW w:w="1159" w:type="dxa"/>
            <w:tcBorders>
              <w:top w:val="single" w:color="auto" w:sz="4" w:space="0"/>
              <w:left w:val="nil"/>
              <w:bottom w:val="single" w:color="auto" w:sz="4" w:space="0"/>
              <w:right w:val="single" w:color="auto" w:sz="4" w:space="0"/>
            </w:tcBorders>
            <w:noWrap/>
          </w:tcPr>
          <w:p w14:paraId="68311A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928" w:type="dxa"/>
            <w:tcBorders>
              <w:top w:val="single" w:color="auto" w:sz="4" w:space="0"/>
              <w:left w:val="nil"/>
              <w:bottom w:val="single" w:color="auto" w:sz="4" w:space="0"/>
              <w:right w:val="single" w:color="auto" w:sz="4" w:space="0"/>
            </w:tcBorders>
            <w:noWrap/>
          </w:tcPr>
          <w:p w14:paraId="3EC969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非亲属</w:t>
            </w:r>
          </w:p>
        </w:tc>
      </w:tr>
    </w:tbl>
    <w:p w14:paraId="062B6971">
      <w:pPr>
        <w:pStyle w:val="3"/>
        <w:spacing w:before="156" w:after="156"/>
      </w:pPr>
      <w:bookmarkStart w:id="553" w:name="_Toc27738"/>
      <w:bookmarkStart w:id="554" w:name="_Toc25065"/>
      <w:r>
        <w:t>医疗保障</w:t>
      </w:r>
      <w:r>
        <w:rPr>
          <w:rFonts w:hint="eastAsia"/>
        </w:rPr>
        <w:t>类型（</w:t>
      </w:r>
      <w:r>
        <w:t>mdcs_type</w:t>
      </w:r>
      <w:r>
        <w:rPr>
          <w:rFonts w:hint="eastAsia"/>
        </w:rPr>
        <w:t>）</w:t>
      </w:r>
      <w:bookmarkEnd w:id="553"/>
      <w:bookmarkEnd w:id="554"/>
    </w:p>
    <w:p w14:paraId="4A78CD98">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506</w:t>
      </w:r>
      <w:r>
        <w:rPr>
          <w:rFonts w:hint="eastAsia"/>
        </w:rPr>
        <w:fldChar w:fldCharType="end"/>
      </w:r>
      <w:r>
        <w:rPr>
          <w:rFonts w:hint="eastAsia"/>
        </w:rPr>
        <w:t>医疗保障类型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4ED0FC6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7742D3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F862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D4F9A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7AA9C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49A471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427001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310</w:t>
            </w:r>
          </w:p>
        </w:tc>
        <w:tc>
          <w:tcPr>
            <w:tcW w:w="3399" w:type="dxa"/>
            <w:tcBorders>
              <w:top w:val="nil"/>
              <w:left w:val="nil"/>
              <w:bottom w:val="single" w:color="auto" w:sz="4" w:space="0"/>
              <w:right w:val="single" w:color="auto" w:sz="4" w:space="0"/>
            </w:tcBorders>
            <w:noWrap/>
          </w:tcPr>
          <w:p w14:paraId="5DE3CB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职工基本医疗保险         </w:t>
            </w:r>
          </w:p>
        </w:tc>
        <w:tc>
          <w:tcPr>
            <w:tcW w:w="1176" w:type="dxa"/>
            <w:tcBorders>
              <w:top w:val="nil"/>
              <w:left w:val="nil"/>
              <w:bottom w:val="single" w:color="auto" w:sz="4" w:space="0"/>
              <w:right w:val="single" w:color="auto" w:sz="4" w:space="0"/>
            </w:tcBorders>
            <w:noWrap/>
          </w:tcPr>
          <w:p w14:paraId="06F447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380</w:t>
            </w:r>
          </w:p>
        </w:tc>
        <w:tc>
          <w:tcPr>
            <w:tcW w:w="2776" w:type="dxa"/>
            <w:tcBorders>
              <w:top w:val="nil"/>
              <w:left w:val="nil"/>
              <w:bottom w:val="single" w:color="auto" w:sz="4" w:space="0"/>
              <w:right w:val="single" w:color="auto" w:sz="4" w:space="0"/>
            </w:tcBorders>
            <w:noWrap/>
          </w:tcPr>
          <w:p w14:paraId="6474EC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新型农村合作医疗         </w:t>
            </w:r>
          </w:p>
        </w:tc>
      </w:tr>
      <w:tr w14:paraId="26B1BBF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5DA57C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340</w:t>
            </w:r>
          </w:p>
        </w:tc>
        <w:tc>
          <w:tcPr>
            <w:tcW w:w="3399" w:type="dxa"/>
            <w:tcBorders>
              <w:top w:val="nil"/>
              <w:left w:val="nil"/>
              <w:bottom w:val="single" w:color="auto" w:sz="4" w:space="0"/>
              <w:right w:val="single" w:color="auto" w:sz="4" w:space="0"/>
            </w:tcBorders>
            <w:noWrap/>
          </w:tcPr>
          <w:p w14:paraId="30A4D6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离休人员医疗保障         </w:t>
            </w:r>
          </w:p>
        </w:tc>
        <w:tc>
          <w:tcPr>
            <w:tcW w:w="1176" w:type="dxa"/>
            <w:tcBorders>
              <w:top w:val="nil"/>
              <w:left w:val="nil"/>
              <w:bottom w:val="single" w:color="auto" w:sz="4" w:space="0"/>
              <w:right w:val="single" w:color="auto" w:sz="4" w:space="0"/>
            </w:tcBorders>
            <w:noWrap/>
          </w:tcPr>
          <w:p w14:paraId="3EB444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390</w:t>
            </w:r>
          </w:p>
        </w:tc>
        <w:tc>
          <w:tcPr>
            <w:tcW w:w="2776" w:type="dxa"/>
            <w:tcBorders>
              <w:top w:val="nil"/>
              <w:left w:val="nil"/>
              <w:bottom w:val="single" w:color="auto" w:sz="4" w:space="0"/>
              <w:right w:val="single" w:color="auto" w:sz="4" w:space="0"/>
            </w:tcBorders>
            <w:noWrap/>
          </w:tcPr>
          <w:p w14:paraId="24BAA0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城乡居民基本医疗保险     </w:t>
            </w:r>
          </w:p>
        </w:tc>
      </w:tr>
      <w:tr w14:paraId="7D60C1F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B8423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350</w:t>
            </w:r>
          </w:p>
        </w:tc>
        <w:tc>
          <w:tcPr>
            <w:tcW w:w="3399" w:type="dxa"/>
            <w:tcBorders>
              <w:top w:val="nil"/>
              <w:left w:val="nil"/>
              <w:bottom w:val="single" w:color="auto" w:sz="4" w:space="0"/>
              <w:right w:val="single" w:color="auto" w:sz="4" w:space="0"/>
            </w:tcBorders>
            <w:noWrap/>
          </w:tcPr>
          <w:p w14:paraId="674872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一至六级残疾军人医疗补助 </w:t>
            </w:r>
          </w:p>
        </w:tc>
        <w:tc>
          <w:tcPr>
            <w:tcW w:w="1176" w:type="dxa"/>
            <w:tcBorders>
              <w:top w:val="nil"/>
              <w:left w:val="nil"/>
              <w:bottom w:val="single" w:color="auto" w:sz="4" w:space="0"/>
              <w:right w:val="single" w:color="auto" w:sz="4" w:space="0"/>
            </w:tcBorders>
            <w:noWrap/>
          </w:tcPr>
          <w:p w14:paraId="617024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391</w:t>
            </w:r>
          </w:p>
        </w:tc>
        <w:tc>
          <w:tcPr>
            <w:tcW w:w="2776" w:type="dxa"/>
            <w:tcBorders>
              <w:top w:val="nil"/>
              <w:left w:val="nil"/>
              <w:bottom w:val="single" w:color="auto" w:sz="4" w:space="0"/>
              <w:right w:val="single" w:color="auto" w:sz="4" w:space="0"/>
            </w:tcBorders>
            <w:noWrap/>
          </w:tcPr>
          <w:p w14:paraId="263940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城镇居民基本医疗保险     </w:t>
            </w:r>
          </w:p>
        </w:tc>
      </w:tr>
      <w:tr w14:paraId="576265F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3FDE7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360</w:t>
            </w:r>
          </w:p>
        </w:tc>
        <w:tc>
          <w:tcPr>
            <w:tcW w:w="3399" w:type="dxa"/>
            <w:tcBorders>
              <w:top w:val="nil"/>
              <w:left w:val="nil"/>
              <w:bottom w:val="single" w:color="auto" w:sz="4" w:space="0"/>
              <w:right w:val="single" w:color="auto" w:sz="4" w:space="0"/>
            </w:tcBorders>
            <w:noWrap/>
          </w:tcPr>
          <w:p w14:paraId="3EAB45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 xml:space="preserve">老红军医疗保障           </w:t>
            </w:r>
          </w:p>
        </w:tc>
        <w:tc>
          <w:tcPr>
            <w:tcW w:w="1176" w:type="dxa"/>
            <w:tcBorders>
              <w:top w:val="nil"/>
              <w:left w:val="nil"/>
              <w:bottom w:val="single" w:color="auto" w:sz="4" w:space="0"/>
              <w:right w:val="single" w:color="auto" w:sz="4" w:space="0"/>
            </w:tcBorders>
            <w:noWrap/>
          </w:tcPr>
          <w:p w14:paraId="4B992C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999</w:t>
            </w:r>
          </w:p>
        </w:tc>
        <w:tc>
          <w:tcPr>
            <w:tcW w:w="2776" w:type="dxa"/>
            <w:tcBorders>
              <w:top w:val="nil"/>
              <w:left w:val="nil"/>
              <w:bottom w:val="single" w:color="auto" w:sz="4" w:space="0"/>
              <w:right w:val="single" w:color="auto" w:sz="4" w:space="0"/>
            </w:tcBorders>
            <w:noWrap/>
          </w:tcPr>
          <w:p w14:paraId="4E5CC0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其他医疗保险</w:t>
            </w:r>
          </w:p>
        </w:tc>
      </w:tr>
    </w:tbl>
    <w:p w14:paraId="74EDB593">
      <w:pPr>
        <w:pStyle w:val="3"/>
        <w:spacing w:before="156" w:after="156"/>
      </w:pPr>
      <w:bookmarkStart w:id="555" w:name="_Toc29281"/>
      <w:bookmarkStart w:id="556" w:name="_Toc10843"/>
      <w:r>
        <w:rPr>
          <w:rFonts w:hint="eastAsia"/>
        </w:rPr>
        <w:t>特殊人员类型（sp</w:t>
      </w:r>
      <w:r>
        <w:t>_psn_type</w:t>
      </w:r>
      <w:r>
        <w:rPr>
          <w:rFonts w:hint="eastAsia"/>
        </w:rPr>
        <w:t>）</w:t>
      </w:r>
      <w:bookmarkEnd w:id="555"/>
      <w:bookmarkEnd w:id="556"/>
    </w:p>
    <w:p w14:paraId="5E5BBF3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507</w:t>
      </w:r>
      <w:r>
        <w:rPr>
          <w:rFonts w:hint="eastAsia"/>
        </w:rPr>
        <w:fldChar w:fldCharType="end"/>
      </w:r>
      <w:r>
        <w:rPr>
          <w:rFonts w:hint="eastAsia"/>
        </w:rPr>
        <w:t>特殊人员类型</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090CC00C">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0C4644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4888F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EBBE9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E8F50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51EECD9">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493050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5D806A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特困人员</w:t>
            </w:r>
          </w:p>
        </w:tc>
        <w:tc>
          <w:tcPr>
            <w:tcW w:w="1176" w:type="dxa"/>
            <w:tcBorders>
              <w:top w:val="nil"/>
              <w:left w:val="nil"/>
              <w:bottom w:val="single" w:color="auto" w:sz="4" w:space="0"/>
              <w:right w:val="single" w:color="auto" w:sz="4" w:space="0"/>
            </w:tcBorders>
            <w:noWrap/>
          </w:tcPr>
          <w:p w14:paraId="2277D6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6" w:type="dxa"/>
            <w:tcBorders>
              <w:top w:val="nil"/>
              <w:left w:val="nil"/>
              <w:bottom w:val="single" w:color="auto" w:sz="4" w:space="0"/>
              <w:right w:val="single" w:color="auto" w:sz="4" w:space="0"/>
            </w:tcBorders>
            <w:noWrap/>
          </w:tcPr>
          <w:p w14:paraId="6A5BF6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贫困重度残疾人</w:t>
            </w:r>
          </w:p>
        </w:tc>
      </w:tr>
      <w:tr w14:paraId="4CB919B3">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E712F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nil"/>
              <w:left w:val="nil"/>
              <w:bottom w:val="single" w:color="auto" w:sz="4" w:space="0"/>
              <w:right w:val="single" w:color="auto" w:sz="4" w:space="0"/>
            </w:tcBorders>
            <w:noWrap/>
          </w:tcPr>
          <w:p w14:paraId="0740C5D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城乡低保对象</w:t>
            </w:r>
          </w:p>
        </w:tc>
        <w:tc>
          <w:tcPr>
            <w:tcW w:w="1176" w:type="dxa"/>
            <w:tcBorders>
              <w:top w:val="nil"/>
              <w:left w:val="nil"/>
              <w:bottom w:val="single" w:color="auto" w:sz="4" w:space="0"/>
              <w:right w:val="single" w:color="auto" w:sz="4" w:space="0"/>
            </w:tcBorders>
            <w:noWrap/>
          </w:tcPr>
          <w:p w14:paraId="5AF1B5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6" w:type="dxa"/>
            <w:tcBorders>
              <w:top w:val="nil"/>
              <w:left w:val="nil"/>
              <w:bottom w:val="single" w:color="auto" w:sz="4" w:space="0"/>
              <w:right w:val="single" w:color="auto" w:sz="4" w:space="0"/>
            </w:tcBorders>
            <w:noWrap/>
          </w:tcPr>
          <w:p w14:paraId="05C409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r>
      <w:tr w14:paraId="4B2C031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41BB7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nil"/>
              <w:left w:val="nil"/>
              <w:bottom w:val="single" w:color="auto" w:sz="4" w:space="0"/>
              <w:right w:val="single" w:color="auto" w:sz="4" w:space="0"/>
            </w:tcBorders>
            <w:noWrap/>
          </w:tcPr>
          <w:p w14:paraId="664E25D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农村建档立卡贫困人口</w:t>
            </w:r>
          </w:p>
        </w:tc>
        <w:tc>
          <w:tcPr>
            <w:tcW w:w="1176" w:type="dxa"/>
            <w:tcBorders>
              <w:top w:val="nil"/>
              <w:left w:val="nil"/>
              <w:bottom w:val="single" w:color="auto" w:sz="4" w:space="0"/>
              <w:right w:val="single" w:color="auto" w:sz="4" w:space="0"/>
            </w:tcBorders>
            <w:noWrap/>
          </w:tcPr>
          <w:p w14:paraId="5F0D83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6" w:type="dxa"/>
            <w:tcBorders>
              <w:top w:val="nil"/>
              <w:left w:val="nil"/>
              <w:bottom w:val="single" w:color="auto" w:sz="4" w:space="0"/>
              <w:right w:val="single" w:color="auto" w:sz="4" w:space="0"/>
            </w:tcBorders>
            <w:noWrap/>
          </w:tcPr>
          <w:p w14:paraId="248987D0">
            <w:pPr>
              <w:ind w:firstLine="0" w:firstLineChars="0"/>
              <w:rPr>
                <w:rFonts w:asciiTheme="minorEastAsia" w:hAnsiTheme="minorEastAsia" w:eastAsiaTheme="minorEastAsia"/>
                <w:color w:val="000000" w:themeColor="text1"/>
                <w:sz w:val="18"/>
                <w:szCs w:val="18"/>
                <w14:textFill>
                  <w14:solidFill>
                    <w14:schemeClr w14:val="tx1"/>
                  </w14:solidFill>
                </w14:textFill>
              </w:rPr>
            </w:pPr>
          </w:p>
        </w:tc>
      </w:tr>
    </w:tbl>
    <w:p w14:paraId="727E681B">
      <w:pPr>
        <w:pStyle w:val="3"/>
        <w:spacing w:before="156" w:after="156"/>
      </w:pPr>
      <w:bookmarkStart w:id="557" w:name="_Toc17499"/>
      <w:bookmarkStart w:id="558" w:name="_Toc21282"/>
      <w:r>
        <w:rPr>
          <w:rFonts w:hint="eastAsia"/>
        </w:rPr>
        <w:t>个人结算方式（psn_setlway）</w:t>
      </w:r>
      <w:bookmarkEnd w:id="557"/>
      <w:bookmarkEnd w:id="558"/>
    </w:p>
    <w:p w14:paraId="766CD834">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508</w:t>
      </w:r>
      <w:r>
        <w:rPr>
          <w:rFonts w:hint="eastAsia"/>
        </w:rPr>
        <w:fldChar w:fldCharType="end"/>
      </w:r>
      <w:r>
        <w:rPr>
          <w:rFonts w:hint="eastAsia"/>
        </w:rPr>
        <w:t>个人结算方式</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9243A1E">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8AF419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74440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638C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1C70E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F4E1777">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tcPr>
          <w:p w14:paraId="6DD64F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nil"/>
              <w:left w:val="nil"/>
              <w:bottom w:val="nil"/>
              <w:right w:val="single" w:color="auto" w:sz="4" w:space="0"/>
            </w:tcBorders>
            <w:noWrap/>
          </w:tcPr>
          <w:p w14:paraId="51B355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按项目结算</w:t>
            </w:r>
          </w:p>
        </w:tc>
        <w:tc>
          <w:tcPr>
            <w:tcW w:w="1176" w:type="dxa"/>
            <w:tcBorders>
              <w:top w:val="nil"/>
              <w:left w:val="nil"/>
              <w:bottom w:val="nil"/>
              <w:right w:val="single" w:color="auto" w:sz="4" w:space="0"/>
            </w:tcBorders>
            <w:noWrap/>
          </w:tcPr>
          <w:p w14:paraId="67E054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w:t>
            </w:r>
          </w:p>
        </w:tc>
        <w:tc>
          <w:tcPr>
            <w:tcW w:w="2776" w:type="dxa"/>
            <w:tcBorders>
              <w:top w:val="nil"/>
              <w:left w:val="nil"/>
              <w:bottom w:val="nil"/>
              <w:right w:val="single" w:color="auto" w:sz="4" w:space="0"/>
            </w:tcBorders>
            <w:noWrap/>
          </w:tcPr>
          <w:p w14:paraId="240BAF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按定额结算</w:t>
            </w:r>
          </w:p>
        </w:tc>
      </w:tr>
      <w:tr w14:paraId="71A847C2">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tcPr>
          <w:p w14:paraId="21E710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0201</w:t>
            </w:r>
          </w:p>
        </w:tc>
        <w:tc>
          <w:tcPr>
            <w:tcW w:w="3399" w:type="dxa"/>
            <w:tcBorders>
              <w:top w:val="nil"/>
              <w:left w:val="nil"/>
              <w:bottom w:val="nil"/>
              <w:right w:val="single" w:color="auto" w:sz="4" w:space="0"/>
            </w:tcBorders>
            <w:noWrap/>
          </w:tcPr>
          <w:p w14:paraId="386E7B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按单病种结算</w:t>
            </w:r>
          </w:p>
        </w:tc>
        <w:tc>
          <w:tcPr>
            <w:tcW w:w="1176" w:type="dxa"/>
            <w:tcBorders>
              <w:top w:val="nil"/>
              <w:left w:val="nil"/>
              <w:bottom w:val="nil"/>
              <w:right w:val="single" w:color="auto" w:sz="4" w:space="0"/>
            </w:tcBorders>
            <w:noWrap/>
          </w:tcPr>
          <w:p w14:paraId="0179E7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0202</w:t>
            </w:r>
          </w:p>
        </w:tc>
        <w:tc>
          <w:tcPr>
            <w:tcW w:w="2776" w:type="dxa"/>
            <w:tcBorders>
              <w:top w:val="nil"/>
              <w:left w:val="nil"/>
              <w:bottom w:val="nil"/>
              <w:right w:val="single" w:color="auto" w:sz="4" w:space="0"/>
            </w:tcBorders>
            <w:noWrap/>
          </w:tcPr>
          <w:p w14:paraId="3CBB1F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按日间手术结算</w:t>
            </w:r>
          </w:p>
        </w:tc>
      </w:tr>
      <w:tr w14:paraId="464A8B5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5FD5C2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3399" w:type="dxa"/>
            <w:tcBorders>
              <w:top w:val="nil"/>
              <w:left w:val="nil"/>
              <w:bottom w:val="single" w:color="auto" w:sz="4" w:space="0"/>
              <w:right w:val="single" w:color="auto" w:sz="4" w:space="0"/>
            </w:tcBorders>
            <w:noWrap/>
          </w:tcPr>
          <w:p w14:paraId="26873D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nil"/>
              <w:left w:val="nil"/>
              <w:bottom w:val="single" w:color="auto" w:sz="4" w:space="0"/>
              <w:right w:val="single" w:color="auto" w:sz="4" w:space="0"/>
            </w:tcBorders>
            <w:noWrap/>
          </w:tcPr>
          <w:p w14:paraId="2D4942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990104</w:t>
            </w:r>
          </w:p>
        </w:tc>
        <w:tc>
          <w:tcPr>
            <w:tcW w:w="2776" w:type="dxa"/>
            <w:tcBorders>
              <w:top w:val="nil"/>
              <w:left w:val="nil"/>
              <w:bottom w:val="single" w:color="auto" w:sz="4" w:space="0"/>
              <w:right w:val="single" w:color="auto" w:sz="4" w:space="0"/>
            </w:tcBorders>
            <w:noWrap/>
          </w:tcPr>
          <w:p w14:paraId="6E8D85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按限额</w:t>
            </w:r>
          </w:p>
        </w:tc>
      </w:tr>
    </w:tbl>
    <w:p w14:paraId="34D00C6E">
      <w:pPr>
        <w:pStyle w:val="3"/>
        <w:spacing w:before="156" w:after="156"/>
      </w:pPr>
      <w:bookmarkStart w:id="559" w:name="_Toc371"/>
      <w:bookmarkStart w:id="560" w:name="_Toc28392"/>
      <w:r>
        <w:rPr>
          <w:rFonts w:hint="eastAsia"/>
        </w:rPr>
        <w:t>是否统一采购药品（unif_purc_drug）</w:t>
      </w:r>
      <w:bookmarkEnd w:id="559"/>
      <w:bookmarkEnd w:id="560"/>
    </w:p>
    <w:p w14:paraId="2C79958E">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509</w:t>
      </w:r>
      <w:r>
        <w:rPr>
          <w:rFonts w:hint="eastAsia"/>
        </w:rPr>
        <w:fldChar w:fldCharType="end"/>
      </w:r>
      <w:r>
        <w:rPr>
          <w:rFonts w:hint="eastAsia"/>
        </w:rPr>
        <w:t>是否统一采购药品</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3055941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F6B27E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E68F0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40AC0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7AC7F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70D92F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E1DFB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nil"/>
              <w:left w:val="nil"/>
              <w:bottom w:val="single" w:color="auto" w:sz="4" w:space="0"/>
              <w:right w:val="single" w:color="auto" w:sz="4" w:space="0"/>
            </w:tcBorders>
            <w:noWrap/>
            <w:vAlign w:val="center"/>
          </w:tcPr>
          <w:p w14:paraId="3F373E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45558E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6" w:type="dxa"/>
            <w:tcBorders>
              <w:top w:val="nil"/>
              <w:left w:val="nil"/>
              <w:bottom w:val="single" w:color="auto" w:sz="4" w:space="0"/>
              <w:right w:val="single" w:color="auto" w:sz="4" w:space="0"/>
            </w:tcBorders>
            <w:noWrap/>
            <w:vAlign w:val="center"/>
          </w:tcPr>
          <w:p w14:paraId="7E470E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2ECC2F5A">
      <w:pPr>
        <w:pStyle w:val="3"/>
        <w:spacing w:before="156" w:after="156"/>
      </w:pPr>
      <w:bookmarkStart w:id="561" w:name="_Toc17398"/>
      <w:bookmarkStart w:id="562" w:name="_Toc21385"/>
      <w:r>
        <w:rPr>
          <w:rFonts w:hint="eastAsia"/>
        </w:rPr>
        <w:t>使用频次（</w:t>
      </w:r>
      <w:r>
        <w:t>used_frqu</w:t>
      </w:r>
      <w:r>
        <w:rPr>
          <w:rFonts w:hint="eastAsia"/>
        </w:rPr>
        <w:t>）</w:t>
      </w:r>
      <w:bookmarkEnd w:id="561"/>
      <w:bookmarkEnd w:id="562"/>
    </w:p>
    <w:p w14:paraId="6A4161D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510</w:t>
      </w:r>
      <w:r>
        <w:rPr>
          <w:rFonts w:hint="eastAsia"/>
        </w:rPr>
        <w:fldChar w:fldCharType="end"/>
      </w:r>
      <w:r>
        <w:rPr>
          <w:rFonts w:hint="eastAsia"/>
        </w:rPr>
        <w:t>使用频次</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2864597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9526B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9FCF3B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81E0E6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41AEF8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B53CF7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2CC956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11</w:t>
            </w:r>
          </w:p>
        </w:tc>
        <w:tc>
          <w:tcPr>
            <w:tcW w:w="3399" w:type="dxa"/>
            <w:tcBorders>
              <w:top w:val="nil"/>
              <w:left w:val="nil"/>
              <w:bottom w:val="single" w:color="auto" w:sz="4" w:space="0"/>
              <w:right w:val="single" w:color="auto" w:sz="4" w:space="0"/>
            </w:tcBorders>
            <w:noWrap/>
          </w:tcPr>
          <w:p w14:paraId="431089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每天一次（qd）</w:t>
            </w:r>
          </w:p>
        </w:tc>
        <w:tc>
          <w:tcPr>
            <w:tcW w:w="1176" w:type="dxa"/>
            <w:tcBorders>
              <w:top w:val="nil"/>
              <w:left w:val="nil"/>
              <w:bottom w:val="single" w:color="auto" w:sz="4" w:space="0"/>
              <w:right w:val="single" w:color="auto" w:sz="4" w:space="0"/>
            </w:tcBorders>
            <w:noWrap/>
          </w:tcPr>
          <w:p w14:paraId="6C7A46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35</w:t>
            </w:r>
          </w:p>
        </w:tc>
        <w:tc>
          <w:tcPr>
            <w:tcW w:w="2776" w:type="dxa"/>
            <w:tcBorders>
              <w:top w:val="nil"/>
              <w:left w:val="nil"/>
              <w:bottom w:val="single" w:color="auto" w:sz="4" w:space="0"/>
              <w:right w:val="single" w:color="auto" w:sz="4" w:space="0"/>
            </w:tcBorders>
            <w:noWrap/>
          </w:tcPr>
          <w:p w14:paraId="29EBEF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每6小时一次（q6h）</w:t>
            </w:r>
          </w:p>
        </w:tc>
      </w:tr>
      <w:tr w14:paraId="6B6244B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94B17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w:t>
            </w:r>
          </w:p>
        </w:tc>
        <w:tc>
          <w:tcPr>
            <w:tcW w:w="3399" w:type="dxa"/>
            <w:tcBorders>
              <w:top w:val="nil"/>
              <w:left w:val="nil"/>
              <w:bottom w:val="single" w:color="auto" w:sz="4" w:space="0"/>
              <w:right w:val="single" w:color="auto" w:sz="4" w:space="0"/>
            </w:tcBorders>
            <w:noWrap/>
          </w:tcPr>
          <w:p w14:paraId="10CB62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每天二次（bid）</w:t>
            </w:r>
          </w:p>
        </w:tc>
        <w:tc>
          <w:tcPr>
            <w:tcW w:w="1176" w:type="dxa"/>
            <w:tcBorders>
              <w:top w:val="nil"/>
              <w:left w:val="nil"/>
              <w:bottom w:val="single" w:color="auto" w:sz="4" w:space="0"/>
              <w:right w:val="single" w:color="auto" w:sz="4" w:space="0"/>
            </w:tcBorders>
            <w:noWrap/>
          </w:tcPr>
          <w:p w14:paraId="65856F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36</w:t>
            </w:r>
          </w:p>
        </w:tc>
        <w:tc>
          <w:tcPr>
            <w:tcW w:w="2776" w:type="dxa"/>
            <w:tcBorders>
              <w:top w:val="nil"/>
              <w:left w:val="nil"/>
              <w:bottom w:val="single" w:color="auto" w:sz="4" w:space="0"/>
              <w:right w:val="single" w:color="auto" w:sz="4" w:space="0"/>
            </w:tcBorders>
            <w:noWrap/>
          </w:tcPr>
          <w:p w14:paraId="4B0A76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每8小时一次（q8h）</w:t>
            </w:r>
          </w:p>
        </w:tc>
      </w:tr>
      <w:tr w14:paraId="7EF09DA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33F44A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13</w:t>
            </w:r>
          </w:p>
        </w:tc>
        <w:tc>
          <w:tcPr>
            <w:tcW w:w="3399" w:type="dxa"/>
            <w:tcBorders>
              <w:top w:val="nil"/>
              <w:left w:val="nil"/>
              <w:bottom w:val="single" w:color="auto" w:sz="4" w:space="0"/>
              <w:right w:val="single" w:color="auto" w:sz="4" w:space="0"/>
            </w:tcBorders>
            <w:noWrap/>
          </w:tcPr>
          <w:p w14:paraId="3DCD69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每天三次（tid）</w:t>
            </w:r>
          </w:p>
        </w:tc>
        <w:tc>
          <w:tcPr>
            <w:tcW w:w="1176" w:type="dxa"/>
            <w:tcBorders>
              <w:top w:val="nil"/>
              <w:left w:val="nil"/>
              <w:bottom w:val="single" w:color="auto" w:sz="4" w:space="0"/>
              <w:right w:val="single" w:color="auto" w:sz="4" w:space="0"/>
            </w:tcBorders>
            <w:noWrap/>
          </w:tcPr>
          <w:p w14:paraId="0C646B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37</w:t>
            </w:r>
          </w:p>
        </w:tc>
        <w:tc>
          <w:tcPr>
            <w:tcW w:w="2776" w:type="dxa"/>
            <w:tcBorders>
              <w:top w:val="nil"/>
              <w:left w:val="nil"/>
              <w:bottom w:val="single" w:color="auto" w:sz="4" w:space="0"/>
              <w:right w:val="single" w:color="auto" w:sz="4" w:space="0"/>
            </w:tcBorders>
            <w:noWrap/>
          </w:tcPr>
          <w:p w14:paraId="036CC5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每12小时一次（q12h）</w:t>
            </w:r>
          </w:p>
        </w:tc>
      </w:tr>
      <w:tr w14:paraId="698AC96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FDE24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14</w:t>
            </w:r>
          </w:p>
        </w:tc>
        <w:tc>
          <w:tcPr>
            <w:tcW w:w="3399" w:type="dxa"/>
            <w:tcBorders>
              <w:top w:val="nil"/>
              <w:left w:val="nil"/>
              <w:bottom w:val="single" w:color="auto" w:sz="4" w:space="0"/>
              <w:right w:val="single" w:color="auto" w:sz="4" w:space="0"/>
            </w:tcBorders>
            <w:noWrap/>
          </w:tcPr>
          <w:p w14:paraId="383C91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每天四次（qid）</w:t>
            </w:r>
          </w:p>
        </w:tc>
        <w:tc>
          <w:tcPr>
            <w:tcW w:w="1176" w:type="dxa"/>
            <w:tcBorders>
              <w:top w:val="nil"/>
              <w:left w:val="nil"/>
              <w:bottom w:val="single" w:color="auto" w:sz="4" w:space="0"/>
              <w:right w:val="single" w:color="auto" w:sz="4" w:space="0"/>
            </w:tcBorders>
            <w:noWrap/>
          </w:tcPr>
          <w:p w14:paraId="06A7259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41</w:t>
            </w:r>
          </w:p>
        </w:tc>
        <w:tc>
          <w:tcPr>
            <w:tcW w:w="2776" w:type="dxa"/>
            <w:tcBorders>
              <w:top w:val="nil"/>
              <w:left w:val="nil"/>
              <w:bottom w:val="single" w:color="auto" w:sz="4" w:space="0"/>
              <w:right w:val="single" w:color="auto" w:sz="4" w:space="0"/>
            </w:tcBorders>
            <w:noWrap/>
          </w:tcPr>
          <w:p w14:paraId="55599A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每晚一次（qn）</w:t>
            </w:r>
          </w:p>
        </w:tc>
      </w:tr>
      <w:tr w14:paraId="2BCCC56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C5D0E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21</w:t>
            </w:r>
          </w:p>
        </w:tc>
        <w:tc>
          <w:tcPr>
            <w:tcW w:w="3399" w:type="dxa"/>
            <w:tcBorders>
              <w:top w:val="nil"/>
              <w:left w:val="nil"/>
              <w:bottom w:val="single" w:color="auto" w:sz="4" w:space="0"/>
              <w:right w:val="single" w:color="auto" w:sz="4" w:space="0"/>
            </w:tcBorders>
            <w:noWrap/>
          </w:tcPr>
          <w:p w14:paraId="68F09A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每周一次（qw）</w:t>
            </w:r>
          </w:p>
        </w:tc>
        <w:tc>
          <w:tcPr>
            <w:tcW w:w="1176" w:type="dxa"/>
            <w:tcBorders>
              <w:top w:val="nil"/>
              <w:left w:val="nil"/>
              <w:bottom w:val="single" w:color="auto" w:sz="4" w:space="0"/>
              <w:right w:val="single" w:color="auto" w:sz="4" w:space="0"/>
            </w:tcBorders>
            <w:noWrap/>
          </w:tcPr>
          <w:p w14:paraId="71633C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42</w:t>
            </w:r>
          </w:p>
        </w:tc>
        <w:tc>
          <w:tcPr>
            <w:tcW w:w="2776" w:type="dxa"/>
            <w:tcBorders>
              <w:top w:val="nil"/>
              <w:left w:val="nil"/>
              <w:bottom w:val="single" w:color="auto" w:sz="4" w:space="0"/>
              <w:right w:val="single" w:color="auto" w:sz="4" w:space="0"/>
            </w:tcBorders>
            <w:noWrap/>
          </w:tcPr>
          <w:p w14:paraId="0710D5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隔天一次（qod）</w:t>
            </w:r>
          </w:p>
        </w:tc>
      </w:tr>
      <w:tr w14:paraId="1C117A6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9BEC5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22</w:t>
            </w:r>
          </w:p>
        </w:tc>
        <w:tc>
          <w:tcPr>
            <w:tcW w:w="3399" w:type="dxa"/>
            <w:tcBorders>
              <w:top w:val="nil"/>
              <w:left w:val="nil"/>
              <w:bottom w:val="single" w:color="auto" w:sz="4" w:space="0"/>
              <w:right w:val="single" w:color="auto" w:sz="4" w:space="0"/>
            </w:tcBorders>
            <w:noWrap/>
          </w:tcPr>
          <w:p w14:paraId="569E72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每周二次（biw）</w:t>
            </w:r>
          </w:p>
        </w:tc>
        <w:tc>
          <w:tcPr>
            <w:tcW w:w="1176" w:type="dxa"/>
            <w:tcBorders>
              <w:top w:val="nil"/>
              <w:left w:val="nil"/>
              <w:bottom w:val="single" w:color="auto" w:sz="4" w:space="0"/>
              <w:right w:val="single" w:color="auto" w:sz="4" w:space="0"/>
            </w:tcBorders>
            <w:noWrap/>
          </w:tcPr>
          <w:p w14:paraId="179063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43</w:t>
            </w:r>
          </w:p>
        </w:tc>
        <w:tc>
          <w:tcPr>
            <w:tcW w:w="2776" w:type="dxa"/>
            <w:tcBorders>
              <w:top w:val="nil"/>
              <w:left w:val="nil"/>
              <w:bottom w:val="single" w:color="auto" w:sz="4" w:space="0"/>
              <w:right w:val="single" w:color="auto" w:sz="4" w:space="0"/>
            </w:tcBorders>
            <w:noWrap/>
          </w:tcPr>
          <w:p w14:paraId="19563A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五天一次（q5d）</w:t>
            </w:r>
          </w:p>
        </w:tc>
      </w:tr>
      <w:tr w14:paraId="6E6C2BAF">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590D3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23</w:t>
            </w:r>
          </w:p>
        </w:tc>
        <w:tc>
          <w:tcPr>
            <w:tcW w:w="3399" w:type="dxa"/>
            <w:tcBorders>
              <w:top w:val="nil"/>
              <w:left w:val="nil"/>
              <w:bottom w:val="single" w:color="auto" w:sz="4" w:space="0"/>
              <w:right w:val="single" w:color="auto" w:sz="4" w:space="0"/>
            </w:tcBorders>
            <w:noWrap/>
          </w:tcPr>
          <w:p w14:paraId="001A1C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每周三次（tiw）</w:t>
            </w:r>
          </w:p>
        </w:tc>
        <w:tc>
          <w:tcPr>
            <w:tcW w:w="1176" w:type="dxa"/>
            <w:tcBorders>
              <w:top w:val="nil"/>
              <w:left w:val="nil"/>
              <w:bottom w:val="single" w:color="auto" w:sz="4" w:space="0"/>
              <w:right w:val="single" w:color="auto" w:sz="4" w:space="0"/>
            </w:tcBorders>
            <w:noWrap/>
          </w:tcPr>
          <w:p w14:paraId="04D414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44</w:t>
            </w:r>
          </w:p>
        </w:tc>
        <w:tc>
          <w:tcPr>
            <w:tcW w:w="2776" w:type="dxa"/>
            <w:tcBorders>
              <w:top w:val="nil"/>
              <w:left w:val="nil"/>
              <w:bottom w:val="single" w:color="auto" w:sz="4" w:space="0"/>
              <w:right w:val="single" w:color="auto" w:sz="4" w:space="0"/>
            </w:tcBorders>
            <w:noWrap/>
          </w:tcPr>
          <w:p w14:paraId="572CD8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十天一次（q10d）</w:t>
            </w:r>
          </w:p>
        </w:tc>
      </w:tr>
      <w:tr w14:paraId="4F838A0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46D4CD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31</w:t>
            </w:r>
          </w:p>
        </w:tc>
        <w:tc>
          <w:tcPr>
            <w:tcW w:w="3399" w:type="dxa"/>
            <w:tcBorders>
              <w:top w:val="nil"/>
              <w:left w:val="nil"/>
              <w:bottom w:val="single" w:color="auto" w:sz="4" w:space="0"/>
              <w:right w:val="single" w:color="auto" w:sz="4" w:space="0"/>
            </w:tcBorders>
            <w:noWrap/>
          </w:tcPr>
          <w:p w14:paraId="6CD82F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每小时一次（qh）</w:t>
            </w:r>
          </w:p>
        </w:tc>
        <w:tc>
          <w:tcPr>
            <w:tcW w:w="1176" w:type="dxa"/>
            <w:tcBorders>
              <w:top w:val="nil"/>
              <w:left w:val="nil"/>
              <w:bottom w:val="single" w:color="auto" w:sz="4" w:space="0"/>
              <w:right w:val="single" w:color="auto" w:sz="4" w:space="0"/>
            </w:tcBorders>
            <w:noWrap/>
          </w:tcPr>
          <w:p w14:paraId="3CAAAC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51</w:t>
            </w:r>
          </w:p>
        </w:tc>
        <w:tc>
          <w:tcPr>
            <w:tcW w:w="2776" w:type="dxa"/>
            <w:tcBorders>
              <w:top w:val="nil"/>
              <w:left w:val="nil"/>
              <w:bottom w:val="single" w:color="auto" w:sz="4" w:space="0"/>
              <w:right w:val="single" w:color="auto" w:sz="4" w:space="0"/>
            </w:tcBorders>
            <w:noWrap/>
          </w:tcPr>
          <w:p w14:paraId="7AACBA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12小时维持</w:t>
            </w:r>
          </w:p>
        </w:tc>
      </w:tr>
      <w:tr w14:paraId="2AD8E260">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452BA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32</w:t>
            </w:r>
          </w:p>
        </w:tc>
        <w:tc>
          <w:tcPr>
            <w:tcW w:w="3399" w:type="dxa"/>
            <w:tcBorders>
              <w:top w:val="nil"/>
              <w:left w:val="nil"/>
              <w:bottom w:val="single" w:color="auto" w:sz="4" w:space="0"/>
              <w:right w:val="single" w:color="auto" w:sz="4" w:space="0"/>
            </w:tcBorders>
            <w:noWrap/>
          </w:tcPr>
          <w:p w14:paraId="74D36F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每2小时一次（q2h）</w:t>
            </w:r>
          </w:p>
        </w:tc>
        <w:tc>
          <w:tcPr>
            <w:tcW w:w="1176" w:type="dxa"/>
            <w:tcBorders>
              <w:top w:val="nil"/>
              <w:left w:val="nil"/>
              <w:bottom w:val="single" w:color="auto" w:sz="4" w:space="0"/>
              <w:right w:val="single" w:color="auto" w:sz="4" w:space="0"/>
            </w:tcBorders>
            <w:noWrap/>
          </w:tcPr>
          <w:p w14:paraId="6E5FF5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52</w:t>
            </w:r>
          </w:p>
        </w:tc>
        <w:tc>
          <w:tcPr>
            <w:tcW w:w="2776" w:type="dxa"/>
            <w:tcBorders>
              <w:top w:val="nil"/>
              <w:left w:val="nil"/>
              <w:bottom w:val="single" w:color="auto" w:sz="4" w:space="0"/>
              <w:right w:val="single" w:color="auto" w:sz="4" w:space="0"/>
            </w:tcBorders>
            <w:noWrap/>
          </w:tcPr>
          <w:p w14:paraId="724A63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24小时维持</w:t>
            </w:r>
          </w:p>
        </w:tc>
      </w:tr>
      <w:tr w14:paraId="3BF5FA95">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5D7136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33</w:t>
            </w:r>
          </w:p>
        </w:tc>
        <w:tc>
          <w:tcPr>
            <w:tcW w:w="3399" w:type="dxa"/>
            <w:tcBorders>
              <w:top w:val="nil"/>
              <w:left w:val="nil"/>
              <w:bottom w:val="single" w:color="auto" w:sz="4" w:space="0"/>
              <w:right w:val="single" w:color="auto" w:sz="4" w:space="0"/>
            </w:tcBorders>
            <w:noWrap/>
          </w:tcPr>
          <w:p w14:paraId="5B4473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每4小时一次（q4h）</w:t>
            </w:r>
          </w:p>
        </w:tc>
        <w:tc>
          <w:tcPr>
            <w:tcW w:w="1176" w:type="dxa"/>
            <w:tcBorders>
              <w:top w:val="nil"/>
              <w:left w:val="nil"/>
              <w:bottom w:val="single" w:color="auto" w:sz="4" w:space="0"/>
              <w:right w:val="single" w:color="auto" w:sz="4" w:space="0"/>
            </w:tcBorders>
            <w:noWrap/>
          </w:tcPr>
          <w:p w14:paraId="6C19E0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61</w:t>
            </w:r>
          </w:p>
        </w:tc>
        <w:tc>
          <w:tcPr>
            <w:tcW w:w="2776" w:type="dxa"/>
            <w:tcBorders>
              <w:top w:val="nil"/>
              <w:left w:val="nil"/>
              <w:bottom w:val="single" w:color="auto" w:sz="4" w:space="0"/>
              <w:right w:val="single" w:color="auto" w:sz="4" w:space="0"/>
            </w:tcBorders>
            <w:noWrap/>
          </w:tcPr>
          <w:p w14:paraId="37C92D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立即（st）</w:t>
            </w:r>
          </w:p>
        </w:tc>
      </w:tr>
      <w:tr w14:paraId="71AA656A">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669AFE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34</w:t>
            </w:r>
          </w:p>
        </w:tc>
        <w:tc>
          <w:tcPr>
            <w:tcW w:w="3399" w:type="dxa"/>
            <w:tcBorders>
              <w:top w:val="nil"/>
              <w:left w:val="nil"/>
              <w:bottom w:val="single" w:color="auto" w:sz="4" w:space="0"/>
              <w:right w:val="single" w:color="auto" w:sz="4" w:space="0"/>
            </w:tcBorders>
            <w:noWrap/>
          </w:tcPr>
          <w:p w14:paraId="631E41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每5小时一次（q5h）</w:t>
            </w:r>
          </w:p>
        </w:tc>
        <w:tc>
          <w:tcPr>
            <w:tcW w:w="1176" w:type="dxa"/>
            <w:tcBorders>
              <w:top w:val="nil"/>
              <w:left w:val="nil"/>
              <w:bottom w:val="single" w:color="auto" w:sz="4" w:space="0"/>
              <w:right w:val="single" w:color="auto" w:sz="4" w:space="0"/>
            </w:tcBorders>
            <w:noWrap/>
          </w:tcPr>
          <w:p w14:paraId="1AC2EE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62</w:t>
            </w:r>
          </w:p>
        </w:tc>
        <w:tc>
          <w:tcPr>
            <w:tcW w:w="2776" w:type="dxa"/>
            <w:tcBorders>
              <w:top w:val="nil"/>
              <w:left w:val="nil"/>
              <w:bottom w:val="single" w:color="auto" w:sz="4" w:space="0"/>
              <w:right w:val="single" w:color="auto" w:sz="4" w:space="0"/>
            </w:tcBorders>
            <w:noWrap/>
          </w:tcPr>
          <w:p w14:paraId="435367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必要时使用（prn）</w:t>
            </w:r>
          </w:p>
        </w:tc>
      </w:tr>
    </w:tbl>
    <w:p w14:paraId="31019090">
      <w:pPr>
        <w:pStyle w:val="3"/>
        <w:spacing w:before="156" w:after="156"/>
      </w:pPr>
      <w:bookmarkStart w:id="563" w:name="_Toc6619"/>
      <w:bookmarkStart w:id="564" w:name="_Toc19358"/>
      <w:r>
        <w:rPr>
          <w:rFonts w:hint="eastAsia"/>
        </w:rPr>
        <w:t>健康状况（hlcon）</w:t>
      </w:r>
      <w:bookmarkEnd w:id="563"/>
      <w:bookmarkEnd w:id="564"/>
    </w:p>
    <w:p w14:paraId="2413C44C">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511</w:t>
      </w:r>
      <w:r>
        <w:rPr>
          <w:rFonts w:hint="eastAsia"/>
        </w:rPr>
        <w:fldChar w:fldCharType="end"/>
      </w:r>
      <w:r>
        <w:rPr>
          <w:rFonts w:hint="eastAsia"/>
        </w:rPr>
        <w:t>健康状况</w:t>
      </w:r>
    </w:p>
    <w:tbl>
      <w:tblPr>
        <w:tblStyle w:val="36"/>
        <w:tblW w:w="8527" w:type="dxa"/>
        <w:tblInd w:w="-5" w:type="dxa"/>
        <w:tblLayout w:type="fixed"/>
        <w:tblCellMar>
          <w:top w:w="0" w:type="dxa"/>
          <w:left w:w="108" w:type="dxa"/>
          <w:bottom w:w="0" w:type="dxa"/>
          <w:right w:w="108" w:type="dxa"/>
        </w:tblCellMar>
      </w:tblPr>
      <w:tblGrid>
        <w:gridCol w:w="1176"/>
        <w:gridCol w:w="3399"/>
        <w:gridCol w:w="1176"/>
        <w:gridCol w:w="2776"/>
      </w:tblGrid>
      <w:tr w14:paraId="198B117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55E653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5E8F8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B51AF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D939C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CD5D056">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0728D6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nil"/>
              <w:left w:val="nil"/>
              <w:bottom w:val="single" w:color="auto" w:sz="4" w:space="0"/>
              <w:right w:val="single" w:color="auto" w:sz="4" w:space="0"/>
            </w:tcBorders>
            <w:noWrap/>
          </w:tcPr>
          <w:p w14:paraId="44C233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健康或良好</w:t>
            </w:r>
          </w:p>
        </w:tc>
        <w:tc>
          <w:tcPr>
            <w:tcW w:w="1176" w:type="dxa"/>
            <w:tcBorders>
              <w:top w:val="nil"/>
              <w:left w:val="nil"/>
              <w:bottom w:val="single" w:color="auto" w:sz="4" w:space="0"/>
              <w:right w:val="single" w:color="auto" w:sz="4" w:space="0"/>
            </w:tcBorders>
            <w:noWrap/>
          </w:tcPr>
          <w:p w14:paraId="6936DE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6" w:type="dxa"/>
            <w:tcBorders>
              <w:top w:val="nil"/>
              <w:left w:val="nil"/>
              <w:bottom w:val="single" w:color="auto" w:sz="4" w:space="0"/>
              <w:right w:val="single" w:color="auto" w:sz="4" w:space="0"/>
            </w:tcBorders>
            <w:noWrap/>
          </w:tcPr>
          <w:p w14:paraId="78FDD4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有慢性病</w:t>
            </w:r>
          </w:p>
        </w:tc>
      </w:tr>
      <w:tr w14:paraId="5CEB2A88">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tcPr>
          <w:p w14:paraId="71A650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nil"/>
              <w:left w:val="nil"/>
              <w:bottom w:val="single" w:color="auto" w:sz="4" w:space="0"/>
              <w:right w:val="single" w:color="auto" w:sz="4" w:space="0"/>
            </w:tcBorders>
            <w:noWrap/>
          </w:tcPr>
          <w:p w14:paraId="145AE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一般或较弱</w:t>
            </w:r>
          </w:p>
        </w:tc>
        <w:tc>
          <w:tcPr>
            <w:tcW w:w="1176" w:type="dxa"/>
            <w:tcBorders>
              <w:top w:val="nil"/>
              <w:left w:val="nil"/>
              <w:bottom w:val="single" w:color="auto" w:sz="4" w:space="0"/>
              <w:right w:val="single" w:color="auto" w:sz="4" w:space="0"/>
            </w:tcBorders>
            <w:noWrap/>
          </w:tcPr>
          <w:p w14:paraId="7EFB1F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6" w:type="dxa"/>
            <w:tcBorders>
              <w:top w:val="nil"/>
              <w:left w:val="nil"/>
              <w:bottom w:val="single" w:color="auto" w:sz="4" w:space="0"/>
              <w:right w:val="single" w:color="auto" w:sz="4" w:space="0"/>
            </w:tcBorders>
            <w:noWrap/>
          </w:tcPr>
          <w:p w14:paraId="02E66C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残疾</w:t>
            </w:r>
          </w:p>
        </w:tc>
      </w:tr>
    </w:tbl>
    <w:p w14:paraId="44CB91DA">
      <w:pPr>
        <w:pStyle w:val="3"/>
        <w:spacing w:before="156" w:after="156"/>
      </w:pPr>
      <w:bookmarkStart w:id="565" w:name="_Toc18199"/>
      <w:bookmarkStart w:id="566" w:name="_Toc24671"/>
      <w:r>
        <w:rPr>
          <w:rFonts w:hint="eastAsia"/>
        </w:rPr>
        <w:t>续方标志（</w:t>
      </w:r>
      <w:r>
        <w:t>rx_cotn_flag</w:t>
      </w:r>
      <w:r>
        <w:rPr>
          <w:rFonts w:hint="eastAsia"/>
        </w:rPr>
        <w:t>）</w:t>
      </w:r>
      <w:bookmarkEnd w:id="565"/>
      <w:bookmarkEnd w:id="566"/>
    </w:p>
    <w:p w14:paraId="50A73EF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512</w:t>
      </w:r>
      <w:r>
        <w:rPr>
          <w:rFonts w:hint="eastAsia"/>
        </w:rPr>
        <w:fldChar w:fldCharType="end"/>
      </w:r>
      <w:r>
        <w:rPr>
          <w:rFonts w:hint="eastAsia"/>
        </w:rPr>
        <w:t>续方标志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91D1A2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B289E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0580A0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8570D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4751E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7C0819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3C8115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F2FEA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2C511F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3F2349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F385D8A">
      <w:pPr>
        <w:pStyle w:val="3"/>
        <w:spacing w:before="156" w:after="156"/>
      </w:pPr>
      <w:bookmarkStart w:id="567" w:name="_Toc23805"/>
      <w:bookmarkStart w:id="568" w:name="_Toc7776"/>
      <w:r>
        <w:rPr>
          <w:rFonts w:hint="eastAsia"/>
        </w:rPr>
        <w:t>特殊病种标志（</w:t>
      </w:r>
      <w:r>
        <w:t>sp_dise_flag</w:t>
      </w:r>
      <w:r>
        <w:rPr>
          <w:rFonts w:hint="eastAsia"/>
        </w:rPr>
        <w:t>）</w:t>
      </w:r>
      <w:bookmarkEnd w:id="567"/>
      <w:bookmarkEnd w:id="568"/>
    </w:p>
    <w:p w14:paraId="70694F3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513</w:t>
      </w:r>
      <w:r>
        <w:rPr>
          <w:rFonts w:hint="eastAsia"/>
        </w:rPr>
        <w:fldChar w:fldCharType="end"/>
      </w:r>
      <w:r>
        <w:rPr>
          <w:rFonts w:hint="eastAsia"/>
        </w:rPr>
        <w:t>特殊病种标志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AAD14F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312151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7C071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E103A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F56A9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DB00587">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2D09B4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6854CC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83234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902DB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4D0F0AC">
      <w:pPr>
        <w:pStyle w:val="3"/>
        <w:spacing w:before="156" w:after="156"/>
      </w:pPr>
      <w:bookmarkStart w:id="569" w:name="_Toc10218"/>
      <w:bookmarkStart w:id="570" w:name="_Toc12606"/>
      <w:r>
        <w:rPr>
          <w:rFonts w:hint="eastAsia"/>
        </w:rPr>
        <w:t>个人账户使用标志（</w:t>
      </w:r>
      <w:r>
        <w:t>acct_used_flag</w:t>
      </w:r>
      <w:r>
        <w:rPr>
          <w:rFonts w:hint="eastAsia"/>
        </w:rPr>
        <w:t>）</w:t>
      </w:r>
      <w:bookmarkEnd w:id="569"/>
      <w:bookmarkEnd w:id="570"/>
    </w:p>
    <w:p w14:paraId="1EADCE27">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514</w:t>
      </w:r>
      <w:r>
        <w:rPr>
          <w:rFonts w:hint="eastAsia"/>
        </w:rPr>
        <w:fldChar w:fldCharType="end"/>
      </w:r>
      <w:r>
        <w:rPr>
          <w:rFonts w:hint="eastAsia"/>
        </w:rPr>
        <w:t>个人账户使用标志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11731B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CCA759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0D66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170F5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B461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4EFF684">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51DACB9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51C21E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1F0E68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06DADA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4D0F274">
      <w:pPr>
        <w:pStyle w:val="3"/>
        <w:spacing w:before="156" w:after="156"/>
      </w:pPr>
      <w:bookmarkStart w:id="571" w:name="_Toc3311"/>
      <w:bookmarkStart w:id="572" w:name="_Toc12531"/>
      <w:r>
        <w:rPr>
          <w:rFonts w:hint="eastAsia"/>
        </w:rPr>
        <w:t>处方审核状态（</w:t>
      </w:r>
      <w:r>
        <w:t>rx_chk_stas_codg</w:t>
      </w:r>
      <w:r>
        <w:rPr>
          <w:rFonts w:hint="eastAsia"/>
        </w:rPr>
        <w:t>）</w:t>
      </w:r>
      <w:bookmarkEnd w:id="571"/>
      <w:bookmarkEnd w:id="572"/>
    </w:p>
    <w:p w14:paraId="6EF2376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515</w:t>
      </w:r>
      <w:r>
        <w:rPr>
          <w:rFonts w:hint="eastAsia"/>
        </w:rPr>
        <w:fldChar w:fldCharType="end"/>
      </w:r>
      <w:r>
        <w:rPr>
          <w:rFonts w:hint="eastAsia"/>
        </w:rPr>
        <w:t>处方审核状态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5B66A7C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D45A1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5A0E8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ECF09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D7BC7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825E7E2">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0C3F69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7B065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审核不通过</w:t>
            </w:r>
          </w:p>
        </w:tc>
        <w:tc>
          <w:tcPr>
            <w:tcW w:w="1176" w:type="dxa"/>
            <w:tcBorders>
              <w:top w:val="nil"/>
              <w:left w:val="nil"/>
              <w:bottom w:val="single" w:color="auto" w:sz="4" w:space="0"/>
              <w:right w:val="single" w:color="auto" w:sz="4" w:space="0"/>
            </w:tcBorders>
            <w:noWrap/>
            <w:vAlign w:val="center"/>
          </w:tcPr>
          <w:p w14:paraId="4545565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100DB0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审核通过</w:t>
            </w:r>
          </w:p>
        </w:tc>
      </w:tr>
    </w:tbl>
    <w:p w14:paraId="613DBAEA">
      <w:pPr>
        <w:pStyle w:val="3"/>
        <w:spacing w:before="156" w:after="156"/>
      </w:pPr>
      <w:bookmarkStart w:id="573" w:name="_Toc3117"/>
      <w:bookmarkStart w:id="574" w:name="_Toc26970"/>
      <w:r>
        <w:rPr>
          <w:rFonts w:hint="eastAsia"/>
        </w:rPr>
        <w:t>配送状态（</w:t>
      </w:r>
      <w:r>
        <w:t>delv_stas_codg</w:t>
      </w:r>
      <w:r>
        <w:rPr>
          <w:rFonts w:hint="eastAsia"/>
        </w:rPr>
        <w:t>）</w:t>
      </w:r>
      <w:bookmarkEnd w:id="573"/>
      <w:bookmarkEnd w:id="574"/>
    </w:p>
    <w:p w14:paraId="18389FE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516</w:t>
      </w:r>
      <w:r>
        <w:rPr>
          <w:rFonts w:hint="eastAsia"/>
        </w:rPr>
        <w:fldChar w:fldCharType="end"/>
      </w:r>
      <w:r>
        <w:rPr>
          <w:rFonts w:hint="eastAsia"/>
        </w:rPr>
        <w:t>配送状态</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4C7361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F5BA5F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9FB5D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2ED2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57438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40731B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973D1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single" w:color="auto" w:sz="4" w:space="0"/>
              <w:left w:val="nil"/>
              <w:bottom w:val="single" w:color="auto" w:sz="4" w:space="0"/>
              <w:right w:val="single" w:color="auto" w:sz="4" w:space="0"/>
            </w:tcBorders>
            <w:noWrap/>
            <w:vAlign w:val="center"/>
          </w:tcPr>
          <w:p w14:paraId="2B4182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待配送</w:t>
            </w:r>
          </w:p>
        </w:tc>
        <w:tc>
          <w:tcPr>
            <w:tcW w:w="1176" w:type="dxa"/>
            <w:tcBorders>
              <w:top w:val="single" w:color="auto" w:sz="4" w:space="0"/>
              <w:left w:val="nil"/>
              <w:bottom w:val="single" w:color="auto" w:sz="4" w:space="0"/>
              <w:right w:val="single" w:color="auto" w:sz="4" w:space="0"/>
            </w:tcBorders>
            <w:noWrap/>
            <w:vAlign w:val="center"/>
          </w:tcPr>
          <w:p w14:paraId="0B2D7A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single" w:color="auto" w:sz="4" w:space="0"/>
              <w:left w:val="nil"/>
              <w:bottom w:val="single" w:color="auto" w:sz="4" w:space="0"/>
              <w:right w:val="single" w:color="auto" w:sz="4" w:space="0"/>
            </w:tcBorders>
            <w:noWrap/>
            <w:vAlign w:val="center"/>
          </w:tcPr>
          <w:p w14:paraId="6AB8F1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配送取消</w:t>
            </w:r>
          </w:p>
        </w:tc>
      </w:tr>
      <w:tr w14:paraId="20F8741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0B12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single" w:color="auto" w:sz="4" w:space="0"/>
              <w:left w:val="nil"/>
              <w:bottom w:val="single" w:color="auto" w:sz="4" w:space="0"/>
              <w:right w:val="single" w:color="auto" w:sz="4" w:space="0"/>
            </w:tcBorders>
            <w:noWrap/>
            <w:vAlign w:val="center"/>
          </w:tcPr>
          <w:p w14:paraId="4AC5E4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配送中</w:t>
            </w:r>
          </w:p>
        </w:tc>
        <w:tc>
          <w:tcPr>
            <w:tcW w:w="1176" w:type="dxa"/>
            <w:tcBorders>
              <w:top w:val="single" w:color="auto" w:sz="4" w:space="0"/>
              <w:left w:val="nil"/>
              <w:bottom w:val="single" w:color="auto" w:sz="4" w:space="0"/>
              <w:right w:val="single" w:color="auto" w:sz="4" w:space="0"/>
            </w:tcBorders>
            <w:noWrap/>
            <w:vAlign w:val="center"/>
          </w:tcPr>
          <w:p w14:paraId="24D80D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single" w:color="auto" w:sz="4" w:space="0"/>
              <w:left w:val="nil"/>
              <w:bottom w:val="single" w:color="auto" w:sz="4" w:space="0"/>
              <w:right w:val="single" w:color="auto" w:sz="4" w:space="0"/>
            </w:tcBorders>
            <w:noWrap/>
            <w:vAlign w:val="center"/>
          </w:tcPr>
          <w:p w14:paraId="0F99F9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配送异常</w:t>
            </w:r>
          </w:p>
        </w:tc>
      </w:tr>
      <w:tr w14:paraId="04B14C5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68B24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single" w:color="auto" w:sz="4" w:space="0"/>
              <w:left w:val="nil"/>
              <w:bottom w:val="single" w:color="auto" w:sz="4" w:space="0"/>
              <w:right w:val="single" w:color="auto" w:sz="4" w:space="0"/>
            </w:tcBorders>
            <w:noWrap/>
            <w:vAlign w:val="center"/>
          </w:tcPr>
          <w:p w14:paraId="52FD48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配送完成</w:t>
            </w:r>
          </w:p>
        </w:tc>
        <w:tc>
          <w:tcPr>
            <w:tcW w:w="1176" w:type="dxa"/>
            <w:tcBorders>
              <w:top w:val="single" w:color="auto" w:sz="4" w:space="0"/>
              <w:left w:val="nil"/>
              <w:bottom w:val="single" w:color="auto" w:sz="4" w:space="0"/>
              <w:right w:val="single" w:color="auto" w:sz="4" w:space="0"/>
            </w:tcBorders>
            <w:noWrap/>
            <w:vAlign w:val="center"/>
          </w:tcPr>
          <w:p w14:paraId="59E3EF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single" w:color="auto" w:sz="4" w:space="0"/>
              <w:left w:val="nil"/>
              <w:bottom w:val="single" w:color="auto" w:sz="4" w:space="0"/>
              <w:right w:val="single" w:color="auto" w:sz="4" w:space="0"/>
            </w:tcBorders>
            <w:noWrap/>
            <w:vAlign w:val="center"/>
          </w:tcPr>
          <w:p w14:paraId="186563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0CB76C9">
      <w:pPr>
        <w:pStyle w:val="3"/>
        <w:spacing w:before="156" w:after="156"/>
      </w:pPr>
      <w:bookmarkStart w:id="575" w:name="_Toc10734"/>
      <w:bookmarkStart w:id="576" w:name="_Toc21201"/>
      <w:r>
        <w:rPr>
          <w:rFonts w:hint="eastAsia"/>
        </w:rPr>
        <w:t>配送位置经纬度类型（</w:t>
      </w:r>
      <w:r>
        <w:t>delver_geo_type</w:t>
      </w:r>
      <w:r>
        <w:rPr>
          <w:rFonts w:hint="eastAsia"/>
        </w:rPr>
        <w:t>）</w:t>
      </w:r>
      <w:bookmarkEnd w:id="575"/>
      <w:bookmarkEnd w:id="576"/>
    </w:p>
    <w:p w14:paraId="3898BF2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517</w:t>
      </w:r>
      <w:r>
        <w:rPr>
          <w:rFonts w:hint="eastAsia"/>
        </w:rPr>
        <w:fldChar w:fldCharType="end"/>
      </w:r>
      <w:r>
        <w:rPr>
          <w:rFonts w:hint="eastAsia"/>
        </w:rPr>
        <w:t>配送位置经纬度类型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7F1D83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6EB30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7AEF62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264D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E8463B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A84612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40192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single" w:color="auto" w:sz="4" w:space="0"/>
              <w:left w:val="nil"/>
              <w:bottom w:val="single" w:color="auto" w:sz="4" w:space="0"/>
              <w:right w:val="single" w:color="auto" w:sz="4" w:space="0"/>
            </w:tcBorders>
            <w:noWrap/>
            <w:vAlign w:val="center"/>
          </w:tcPr>
          <w:p w14:paraId="2B6E3D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WGS-84(GPS地图坐标系)</w:t>
            </w:r>
          </w:p>
        </w:tc>
        <w:tc>
          <w:tcPr>
            <w:tcW w:w="1176" w:type="dxa"/>
            <w:tcBorders>
              <w:top w:val="single" w:color="auto" w:sz="4" w:space="0"/>
              <w:left w:val="nil"/>
              <w:bottom w:val="single" w:color="auto" w:sz="4" w:space="0"/>
              <w:right w:val="single" w:color="auto" w:sz="4" w:space="0"/>
            </w:tcBorders>
            <w:noWrap/>
            <w:vAlign w:val="center"/>
          </w:tcPr>
          <w:p w14:paraId="3F43DC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single" w:color="auto" w:sz="4" w:space="0"/>
              <w:left w:val="nil"/>
              <w:bottom w:val="single" w:color="auto" w:sz="4" w:space="0"/>
              <w:right w:val="single" w:color="auto" w:sz="4" w:space="0"/>
            </w:tcBorders>
            <w:noWrap/>
            <w:vAlign w:val="center"/>
          </w:tcPr>
          <w:p w14:paraId="297577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BD09(百度地图坐标系)</w:t>
            </w:r>
          </w:p>
        </w:tc>
      </w:tr>
      <w:tr w14:paraId="044F593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38F14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8" w:type="dxa"/>
            <w:tcBorders>
              <w:top w:val="single" w:color="auto" w:sz="4" w:space="0"/>
              <w:left w:val="nil"/>
              <w:bottom w:val="single" w:color="auto" w:sz="4" w:space="0"/>
              <w:right w:val="single" w:color="auto" w:sz="4" w:space="0"/>
            </w:tcBorders>
            <w:noWrap/>
            <w:vAlign w:val="center"/>
          </w:tcPr>
          <w:p w14:paraId="032149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GCJ-02(高德、腾讯地图坐标系)</w:t>
            </w:r>
          </w:p>
        </w:tc>
        <w:tc>
          <w:tcPr>
            <w:tcW w:w="1176" w:type="dxa"/>
            <w:tcBorders>
              <w:top w:val="single" w:color="auto" w:sz="4" w:space="0"/>
              <w:left w:val="nil"/>
              <w:bottom w:val="single" w:color="auto" w:sz="4" w:space="0"/>
              <w:right w:val="single" w:color="auto" w:sz="4" w:space="0"/>
            </w:tcBorders>
            <w:noWrap/>
            <w:vAlign w:val="center"/>
          </w:tcPr>
          <w:p w14:paraId="2F1B97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2" w:type="dxa"/>
            <w:tcBorders>
              <w:top w:val="single" w:color="auto" w:sz="4" w:space="0"/>
              <w:left w:val="nil"/>
              <w:bottom w:val="single" w:color="auto" w:sz="4" w:space="0"/>
              <w:right w:val="single" w:color="auto" w:sz="4" w:space="0"/>
            </w:tcBorders>
            <w:noWrap/>
            <w:vAlign w:val="center"/>
          </w:tcPr>
          <w:p w14:paraId="509878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BDCS(北斗坐标系)</w:t>
            </w:r>
          </w:p>
        </w:tc>
      </w:tr>
    </w:tbl>
    <w:p w14:paraId="731D5D80">
      <w:pPr>
        <w:pStyle w:val="3"/>
        <w:spacing w:before="156" w:after="156"/>
      </w:pPr>
      <w:bookmarkStart w:id="577" w:name="_Toc30425"/>
      <w:bookmarkStart w:id="578" w:name="_Toc18156"/>
      <w:r>
        <w:rPr>
          <w:rFonts w:hint="eastAsia"/>
          <w:lang w:val="en-US"/>
        </w:rPr>
        <w:t>医疗救助对象标志（</w:t>
      </w:r>
      <w:r>
        <w:rPr>
          <w:rFonts w:hint="eastAsia"/>
        </w:rPr>
        <w:t>maf</w:t>
      </w:r>
      <w:r>
        <w:t>_psn_flag</w:t>
      </w:r>
      <w:r>
        <w:rPr>
          <w:rFonts w:hint="eastAsia"/>
        </w:rPr>
        <w:t>）</w:t>
      </w:r>
      <w:bookmarkEnd w:id="577"/>
      <w:bookmarkEnd w:id="578"/>
    </w:p>
    <w:p w14:paraId="4898FA40">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518</w:t>
      </w:r>
      <w:r>
        <w:rPr>
          <w:rFonts w:hint="eastAsia"/>
        </w:rPr>
        <w:fldChar w:fldCharType="end"/>
      </w:r>
      <w:r>
        <w:rPr>
          <w:rFonts w:hint="eastAsia"/>
        </w:rPr>
        <w:t>医疗救助对象标志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D6F30D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FC541B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77DD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73C2E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08DF6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E0E5E5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B140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single" w:color="auto" w:sz="4" w:space="0"/>
              <w:left w:val="nil"/>
              <w:bottom w:val="single" w:color="auto" w:sz="4" w:space="0"/>
              <w:right w:val="single" w:color="auto" w:sz="4" w:space="0"/>
            </w:tcBorders>
            <w:noWrap/>
            <w:vAlign w:val="center"/>
          </w:tcPr>
          <w:p w14:paraId="2416C2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18389E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single" w:color="auto" w:sz="4" w:space="0"/>
              <w:left w:val="nil"/>
              <w:bottom w:val="single" w:color="auto" w:sz="4" w:space="0"/>
              <w:right w:val="single" w:color="auto" w:sz="4" w:space="0"/>
            </w:tcBorders>
            <w:noWrap/>
            <w:vAlign w:val="center"/>
          </w:tcPr>
          <w:p w14:paraId="4F2C35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38466229">
      <w:pPr>
        <w:pStyle w:val="3"/>
        <w:spacing w:before="156" w:after="156"/>
      </w:pPr>
      <w:bookmarkStart w:id="579" w:name="_Toc24617"/>
      <w:bookmarkStart w:id="580" w:name="_Toc29471"/>
      <w:r>
        <w:rPr>
          <w:rFonts w:hint="eastAsia"/>
        </w:rPr>
        <w:t>医保目录限价类型（</w:t>
      </w:r>
      <w:r>
        <w:t>hilist_lmtpric_type</w:t>
      </w:r>
      <w:r>
        <w:rPr>
          <w:rFonts w:hint="eastAsia"/>
        </w:rPr>
        <w:t>）</w:t>
      </w:r>
      <w:bookmarkEnd w:id="579"/>
      <w:bookmarkEnd w:id="580"/>
    </w:p>
    <w:p w14:paraId="7F309309">
      <w:pPr>
        <w:pStyle w:val="13"/>
      </w:pPr>
      <w:bookmarkStart w:id="581" w:name="_Hlk87453873"/>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519</w:t>
      </w:r>
      <w:r>
        <w:rPr>
          <w:rFonts w:hint="eastAsia"/>
        </w:rPr>
        <w:fldChar w:fldCharType="end"/>
      </w:r>
      <w:bookmarkEnd w:id="581"/>
      <w:r>
        <w:rPr>
          <w:rFonts w:hint="eastAsia"/>
        </w:rPr>
        <w:t>医保目录限价类型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18DEE4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585BFC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1BD4F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1C5079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EC1881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954610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CFC40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1441E1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一级及以下</w:t>
            </w:r>
          </w:p>
        </w:tc>
        <w:tc>
          <w:tcPr>
            <w:tcW w:w="1176" w:type="dxa"/>
            <w:tcBorders>
              <w:top w:val="single" w:color="auto" w:sz="4" w:space="0"/>
              <w:left w:val="nil"/>
              <w:bottom w:val="single" w:color="auto" w:sz="4" w:space="0"/>
              <w:right w:val="single" w:color="auto" w:sz="4" w:space="0"/>
            </w:tcBorders>
            <w:noWrap/>
            <w:vAlign w:val="center"/>
          </w:tcPr>
          <w:p w14:paraId="3E63CF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161832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二级</w:t>
            </w:r>
          </w:p>
        </w:tc>
      </w:tr>
      <w:tr w14:paraId="3AE5DC7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51B68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3780A12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三级</w:t>
            </w:r>
          </w:p>
        </w:tc>
        <w:tc>
          <w:tcPr>
            <w:tcW w:w="1176" w:type="dxa"/>
            <w:tcBorders>
              <w:top w:val="single" w:color="auto" w:sz="4" w:space="0"/>
              <w:left w:val="nil"/>
              <w:bottom w:val="single" w:color="auto" w:sz="4" w:space="0"/>
              <w:right w:val="single" w:color="auto" w:sz="4" w:space="0"/>
            </w:tcBorders>
            <w:noWrap/>
            <w:vAlign w:val="center"/>
          </w:tcPr>
          <w:p w14:paraId="5CB3A4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72AEE7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F46B3D8">
      <w:pPr>
        <w:pStyle w:val="3"/>
        <w:spacing w:before="156" w:after="156"/>
      </w:pPr>
      <w:bookmarkStart w:id="582" w:name="_Toc29486"/>
      <w:bookmarkStart w:id="583" w:name="_Toc85632396"/>
      <w:bookmarkStart w:id="584" w:name="_Toc32757"/>
      <w:bookmarkStart w:id="585" w:name="_Toc85473197"/>
      <w:r>
        <w:rPr>
          <w:rFonts w:hint="eastAsia"/>
        </w:rPr>
        <w:t>门诊类别（</w:t>
      </w:r>
      <w:r>
        <w:rPr>
          <w:rFonts w:hint="eastAsia"/>
          <w:lang w:val="en-US"/>
        </w:rPr>
        <w:t>ot</w:t>
      </w:r>
      <w:r>
        <w:rPr>
          <w:lang w:val="en-US"/>
        </w:rPr>
        <w:t>pType</w:t>
      </w:r>
      <w:r>
        <w:rPr>
          <w:rFonts w:hint="eastAsia"/>
          <w:lang w:val="en-US"/>
        </w:rPr>
        <w:t>）</w:t>
      </w:r>
      <w:bookmarkEnd w:id="582"/>
      <w:bookmarkEnd w:id="583"/>
      <w:bookmarkEnd w:id="584"/>
      <w:bookmarkEnd w:id="585"/>
    </w:p>
    <w:p w14:paraId="766E224F">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520</w:t>
      </w:r>
      <w:r>
        <w:rPr>
          <w:rFonts w:hint="eastAsia"/>
        </w:rPr>
        <w:fldChar w:fldCharType="end"/>
      </w:r>
      <w:r>
        <w:rPr>
          <w:rFonts w:hint="eastAsia"/>
        </w:rPr>
        <w:t>门诊类别</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0D982A7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A271D6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A081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8CD19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E527D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6A844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1A112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3B5970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普通门诊</w:t>
            </w:r>
          </w:p>
        </w:tc>
        <w:tc>
          <w:tcPr>
            <w:tcW w:w="1176" w:type="dxa"/>
            <w:tcBorders>
              <w:top w:val="single" w:color="auto" w:sz="4" w:space="0"/>
              <w:left w:val="nil"/>
              <w:bottom w:val="single" w:color="auto" w:sz="4" w:space="0"/>
              <w:right w:val="single" w:color="auto" w:sz="4" w:space="0"/>
            </w:tcBorders>
            <w:noWrap/>
            <w:vAlign w:val="center"/>
          </w:tcPr>
          <w:p w14:paraId="714DDC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530D775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门诊慢特病</w:t>
            </w:r>
          </w:p>
        </w:tc>
      </w:tr>
      <w:tr w14:paraId="1C9126D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05EC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0FA392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vAlign w:val="center"/>
          </w:tcPr>
          <w:p w14:paraId="113CAB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5F8215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78B7028">
      <w:pPr>
        <w:pStyle w:val="3"/>
        <w:spacing w:before="156" w:after="156"/>
      </w:pPr>
      <w:bookmarkStart w:id="586" w:name="_Toc85632397"/>
      <w:bookmarkStart w:id="587" w:name="_Toc85473198"/>
      <w:bookmarkStart w:id="588" w:name="_Toc14728"/>
      <w:bookmarkStart w:id="589" w:name="_Toc31356"/>
      <w:r>
        <w:rPr>
          <w:rFonts w:hint="eastAsia"/>
        </w:rPr>
        <w:t>费用类型</w:t>
      </w:r>
      <w:bookmarkEnd w:id="586"/>
      <w:bookmarkEnd w:id="587"/>
      <w:r>
        <w:rPr>
          <w:rFonts w:hint="eastAsia"/>
        </w:rPr>
        <w:t>（feeType）</w:t>
      </w:r>
      <w:bookmarkEnd w:id="588"/>
      <w:bookmarkEnd w:id="589"/>
    </w:p>
    <w:p w14:paraId="0B5A598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521</w:t>
      </w:r>
      <w:r>
        <w:rPr>
          <w:rFonts w:hint="eastAsia"/>
        </w:rPr>
        <w:fldChar w:fldCharType="end"/>
      </w:r>
      <w:r>
        <w:rPr>
          <w:rFonts w:hint="eastAsia"/>
        </w:rPr>
        <w:t xml:space="preserve"> 费用类型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A3D804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429E70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903CC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794EB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CE0FB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C57DA4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46FD2E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tcPr>
          <w:p w14:paraId="60F9D1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color w:val="000000" w:themeColor="text1"/>
                <w:sz w:val="18"/>
                <w:szCs w:val="18"/>
                <w:lang w:val="en-GB"/>
                <w14:textFill>
                  <w14:solidFill>
                    <w14:schemeClr w14:val="tx1"/>
                  </w14:solidFill>
                </w14:textFill>
              </w:rPr>
              <w:t>门诊就诊</w:t>
            </w:r>
          </w:p>
        </w:tc>
        <w:tc>
          <w:tcPr>
            <w:tcW w:w="1176" w:type="dxa"/>
            <w:tcBorders>
              <w:top w:val="single" w:color="auto" w:sz="4" w:space="0"/>
              <w:left w:val="nil"/>
              <w:bottom w:val="single" w:color="auto" w:sz="4" w:space="0"/>
              <w:right w:val="single" w:color="auto" w:sz="4" w:space="0"/>
            </w:tcBorders>
            <w:noWrap/>
            <w:vAlign w:val="center"/>
          </w:tcPr>
          <w:p w14:paraId="6AE57F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016860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sz w:val="18"/>
                <w:szCs w:val="18"/>
              </w:rPr>
              <w:t>住院</w:t>
            </w:r>
          </w:p>
        </w:tc>
      </w:tr>
      <w:tr w14:paraId="1661C99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15D4B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232483F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sz w:val="18"/>
                <w:szCs w:val="18"/>
              </w:rPr>
              <w:t>体检</w:t>
            </w:r>
          </w:p>
        </w:tc>
        <w:tc>
          <w:tcPr>
            <w:tcW w:w="1176" w:type="dxa"/>
            <w:tcBorders>
              <w:top w:val="single" w:color="auto" w:sz="4" w:space="0"/>
              <w:left w:val="nil"/>
              <w:bottom w:val="single" w:color="auto" w:sz="4" w:space="0"/>
              <w:right w:val="single" w:color="auto" w:sz="4" w:space="0"/>
            </w:tcBorders>
            <w:noWrap/>
            <w:vAlign w:val="center"/>
          </w:tcPr>
          <w:p w14:paraId="4AE641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vAlign w:val="center"/>
          </w:tcPr>
          <w:p w14:paraId="7E6C28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sz w:val="18"/>
                <w:szCs w:val="18"/>
              </w:rPr>
              <w:t>家庭医生签约</w:t>
            </w:r>
          </w:p>
        </w:tc>
      </w:tr>
      <w:tr w14:paraId="0C9883E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07EB3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tcPr>
          <w:p w14:paraId="57BC81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sz w:val="18"/>
                <w:szCs w:val="18"/>
              </w:rPr>
              <w:t>互联网医院问诊</w:t>
            </w:r>
          </w:p>
        </w:tc>
        <w:tc>
          <w:tcPr>
            <w:tcW w:w="1176" w:type="dxa"/>
            <w:tcBorders>
              <w:top w:val="single" w:color="auto" w:sz="4" w:space="0"/>
              <w:left w:val="nil"/>
              <w:bottom w:val="single" w:color="auto" w:sz="4" w:space="0"/>
              <w:right w:val="single" w:color="auto" w:sz="4" w:space="0"/>
            </w:tcBorders>
            <w:noWrap/>
            <w:vAlign w:val="center"/>
          </w:tcPr>
          <w:p w14:paraId="75C57B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6</w:t>
            </w:r>
          </w:p>
        </w:tc>
        <w:tc>
          <w:tcPr>
            <w:tcW w:w="2771" w:type="dxa"/>
            <w:tcBorders>
              <w:top w:val="single" w:color="auto" w:sz="4" w:space="0"/>
              <w:left w:val="nil"/>
              <w:bottom w:val="single" w:color="auto" w:sz="4" w:space="0"/>
              <w:right w:val="single" w:color="auto" w:sz="4" w:space="0"/>
            </w:tcBorders>
            <w:noWrap/>
            <w:vAlign w:val="center"/>
          </w:tcPr>
          <w:p w14:paraId="341E6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sz w:val="18"/>
                <w:szCs w:val="18"/>
              </w:rPr>
              <w:t>长处方</w:t>
            </w:r>
            <w:r>
              <w:rPr>
                <w:rFonts w:hint="eastAsia"/>
                <w:sz w:val="18"/>
                <w:szCs w:val="18"/>
              </w:rPr>
              <w:t>续方</w:t>
            </w:r>
          </w:p>
        </w:tc>
      </w:tr>
      <w:tr w14:paraId="358B9F9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207F7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7</w:t>
            </w:r>
          </w:p>
        </w:tc>
        <w:tc>
          <w:tcPr>
            <w:tcW w:w="3399" w:type="dxa"/>
            <w:tcBorders>
              <w:top w:val="single" w:color="auto" w:sz="4" w:space="0"/>
              <w:left w:val="nil"/>
              <w:bottom w:val="single" w:color="auto" w:sz="4" w:space="0"/>
              <w:right w:val="single" w:color="auto" w:sz="4" w:space="0"/>
            </w:tcBorders>
            <w:noWrap/>
          </w:tcPr>
          <w:p w14:paraId="16B47B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sz w:val="18"/>
                <w:szCs w:val="18"/>
              </w:rPr>
              <w:t>药店</w:t>
            </w:r>
            <w:r>
              <w:rPr>
                <w:rFonts w:hint="eastAsia"/>
                <w:sz w:val="18"/>
                <w:szCs w:val="18"/>
              </w:rPr>
              <w:t>在线购药</w:t>
            </w:r>
          </w:p>
        </w:tc>
        <w:tc>
          <w:tcPr>
            <w:tcW w:w="1176" w:type="dxa"/>
            <w:tcBorders>
              <w:top w:val="single" w:color="auto" w:sz="4" w:space="0"/>
              <w:left w:val="nil"/>
              <w:bottom w:val="single" w:color="auto" w:sz="4" w:space="0"/>
              <w:right w:val="single" w:color="auto" w:sz="4" w:space="0"/>
            </w:tcBorders>
            <w:noWrap/>
            <w:vAlign w:val="center"/>
          </w:tcPr>
          <w:p w14:paraId="250192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8</w:t>
            </w:r>
          </w:p>
        </w:tc>
        <w:tc>
          <w:tcPr>
            <w:tcW w:w="2771" w:type="dxa"/>
            <w:tcBorders>
              <w:top w:val="single" w:color="auto" w:sz="4" w:space="0"/>
              <w:left w:val="nil"/>
              <w:bottom w:val="single" w:color="auto" w:sz="4" w:space="0"/>
              <w:right w:val="single" w:color="auto" w:sz="4" w:space="0"/>
            </w:tcBorders>
            <w:noWrap/>
            <w:vAlign w:val="center"/>
          </w:tcPr>
          <w:p w14:paraId="485D12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sz w:val="18"/>
                <w:szCs w:val="18"/>
              </w:rPr>
              <w:t>终端认证问诊</w:t>
            </w:r>
          </w:p>
        </w:tc>
      </w:tr>
      <w:tr w14:paraId="3DE5728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8758C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9</w:t>
            </w:r>
          </w:p>
        </w:tc>
        <w:tc>
          <w:tcPr>
            <w:tcW w:w="3399" w:type="dxa"/>
            <w:tcBorders>
              <w:top w:val="single" w:color="auto" w:sz="4" w:space="0"/>
              <w:left w:val="nil"/>
              <w:bottom w:val="single" w:color="auto" w:sz="4" w:space="0"/>
              <w:right w:val="single" w:color="auto" w:sz="4" w:space="0"/>
            </w:tcBorders>
            <w:noWrap/>
          </w:tcPr>
          <w:p w14:paraId="608D19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sz w:val="18"/>
                <w:szCs w:val="18"/>
              </w:rPr>
              <w:t>药店线下购药</w:t>
            </w:r>
          </w:p>
        </w:tc>
        <w:tc>
          <w:tcPr>
            <w:tcW w:w="1176" w:type="dxa"/>
            <w:tcBorders>
              <w:top w:val="single" w:color="auto" w:sz="4" w:space="0"/>
              <w:left w:val="nil"/>
              <w:bottom w:val="single" w:color="auto" w:sz="4" w:space="0"/>
              <w:right w:val="single" w:color="auto" w:sz="4" w:space="0"/>
            </w:tcBorders>
            <w:noWrap/>
            <w:vAlign w:val="center"/>
          </w:tcPr>
          <w:p w14:paraId="202516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0</w:t>
            </w:r>
          </w:p>
        </w:tc>
        <w:tc>
          <w:tcPr>
            <w:tcW w:w="2771" w:type="dxa"/>
            <w:tcBorders>
              <w:top w:val="single" w:color="auto" w:sz="4" w:space="0"/>
              <w:left w:val="nil"/>
              <w:bottom w:val="single" w:color="auto" w:sz="4" w:space="0"/>
              <w:right w:val="single" w:color="auto" w:sz="4" w:space="0"/>
            </w:tcBorders>
            <w:noWrap/>
            <w:vAlign w:val="center"/>
          </w:tcPr>
          <w:p w14:paraId="49E6FF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挂号</w:t>
            </w:r>
          </w:p>
        </w:tc>
      </w:tr>
    </w:tbl>
    <w:p w14:paraId="26666288">
      <w:pPr>
        <w:pStyle w:val="3"/>
        <w:spacing w:before="156" w:after="156"/>
      </w:pPr>
      <w:bookmarkStart w:id="590" w:name="_Toc85473199"/>
      <w:bookmarkStart w:id="591" w:name="_Toc85632398"/>
      <w:bookmarkStart w:id="592" w:name="_Toc19918"/>
      <w:bookmarkStart w:id="593" w:name="_Toc32086"/>
      <w:r>
        <w:rPr>
          <w:rFonts w:hint="eastAsia"/>
        </w:rPr>
        <w:t>订单状态</w:t>
      </w:r>
      <w:bookmarkEnd w:id="590"/>
      <w:bookmarkEnd w:id="591"/>
      <w:r>
        <w:rPr>
          <w:rFonts w:hint="eastAsia"/>
        </w:rPr>
        <w:t>（ordStas）</w:t>
      </w:r>
      <w:bookmarkEnd w:id="592"/>
      <w:bookmarkEnd w:id="593"/>
    </w:p>
    <w:p w14:paraId="40DEC091">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522</w:t>
      </w:r>
      <w:r>
        <w:rPr>
          <w:rFonts w:hint="eastAsia"/>
        </w:rPr>
        <w:fldChar w:fldCharType="end"/>
      </w:r>
      <w:r>
        <w:rPr>
          <w:rFonts w:hint="eastAsia"/>
        </w:rPr>
        <w:t>订单状态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1D3822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C8E474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95054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9C725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8048E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2CBE92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34E0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399FAD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已保存</w:t>
            </w:r>
          </w:p>
        </w:tc>
        <w:tc>
          <w:tcPr>
            <w:tcW w:w="1176" w:type="dxa"/>
            <w:tcBorders>
              <w:top w:val="single" w:color="auto" w:sz="4" w:space="0"/>
              <w:left w:val="nil"/>
              <w:bottom w:val="single" w:color="auto" w:sz="4" w:space="0"/>
              <w:right w:val="single" w:color="auto" w:sz="4" w:space="0"/>
            </w:tcBorders>
            <w:noWrap/>
            <w:vAlign w:val="center"/>
          </w:tcPr>
          <w:p w14:paraId="3DDE28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0ECCD3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预结算完成</w:t>
            </w:r>
          </w:p>
        </w:tc>
      </w:tr>
      <w:tr w14:paraId="533FD82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3BD8E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5A0760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结算中</w:t>
            </w:r>
          </w:p>
        </w:tc>
        <w:tc>
          <w:tcPr>
            <w:tcW w:w="1176" w:type="dxa"/>
            <w:tcBorders>
              <w:top w:val="single" w:color="auto" w:sz="4" w:space="0"/>
              <w:left w:val="nil"/>
              <w:bottom w:val="single" w:color="auto" w:sz="4" w:space="0"/>
              <w:right w:val="single" w:color="auto" w:sz="4" w:space="0"/>
            </w:tcBorders>
            <w:noWrap/>
            <w:vAlign w:val="center"/>
          </w:tcPr>
          <w:p w14:paraId="6801954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1FC7E8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自费完成</w:t>
            </w:r>
          </w:p>
        </w:tc>
      </w:tr>
      <w:tr w14:paraId="61E7EF8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53A3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4AA9290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医保支付完成</w:t>
            </w:r>
          </w:p>
        </w:tc>
        <w:tc>
          <w:tcPr>
            <w:tcW w:w="1176" w:type="dxa"/>
            <w:tcBorders>
              <w:top w:val="single" w:color="auto" w:sz="4" w:space="0"/>
              <w:left w:val="nil"/>
              <w:bottom w:val="single" w:color="auto" w:sz="4" w:space="0"/>
              <w:right w:val="single" w:color="auto" w:sz="4" w:space="0"/>
            </w:tcBorders>
            <w:noWrap/>
            <w:vAlign w:val="center"/>
          </w:tcPr>
          <w:p w14:paraId="5698E1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vAlign w:val="center"/>
          </w:tcPr>
          <w:p w14:paraId="420200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院内结算完成</w:t>
            </w:r>
          </w:p>
        </w:tc>
      </w:tr>
      <w:tr w14:paraId="1B241C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9DC24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tcPr>
          <w:p w14:paraId="2D646C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结算完成</w:t>
            </w:r>
          </w:p>
        </w:tc>
        <w:tc>
          <w:tcPr>
            <w:tcW w:w="1176" w:type="dxa"/>
            <w:tcBorders>
              <w:top w:val="single" w:color="auto" w:sz="4" w:space="0"/>
              <w:left w:val="nil"/>
              <w:bottom w:val="single" w:color="auto" w:sz="4" w:space="0"/>
              <w:right w:val="single" w:color="auto" w:sz="4" w:space="0"/>
            </w:tcBorders>
            <w:noWrap/>
            <w:vAlign w:val="center"/>
          </w:tcPr>
          <w:p w14:paraId="00A60C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1" w:type="dxa"/>
            <w:tcBorders>
              <w:top w:val="single" w:color="auto" w:sz="4" w:space="0"/>
              <w:left w:val="nil"/>
              <w:bottom w:val="single" w:color="auto" w:sz="4" w:space="0"/>
              <w:right w:val="single" w:color="auto" w:sz="4" w:space="0"/>
            </w:tcBorders>
            <w:noWrap/>
            <w:vAlign w:val="center"/>
          </w:tcPr>
          <w:p w14:paraId="7D4A01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已退款</w:t>
            </w:r>
          </w:p>
        </w:tc>
      </w:tr>
      <w:tr w14:paraId="4FA2BA5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61FD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3399" w:type="dxa"/>
            <w:tcBorders>
              <w:top w:val="single" w:color="auto" w:sz="4" w:space="0"/>
              <w:left w:val="nil"/>
              <w:bottom w:val="single" w:color="auto" w:sz="4" w:space="0"/>
              <w:right w:val="single" w:color="auto" w:sz="4" w:space="0"/>
            </w:tcBorders>
            <w:noWrap/>
          </w:tcPr>
          <w:p w14:paraId="713C45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已医保全部退款</w:t>
            </w:r>
          </w:p>
        </w:tc>
        <w:tc>
          <w:tcPr>
            <w:tcW w:w="1176" w:type="dxa"/>
            <w:tcBorders>
              <w:top w:val="single" w:color="auto" w:sz="4" w:space="0"/>
              <w:left w:val="nil"/>
              <w:bottom w:val="single" w:color="auto" w:sz="4" w:space="0"/>
              <w:right w:val="single" w:color="auto" w:sz="4" w:space="0"/>
            </w:tcBorders>
            <w:noWrap/>
            <w:vAlign w:val="center"/>
          </w:tcPr>
          <w:p w14:paraId="304FB2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1" w:type="dxa"/>
            <w:tcBorders>
              <w:top w:val="single" w:color="auto" w:sz="4" w:space="0"/>
              <w:left w:val="nil"/>
              <w:bottom w:val="single" w:color="auto" w:sz="4" w:space="0"/>
              <w:right w:val="single" w:color="auto" w:sz="4" w:space="0"/>
            </w:tcBorders>
            <w:noWrap/>
            <w:vAlign w:val="center"/>
          </w:tcPr>
          <w:p w14:paraId="7C8D31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仅自费全部退款</w:t>
            </w:r>
          </w:p>
        </w:tc>
      </w:tr>
      <w:tr w14:paraId="2B07A33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0D2B5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1E77B4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仅自费部分退款</w:t>
            </w:r>
          </w:p>
        </w:tc>
        <w:tc>
          <w:tcPr>
            <w:tcW w:w="1176" w:type="dxa"/>
            <w:tcBorders>
              <w:top w:val="single" w:color="auto" w:sz="4" w:space="0"/>
              <w:left w:val="nil"/>
              <w:bottom w:val="single" w:color="auto" w:sz="4" w:space="0"/>
              <w:right w:val="single" w:color="auto" w:sz="4" w:space="0"/>
            </w:tcBorders>
            <w:noWrap/>
            <w:vAlign w:val="center"/>
          </w:tcPr>
          <w:p w14:paraId="7148B6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0D810E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医保全部退自费部分退款</w:t>
            </w:r>
          </w:p>
        </w:tc>
      </w:tr>
      <w:tr w14:paraId="61A5387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0C3F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73F893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已撤销</w:t>
            </w:r>
          </w:p>
        </w:tc>
        <w:tc>
          <w:tcPr>
            <w:tcW w:w="1176" w:type="dxa"/>
            <w:tcBorders>
              <w:top w:val="single" w:color="auto" w:sz="4" w:space="0"/>
              <w:left w:val="nil"/>
              <w:bottom w:val="single" w:color="auto" w:sz="4" w:space="0"/>
              <w:right w:val="single" w:color="auto" w:sz="4" w:space="0"/>
            </w:tcBorders>
            <w:noWrap/>
            <w:vAlign w:val="center"/>
          </w:tcPr>
          <w:p w14:paraId="22485B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4CE0A8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医保已撤销</w:t>
            </w:r>
          </w:p>
        </w:tc>
      </w:tr>
      <w:tr w14:paraId="1C6C7D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A74D4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0F156C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异常</w:t>
            </w:r>
          </w:p>
        </w:tc>
        <w:tc>
          <w:tcPr>
            <w:tcW w:w="1176" w:type="dxa"/>
            <w:tcBorders>
              <w:top w:val="single" w:color="auto" w:sz="4" w:space="0"/>
              <w:left w:val="nil"/>
              <w:bottom w:val="single" w:color="auto" w:sz="4" w:space="0"/>
              <w:right w:val="single" w:color="auto" w:sz="4" w:space="0"/>
            </w:tcBorders>
            <w:noWrap/>
            <w:vAlign w:val="center"/>
          </w:tcPr>
          <w:p w14:paraId="43E03B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vAlign w:val="center"/>
          </w:tcPr>
          <w:p w14:paraId="0C61BB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结算失败</w:t>
            </w:r>
          </w:p>
        </w:tc>
      </w:tr>
      <w:tr w14:paraId="3DEDC9F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91D65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tcPr>
          <w:p w14:paraId="47D581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医保结算失败自费冲正失败</w:t>
            </w:r>
          </w:p>
        </w:tc>
        <w:tc>
          <w:tcPr>
            <w:tcW w:w="1176" w:type="dxa"/>
            <w:tcBorders>
              <w:top w:val="single" w:color="auto" w:sz="4" w:space="0"/>
              <w:left w:val="nil"/>
              <w:bottom w:val="single" w:color="auto" w:sz="4" w:space="0"/>
              <w:right w:val="single" w:color="auto" w:sz="4" w:space="0"/>
            </w:tcBorders>
            <w:noWrap/>
            <w:vAlign w:val="center"/>
          </w:tcPr>
          <w:p w14:paraId="64C82EB9">
            <w:pPr>
              <w:tabs>
                <w:tab w:val="left" w:pos="420"/>
              </w:tabs>
              <w:ind w:firstLine="0" w:firstLineChars="0"/>
              <w:jc w:val="left"/>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ab/>
            </w:r>
            <w:r>
              <w:rPr>
                <w:rFonts w:hint="eastAsia"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6EB557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先诊后付平台结算成功，结果通知医院异常</w:t>
            </w:r>
          </w:p>
        </w:tc>
      </w:tr>
    </w:tbl>
    <w:p w14:paraId="66690215">
      <w:pPr>
        <w:pStyle w:val="3"/>
        <w:spacing w:before="156" w:after="156"/>
      </w:pPr>
      <w:bookmarkStart w:id="594" w:name="_Toc85473200"/>
      <w:bookmarkStart w:id="595" w:name="_Toc85632399"/>
      <w:bookmarkStart w:id="596" w:name="_Toc22805"/>
      <w:bookmarkStart w:id="597" w:name="_Toc28166"/>
      <w:r>
        <w:rPr>
          <w:rFonts w:hint="eastAsia"/>
        </w:rPr>
        <w:t>缴费档次</w:t>
      </w:r>
      <w:bookmarkEnd w:id="594"/>
      <w:bookmarkEnd w:id="595"/>
      <w:r>
        <w:rPr>
          <w:rFonts w:hint="eastAsia"/>
        </w:rPr>
        <w:t>（clctGrde）</w:t>
      </w:r>
      <w:bookmarkEnd w:id="596"/>
      <w:bookmarkEnd w:id="597"/>
    </w:p>
    <w:p w14:paraId="6581D02B">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523</w:t>
      </w:r>
      <w:r>
        <w:rPr>
          <w:rFonts w:hint="eastAsia"/>
        </w:rPr>
        <w:fldChar w:fldCharType="end"/>
      </w:r>
      <w:r>
        <w:rPr>
          <w:rFonts w:hint="eastAsia"/>
        </w:rPr>
        <w:t>缴费标识</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341F9C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01BFB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C7C18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FD6886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3AEA7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EEBA96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51713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015E17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一档</w:t>
            </w:r>
          </w:p>
        </w:tc>
        <w:tc>
          <w:tcPr>
            <w:tcW w:w="1176" w:type="dxa"/>
            <w:tcBorders>
              <w:top w:val="single" w:color="auto" w:sz="4" w:space="0"/>
              <w:left w:val="nil"/>
              <w:bottom w:val="single" w:color="auto" w:sz="4" w:space="0"/>
              <w:right w:val="single" w:color="auto" w:sz="4" w:space="0"/>
            </w:tcBorders>
            <w:noWrap/>
            <w:vAlign w:val="center"/>
          </w:tcPr>
          <w:p w14:paraId="11C9A5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7FE42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二挡</w:t>
            </w:r>
          </w:p>
        </w:tc>
      </w:tr>
      <w:tr w14:paraId="56D61B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CF45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679767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三挡</w:t>
            </w:r>
          </w:p>
        </w:tc>
        <w:tc>
          <w:tcPr>
            <w:tcW w:w="1176" w:type="dxa"/>
            <w:tcBorders>
              <w:top w:val="single" w:color="auto" w:sz="4" w:space="0"/>
              <w:left w:val="nil"/>
              <w:bottom w:val="single" w:color="auto" w:sz="4" w:space="0"/>
              <w:right w:val="single" w:color="auto" w:sz="4" w:space="0"/>
            </w:tcBorders>
            <w:noWrap/>
            <w:vAlign w:val="center"/>
          </w:tcPr>
          <w:p w14:paraId="366B34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49CCF4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EDE6F3B">
      <w:pPr>
        <w:pStyle w:val="3"/>
        <w:spacing w:before="156" w:after="156"/>
      </w:pPr>
      <w:bookmarkStart w:id="598" w:name="_Toc85632400"/>
      <w:bookmarkStart w:id="599" w:name="_Toc85473201"/>
      <w:bookmarkStart w:id="600" w:name="_Toc9400"/>
      <w:bookmarkStart w:id="601" w:name="_Toc32412"/>
      <w:r>
        <w:rPr>
          <w:rFonts w:hint="eastAsia"/>
        </w:rPr>
        <w:t>回调类型</w:t>
      </w:r>
      <w:bookmarkEnd w:id="598"/>
      <w:bookmarkEnd w:id="599"/>
      <w:r>
        <w:rPr>
          <w:rFonts w:hint="eastAsia"/>
        </w:rPr>
        <w:t>（callType）</w:t>
      </w:r>
      <w:bookmarkEnd w:id="600"/>
      <w:bookmarkEnd w:id="601"/>
    </w:p>
    <w:p w14:paraId="665E265D">
      <w:pPr>
        <w:pStyle w:val="13"/>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524</w:t>
      </w:r>
      <w:r>
        <w:rPr>
          <w:rFonts w:hint="eastAsia"/>
        </w:rPr>
        <w:fldChar w:fldCharType="end"/>
      </w:r>
      <w:r>
        <w:rPr>
          <w:rFonts w:hint="eastAsia"/>
        </w:rPr>
        <w:t>回调类型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61FEAF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4F2A86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3389D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03B610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1055F2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ECC485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865F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7AFDF9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支付授权回调</w:t>
            </w:r>
          </w:p>
        </w:tc>
        <w:tc>
          <w:tcPr>
            <w:tcW w:w="1176" w:type="dxa"/>
            <w:tcBorders>
              <w:top w:val="single" w:color="auto" w:sz="4" w:space="0"/>
              <w:left w:val="nil"/>
              <w:bottom w:val="single" w:color="auto" w:sz="4" w:space="0"/>
              <w:right w:val="single" w:color="auto" w:sz="4" w:space="0"/>
            </w:tcBorders>
            <w:noWrap/>
            <w:vAlign w:val="center"/>
          </w:tcPr>
          <w:p w14:paraId="7C584C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627432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支付成功回调</w:t>
            </w:r>
          </w:p>
        </w:tc>
      </w:tr>
      <w:tr w14:paraId="6794AF7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011CB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2BB72E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退款授权回调</w:t>
            </w:r>
          </w:p>
        </w:tc>
        <w:tc>
          <w:tcPr>
            <w:tcW w:w="1176" w:type="dxa"/>
            <w:tcBorders>
              <w:top w:val="single" w:color="auto" w:sz="4" w:space="0"/>
              <w:left w:val="nil"/>
              <w:bottom w:val="single" w:color="auto" w:sz="4" w:space="0"/>
              <w:right w:val="single" w:color="auto" w:sz="4" w:space="0"/>
            </w:tcBorders>
            <w:noWrap/>
            <w:vAlign w:val="center"/>
          </w:tcPr>
          <w:p w14:paraId="2D7D3A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vAlign w:val="center"/>
          </w:tcPr>
          <w:p w14:paraId="383F18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预结算成功回调</w:t>
            </w:r>
          </w:p>
        </w:tc>
      </w:tr>
      <w:tr w14:paraId="289B952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E1D6D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tcPr>
          <w:p w14:paraId="59F839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密码验证及预结算回调</w:t>
            </w:r>
          </w:p>
        </w:tc>
        <w:tc>
          <w:tcPr>
            <w:tcW w:w="1176" w:type="dxa"/>
            <w:tcBorders>
              <w:top w:val="single" w:color="auto" w:sz="4" w:space="0"/>
              <w:left w:val="nil"/>
              <w:bottom w:val="single" w:color="auto" w:sz="4" w:space="0"/>
              <w:right w:val="single" w:color="auto" w:sz="4" w:space="0"/>
            </w:tcBorders>
            <w:noWrap/>
            <w:vAlign w:val="center"/>
          </w:tcPr>
          <w:p w14:paraId="22C9C6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31C9DF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3B62FFD">
      <w:pPr>
        <w:pStyle w:val="3"/>
        <w:spacing w:before="156" w:after="156"/>
      </w:pPr>
      <w:bookmarkStart w:id="602" w:name="_Toc85632402"/>
      <w:bookmarkStart w:id="603" w:name="_Toc85473203"/>
      <w:bookmarkStart w:id="604" w:name="_Toc8217"/>
      <w:bookmarkStart w:id="605" w:name="_Toc16858"/>
      <w:r>
        <w:rPr>
          <w:rFonts w:hint="eastAsia"/>
        </w:rPr>
        <w:t>待遇状态</w:t>
      </w:r>
      <w:bookmarkEnd w:id="602"/>
      <w:bookmarkEnd w:id="603"/>
      <w:r>
        <w:rPr>
          <w:rFonts w:hint="eastAsia"/>
        </w:rPr>
        <w:t>（</w:t>
      </w:r>
      <w:r>
        <w:t>insuTrtStatus</w:t>
      </w:r>
      <w:r>
        <w:rPr>
          <w:rFonts w:hint="eastAsia"/>
        </w:rPr>
        <w:t>）</w:t>
      </w:r>
      <w:bookmarkEnd w:id="604"/>
      <w:bookmarkEnd w:id="605"/>
    </w:p>
    <w:p w14:paraId="2F5C04E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525</w:t>
      </w:r>
      <w:r>
        <w:rPr>
          <w:rFonts w:hint="eastAsia"/>
        </w:rPr>
        <w:fldChar w:fldCharType="end"/>
      </w:r>
      <w:r>
        <w:rPr>
          <w:rFonts w:hint="eastAsia"/>
        </w:rPr>
        <w:t>待遇状态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6D56E4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83505D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52D962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E5D44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0E2CB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DE3832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4F443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59CF72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封锁</w:t>
            </w:r>
          </w:p>
        </w:tc>
        <w:tc>
          <w:tcPr>
            <w:tcW w:w="1176" w:type="dxa"/>
            <w:tcBorders>
              <w:top w:val="single" w:color="auto" w:sz="4" w:space="0"/>
              <w:left w:val="nil"/>
              <w:bottom w:val="single" w:color="auto" w:sz="4" w:space="0"/>
              <w:right w:val="single" w:color="auto" w:sz="4" w:space="0"/>
            </w:tcBorders>
            <w:noWrap/>
            <w:vAlign w:val="center"/>
          </w:tcPr>
          <w:p w14:paraId="066D43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28B835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w:t>
            </w:r>
          </w:p>
        </w:tc>
      </w:tr>
    </w:tbl>
    <w:p w14:paraId="5C2B579E">
      <w:pPr>
        <w:pStyle w:val="3"/>
        <w:spacing w:before="156" w:after="156"/>
      </w:pPr>
      <w:bookmarkStart w:id="606" w:name="_Toc85632404"/>
      <w:bookmarkStart w:id="607" w:name="_Toc85473205"/>
      <w:bookmarkStart w:id="608" w:name="_Toc20743"/>
      <w:bookmarkStart w:id="609" w:name="_Toc4177"/>
      <w:r>
        <w:rPr>
          <w:rFonts w:hint="eastAsia"/>
        </w:rPr>
        <w:t>急诊标志</w:t>
      </w:r>
      <w:bookmarkEnd w:id="606"/>
      <w:bookmarkEnd w:id="607"/>
      <w:r>
        <w:rPr>
          <w:rFonts w:hint="eastAsia"/>
        </w:rPr>
        <w:t>（erFlag）</w:t>
      </w:r>
      <w:bookmarkEnd w:id="608"/>
      <w:bookmarkEnd w:id="609"/>
    </w:p>
    <w:p w14:paraId="05CD2A2F">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526</w:t>
      </w:r>
      <w:r>
        <w:rPr>
          <w:rFonts w:hint="eastAsia"/>
        </w:rPr>
        <w:fldChar w:fldCharType="end"/>
      </w:r>
      <w:r>
        <w:rPr>
          <w:rFonts w:hint="eastAsia"/>
        </w:rPr>
        <w:t>急诊标志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E37279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AD8022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D650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7CEC44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4CFA9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FC1178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4F580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195269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099CEB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63FDEE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4DAFA8CC">
      <w:pPr>
        <w:pStyle w:val="3"/>
        <w:spacing w:before="156" w:after="156"/>
      </w:pPr>
      <w:bookmarkStart w:id="610" w:name="_Toc85632405"/>
      <w:bookmarkStart w:id="611" w:name="_Toc85473206"/>
      <w:bookmarkStart w:id="612" w:name="_Toc5713"/>
      <w:bookmarkStart w:id="613" w:name="_Toc31672"/>
      <w:r>
        <w:rPr>
          <w:rFonts w:hint="eastAsia"/>
        </w:rPr>
        <w:t>外伤标志</w:t>
      </w:r>
      <w:bookmarkEnd w:id="610"/>
      <w:bookmarkEnd w:id="611"/>
      <w:r>
        <w:rPr>
          <w:rFonts w:hint="eastAsia"/>
        </w:rPr>
        <w:t>（</w:t>
      </w:r>
      <w:r>
        <w:t>trumFlag</w:t>
      </w:r>
      <w:r>
        <w:rPr>
          <w:rFonts w:hint="eastAsia"/>
        </w:rPr>
        <w:t>）</w:t>
      </w:r>
      <w:bookmarkEnd w:id="612"/>
      <w:bookmarkEnd w:id="613"/>
    </w:p>
    <w:p w14:paraId="66EB7A64">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527</w:t>
      </w:r>
      <w:r>
        <w:rPr>
          <w:rFonts w:hint="eastAsia"/>
        </w:rPr>
        <w:fldChar w:fldCharType="end"/>
      </w:r>
      <w:r>
        <w:rPr>
          <w:rFonts w:hint="eastAsia"/>
        </w:rPr>
        <w:t>外伤标志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147A4D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2C337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4190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4848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1FF6B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5DD15F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48AA8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166D9C1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060A2D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4F8AAB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r>
    </w:tbl>
    <w:p w14:paraId="5DA0258E">
      <w:pPr>
        <w:pStyle w:val="3"/>
        <w:spacing w:before="156" w:after="156"/>
      </w:pPr>
      <w:bookmarkStart w:id="614" w:name="_Toc85632407"/>
      <w:bookmarkStart w:id="615" w:name="_Toc85473208"/>
      <w:bookmarkStart w:id="616" w:name="_Toc16968"/>
      <w:bookmarkStart w:id="617" w:name="_Toc3880"/>
      <w:r>
        <w:rPr>
          <w:rFonts w:hint="eastAsia"/>
        </w:rPr>
        <w:t>支付订单状态</w:t>
      </w:r>
      <w:bookmarkEnd w:id="614"/>
      <w:bookmarkEnd w:id="615"/>
      <w:r>
        <w:rPr>
          <w:rFonts w:hint="eastAsia"/>
        </w:rPr>
        <w:t>（pay</w:t>
      </w:r>
      <w:r>
        <w:t>OrdStas</w:t>
      </w:r>
      <w:r>
        <w:rPr>
          <w:rFonts w:hint="eastAsia"/>
        </w:rPr>
        <w:t>）</w:t>
      </w:r>
      <w:bookmarkEnd w:id="616"/>
      <w:bookmarkEnd w:id="617"/>
    </w:p>
    <w:p w14:paraId="63CD9259">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528</w:t>
      </w:r>
      <w:r>
        <w:rPr>
          <w:rFonts w:hint="eastAsia"/>
        </w:rPr>
        <w:fldChar w:fldCharType="end"/>
      </w:r>
      <w:r>
        <w:rPr>
          <w:rFonts w:hint="eastAsia"/>
        </w:rPr>
        <w:t>支付订单状态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4E44D0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074516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63939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20EF8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91DD5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276778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56B24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5A6D26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支付成功</w:t>
            </w:r>
          </w:p>
        </w:tc>
        <w:tc>
          <w:tcPr>
            <w:tcW w:w="1176" w:type="dxa"/>
            <w:tcBorders>
              <w:top w:val="single" w:color="auto" w:sz="4" w:space="0"/>
              <w:left w:val="nil"/>
              <w:bottom w:val="single" w:color="auto" w:sz="4" w:space="0"/>
              <w:right w:val="single" w:color="auto" w:sz="4" w:space="0"/>
            </w:tcBorders>
            <w:noWrap/>
            <w:vAlign w:val="center"/>
          </w:tcPr>
          <w:p w14:paraId="2867ED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3602BF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支付失败</w:t>
            </w:r>
          </w:p>
        </w:tc>
      </w:tr>
      <w:tr w14:paraId="4963F34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D4B2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3BDBB8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支付中</w:t>
            </w:r>
          </w:p>
        </w:tc>
        <w:tc>
          <w:tcPr>
            <w:tcW w:w="1176" w:type="dxa"/>
            <w:tcBorders>
              <w:top w:val="single" w:color="auto" w:sz="4" w:space="0"/>
              <w:left w:val="nil"/>
              <w:bottom w:val="single" w:color="auto" w:sz="4" w:space="0"/>
              <w:right w:val="single" w:color="auto" w:sz="4" w:space="0"/>
            </w:tcBorders>
            <w:noWrap/>
            <w:vAlign w:val="center"/>
          </w:tcPr>
          <w:p w14:paraId="77311E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tcPr>
          <w:p w14:paraId="327EE6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A78DDBC">
      <w:pPr>
        <w:pStyle w:val="3"/>
        <w:spacing w:before="156" w:after="156"/>
      </w:pPr>
      <w:bookmarkStart w:id="618" w:name="_Toc32426"/>
      <w:bookmarkStart w:id="619" w:name="_Toc1469"/>
      <w:bookmarkStart w:id="620" w:name="_Toc85632408"/>
      <w:r>
        <w:rPr>
          <w:rFonts w:hint="eastAsia"/>
        </w:rPr>
        <w:t>用码业务类型（code</w:t>
      </w:r>
      <w:r>
        <w:t>_biz_type</w:t>
      </w:r>
      <w:r>
        <w:rPr>
          <w:rFonts w:hint="eastAsia"/>
        </w:rPr>
        <w:t>）</w:t>
      </w:r>
      <w:bookmarkEnd w:id="618"/>
      <w:bookmarkEnd w:id="619"/>
      <w:bookmarkEnd w:id="620"/>
    </w:p>
    <w:p w14:paraId="29DF413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529</w:t>
      </w:r>
      <w:r>
        <w:rPr>
          <w:rFonts w:hint="eastAsia"/>
        </w:rPr>
        <w:fldChar w:fldCharType="end"/>
      </w:r>
      <w:r>
        <w:rPr>
          <w:rFonts w:hint="eastAsia"/>
        </w:rPr>
        <w:t>用码业务类型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FF9B9B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4D51B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8A96B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C3D9A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581648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2E1FAF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A55E6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101</w:t>
            </w:r>
          </w:p>
        </w:tc>
        <w:tc>
          <w:tcPr>
            <w:tcW w:w="3399" w:type="dxa"/>
            <w:tcBorders>
              <w:top w:val="single" w:color="auto" w:sz="4" w:space="0"/>
              <w:left w:val="nil"/>
              <w:bottom w:val="single" w:color="auto" w:sz="4" w:space="0"/>
              <w:right w:val="single" w:color="auto" w:sz="4" w:space="0"/>
            </w:tcBorders>
            <w:noWrap/>
          </w:tcPr>
          <w:p w14:paraId="5C6AAB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sz w:val="18"/>
                <w:szCs w:val="22"/>
              </w:rPr>
              <w:t>挂号</w:t>
            </w:r>
          </w:p>
        </w:tc>
        <w:tc>
          <w:tcPr>
            <w:tcW w:w="1176" w:type="dxa"/>
            <w:tcBorders>
              <w:top w:val="single" w:color="auto" w:sz="4" w:space="0"/>
              <w:left w:val="nil"/>
              <w:bottom w:val="single" w:color="auto" w:sz="4" w:space="0"/>
              <w:right w:val="single" w:color="auto" w:sz="4" w:space="0"/>
            </w:tcBorders>
            <w:noWrap/>
            <w:vAlign w:val="center"/>
          </w:tcPr>
          <w:p w14:paraId="03535D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01102</w:t>
            </w:r>
          </w:p>
        </w:tc>
        <w:tc>
          <w:tcPr>
            <w:tcW w:w="2771" w:type="dxa"/>
            <w:tcBorders>
              <w:top w:val="single" w:color="auto" w:sz="4" w:space="0"/>
              <w:left w:val="nil"/>
              <w:bottom w:val="single" w:color="auto" w:sz="4" w:space="0"/>
              <w:right w:val="single" w:color="auto" w:sz="4" w:space="0"/>
            </w:tcBorders>
            <w:noWrap/>
          </w:tcPr>
          <w:p w14:paraId="3047F0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sz w:val="18"/>
                <w:szCs w:val="22"/>
              </w:rPr>
              <w:t>住院建档</w:t>
            </w:r>
          </w:p>
        </w:tc>
      </w:tr>
      <w:tr w14:paraId="70063B7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26614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01103</w:t>
            </w:r>
          </w:p>
        </w:tc>
        <w:tc>
          <w:tcPr>
            <w:tcW w:w="3399" w:type="dxa"/>
            <w:tcBorders>
              <w:top w:val="single" w:color="auto" w:sz="4" w:space="0"/>
              <w:left w:val="nil"/>
              <w:bottom w:val="single" w:color="auto" w:sz="4" w:space="0"/>
              <w:right w:val="single" w:color="auto" w:sz="4" w:space="0"/>
            </w:tcBorders>
            <w:noWrap/>
          </w:tcPr>
          <w:p w14:paraId="6121B8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sz w:val="18"/>
                <w:szCs w:val="22"/>
              </w:rPr>
              <w:t>入院登记</w:t>
            </w:r>
          </w:p>
        </w:tc>
        <w:tc>
          <w:tcPr>
            <w:tcW w:w="1176" w:type="dxa"/>
            <w:tcBorders>
              <w:top w:val="single" w:color="auto" w:sz="4" w:space="0"/>
              <w:left w:val="nil"/>
              <w:bottom w:val="single" w:color="auto" w:sz="4" w:space="0"/>
              <w:right w:val="single" w:color="auto" w:sz="4" w:space="0"/>
            </w:tcBorders>
            <w:noWrap/>
            <w:vAlign w:val="center"/>
          </w:tcPr>
          <w:p w14:paraId="659DB3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1104</w:t>
            </w:r>
          </w:p>
        </w:tc>
        <w:tc>
          <w:tcPr>
            <w:tcW w:w="2771" w:type="dxa"/>
            <w:tcBorders>
              <w:top w:val="single" w:color="auto" w:sz="4" w:space="0"/>
              <w:left w:val="nil"/>
              <w:bottom w:val="single" w:color="auto" w:sz="4" w:space="0"/>
              <w:right w:val="single" w:color="auto" w:sz="4" w:space="0"/>
            </w:tcBorders>
            <w:noWrap/>
            <w:vAlign w:val="center"/>
          </w:tcPr>
          <w:p w14:paraId="6E0279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sz w:val="18"/>
                <w:szCs w:val="22"/>
              </w:rPr>
              <w:t>缴纳预缴金</w:t>
            </w:r>
          </w:p>
        </w:tc>
      </w:tr>
      <w:tr w14:paraId="636D707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A23B6A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1201</w:t>
            </w:r>
          </w:p>
        </w:tc>
        <w:tc>
          <w:tcPr>
            <w:tcW w:w="3399" w:type="dxa"/>
            <w:tcBorders>
              <w:top w:val="single" w:color="auto" w:sz="4" w:space="0"/>
              <w:left w:val="nil"/>
              <w:bottom w:val="single" w:color="auto" w:sz="4" w:space="0"/>
              <w:right w:val="single" w:color="auto" w:sz="4" w:space="0"/>
            </w:tcBorders>
            <w:noWrap/>
          </w:tcPr>
          <w:p w14:paraId="07239CC2">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问诊</w:t>
            </w:r>
          </w:p>
        </w:tc>
        <w:tc>
          <w:tcPr>
            <w:tcW w:w="1176" w:type="dxa"/>
            <w:tcBorders>
              <w:top w:val="single" w:color="auto" w:sz="4" w:space="0"/>
              <w:left w:val="nil"/>
              <w:bottom w:val="single" w:color="auto" w:sz="4" w:space="0"/>
              <w:right w:val="single" w:color="auto" w:sz="4" w:space="0"/>
            </w:tcBorders>
            <w:noWrap/>
            <w:vAlign w:val="center"/>
          </w:tcPr>
          <w:p w14:paraId="7C4181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1202</w:t>
            </w:r>
          </w:p>
        </w:tc>
        <w:tc>
          <w:tcPr>
            <w:tcW w:w="2771" w:type="dxa"/>
            <w:tcBorders>
              <w:top w:val="single" w:color="auto" w:sz="4" w:space="0"/>
              <w:left w:val="nil"/>
              <w:bottom w:val="single" w:color="auto" w:sz="4" w:space="0"/>
              <w:right w:val="single" w:color="auto" w:sz="4" w:space="0"/>
            </w:tcBorders>
            <w:noWrap/>
            <w:vAlign w:val="center"/>
          </w:tcPr>
          <w:p w14:paraId="781BF406">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预约检查</w:t>
            </w:r>
          </w:p>
        </w:tc>
      </w:tr>
      <w:tr w14:paraId="786B739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880101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1203</w:t>
            </w:r>
          </w:p>
        </w:tc>
        <w:tc>
          <w:tcPr>
            <w:tcW w:w="3399" w:type="dxa"/>
            <w:tcBorders>
              <w:top w:val="single" w:color="auto" w:sz="4" w:space="0"/>
              <w:left w:val="nil"/>
              <w:bottom w:val="single" w:color="auto" w:sz="4" w:space="0"/>
              <w:right w:val="single" w:color="auto" w:sz="4" w:space="0"/>
            </w:tcBorders>
            <w:noWrap/>
          </w:tcPr>
          <w:p w14:paraId="63F64F85">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检查</w:t>
            </w:r>
          </w:p>
        </w:tc>
        <w:tc>
          <w:tcPr>
            <w:tcW w:w="1176" w:type="dxa"/>
            <w:tcBorders>
              <w:top w:val="single" w:color="auto" w:sz="4" w:space="0"/>
              <w:left w:val="nil"/>
              <w:bottom w:val="single" w:color="auto" w:sz="4" w:space="0"/>
              <w:right w:val="single" w:color="auto" w:sz="4" w:space="0"/>
            </w:tcBorders>
            <w:noWrap/>
            <w:vAlign w:val="center"/>
          </w:tcPr>
          <w:p w14:paraId="7B5583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1204</w:t>
            </w:r>
          </w:p>
        </w:tc>
        <w:tc>
          <w:tcPr>
            <w:tcW w:w="2771" w:type="dxa"/>
            <w:tcBorders>
              <w:top w:val="single" w:color="auto" w:sz="4" w:space="0"/>
              <w:left w:val="nil"/>
              <w:bottom w:val="single" w:color="auto" w:sz="4" w:space="0"/>
              <w:right w:val="single" w:color="auto" w:sz="4" w:space="0"/>
            </w:tcBorders>
            <w:noWrap/>
            <w:vAlign w:val="center"/>
          </w:tcPr>
          <w:p w14:paraId="1A98F13D">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治疗</w:t>
            </w:r>
          </w:p>
        </w:tc>
      </w:tr>
      <w:tr w14:paraId="16F6B99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3F79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1301</w:t>
            </w:r>
          </w:p>
        </w:tc>
        <w:tc>
          <w:tcPr>
            <w:tcW w:w="3399" w:type="dxa"/>
            <w:tcBorders>
              <w:top w:val="single" w:color="auto" w:sz="4" w:space="0"/>
              <w:left w:val="nil"/>
              <w:bottom w:val="single" w:color="auto" w:sz="4" w:space="0"/>
              <w:right w:val="single" w:color="auto" w:sz="4" w:space="0"/>
            </w:tcBorders>
            <w:noWrap/>
          </w:tcPr>
          <w:p w14:paraId="1712A224">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结算</w:t>
            </w:r>
          </w:p>
        </w:tc>
        <w:tc>
          <w:tcPr>
            <w:tcW w:w="1176" w:type="dxa"/>
            <w:tcBorders>
              <w:top w:val="single" w:color="auto" w:sz="4" w:space="0"/>
              <w:left w:val="nil"/>
              <w:bottom w:val="single" w:color="auto" w:sz="4" w:space="0"/>
              <w:right w:val="single" w:color="auto" w:sz="4" w:space="0"/>
            </w:tcBorders>
            <w:noWrap/>
            <w:vAlign w:val="center"/>
          </w:tcPr>
          <w:p w14:paraId="40E2F3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1302</w:t>
            </w:r>
          </w:p>
        </w:tc>
        <w:tc>
          <w:tcPr>
            <w:tcW w:w="2771" w:type="dxa"/>
            <w:tcBorders>
              <w:top w:val="single" w:color="auto" w:sz="4" w:space="0"/>
              <w:left w:val="nil"/>
              <w:bottom w:val="single" w:color="auto" w:sz="4" w:space="0"/>
              <w:right w:val="single" w:color="auto" w:sz="4" w:space="0"/>
            </w:tcBorders>
            <w:noWrap/>
            <w:vAlign w:val="center"/>
          </w:tcPr>
          <w:p w14:paraId="5D94225A">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取药</w:t>
            </w:r>
          </w:p>
        </w:tc>
      </w:tr>
      <w:tr w14:paraId="47D5ADE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23B19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1303</w:t>
            </w:r>
          </w:p>
        </w:tc>
        <w:tc>
          <w:tcPr>
            <w:tcW w:w="3399" w:type="dxa"/>
            <w:tcBorders>
              <w:top w:val="single" w:color="auto" w:sz="4" w:space="0"/>
              <w:left w:val="nil"/>
              <w:bottom w:val="single" w:color="auto" w:sz="4" w:space="0"/>
              <w:right w:val="single" w:color="auto" w:sz="4" w:space="0"/>
            </w:tcBorders>
            <w:noWrap/>
          </w:tcPr>
          <w:p w14:paraId="00595A37">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取报告</w:t>
            </w:r>
          </w:p>
        </w:tc>
        <w:tc>
          <w:tcPr>
            <w:tcW w:w="1176" w:type="dxa"/>
            <w:tcBorders>
              <w:top w:val="single" w:color="auto" w:sz="4" w:space="0"/>
              <w:left w:val="nil"/>
              <w:bottom w:val="single" w:color="auto" w:sz="4" w:space="0"/>
              <w:right w:val="single" w:color="auto" w:sz="4" w:space="0"/>
            </w:tcBorders>
            <w:noWrap/>
            <w:vAlign w:val="center"/>
          </w:tcPr>
          <w:p w14:paraId="7EE69E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1304</w:t>
            </w:r>
          </w:p>
        </w:tc>
        <w:tc>
          <w:tcPr>
            <w:tcW w:w="2771" w:type="dxa"/>
            <w:tcBorders>
              <w:top w:val="single" w:color="auto" w:sz="4" w:space="0"/>
              <w:left w:val="nil"/>
              <w:bottom w:val="single" w:color="auto" w:sz="4" w:space="0"/>
              <w:right w:val="single" w:color="auto" w:sz="4" w:space="0"/>
            </w:tcBorders>
            <w:noWrap/>
            <w:vAlign w:val="center"/>
          </w:tcPr>
          <w:p w14:paraId="70675931">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打印票据和清单</w:t>
            </w:r>
          </w:p>
        </w:tc>
      </w:tr>
      <w:tr w14:paraId="68E0A8F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B7D4F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1305</w:t>
            </w:r>
          </w:p>
        </w:tc>
        <w:tc>
          <w:tcPr>
            <w:tcW w:w="3399" w:type="dxa"/>
            <w:tcBorders>
              <w:top w:val="single" w:color="auto" w:sz="4" w:space="0"/>
              <w:left w:val="nil"/>
              <w:bottom w:val="single" w:color="auto" w:sz="4" w:space="0"/>
              <w:right w:val="single" w:color="auto" w:sz="4" w:space="0"/>
            </w:tcBorders>
            <w:noWrap/>
          </w:tcPr>
          <w:p w14:paraId="4161F638">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病历材料复印</w:t>
            </w:r>
          </w:p>
        </w:tc>
        <w:tc>
          <w:tcPr>
            <w:tcW w:w="1176" w:type="dxa"/>
            <w:tcBorders>
              <w:top w:val="single" w:color="auto" w:sz="4" w:space="0"/>
              <w:left w:val="nil"/>
              <w:bottom w:val="single" w:color="auto" w:sz="4" w:space="0"/>
              <w:right w:val="single" w:color="auto" w:sz="4" w:space="0"/>
            </w:tcBorders>
            <w:noWrap/>
            <w:vAlign w:val="center"/>
          </w:tcPr>
          <w:p w14:paraId="662F91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2121</w:t>
            </w:r>
          </w:p>
        </w:tc>
        <w:tc>
          <w:tcPr>
            <w:tcW w:w="2771" w:type="dxa"/>
            <w:tcBorders>
              <w:top w:val="single" w:color="auto" w:sz="4" w:space="0"/>
              <w:left w:val="nil"/>
              <w:bottom w:val="single" w:color="auto" w:sz="4" w:space="0"/>
              <w:right w:val="single" w:color="auto" w:sz="4" w:space="0"/>
            </w:tcBorders>
            <w:noWrap/>
            <w:vAlign w:val="center"/>
          </w:tcPr>
          <w:p w14:paraId="49DE1BE3">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药店购药</w:t>
            </w:r>
          </w:p>
        </w:tc>
      </w:tr>
      <w:tr w14:paraId="267A85A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DBEA2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2122</w:t>
            </w:r>
          </w:p>
        </w:tc>
        <w:tc>
          <w:tcPr>
            <w:tcW w:w="3399" w:type="dxa"/>
            <w:tcBorders>
              <w:top w:val="single" w:color="auto" w:sz="4" w:space="0"/>
              <w:left w:val="nil"/>
              <w:bottom w:val="single" w:color="auto" w:sz="4" w:space="0"/>
              <w:right w:val="single" w:color="auto" w:sz="4" w:space="0"/>
            </w:tcBorders>
            <w:noWrap/>
            <w:vAlign w:val="center"/>
          </w:tcPr>
          <w:p w14:paraId="656D3775">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下载外购处方</w:t>
            </w:r>
          </w:p>
        </w:tc>
        <w:tc>
          <w:tcPr>
            <w:tcW w:w="1176" w:type="dxa"/>
            <w:tcBorders>
              <w:top w:val="single" w:color="auto" w:sz="4" w:space="0"/>
              <w:left w:val="nil"/>
              <w:bottom w:val="single" w:color="auto" w:sz="4" w:space="0"/>
              <w:right w:val="single" w:color="auto" w:sz="4" w:space="0"/>
            </w:tcBorders>
            <w:noWrap/>
            <w:vAlign w:val="center"/>
          </w:tcPr>
          <w:p w14:paraId="29F562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3131</w:t>
            </w:r>
          </w:p>
        </w:tc>
        <w:tc>
          <w:tcPr>
            <w:tcW w:w="2771" w:type="dxa"/>
            <w:tcBorders>
              <w:top w:val="single" w:color="auto" w:sz="4" w:space="0"/>
              <w:left w:val="nil"/>
              <w:bottom w:val="single" w:color="auto" w:sz="4" w:space="0"/>
              <w:right w:val="single" w:color="auto" w:sz="4" w:space="0"/>
            </w:tcBorders>
            <w:noWrap/>
            <w:vAlign w:val="center"/>
          </w:tcPr>
          <w:p w14:paraId="45CB61FA">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医疗类APP线上身份认证</w:t>
            </w:r>
          </w:p>
        </w:tc>
      </w:tr>
      <w:tr w14:paraId="6BFC1F5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565CB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3132</w:t>
            </w:r>
          </w:p>
        </w:tc>
        <w:tc>
          <w:tcPr>
            <w:tcW w:w="3399" w:type="dxa"/>
            <w:tcBorders>
              <w:top w:val="single" w:color="auto" w:sz="4" w:space="0"/>
              <w:left w:val="nil"/>
              <w:bottom w:val="single" w:color="auto" w:sz="4" w:space="0"/>
              <w:right w:val="single" w:color="auto" w:sz="4" w:space="0"/>
            </w:tcBorders>
            <w:noWrap/>
            <w:vAlign w:val="center"/>
          </w:tcPr>
          <w:p w14:paraId="6D4C4943">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医疗类APP线上结算</w:t>
            </w:r>
          </w:p>
        </w:tc>
        <w:tc>
          <w:tcPr>
            <w:tcW w:w="1176" w:type="dxa"/>
            <w:tcBorders>
              <w:top w:val="single" w:color="auto" w:sz="4" w:space="0"/>
              <w:left w:val="nil"/>
              <w:bottom w:val="single" w:color="auto" w:sz="4" w:space="0"/>
              <w:right w:val="single" w:color="auto" w:sz="4" w:space="0"/>
            </w:tcBorders>
            <w:noWrap/>
            <w:vAlign w:val="center"/>
          </w:tcPr>
          <w:p w14:paraId="22A382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5101</w:t>
            </w:r>
          </w:p>
        </w:tc>
        <w:tc>
          <w:tcPr>
            <w:tcW w:w="2771" w:type="dxa"/>
            <w:tcBorders>
              <w:top w:val="single" w:color="auto" w:sz="4" w:space="0"/>
              <w:left w:val="nil"/>
              <w:bottom w:val="single" w:color="auto" w:sz="4" w:space="0"/>
              <w:right w:val="single" w:color="auto" w:sz="4" w:space="0"/>
            </w:tcBorders>
            <w:noWrap/>
            <w:vAlign w:val="center"/>
          </w:tcPr>
          <w:p w14:paraId="75C6F043">
            <w:pPr>
              <w:ind w:firstLine="0" w:firstLineChars="0"/>
              <w:jc w:val="center"/>
              <w:rPr>
                <w:rFonts w:asciiTheme="minorEastAsia" w:hAnsiTheme="minorEastAsia" w:eastAsiaTheme="minorEastAsia"/>
                <w:sz w:val="18"/>
                <w:szCs w:val="22"/>
              </w:rPr>
            </w:pPr>
            <w:r>
              <w:rPr>
                <w:rFonts w:hint="eastAsia" w:asciiTheme="minorEastAsia" w:hAnsiTheme="minorEastAsia" w:eastAsiaTheme="minorEastAsia"/>
                <w:sz w:val="18"/>
                <w:szCs w:val="22"/>
              </w:rPr>
              <w:t>线下修改密码</w:t>
            </w:r>
          </w:p>
        </w:tc>
      </w:tr>
    </w:tbl>
    <w:p w14:paraId="424B471D">
      <w:pPr>
        <w:pStyle w:val="3"/>
        <w:spacing w:before="156" w:after="156"/>
      </w:pPr>
      <w:bookmarkStart w:id="621" w:name="_Toc23077"/>
      <w:bookmarkStart w:id="622" w:name="_Toc3332"/>
      <w:r>
        <w:rPr>
          <w:rFonts w:hint="eastAsia"/>
        </w:rPr>
        <w:t>暂停新增业务标志（</w:t>
      </w:r>
      <w:r>
        <w:t>paus_nw_biz_flag</w:t>
      </w:r>
      <w:r>
        <w:rPr>
          <w:rFonts w:hint="eastAsia"/>
        </w:rPr>
        <w:t>）</w:t>
      </w:r>
      <w:bookmarkEnd w:id="621"/>
      <w:bookmarkEnd w:id="622"/>
    </w:p>
    <w:p w14:paraId="5CF3FCC6">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530</w:t>
      </w:r>
      <w:r>
        <w:rPr>
          <w:rFonts w:hint="eastAsia"/>
        </w:rPr>
        <w:fldChar w:fldCharType="end"/>
      </w:r>
      <w:r>
        <w:rPr>
          <w:rFonts w:hint="eastAsia"/>
        </w:rPr>
        <w:t>暂停新增业务标志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D5DEFA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7351E9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E30E1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A1AC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710F1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A5CA6C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7BED0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7E5EFB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暂停</w:t>
            </w:r>
          </w:p>
        </w:tc>
        <w:tc>
          <w:tcPr>
            <w:tcW w:w="1176" w:type="dxa"/>
            <w:tcBorders>
              <w:top w:val="single" w:color="auto" w:sz="4" w:space="0"/>
              <w:left w:val="nil"/>
              <w:bottom w:val="single" w:color="auto" w:sz="4" w:space="0"/>
              <w:right w:val="single" w:color="auto" w:sz="4" w:space="0"/>
            </w:tcBorders>
            <w:noWrap/>
            <w:vAlign w:val="center"/>
          </w:tcPr>
          <w:p w14:paraId="1CD9F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2771" w:type="dxa"/>
            <w:tcBorders>
              <w:top w:val="single" w:color="auto" w:sz="4" w:space="0"/>
              <w:left w:val="nil"/>
              <w:bottom w:val="single" w:color="auto" w:sz="4" w:space="0"/>
              <w:right w:val="single" w:color="auto" w:sz="4" w:space="0"/>
            </w:tcBorders>
            <w:noWrap/>
          </w:tcPr>
          <w:p w14:paraId="711C6B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w:t>
            </w:r>
          </w:p>
        </w:tc>
      </w:tr>
    </w:tbl>
    <w:p w14:paraId="7F76870A">
      <w:pPr>
        <w:pStyle w:val="3"/>
        <w:spacing w:before="156" w:after="156"/>
      </w:pPr>
      <w:bookmarkStart w:id="623" w:name="_Toc32016"/>
      <w:bookmarkStart w:id="624" w:name="_Toc24966"/>
      <w:r>
        <w:rPr>
          <w:rFonts w:hint="eastAsia"/>
        </w:rPr>
        <w:t>附件类型（</w:t>
      </w:r>
      <w:r>
        <w:t>att_type</w:t>
      </w:r>
      <w:r>
        <w:rPr>
          <w:rFonts w:hint="eastAsia"/>
        </w:rPr>
        <w:t>）</w:t>
      </w:r>
      <w:bookmarkEnd w:id="623"/>
      <w:bookmarkEnd w:id="624"/>
    </w:p>
    <w:p w14:paraId="012782AC">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531</w:t>
      </w:r>
      <w:r>
        <w:rPr>
          <w:rFonts w:hint="eastAsia"/>
        </w:rPr>
        <w:fldChar w:fldCharType="end"/>
      </w:r>
      <w:r>
        <w:rPr>
          <w:rFonts w:hint="eastAsia"/>
        </w:rPr>
        <w:t>附件类型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E2D205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3CCB3A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15368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DADAE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0D7AD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ED6B2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43E1B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tcPr>
          <w:p w14:paraId="4DA432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申请表附件</w:t>
            </w:r>
          </w:p>
        </w:tc>
        <w:tc>
          <w:tcPr>
            <w:tcW w:w="1176" w:type="dxa"/>
            <w:tcBorders>
              <w:top w:val="single" w:color="auto" w:sz="4" w:space="0"/>
              <w:left w:val="nil"/>
              <w:bottom w:val="single" w:color="auto" w:sz="4" w:space="0"/>
              <w:right w:val="single" w:color="auto" w:sz="4" w:space="0"/>
            </w:tcBorders>
            <w:noWrap/>
            <w:vAlign w:val="center"/>
          </w:tcPr>
          <w:p w14:paraId="2F2323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11</w:t>
            </w:r>
          </w:p>
        </w:tc>
        <w:tc>
          <w:tcPr>
            <w:tcW w:w="2771" w:type="dxa"/>
            <w:tcBorders>
              <w:top w:val="single" w:color="auto" w:sz="4" w:space="0"/>
              <w:left w:val="nil"/>
              <w:bottom w:val="single" w:color="auto" w:sz="4" w:space="0"/>
              <w:right w:val="single" w:color="auto" w:sz="4" w:space="0"/>
            </w:tcBorders>
            <w:noWrap/>
            <w:vAlign w:val="center"/>
          </w:tcPr>
          <w:p w14:paraId="7218C2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参保人面部信息</w:t>
            </w:r>
          </w:p>
        </w:tc>
      </w:tr>
      <w:tr w14:paraId="779214C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1338F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tcPr>
          <w:p w14:paraId="722287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代理人身份证附件</w:t>
            </w:r>
          </w:p>
        </w:tc>
        <w:tc>
          <w:tcPr>
            <w:tcW w:w="1176" w:type="dxa"/>
            <w:tcBorders>
              <w:top w:val="single" w:color="auto" w:sz="4" w:space="0"/>
              <w:left w:val="nil"/>
              <w:bottom w:val="single" w:color="auto" w:sz="4" w:space="0"/>
              <w:right w:val="single" w:color="auto" w:sz="4" w:space="0"/>
            </w:tcBorders>
            <w:noWrap/>
            <w:vAlign w:val="center"/>
          </w:tcPr>
          <w:p w14:paraId="31AB48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12</w:t>
            </w:r>
          </w:p>
        </w:tc>
        <w:tc>
          <w:tcPr>
            <w:tcW w:w="2771" w:type="dxa"/>
            <w:tcBorders>
              <w:top w:val="single" w:color="auto" w:sz="4" w:space="0"/>
              <w:left w:val="nil"/>
              <w:bottom w:val="single" w:color="auto" w:sz="4" w:space="0"/>
              <w:right w:val="single" w:color="auto" w:sz="4" w:space="0"/>
            </w:tcBorders>
            <w:noWrap/>
            <w:vAlign w:val="center"/>
          </w:tcPr>
          <w:p w14:paraId="131068D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护理机构协议</w:t>
            </w:r>
          </w:p>
        </w:tc>
      </w:tr>
      <w:tr w14:paraId="6D2C237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A351ED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tcPr>
          <w:p w14:paraId="22ED0F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参保人免冠照</w:t>
            </w:r>
          </w:p>
        </w:tc>
        <w:tc>
          <w:tcPr>
            <w:tcW w:w="1176" w:type="dxa"/>
            <w:tcBorders>
              <w:top w:val="single" w:color="auto" w:sz="4" w:space="0"/>
              <w:left w:val="nil"/>
              <w:bottom w:val="single" w:color="auto" w:sz="4" w:space="0"/>
              <w:right w:val="single" w:color="auto" w:sz="4" w:space="0"/>
            </w:tcBorders>
            <w:noWrap/>
            <w:vAlign w:val="center"/>
          </w:tcPr>
          <w:p w14:paraId="7B7D27B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13</w:t>
            </w:r>
          </w:p>
        </w:tc>
        <w:tc>
          <w:tcPr>
            <w:tcW w:w="2771" w:type="dxa"/>
            <w:tcBorders>
              <w:top w:val="single" w:color="auto" w:sz="4" w:space="0"/>
              <w:left w:val="nil"/>
              <w:bottom w:val="single" w:color="auto" w:sz="4" w:space="0"/>
              <w:right w:val="single" w:color="auto" w:sz="4" w:space="0"/>
            </w:tcBorders>
            <w:noWrap/>
            <w:vAlign w:val="center"/>
          </w:tcPr>
          <w:p w14:paraId="0B6999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评估机构协议</w:t>
            </w:r>
          </w:p>
        </w:tc>
      </w:tr>
      <w:tr w14:paraId="32808E6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5159D1B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3399" w:type="dxa"/>
            <w:tcBorders>
              <w:top w:val="single" w:color="auto" w:sz="4" w:space="0"/>
              <w:left w:val="nil"/>
              <w:bottom w:val="single" w:color="auto" w:sz="4" w:space="0"/>
              <w:right w:val="single" w:color="auto" w:sz="4" w:space="0"/>
            </w:tcBorders>
            <w:noWrap/>
          </w:tcPr>
          <w:p w14:paraId="7DD038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证明材料</w:t>
            </w:r>
          </w:p>
        </w:tc>
        <w:tc>
          <w:tcPr>
            <w:tcW w:w="1176" w:type="dxa"/>
            <w:tcBorders>
              <w:top w:val="single" w:color="auto" w:sz="4" w:space="0"/>
              <w:left w:val="nil"/>
              <w:bottom w:val="single" w:color="auto" w:sz="4" w:space="0"/>
              <w:right w:val="single" w:color="auto" w:sz="4" w:space="0"/>
            </w:tcBorders>
            <w:noWrap/>
            <w:vAlign w:val="center"/>
          </w:tcPr>
          <w:p w14:paraId="380F5F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14</w:t>
            </w:r>
          </w:p>
        </w:tc>
        <w:tc>
          <w:tcPr>
            <w:tcW w:w="2771" w:type="dxa"/>
            <w:tcBorders>
              <w:top w:val="single" w:color="auto" w:sz="4" w:space="0"/>
              <w:left w:val="nil"/>
              <w:bottom w:val="single" w:color="auto" w:sz="4" w:space="0"/>
              <w:right w:val="single" w:color="auto" w:sz="4" w:space="0"/>
            </w:tcBorders>
            <w:noWrap/>
            <w:vAlign w:val="center"/>
          </w:tcPr>
          <w:p w14:paraId="40DE7D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协议</w:t>
            </w:r>
          </w:p>
        </w:tc>
      </w:tr>
      <w:tr w14:paraId="2C9A231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08E3100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3399" w:type="dxa"/>
            <w:tcBorders>
              <w:top w:val="single" w:color="auto" w:sz="4" w:space="0"/>
              <w:left w:val="nil"/>
              <w:bottom w:val="single" w:color="auto" w:sz="4" w:space="0"/>
              <w:right w:val="single" w:color="auto" w:sz="4" w:space="0"/>
            </w:tcBorders>
            <w:noWrap/>
          </w:tcPr>
          <w:p w14:paraId="09E9DE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量表题目内容</w:t>
            </w:r>
          </w:p>
        </w:tc>
        <w:tc>
          <w:tcPr>
            <w:tcW w:w="1176" w:type="dxa"/>
            <w:tcBorders>
              <w:top w:val="single" w:color="auto" w:sz="4" w:space="0"/>
              <w:left w:val="nil"/>
              <w:bottom w:val="single" w:color="auto" w:sz="4" w:space="0"/>
              <w:right w:val="single" w:color="auto" w:sz="4" w:space="0"/>
            </w:tcBorders>
            <w:noWrap/>
            <w:vAlign w:val="center"/>
          </w:tcPr>
          <w:p w14:paraId="6C0474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15</w:t>
            </w:r>
          </w:p>
        </w:tc>
        <w:tc>
          <w:tcPr>
            <w:tcW w:w="2771" w:type="dxa"/>
            <w:tcBorders>
              <w:top w:val="single" w:color="auto" w:sz="4" w:space="0"/>
              <w:left w:val="nil"/>
              <w:bottom w:val="single" w:color="auto" w:sz="4" w:space="0"/>
              <w:right w:val="single" w:color="auto" w:sz="4" w:space="0"/>
            </w:tcBorders>
            <w:noWrap/>
            <w:vAlign w:val="center"/>
          </w:tcPr>
          <w:p w14:paraId="01E797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护理附件</w:t>
            </w:r>
          </w:p>
        </w:tc>
      </w:tr>
      <w:tr w14:paraId="21BCF0F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040F5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08</w:t>
            </w:r>
          </w:p>
        </w:tc>
        <w:tc>
          <w:tcPr>
            <w:tcW w:w="3399" w:type="dxa"/>
            <w:tcBorders>
              <w:top w:val="single" w:color="auto" w:sz="4" w:space="0"/>
              <w:left w:val="nil"/>
              <w:bottom w:val="single" w:color="auto" w:sz="4" w:space="0"/>
              <w:right w:val="single" w:color="auto" w:sz="4" w:space="0"/>
            </w:tcBorders>
            <w:noWrap/>
          </w:tcPr>
          <w:p w14:paraId="471C35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量表答案内容</w:t>
            </w:r>
          </w:p>
        </w:tc>
        <w:tc>
          <w:tcPr>
            <w:tcW w:w="1176" w:type="dxa"/>
            <w:tcBorders>
              <w:top w:val="single" w:color="auto" w:sz="4" w:space="0"/>
              <w:left w:val="nil"/>
              <w:bottom w:val="single" w:color="auto" w:sz="4" w:space="0"/>
              <w:right w:val="single" w:color="auto" w:sz="4" w:space="0"/>
            </w:tcBorders>
            <w:noWrap/>
            <w:vAlign w:val="center"/>
          </w:tcPr>
          <w:p w14:paraId="203393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16</w:t>
            </w:r>
          </w:p>
        </w:tc>
        <w:tc>
          <w:tcPr>
            <w:tcW w:w="2771" w:type="dxa"/>
            <w:tcBorders>
              <w:top w:val="single" w:color="auto" w:sz="4" w:space="0"/>
              <w:left w:val="nil"/>
              <w:bottom w:val="single" w:color="auto" w:sz="4" w:space="0"/>
              <w:right w:val="single" w:color="auto" w:sz="4" w:space="0"/>
            </w:tcBorders>
            <w:noWrap/>
            <w:vAlign w:val="center"/>
          </w:tcPr>
          <w:p w14:paraId="75A3A3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经办机构协议</w:t>
            </w:r>
          </w:p>
        </w:tc>
      </w:tr>
      <w:tr w14:paraId="6609846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8759A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09</w:t>
            </w:r>
          </w:p>
        </w:tc>
        <w:tc>
          <w:tcPr>
            <w:tcW w:w="3399" w:type="dxa"/>
            <w:tcBorders>
              <w:top w:val="single" w:color="auto" w:sz="4" w:space="0"/>
              <w:left w:val="nil"/>
              <w:bottom w:val="single" w:color="auto" w:sz="4" w:space="0"/>
              <w:right w:val="single" w:color="auto" w:sz="4" w:space="0"/>
            </w:tcBorders>
            <w:noWrap/>
          </w:tcPr>
          <w:p w14:paraId="02B838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评估照片</w:t>
            </w:r>
          </w:p>
        </w:tc>
        <w:tc>
          <w:tcPr>
            <w:tcW w:w="1176" w:type="dxa"/>
            <w:tcBorders>
              <w:top w:val="single" w:color="auto" w:sz="4" w:space="0"/>
              <w:left w:val="nil"/>
              <w:bottom w:val="single" w:color="auto" w:sz="4" w:space="0"/>
              <w:right w:val="single" w:color="auto" w:sz="4" w:space="0"/>
            </w:tcBorders>
            <w:noWrap/>
            <w:vAlign w:val="center"/>
          </w:tcPr>
          <w:p w14:paraId="705574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196C2D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其他附件</w:t>
            </w:r>
          </w:p>
        </w:tc>
      </w:tr>
      <w:tr w14:paraId="2D005AF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1629F3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w:t>
            </w:r>
          </w:p>
        </w:tc>
        <w:tc>
          <w:tcPr>
            <w:tcW w:w="3399" w:type="dxa"/>
            <w:tcBorders>
              <w:top w:val="single" w:color="auto" w:sz="4" w:space="0"/>
              <w:left w:val="nil"/>
              <w:bottom w:val="single" w:color="auto" w:sz="4" w:space="0"/>
              <w:right w:val="single" w:color="auto" w:sz="4" w:space="0"/>
            </w:tcBorders>
            <w:noWrap/>
          </w:tcPr>
          <w:p w14:paraId="626604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签名附件</w:t>
            </w:r>
          </w:p>
        </w:tc>
        <w:tc>
          <w:tcPr>
            <w:tcW w:w="1176" w:type="dxa"/>
            <w:tcBorders>
              <w:top w:val="single" w:color="auto" w:sz="4" w:space="0"/>
              <w:left w:val="nil"/>
              <w:bottom w:val="single" w:color="auto" w:sz="4" w:space="0"/>
              <w:right w:val="single" w:color="auto" w:sz="4" w:space="0"/>
            </w:tcBorders>
            <w:noWrap/>
            <w:vAlign w:val="center"/>
          </w:tcPr>
          <w:p w14:paraId="7EC818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5D51FA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1ADD6BA">
      <w:pPr>
        <w:pStyle w:val="3"/>
        <w:spacing w:before="156" w:after="156"/>
      </w:pPr>
      <w:bookmarkStart w:id="625" w:name="_Toc1657"/>
      <w:bookmarkStart w:id="626" w:name="_Toc23258"/>
      <w:r>
        <w:rPr>
          <w:rFonts w:hint="eastAsia"/>
        </w:rPr>
        <w:t>首次申请标志（</w:t>
      </w:r>
      <w:r>
        <w:t>fst_appy_flag</w:t>
      </w:r>
      <w:r>
        <w:rPr>
          <w:rFonts w:hint="eastAsia"/>
        </w:rPr>
        <w:t>）</w:t>
      </w:r>
      <w:bookmarkEnd w:id="625"/>
      <w:bookmarkEnd w:id="626"/>
    </w:p>
    <w:p w14:paraId="051344C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532</w:t>
      </w:r>
      <w:r>
        <w:rPr>
          <w:rFonts w:hint="eastAsia"/>
        </w:rPr>
        <w:fldChar w:fldCharType="end"/>
      </w:r>
      <w:r>
        <w:rPr>
          <w:rFonts w:hint="eastAsia"/>
        </w:rPr>
        <w:t>首次申请标志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B282CF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F41A03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3AD4C3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51EB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D2703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5EEFE1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F5226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1D96E3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single" w:color="auto" w:sz="4" w:space="0"/>
              <w:left w:val="nil"/>
              <w:bottom w:val="single" w:color="auto" w:sz="4" w:space="0"/>
              <w:right w:val="single" w:color="auto" w:sz="4" w:space="0"/>
            </w:tcBorders>
            <w:noWrap/>
            <w:vAlign w:val="center"/>
          </w:tcPr>
          <w:p w14:paraId="409524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2771" w:type="dxa"/>
            <w:tcBorders>
              <w:top w:val="single" w:color="auto" w:sz="4" w:space="0"/>
              <w:left w:val="nil"/>
              <w:bottom w:val="single" w:color="auto" w:sz="4" w:space="0"/>
              <w:right w:val="single" w:color="auto" w:sz="4" w:space="0"/>
            </w:tcBorders>
            <w:noWrap/>
            <w:vAlign w:val="center"/>
          </w:tcPr>
          <w:p w14:paraId="34A3AB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r>
    </w:tbl>
    <w:p w14:paraId="3C977C45">
      <w:pPr>
        <w:pStyle w:val="3"/>
        <w:spacing w:before="156" w:after="156"/>
      </w:pPr>
      <w:bookmarkStart w:id="627" w:name="_Toc27045"/>
      <w:bookmarkStart w:id="628" w:name="_Toc23559"/>
      <w:r>
        <w:rPr>
          <w:rFonts w:hint="eastAsia"/>
        </w:rPr>
        <w:t>护理方式（</w:t>
      </w:r>
      <w:r>
        <w:t>nurscare_way</w:t>
      </w:r>
      <w:r>
        <w:rPr>
          <w:rFonts w:hint="eastAsia"/>
        </w:rPr>
        <w:t>）</w:t>
      </w:r>
      <w:bookmarkEnd w:id="627"/>
      <w:bookmarkEnd w:id="628"/>
    </w:p>
    <w:p w14:paraId="1A8745D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533</w:t>
      </w:r>
      <w:r>
        <w:rPr>
          <w:rFonts w:hint="eastAsia"/>
        </w:rPr>
        <w:fldChar w:fldCharType="end"/>
      </w:r>
      <w:r>
        <w:rPr>
          <w:rFonts w:hint="eastAsia"/>
        </w:rPr>
        <w:t>护理方式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282D1A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28E729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CDE0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17F4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8027D0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789DDB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B1CD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431D26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入住机构护理</w:t>
            </w:r>
          </w:p>
        </w:tc>
        <w:tc>
          <w:tcPr>
            <w:tcW w:w="1176" w:type="dxa"/>
            <w:tcBorders>
              <w:top w:val="single" w:color="auto" w:sz="4" w:space="0"/>
              <w:left w:val="nil"/>
              <w:bottom w:val="single" w:color="auto" w:sz="4" w:space="0"/>
              <w:right w:val="single" w:color="auto" w:sz="4" w:space="0"/>
            </w:tcBorders>
            <w:noWrap/>
            <w:vAlign w:val="center"/>
          </w:tcPr>
          <w:p w14:paraId="5052A44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0D74DE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居家自主护理</w:t>
            </w:r>
          </w:p>
        </w:tc>
      </w:tr>
      <w:tr w14:paraId="767777B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0BE5A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667579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机构上门护理</w:t>
            </w:r>
          </w:p>
        </w:tc>
        <w:tc>
          <w:tcPr>
            <w:tcW w:w="1176" w:type="dxa"/>
            <w:tcBorders>
              <w:top w:val="single" w:color="auto" w:sz="4" w:space="0"/>
              <w:left w:val="nil"/>
              <w:bottom w:val="single" w:color="auto" w:sz="4" w:space="0"/>
              <w:right w:val="single" w:color="auto" w:sz="4" w:space="0"/>
            </w:tcBorders>
            <w:noWrap/>
            <w:vAlign w:val="center"/>
          </w:tcPr>
          <w:p w14:paraId="43C220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095E01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038F023">
      <w:pPr>
        <w:pStyle w:val="3"/>
        <w:spacing w:before="156" w:after="156"/>
      </w:pPr>
      <w:bookmarkStart w:id="629" w:name="_Toc4450"/>
      <w:bookmarkStart w:id="630" w:name="_Toc19121"/>
      <w:r>
        <w:rPr>
          <w:rFonts w:hint="eastAsia"/>
        </w:rPr>
        <w:t>撤销原因编码（</w:t>
      </w:r>
      <w:r>
        <w:t>undo_rea_codg</w:t>
      </w:r>
      <w:r>
        <w:rPr>
          <w:rFonts w:hint="eastAsia"/>
        </w:rPr>
        <w:t>）</w:t>
      </w:r>
      <w:bookmarkEnd w:id="629"/>
      <w:bookmarkEnd w:id="630"/>
    </w:p>
    <w:p w14:paraId="0361595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534</w:t>
      </w:r>
      <w:r>
        <w:rPr>
          <w:rFonts w:hint="eastAsia"/>
        </w:rPr>
        <w:fldChar w:fldCharType="end"/>
      </w:r>
      <w:r>
        <w:rPr>
          <w:rFonts w:hint="eastAsia"/>
        </w:rPr>
        <w:t>撤销原因编码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7B2F38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8AD24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5601E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92C3C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C6E1F4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7E8673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734A0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90C01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死亡</w:t>
            </w:r>
          </w:p>
        </w:tc>
        <w:tc>
          <w:tcPr>
            <w:tcW w:w="1176" w:type="dxa"/>
            <w:tcBorders>
              <w:top w:val="single" w:color="auto" w:sz="4" w:space="0"/>
              <w:left w:val="nil"/>
              <w:bottom w:val="single" w:color="auto" w:sz="4" w:space="0"/>
              <w:right w:val="single" w:color="auto" w:sz="4" w:space="0"/>
            </w:tcBorders>
            <w:noWrap/>
            <w:vAlign w:val="center"/>
          </w:tcPr>
          <w:p w14:paraId="3CA51C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25389C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退保</w:t>
            </w:r>
          </w:p>
        </w:tc>
      </w:tr>
      <w:tr w14:paraId="2F2D294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9CBA6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14C91F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不符合资格</w:t>
            </w:r>
          </w:p>
        </w:tc>
        <w:tc>
          <w:tcPr>
            <w:tcW w:w="1176" w:type="dxa"/>
            <w:tcBorders>
              <w:top w:val="single" w:color="auto" w:sz="4" w:space="0"/>
              <w:left w:val="nil"/>
              <w:bottom w:val="single" w:color="auto" w:sz="4" w:space="0"/>
              <w:right w:val="single" w:color="auto" w:sz="4" w:space="0"/>
            </w:tcBorders>
            <w:noWrap/>
            <w:vAlign w:val="center"/>
          </w:tcPr>
          <w:p w14:paraId="02D574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51F496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w:t>
            </w:r>
          </w:p>
        </w:tc>
      </w:tr>
    </w:tbl>
    <w:p w14:paraId="72961868">
      <w:pPr>
        <w:pStyle w:val="3"/>
        <w:spacing w:before="156" w:after="156"/>
      </w:pPr>
      <w:bookmarkStart w:id="631" w:name="_Toc8871"/>
      <w:bookmarkStart w:id="632" w:name="_Toc4228"/>
      <w:r>
        <w:rPr>
          <w:rFonts w:hint="eastAsia"/>
        </w:rPr>
        <w:t>待遇申请来源（</w:t>
      </w:r>
      <w:r>
        <w:t>trt_appy_souc</w:t>
      </w:r>
      <w:r>
        <w:rPr>
          <w:rFonts w:hint="eastAsia"/>
        </w:rPr>
        <w:t>）</w:t>
      </w:r>
      <w:bookmarkEnd w:id="631"/>
      <w:bookmarkEnd w:id="632"/>
    </w:p>
    <w:p w14:paraId="033338C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535</w:t>
      </w:r>
      <w:r>
        <w:rPr>
          <w:rFonts w:hint="eastAsia"/>
        </w:rPr>
        <w:fldChar w:fldCharType="end"/>
      </w:r>
      <w:r>
        <w:rPr>
          <w:rFonts w:hint="eastAsia"/>
        </w:rPr>
        <w:t>待遇申请来源</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3CD3D4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F1612D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DCC4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720F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BBC04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E64902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3B508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330DBD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经办柜台</w:t>
            </w:r>
          </w:p>
        </w:tc>
        <w:tc>
          <w:tcPr>
            <w:tcW w:w="1176" w:type="dxa"/>
            <w:tcBorders>
              <w:top w:val="single" w:color="auto" w:sz="4" w:space="0"/>
              <w:left w:val="nil"/>
              <w:bottom w:val="single" w:color="auto" w:sz="4" w:space="0"/>
              <w:right w:val="single" w:color="auto" w:sz="4" w:space="0"/>
            </w:tcBorders>
            <w:noWrap/>
            <w:vAlign w:val="center"/>
          </w:tcPr>
          <w:p w14:paraId="313A5D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272195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线上</w:t>
            </w:r>
          </w:p>
        </w:tc>
      </w:tr>
    </w:tbl>
    <w:p w14:paraId="02F9FEFC">
      <w:pPr>
        <w:pStyle w:val="3"/>
        <w:spacing w:before="156" w:after="156"/>
      </w:pPr>
      <w:bookmarkStart w:id="633" w:name="_Toc6421"/>
      <w:bookmarkStart w:id="634" w:name="_Toc31501"/>
      <w:r>
        <w:rPr>
          <w:rFonts w:hint="eastAsia"/>
        </w:rPr>
        <w:t>待遇申请事件类型（</w:t>
      </w:r>
      <w:r>
        <w:t>appy_evt_type</w:t>
      </w:r>
      <w:r>
        <w:rPr>
          <w:rFonts w:hint="eastAsia"/>
        </w:rPr>
        <w:t>）</w:t>
      </w:r>
      <w:bookmarkEnd w:id="633"/>
      <w:bookmarkEnd w:id="634"/>
    </w:p>
    <w:p w14:paraId="4BB7B77A">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536</w:t>
      </w:r>
      <w:r>
        <w:rPr>
          <w:rFonts w:hint="eastAsia"/>
        </w:rPr>
        <w:fldChar w:fldCharType="end"/>
      </w:r>
      <w:r>
        <w:rPr>
          <w:rFonts w:hint="eastAsia"/>
        </w:rPr>
        <w:t>待遇申请事件类型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C4F32B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06AA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C4DFA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C5E60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15C5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224FE2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5A18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C71C9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新增</w:t>
            </w:r>
          </w:p>
        </w:tc>
        <w:tc>
          <w:tcPr>
            <w:tcW w:w="1176" w:type="dxa"/>
            <w:tcBorders>
              <w:top w:val="single" w:color="auto" w:sz="4" w:space="0"/>
              <w:left w:val="nil"/>
              <w:bottom w:val="single" w:color="auto" w:sz="4" w:space="0"/>
              <w:right w:val="single" w:color="auto" w:sz="4" w:space="0"/>
            </w:tcBorders>
            <w:noWrap/>
            <w:vAlign w:val="center"/>
          </w:tcPr>
          <w:p w14:paraId="143977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7BA348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审核</w:t>
            </w:r>
          </w:p>
        </w:tc>
      </w:tr>
      <w:tr w14:paraId="177A689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0381A6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235AC1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受理</w:t>
            </w:r>
          </w:p>
        </w:tc>
        <w:tc>
          <w:tcPr>
            <w:tcW w:w="1176" w:type="dxa"/>
            <w:tcBorders>
              <w:top w:val="single" w:color="auto" w:sz="4" w:space="0"/>
              <w:left w:val="nil"/>
              <w:bottom w:val="single" w:color="auto" w:sz="4" w:space="0"/>
              <w:right w:val="single" w:color="auto" w:sz="4" w:space="0"/>
            </w:tcBorders>
            <w:noWrap/>
            <w:vAlign w:val="center"/>
          </w:tcPr>
          <w:p w14:paraId="6BB000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5A15F5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终止</w:t>
            </w:r>
          </w:p>
        </w:tc>
      </w:tr>
    </w:tbl>
    <w:p w14:paraId="4E0A0838">
      <w:pPr>
        <w:pStyle w:val="3"/>
        <w:spacing w:before="156" w:after="156"/>
      </w:pPr>
      <w:bookmarkStart w:id="635" w:name="_Toc15432"/>
      <w:bookmarkStart w:id="636" w:name="_Toc3279"/>
      <w:r>
        <w:rPr>
          <w:rFonts w:hint="eastAsia"/>
        </w:rPr>
        <w:t>评估任务状态（</w:t>
      </w:r>
      <w:r>
        <w:t>eval_task_stas</w:t>
      </w:r>
      <w:r>
        <w:rPr>
          <w:rFonts w:hint="eastAsia"/>
        </w:rPr>
        <w:t>）</w:t>
      </w:r>
      <w:bookmarkEnd w:id="635"/>
      <w:bookmarkEnd w:id="636"/>
    </w:p>
    <w:p w14:paraId="71EA371D">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537</w:t>
      </w:r>
      <w:r>
        <w:rPr>
          <w:rFonts w:hint="eastAsia"/>
        </w:rPr>
        <w:fldChar w:fldCharType="end"/>
      </w:r>
      <w:r>
        <w:rPr>
          <w:rFonts w:hint="eastAsia"/>
        </w:rPr>
        <w:t>评估任务状态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464E36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1514D8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717B6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3B0805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53885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4B4F84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7395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64478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待分配</w:t>
            </w:r>
          </w:p>
        </w:tc>
        <w:tc>
          <w:tcPr>
            <w:tcW w:w="1176" w:type="dxa"/>
            <w:tcBorders>
              <w:top w:val="single" w:color="auto" w:sz="4" w:space="0"/>
              <w:left w:val="nil"/>
              <w:bottom w:val="single" w:color="auto" w:sz="4" w:space="0"/>
              <w:right w:val="single" w:color="auto" w:sz="4" w:space="0"/>
            </w:tcBorders>
            <w:noWrap/>
            <w:vAlign w:val="center"/>
          </w:tcPr>
          <w:p w14:paraId="1BDE4E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2771" w:type="dxa"/>
            <w:tcBorders>
              <w:top w:val="single" w:color="auto" w:sz="4" w:space="0"/>
              <w:left w:val="nil"/>
              <w:bottom w:val="single" w:color="auto" w:sz="4" w:space="0"/>
              <w:right w:val="single" w:color="auto" w:sz="4" w:space="0"/>
            </w:tcBorders>
            <w:noWrap/>
            <w:vAlign w:val="center"/>
          </w:tcPr>
          <w:p w14:paraId="3A7424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公示中</w:t>
            </w:r>
          </w:p>
        </w:tc>
      </w:tr>
      <w:tr w14:paraId="6065029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A5CF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5D0CB6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待执行</w:t>
            </w:r>
          </w:p>
        </w:tc>
        <w:tc>
          <w:tcPr>
            <w:tcW w:w="1176" w:type="dxa"/>
            <w:tcBorders>
              <w:top w:val="single" w:color="auto" w:sz="4" w:space="0"/>
              <w:left w:val="nil"/>
              <w:bottom w:val="single" w:color="auto" w:sz="4" w:space="0"/>
              <w:right w:val="single" w:color="auto" w:sz="4" w:space="0"/>
            </w:tcBorders>
            <w:noWrap/>
            <w:vAlign w:val="center"/>
          </w:tcPr>
          <w:p w14:paraId="4BB1B9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2771" w:type="dxa"/>
            <w:tcBorders>
              <w:top w:val="single" w:color="auto" w:sz="4" w:space="0"/>
              <w:left w:val="nil"/>
              <w:bottom w:val="single" w:color="auto" w:sz="4" w:space="0"/>
              <w:right w:val="single" w:color="auto" w:sz="4" w:space="0"/>
            </w:tcBorders>
            <w:noWrap/>
            <w:vAlign w:val="center"/>
          </w:tcPr>
          <w:p w14:paraId="7C1583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已公示</w:t>
            </w:r>
          </w:p>
        </w:tc>
      </w:tr>
      <w:tr w14:paraId="1B3852A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21BF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0FB533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执行中</w:t>
            </w:r>
          </w:p>
        </w:tc>
        <w:tc>
          <w:tcPr>
            <w:tcW w:w="1176" w:type="dxa"/>
            <w:tcBorders>
              <w:top w:val="single" w:color="auto" w:sz="4" w:space="0"/>
              <w:left w:val="nil"/>
              <w:bottom w:val="single" w:color="auto" w:sz="4" w:space="0"/>
              <w:right w:val="single" w:color="auto" w:sz="4" w:space="0"/>
            </w:tcBorders>
            <w:noWrap/>
            <w:vAlign w:val="center"/>
          </w:tcPr>
          <w:p w14:paraId="357590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08</w:t>
            </w:r>
          </w:p>
        </w:tc>
        <w:tc>
          <w:tcPr>
            <w:tcW w:w="2771" w:type="dxa"/>
            <w:tcBorders>
              <w:top w:val="single" w:color="auto" w:sz="4" w:space="0"/>
              <w:left w:val="nil"/>
              <w:bottom w:val="single" w:color="auto" w:sz="4" w:space="0"/>
              <w:right w:val="single" w:color="auto" w:sz="4" w:space="0"/>
            </w:tcBorders>
            <w:noWrap/>
            <w:vAlign w:val="center"/>
          </w:tcPr>
          <w:p w14:paraId="7A2FEA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已送达</w:t>
            </w:r>
          </w:p>
        </w:tc>
      </w:tr>
      <w:tr w14:paraId="2FC93E7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C7F6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44534B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已执行</w:t>
            </w:r>
          </w:p>
        </w:tc>
        <w:tc>
          <w:tcPr>
            <w:tcW w:w="1176" w:type="dxa"/>
            <w:tcBorders>
              <w:top w:val="single" w:color="auto" w:sz="4" w:space="0"/>
              <w:left w:val="nil"/>
              <w:bottom w:val="single" w:color="auto" w:sz="4" w:space="0"/>
              <w:right w:val="single" w:color="auto" w:sz="4" w:space="0"/>
            </w:tcBorders>
            <w:noWrap/>
            <w:vAlign w:val="center"/>
          </w:tcPr>
          <w:p w14:paraId="4A7A7B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09</w:t>
            </w:r>
          </w:p>
        </w:tc>
        <w:tc>
          <w:tcPr>
            <w:tcW w:w="2771" w:type="dxa"/>
            <w:tcBorders>
              <w:top w:val="single" w:color="auto" w:sz="4" w:space="0"/>
              <w:left w:val="nil"/>
              <w:bottom w:val="single" w:color="auto" w:sz="4" w:space="0"/>
              <w:right w:val="single" w:color="auto" w:sz="4" w:space="0"/>
            </w:tcBorders>
            <w:noWrap/>
            <w:vAlign w:val="center"/>
          </w:tcPr>
          <w:p w14:paraId="57E60E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已撤销</w:t>
            </w:r>
          </w:p>
        </w:tc>
      </w:tr>
      <w:tr w14:paraId="4DFAE23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66E56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vAlign w:val="center"/>
          </w:tcPr>
          <w:p w14:paraId="61EA6C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已认定</w:t>
            </w:r>
          </w:p>
        </w:tc>
        <w:tc>
          <w:tcPr>
            <w:tcW w:w="1176" w:type="dxa"/>
            <w:tcBorders>
              <w:top w:val="single" w:color="auto" w:sz="4" w:space="0"/>
              <w:left w:val="nil"/>
              <w:bottom w:val="single" w:color="auto" w:sz="4" w:space="0"/>
              <w:right w:val="single" w:color="auto" w:sz="4" w:space="0"/>
            </w:tcBorders>
            <w:noWrap/>
            <w:vAlign w:val="center"/>
          </w:tcPr>
          <w:p w14:paraId="7944EB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64167E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CC47048">
      <w:pPr>
        <w:pStyle w:val="3"/>
        <w:spacing w:before="156" w:after="156"/>
      </w:pPr>
      <w:bookmarkStart w:id="637" w:name="_Toc28806"/>
      <w:bookmarkStart w:id="638" w:name="_Toc31468"/>
      <w:r>
        <w:rPr>
          <w:rFonts w:hint="eastAsia"/>
        </w:rPr>
        <w:t>评估计划状态（</w:t>
      </w:r>
      <w:r>
        <w:t>eval_plan_stas</w:t>
      </w:r>
      <w:r>
        <w:rPr>
          <w:rFonts w:hint="eastAsia"/>
        </w:rPr>
        <w:t>）</w:t>
      </w:r>
      <w:bookmarkEnd w:id="637"/>
      <w:bookmarkEnd w:id="638"/>
    </w:p>
    <w:p w14:paraId="0714450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538</w:t>
      </w:r>
      <w:r>
        <w:rPr>
          <w:rFonts w:hint="eastAsia"/>
        </w:rPr>
        <w:fldChar w:fldCharType="end"/>
      </w:r>
      <w:r>
        <w:rPr>
          <w:rFonts w:hint="eastAsia"/>
        </w:rPr>
        <w:t>评估计划状态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F4AB6D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FA8492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0C08F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C06F0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F7039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065851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0562D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50E13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未分派</w:t>
            </w:r>
          </w:p>
        </w:tc>
        <w:tc>
          <w:tcPr>
            <w:tcW w:w="1176" w:type="dxa"/>
            <w:tcBorders>
              <w:top w:val="single" w:color="auto" w:sz="4" w:space="0"/>
              <w:left w:val="nil"/>
              <w:bottom w:val="single" w:color="auto" w:sz="4" w:space="0"/>
              <w:right w:val="single" w:color="auto" w:sz="4" w:space="0"/>
            </w:tcBorders>
            <w:noWrap/>
            <w:vAlign w:val="center"/>
          </w:tcPr>
          <w:p w14:paraId="18128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1A08D8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执行中</w:t>
            </w:r>
          </w:p>
        </w:tc>
      </w:tr>
      <w:tr w14:paraId="7140586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1B02C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4EB7A0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撤销分派</w:t>
            </w:r>
          </w:p>
        </w:tc>
        <w:tc>
          <w:tcPr>
            <w:tcW w:w="1176" w:type="dxa"/>
            <w:tcBorders>
              <w:top w:val="single" w:color="auto" w:sz="4" w:space="0"/>
              <w:left w:val="nil"/>
              <w:bottom w:val="single" w:color="auto" w:sz="4" w:space="0"/>
              <w:right w:val="single" w:color="auto" w:sz="4" w:space="0"/>
            </w:tcBorders>
            <w:noWrap/>
            <w:vAlign w:val="center"/>
          </w:tcPr>
          <w:p w14:paraId="75A03D6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1F6142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已完成</w:t>
            </w:r>
          </w:p>
        </w:tc>
      </w:tr>
      <w:tr w14:paraId="3F04E42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C8C3A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3AB07E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已分派</w:t>
            </w:r>
          </w:p>
        </w:tc>
        <w:tc>
          <w:tcPr>
            <w:tcW w:w="1176" w:type="dxa"/>
            <w:tcBorders>
              <w:top w:val="single" w:color="auto" w:sz="4" w:space="0"/>
              <w:left w:val="nil"/>
              <w:bottom w:val="single" w:color="auto" w:sz="4" w:space="0"/>
              <w:right w:val="single" w:color="auto" w:sz="4" w:space="0"/>
            </w:tcBorders>
            <w:noWrap/>
            <w:vAlign w:val="center"/>
          </w:tcPr>
          <w:p w14:paraId="1FEA73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005103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9B1432C">
      <w:pPr>
        <w:pStyle w:val="3"/>
        <w:spacing w:before="156" w:after="156"/>
      </w:pPr>
      <w:bookmarkStart w:id="639" w:name="_Toc23901"/>
      <w:bookmarkStart w:id="640" w:name="_Toc21302"/>
      <w:r>
        <w:rPr>
          <w:rFonts w:hint="eastAsia"/>
        </w:rPr>
        <w:t>长期护理申报原因（</w:t>
      </w:r>
      <w:r>
        <w:t>longterm_dcla_rea</w:t>
      </w:r>
      <w:r>
        <w:rPr>
          <w:rFonts w:hint="eastAsia"/>
        </w:rPr>
        <w:t>）</w:t>
      </w:r>
      <w:bookmarkEnd w:id="639"/>
      <w:bookmarkEnd w:id="640"/>
    </w:p>
    <w:p w14:paraId="606ACE24">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539</w:t>
      </w:r>
      <w:r>
        <w:rPr>
          <w:rFonts w:hint="eastAsia"/>
        </w:rPr>
        <w:fldChar w:fldCharType="end"/>
      </w:r>
      <w:r>
        <w:rPr>
          <w:rFonts w:hint="eastAsia"/>
        </w:rPr>
        <w:t>长期护理申报原因</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27962D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C732F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E45F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93B3E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0CAE3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A8FD2C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75D21FA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19146C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零星报销</w:t>
            </w:r>
          </w:p>
        </w:tc>
        <w:tc>
          <w:tcPr>
            <w:tcW w:w="1176" w:type="dxa"/>
            <w:tcBorders>
              <w:top w:val="single" w:color="auto" w:sz="4" w:space="0"/>
              <w:left w:val="nil"/>
              <w:bottom w:val="single" w:color="auto" w:sz="4" w:space="0"/>
              <w:right w:val="single" w:color="auto" w:sz="4" w:space="0"/>
            </w:tcBorders>
            <w:noWrap/>
            <w:vAlign w:val="bottom"/>
          </w:tcPr>
          <w:p w14:paraId="3FA2DF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665A202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月度结算</w:t>
            </w:r>
          </w:p>
        </w:tc>
      </w:tr>
    </w:tbl>
    <w:p w14:paraId="6A9603FE">
      <w:pPr>
        <w:pStyle w:val="3"/>
        <w:spacing w:before="156" w:after="156"/>
      </w:pPr>
      <w:bookmarkStart w:id="641" w:name="_Toc26131"/>
      <w:bookmarkStart w:id="642" w:name="_Toc9962"/>
      <w:r>
        <w:rPr>
          <w:rFonts w:hint="eastAsia"/>
        </w:rPr>
        <w:t>冲销标志（</w:t>
      </w:r>
      <w:r>
        <w:t>wrif_flag</w:t>
      </w:r>
      <w:r>
        <w:rPr>
          <w:rFonts w:hint="eastAsia"/>
        </w:rPr>
        <w:t>）</w:t>
      </w:r>
      <w:bookmarkEnd w:id="641"/>
      <w:bookmarkEnd w:id="642"/>
    </w:p>
    <w:p w14:paraId="1824101A">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540</w:t>
      </w:r>
      <w:r>
        <w:rPr>
          <w:rFonts w:hint="eastAsia"/>
        </w:rPr>
        <w:fldChar w:fldCharType="end"/>
      </w:r>
      <w:r>
        <w:rPr>
          <w:rFonts w:hint="eastAsia"/>
        </w:rPr>
        <w:t>冲销标志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61C8E2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A8A6D5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B918FC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A4591B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F4242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4CBD01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2085D2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48FB50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bottom"/>
          </w:tcPr>
          <w:p w14:paraId="6C4877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3312D6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r>
    </w:tbl>
    <w:p w14:paraId="49FB9ABD">
      <w:pPr>
        <w:pStyle w:val="3"/>
        <w:spacing w:before="156" w:after="156"/>
      </w:pPr>
      <w:bookmarkStart w:id="643" w:name="_Toc2693"/>
      <w:bookmarkStart w:id="644" w:name="_Toc22703"/>
      <w:r>
        <w:rPr>
          <w:rFonts w:hint="eastAsia"/>
        </w:rPr>
        <w:t>亲属护理标志（</w:t>
      </w:r>
      <w:r>
        <w:t>rels_nurscare_flag</w:t>
      </w:r>
      <w:r>
        <w:rPr>
          <w:rFonts w:hint="eastAsia"/>
        </w:rPr>
        <w:t>）</w:t>
      </w:r>
      <w:bookmarkEnd w:id="643"/>
      <w:bookmarkEnd w:id="644"/>
    </w:p>
    <w:p w14:paraId="546C131C">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541</w:t>
      </w:r>
      <w:r>
        <w:rPr>
          <w:rFonts w:hint="eastAsia"/>
        </w:rPr>
        <w:fldChar w:fldCharType="end"/>
      </w:r>
      <w:r>
        <w:rPr>
          <w:rFonts w:hint="eastAsia"/>
        </w:rPr>
        <w:t>亲属护理标志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A2277B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125F9D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EE1FF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4E354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5ED5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372746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757EB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52E981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631D81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7E03D0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r>
    </w:tbl>
    <w:p w14:paraId="08E873B4">
      <w:pPr>
        <w:pStyle w:val="3"/>
        <w:spacing w:before="156" w:after="156"/>
      </w:pPr>
      <w:bookmarkStart w:id="645" w:name="_Toc9786"/>
      <w:bookmarkStart w:id="646" w:name="_Toc11092"/>
      <w:r>
        <w:rPr>
          <w:rFonts w:hint="eastAsia"/>
        </w:rPr>
        <w:t>长期护理评估类型（</w:t>
      </w:r>
      <w:r>
        <w:t>longterm_eval_type</w:t>
      </w:r>
      <w:r>
        <w:rPr>
          <w:rFonts w:hint="eastAsia"/>
        </w:rPr>
        <w:t>）</w:t>
      </w:r>
      <w:bookmarkEnd w:id="645"/>
      <w:bookmarkEnd w:id="646"/>
    </w:p>
    <w:p w14:paraId="58AB839A">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542</w:t>
      </w:r>
      <w:r>
        <w:rPr>
          <w:rFonts w:hint="eastAsia"/>
        </w:rPr>
        <w:fldChar w:fldCharType="end"/>
      </w:r>
      <w:r>
        <w:rPr>
          <w:rFonts w:hint="eastAsia"/>
        </w:rPr>
        <w:t>长期护理评估类型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FF423E1">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6E4822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62493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09FB98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9CE46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FE08E3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41159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189E0A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初次评估</w:t>
            </w:r>
          </w:p>
        </w:tc>
        <w:tc>
          <w:tcPr>
            <w:tcW w:w="1176" w:type="dxa"/>
            <w:tcBorders>
              <w:top w:val="single" w:color="auto" w:sz="4" w:space="0"/>
              <w:left w:val="nil"/>
              <w:bottom w:val="single" w:color="auto" w:sz="4" w:space="0"/>
              <w:right w:val="single" w:color="auto" w:sz="4" w:space="0"/>
            </w:tcBorders>
            <w:noWrap/>
            <w:vAlign w:val="center"/>
          </w:tcPr>
          <w:p w14:paraId="020474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7FF973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重新评估</w:t>
            </w:r>
          </w:p>
        </w:tc>
      </w:tr>
      <w:tr w14:paraId="3237D5B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BB78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26F9F9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争议复评</w:t>
            </w:r>
          </w:p>
        </w:tc>
        <w:tc>
          <w:tcPr>
            <w:tcW w:w="1176" w:type="dxa"/>
            <w:tcBorders>
              <w:top w:val="single" w:color="auto" w:sz="4" w:space="0"/>
              <w:left w:val="nil"/>
              <w:bottom w:val="single" w:color="auto" w:sz="4" w:space="0"/>
              <w:right w:val="single" w:color="auto" w:sz="4" w:space="0"/>
            </w:tcBorders>
            <w:noWrap/>
            <w:vAlign w:val="center"/>
          </w:tcPr>
          <w:p w14:paraId="5EE918C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2F678A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期末评估</w:t>
            </w:r>
          </w:p>
        </w:tc>
      </w:tr>
    </w:tbl>
    <w:p w14:paraId="230EA932">
      <w:pPr>
        <w:pStyle w:val="3"/>
        <w:spacing w:before="156" w:after="156"/>
      </w:pPr>
      <w:bookmarkStart w:id="647" w:name="_Toc6013"/>
      <w:bookmarkStart w:id="648" w:name="_Toc485"/>
      <w:r>
        <w:rPr>
          <w:rFonts w:hint="eastAsia"/>
        </w:rPr>
        <w:t>长期护理评估方式（</w:t>
      </w:r>
      <w:r>
        <w:t>longterm_eval_way</w:t>
      </w:r>
      <w:r>
        <w:rPr>
          <w:rFonts w:hint="eastAsia"/>
        </w:rPr>
        <w:t>）</w:t>
      </w:r>
      <w:bookmarkEnd w:id="647"/>
      <w:bookmarkEnd w:id="648"/>
    </w:p>
    <w:p w14:paraId="047DA33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543</w:t>
      </w:r>
      <w:r>
        <w:rPr>
          <w:rFonts w:hint="eastAsia"/>
        </w:rPr>
        <w:fldChar w:fldCharType="end"/>
      </w:r>
      <w:r>
        <w:rPr>
          <w:rFonts w:hint="eastAsia"/>
        </w:rPr>
        <w:t>长期护理评估方式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AD4C31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2EBCD8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3865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D91EED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859C9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136294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4E18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2039F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居家上门评估</w:t>
            </w:r>
          </w:p>
        </w:tc>
        <w:tc>
          <w:tcPr>
            <w:tcW w:w="1176" w:type="dxa"/>
            <w:tcBorders>
              <w:top w:val="single" w:color="auto" w:sz="4" w:space="0"/>
              <w:left w:val="nil"/>
              <w:bottom w:val="single" w:color="auto" w:sz="4" w:space="0"/>
              <w:right w:val="single" w:color="auto" w:sz="4" w:space="0"/>
            </w:tcBorders>
            <w:noWrap/>
            <w:vAlign w:val="center"/>
          </w:tcPr>
          <w:p w14:paraId="701BAF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712C72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机构集中评估</w:t>
            </w:r>
          </w:p>
        </w:tc>
      </w:tr>
    </w:tbl>
    <w:p w14:paraId="25DAA22C">
      <w:pPr>
        <w:pStyle w:val="3"/>
        <w:spacing w:before="156" w:after="156"/>
      </w:pPr>
      <w:bookmarkStart w:id="649" w:name="_Toc26852"/>
      <w:bookmarkStart w:id="650" w:name="_Toc28353"/>
      <w:r>
        <w:rPr>
          <w:rFonts w:hint="eastAsia"/>
        </w:rPr>
        <w:t>再次评估原因（</w:t>
      </w:r>
      <w:r>
        <w:t>agn_eval_rea</w:t>
      </w:r>
      <w:r>
        <w:rPr>
          <w:rFonts w:hint="eastAsia"/>
        </w:rPr>
        <w:t>）</w:t>
      </w:r>
      <w:bookmarkEnd w:id="649"/>
      <w:bookmarkEnd w:id="650"/>
    </w:p>
    <w:p w14:paraId="4F8C44D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544</w:t>
      </w:r>
      <w:r>
        <w:rPr>
          <w:rFonts w:hint="eastAsia"/>
        </w:rPr>
        <w:fldChar w:fldCharType="end"/>
      </w:r>
      <w:r>
        <w:rPr>
          <w:rFonts w:hint="eastAsia"/>
        </w:rPr>
        <w:t>再次评估原因</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930D88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33A5B5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CF64B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F576B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D1DDA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269E1A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1F04D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3AE09F0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定期评估</w:t>
            </w:r>
          </w:p>
        </w:tc>
        <w:tc>
          <w:tcPr>
            <w:tcW w:w="1176" w:type="dxa"/>
            <w:tcBorders>
              <w:top w:val="single" w:color="auto" w:sz="4" w:space="0"/>
              <w:left w:val="nil"/>
              <w:bottom w:val="single" w:color="auto" w:sz="4" w:space="0"/>
              <w:right w:val="single" w:color="auto" w:sz="4" w:space="0"/>
            </w:tcBorders>
            <w:noWrap/>
            <w:vAlign w:val="center"/>
          </w:tcPr>
          <w:p w14:paraId="56414C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2771" w:type="dxa"/>
            <w:tcBorders>
              <w:top w:val="single" w:color="auto" w:sz="4" w:space="0"/>
              <w:left w:val="nil"/>
              <w:bottom w:val="single" w:color="auto" w:sz="4" w:space="0"/>
              <w:right w:val="single" w:color="auto" w:sz="4" w:space="0"/>
            </w:tcBorders>
            <w:noWrap/>
            <w:vAlign w:val="center"/>
          </w:tcPr>
          <w:p w14:paraId="2233A5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参保人失能状态发生变化</w:t>
            </w:r>
          </w:p>
        </w:tc>
      </w:tr>
      <w:tr w14:paraId="0D18724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301D08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17A8B7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临时评估</w:t>
            </w:r>
          </w:p>
        </w:tc>
        <w:tc>
          <w:tcPr>
            <w:tcW w:w="1176" w:type="dxa"/>
            <w:tcBorders>
              <w:top w:val="single" w:color="auto" w:sz="4" w:space="0"/>
              <w:left w:val="nil"/>
              <w:bottom w:val="single" w:color="auto" w:sz="4" w:space="0"/>
              <w:right w:val="single" w:color="auto" w:sz="4" w:space="0"/>
            </w:tcBorders>
            <w:noWrap/>
            <w:vAlign w:val="center"/>
          </w:tcPr>
          <w:p w14:paraId="3E9D7D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2771" w:type="dxa"/>
            <w:tcBorders>
              <w:top w:val="single" w:color="auto" w:sz="4" w:space="0"/>
              <w:left w:val="nil"/>
              <w:bottom w:val="single" w:color="auto" w:sz="4" w:space="0"/>
              <w:right w:val="single" w:color="auto" w:sz="4" w:space="0"/>
            </w:tcBorders>
            <w:noWrap/>
            <w:vAlign w:val="center"/>
          </w:tcPr>
          <w:p w14:paraId="3AD4B45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参保人对评估结论有异议</w:t>
            </w:r>
          </w:p>
        </w:tc>
      </w:tr>
      <w:tr w14:paraId="5D2D825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E42E5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35D263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期末评估</w:t>
            </w:r>
          </w:p>
        </w:tc>
        <w:tc>
          <w:tcPr>
            <w:tcW w:w="1176" w:type="dxa"/>
            <w:tcBorders>
              <w:top w:val="single" w:color="auto" w:sz="4" w:space="0"/>
              <w:left w:val="nil"/>
              <w:bottom w:val="single" w:color="auto" w:sz="4" w:space="0"/>
              <w:right w:val="single" w:color="auto" w:sz="4" w:space="0"/>
            </w:tcBorders>
            <w:noWrap/>
            <w:vAlign w:val="center"/>
          </w:tcPr>
          <w:p w14:paraId="633A19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08</w:t>
            </w:r>
          </w:p>
        </w:tc>
        <w:tc>
          <w:tcPr>
            <w:tcW w:w="2771" w:type="dxa"/>
            <w:tcBorders>
              <w:top w:val="single" w:color="auto" w:sz="4" w:space="0"/>
              <w:left w:val="nil"/>
              <w:bottom w:val="single" w:color="auto" w:sz="4" w:space="0"/>
              <w:right w:val="single" w:color="auto" w:sz="4" w:space="0"/>
            </w:tcBorders>
            <w:noWrap/>
            <w:vAlign w:val="center"/>
          </w:tcPr>
          <w:p w14:paraId="46F26C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失能评估结论即将到期</w:t>
            </w:r>
          </w:p>
        </w:tc>
      </w:tr>
      <w:tr w14:paraId="34A7080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ED5A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6DB7E0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失能状态变更评估</w:t>
            </w:r>
          </w:p>
        </w:tc>
        <w:tc>
          <w:tcPr>
            <w:tcW w:w="1176" w:type="dxa"/>
            <w:tcBorders>
              <w:top w:val="single" w:color="auto" w:sz="4" w:space="0"/>
              <w:left w:val="nil"/>
              <w:bottom w:val="single" w:color="auto" w:sz="4" w:space="0"/>
              <w:right w:val="single" w:color="auto" w:sz="4" w:space="0"/>
            </w:tcBorders>
            <w:noWrap/>
            <w:vAlign w:val="center"/>
          </w:tcPr>
          <w:p w14:paraId="422AF7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056FFF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w:t>
            </w:r>
          </w:p>
        </w:tc>
      </w:tr>
      <w:tr w14:paraId="4C13E4C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6EB27E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vAlign w:val="center"/>
          </w:tcPr>
          <w:p w14:paraId="066636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经办机构临时评估</w:t>
            </w:r>
          </w:p>
        </w:tc>
        <w:tc>
          <w:tcPr>
            <w:tcW w:w="1176" w:type="dxa"/>
            <w:tcBorders>
              <w:top w:val="single" w:color="auto" w:sz="4" w:space="0"/>
              <w:left w:val="nil"/>
              <w:bottom w:val="single" w:color="auto" w:sz="4" w:space="0"/>
              <w:right w:val="single" w:color="auto" w:sz="4" w:space="0"/>
            </w:tcBorders>
            <w:noWrap/>
            <w:vAlign w:val="center"/>
          </w:tcPr>
          <w:p w14:paraId="1A4AD8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446AB0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323D439F">
      <w:pPr>
        <w:pStyle w:val="3"/>
        <w:spacing w:before="156" w:after="156"/>
      </w:pPr>
      <w:bookmarkStart w:id="651" w:name="_Toc16185"/>
      <w:bookmarkStart w:id="652" w:name="_Toc12612"/>
      <w:r>
        <w:rPr>
          <w:rFonts w:hint="eastAsia"/>
        </w:rPr>
        <w:t>长期护理评估结果（</w:t>
      </w:r>
      <w:r>
        <w:t>longterm_eval_rslt</w:t>
      </w:r>
      <w:r>
        <w:rPr>
          <w:rFonts w:hint="eastAsia"/>
        </w:rPr>
        <w:t>）</w:t>
      </w:r>
      <w:bookmarkEnd w:id="651"/>
      <w:bookmarkEnd w:id="652"/>
    </w:p>
    <w:p w14:paraId="7357F89C">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545</w:t>
      </w:r>
      <w:r>
        <w:rPr>
          <w:rFonts w:hint="eastAsia"/>
        </w:rPr>
        <w:fldChar w:fldCharType="end"/>
      </w:r>
      <w:r>
        <w:rPr>
          <w:rFonts w:hint="eastAsia"/>
        </w:rPr>
        <w:t>长期护理评估结果</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A941EF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0E96E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39AD6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BF41E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D503F2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2D869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F7431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179486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不通过</w:t>
            </w:r>
          </w:p>
        </w:tc>
        <w:tc>
          <w:tcPr>
            <w:tcW w:w="1176" w:type="dxa"/>
            <w:tcBorders>
              <w:top w:val="single" w:color="auto" w:sz="4" w:space="0"/>
              <w:left w:val="nil"/>
              <w:bottom w:val="single" w:color="auto" w:sz="4" w:space="0"/>
              <w:right w:val="single" w:color="auto" w:sz="4" w:space="0"/>
            </w:tcBorders>
            <w:noWrap/>
            <w:vAlign w:val="center"/>
          </w:tcPr>
          <w:p w14:paraId="37EB79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5FB191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通过</w:t>
            </w:r>
          </w:p>
        </w:tc>
      </w:tr>
    </w:tbl>
    <w:p w14:paraId="7F9211CB">
      <w:pPr>
        <w:pStyle w:val="3"/>
        <w:spacing w:before="156" w:after="156"/>
      </w:pPr>
      <w:bookmarkStart w:id="653" w:name="_Toc26555"/>
      <w:bookmarkStart w:id="654" w:name="_Toc1208"/>
      <w:r>
        <w:rPr>
          <w:rFonts w:hint="eastAsia"/>
        </w:rPr>
        <w:t>集体评审时间段（</w:t>
      </w:r>
      <w:r>
        <w:t>team_rew_time_sec</w:t>
      </w:r>
      <w:r>
        <w:rPr>
          <w:rFonts w:hint="eastAsia"/>
        </w:rPr>
        <w:t>）</w:t>
      </w:r>
      <w:bookmarkEnd w:id="653"/>
      <w:bookmarkEnd w:id="654"/>
    </w:p>
    <w:p w14:paraId="21C19401">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546</w:t>
      </w:r>
      <w:r>
        <w:rPr>
          <w:rFonts w:hint="eastAsia"/>
        </w:rPr>
        <w:fldChar w:fldCharType="end"/>
      </w:r>
      <w:r>
        <w:rPr>
          <w:rFonts w:hint="eastAsia"/>
        </w:rPr>
        <w:t>集体评审时间段</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E56998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A57BC9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2E99DC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55CCD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1A0BBE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566F37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B4C20B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628EE1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全天</w:t>
            </w:r>
          </w:p>
        </w:tc>
        <w:tc>
          <w:tcPr>
            <w:tcW w:w="1176" w:type="dxa"/>
            <w:tcBorders>
              <w:top w:val="single" w:color="auto" w:sz="4" w:space="0"/>
              <w:left w:val="nil"/>
              <w:bottom w:val="single" w:color="auto" w:sz="4" w:space="0"/>
              <w:right w:val="single" w:color="auto" w:sz="4" w:space="0"/>
            </w:tcBorders>
            <w:noWrap/>
            <w:vAlign w:val="center"/>
          </w:tcPr>
          <w:p w14:paraId="1E706B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59DC59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下午</w:t>
            </w:r>
          </w:p>
        </w:tc>
      </w:tr>
      <w:tr w14:paraId="71A36A3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996F9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7FF7BB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上午</w:t>
            </w:r>
          </w:p>
        </w:tc>
        <w:tc>
          <w:tcPr>
            <w:tcW w:w="1176" w:type="dxa"/>
            <w:tcBorders>
              <w:top w:val="single" w:color="auto" w:sz="4" w:space="0"/>
              <w:left w:val="nil"/>
              <w:bottom w:val="single" w:color="auto" w:sz="4" w:space="0"/>
              <w:right w:val="single" w:color="auto" w:sz="4" w:space="0"/>
            </w:tcBorders>
            <w:noWrap/>
            <w:vAlign w:val="center"/>
          </w:tcPr>
          <w:p w14:paraId="5DEF4F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40CF74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52E9DDE">
      <w:pPr>
        <w:pStyle w:val="3"/>
        <w:spacing w:before="156" w:after="156"/>
      </w:pPr>
      <w:bookmarkStart w:id="655" w:name="_Toc8819"/>
      <w:bookmarkStart w:id="656" w:name="_Toc16006"/>
      <w:r>
        <w:rPr>
          <w:rFonts w:hint="eastAsia"/>
        </w:rPr>
        <w:t>长期护理评估等级（</w:t>
      </w:r>
      <w:r>
        <w:t>longterm_eval_lv</w:t>
      </w:r>
      <w:r>
        <w:rPr>
          <w:rFonts w:hint="eastAsia"/>
        </w:rPr>
        <w:t>）</w:t>
      </w:r>
      <w:bookmarkEnd w:id="655"/>
      <w:bookmarkEnd w:id="656"/>
    </w:p>
    <w:p w14:paraId="086B180E">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547</w:t>
      </w:r>
      <w:r>
        <w:rPr>
          <w:rFonts w:hint="eastAsia"/>
        </w:rPr>
        <w:fldChar w:fldCharType="end"/>
      </w:r>
      <w:r>
        <w:rPr>
          <w:rFonts w:hint="eastAsia"/>
        </w:rPr>
        <w:t>长期护理评估等级</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B3B791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F8692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8B7A18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7BD1F4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6588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15EC7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3A0B3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6713416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基本正常</w:t>
            </w:r>
          </w:p>
        </w:tc>
        <w:tc>
          <w:tcPr>
            <w:tcW w:w="1176" w:type="dxa"/>
            <w:tcBorders>
              <w:top w:val="single" w:color="auto" w:sz="4" w:space="0"/>
              <w:left w:val="nil"/>
              <w:bottom w:val="single" w:color="auto" w:sz="4" w:space="0"/>
              <w:right w:val="single" w:color="auto" w:sz="4" w:space="0"/>
            </w:tcBorders>
            <w:noWrap/>
            <w:vAlign w:val="center"/>
          </w:tcPr>
          <w:p w14:paraId="68C077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3AC422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重度失能</w:t>
            </w:r>
            <w:r>
              <w:rPr>
                <w:rFonts w:hint="eastAsia" w:asciiTheme="minorEastAsia" w:hAnsiTheme="minorEastAsia" w:eastAsiaTheme="minorEastAsia"/>
                <w:color w:val="000000" w:themeColor="text1"/>
                <w:sz w:val="18"/>
                <w:szCs w:val="18"/>
                <w14:textFill>
                  <w14:solidFill>
                    <w14:schemeClr w14:val="tx1"/>
                  </w14:solidFill>
                </w14:textFill>
              </w:rPr>
              <w:t>Ⅰ</w:t>
            </w:r>
            <w:r>
              <w:rPr>
                <w:rFonts w:asciiTheme="minorEastAsia" w:hAnsiTheme="minorEastAsia" w:eastAsiaTheme="minorEastAsia"/>
                <w:color w:val="000000" w:themeColor="text1"/>
                <w:sz w:val="18"/>
                <w:szCs w:val="18"/>
                <w14:textFill>
                  <w14:solidFill>
                    <w14:schemeClr w14:val="tx1"/>
                  </w14:solidFill>
                </w14:textFill>
              </w:rPr>
              <w:t>级</w:t>
            </w:r>
          </w:p>
        </w:tc>
      </w:tr>
      <w:tr w14:paraId="232C46D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C21D0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383DA20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轻度失能</w:t>
            </w:r>
          </w:p>
        </w:tc>
        <w:tc>
          <w:tcPr>
            <w:tcW w:w="1176" w:type="dxa"/>
            <w:tcBorders>
              <w:top w:val="single" w:color="auto" w:sz="4" w:space="0"/>
              <w:left w:val="nil"/>
              <w:bottom w:val="single" w:color="auto" w:sz="4" w:space="0"/>
              <w:right w:val="single" w:color="auto" w:sz="4" w:space="0"/>
            </w:tcBorders>
            <w:noWrap/>
            <w:vAlign w:val="center"/>
          </w:tcPr>
          <w:p w14:paraId="2F7E9F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27A940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重度失能</w:t>
            </w:r>
            <w:r>
              <w:rPr>
                <w:rFonts w:hint="eastAsia" w:asciiTheme="minorEastAsia" w:hAnsiTheme="minorEastAsia" w:eastAsiaTheme="minorEastAsia"/>
                <w:color w:val="000000" w:themeColor="text1"/>
                <w:sz w:val="18"/>
                <w:szCs w:val="18"/>
                <w14:textFill>
                  <w14:solidFill>
                    <w14:schemeClr w14:val="tx1"/>
                  </w14:solidFill>
                </w14:textFill>
              </w:rPr>
              <w:t>Ⅱ</w:t>
            </w:r>
            <w:r>
              <w:rPr>
                <w:rFonts w:asciiTheme="minorEastAsia" w:hAnsiTheme="minorEastAsia" w:eastAsiaTheme="minorEastAsia"/>
                <w:color w:val="000000" w:themeColor="text1"/>
                <w:sz w:val="18"/>
                <w:szCs w:val="18"/>
                <w14:textFill>
                  <w14:solidFill>
                    <w14:schemeClr w14:val="tx1"/>
                  </w14:solidFill>
                </w14:textFill>
              </w:rPr>
              <w:t>级</w:t>
            </w:r>
          </w:p>
        </w:tc>
      </w:tr>
      <w:tr w14:paraId="48E124C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4A7A8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5EEA19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中度失能</w:t>
            </w:r>
          </w:p>
        </w:tc>
        <w:tc>
          <w:tcPr>
            <w:tcW w:w="1176" w:type="dxa"/>
            <w:tcBorders>
              <w:top w:val="single" w:color="auto" w:sz="4" w:space="0"/>
              <w:left w:val="nil"/>
              <w:bottom w:val="single" w:color="auto" w:sz="4" w:space="0"/>
              <w:right w:val="single" w:color="auto" w:sz="4" w:space="0"/>
            </w:tcBorders>
            <w:noWrap/>
            <w:vAlign w:val="center"/>
          </w:tcPr>
          <w:p w14:paraId="55DBC5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2771" w:type="dxa"/>
            <w:tcBorders>
              <w:top w:val="single" w:color="auto" w:sz="4" w:space="0"/>
              <w:left w:val="nil"/>
              <w:bottom w:val="single" w:color="auto" w:sz="4" w:space="0"/>
              <w:right w:val="single" w:color="auto" w:sz="4" w:space="0"/>
            </w:tcBorders>
            <w:noWrap/>
            <w:vAlign w:val="center"/>
          </w:tcPr>
          <w:p w14:paraId="6B3E1C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重度失能</w:t>
            </w:r>
            <w:r>
              <w:rPr>
                <w:rFonts w:hint="eastAsia" w:asciiTheme="minorEastAsia" w:hAnsiTheme="minorEastAsia" w:eastAsiaTheme="minorEastAsia"/>
                <w:color w:val="000000" w:themeColor="text1"/>
                <w:sz w:val="18"/>
                <w:szCs w:val="18"/>
                <w14:textFill>
                  <w14:solidFill>
                    <w14:schemeClr w14:val="tx1"/>
                  </w14:solidFill>
                </w14:textFill>
              </w:rPr>
              <w:t>Ⅲ</w:t>
            </w:r>
            <w:r>
              <w:rPr>
                <w:rFonts w:asciiTheme="minorEastAsia" w:hAnsiTheme="minorEastAsia" w:eastAsiaTheme="minorEastAsia"/>
                <w:color w:val="000000" w:themeColor="text1"/>
                <w:sz w:val="18"/>
                <w:szCs w:val="18"/>
                <w14:textFill>
                  <w14:solidFill>
                    <w14:schemeClr w14:val="tx1"/>
                  </w14:solidFill>
                </w14:textFill>
              </w:rPr>
              <w:t>级</w:t>
            </w:r>
          </w:p>
        </w:tc>
      </w:tr>
    </w:tbl>
    <w:p w14:paraId="004D917C">
      <w:pPr>
        <w:pStyle w:val="3"/>
        <w:spacing w:before="156" w:after="156"/>
      </w:pPr>
      <w:bookmarkStart w:id="657" w:name="_Toc1483"/>
      <w:bookmarkStart w:id="658" w:name="_Toc4294"/>
      <w:r>
        <w:rPr>
          <w:rFonts w:hint="eastAsia"/>
        </w:rPr>
        <w:t>需要辅具标志（</w:t>
      </w:r>
      <w:r>
        <w:t>asst_dev_flag</w:t>
      </w:r>
      <w:r>
        <w:rPr>
          <w:rFonts w:hint="eastAsia"/>
        </w:rPr>
        <w:t>）</w:t>
      </w:r>
      <w:bookmarkEnd w:id="657"/>
      <w:bookmarkEnd w:id="658"/>
    </w:p>
    <w:p w14:paraId="3AD300B0">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548</w:t>
      </w:r>
      <w:r>
        <w:rPr>
          <w:rFonts w:hint="eastAsia"/>
        </w:rPr>
        <w:fldChar w:fldCharType="end"/>
      </w:r>
      <w:r>
        <w:rPr>
          <w:rFonts w:hint="eastAsia"/>
        </w:rPr>
        <w:t>需要辅具标志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2CCC20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BCE341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B0F1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214C9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B8470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45757F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43D403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7CD47E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7F181B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5AD97B2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r>
    </w:tbl>
    <w:p w14:paraId="05D6B125">
      <w:pPr>
        <w:pStyle w:val="3"/>
        <w:spacing w:before="156" w:after="156"/>
      </w:pPr>
      <w:bookmarkStart w:id="659" w:name="_Toc20634"/>
      <w:bookmarkStart w:id="660" w:name="_Toc1682"/>
      <w:r>
        <w:rPr>
          <w:rFonts w:hint="eastAsia"/>
        </w:rPr>
        <w:t>参保人认证方式（</w:t>
      </w:r>
      <w:r>
        <w:t>insu_crtf_way</w:t>
      </w:r>
      <w:r>
        <w:rPr>
          <w:rFonts w:hint="eastAsia"/>
        </w:rPr>
        <w:t>）</w:t>
      </w:r>
      <w:bookmarkEnd w:id="659"/>
      <w:bookmarkEnd w:id="660"/>
    </w:p>
    <w:p w14:paraId="1856891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549</w:t>
      </w:r>
      <w:r>
        <w:rPr>
          <w:rFonts w:hint="eastAsia"/>
        </w:rPr>
        <w:fldChar w:fldCharType="end"/>
      </w:r>
      <w:r>
        <w:rPr>
          <w:rFonts w:hint="eastAsia"/>
        </w:rPr>
        <w:t>参保人认证方式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9CDE2D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AD54C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3F62F8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8AA77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0481EA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751598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A84F0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08FC22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single" w:color="auto" w:sz="4" w:space="0"/>
              <w:left w:val="nil"/>
              <w:bottom w:val="single" w:color="auto" w:sz="4" w:space="0"/>
              <w:right w:val="single" w:color="auto" w:sz="4" w:space="0"/>
            </w:tcBorders>
            <w:noWrap/>
            <w:vAlign w:val="center"/>
          </w:tcPr>
          <w:p w14:paraId="4BB47D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2771" w:type="dxa"/>
            <w:tcBorders>
              <w:top w:val="single" w:color="auto" w:sz="4" w:space="0"/>
              <w:left w:val="nil"/>
              <w:bottom w:val="single" w:color="auto" w:sz="4" w:space="0"/>
              <w:right w:val="single" w:color="auto" w:sz="4" w:space="0"/>
            </w:tcBorders>
            <w:noWrap/>
            <w:vAlign w:val="center"/>
          </w:tcPr>
          <w:p w14:paraId="663FC40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r>
    </w:tbl>
    <w:p w14:paraId="46E36C79">
      <w:pPr>
        <w:pStyle w:val="3"/>
        <w:spacing w:before="156" w:after="156"/>
      </w:pPr>
      <w:bookmarkStart w:id="661" w:name="_Toc20026"/>
      <w:bookmarkStart w:id="662" w:name="_Toc21077"/>
      <w:r>
        <w:rPr>
          <w:rFonts w:hint="eastAsia"/>
        </w:rPr>
        <w:t>评估人员类别（</w:t>
      </w:r>
      <w:r>
        <w:t>eval_psn_type</w:t>
      </w:r>
      <w:r>
        <w:rPr>
          <w:rFonts w:hint="eastAsia"/>
        </w:rPr>
        <w:t>）</w:t>
      </w:r>
      <w:bookmarkEnd w:id="661"/>
      <w:bookmarkEnd w:id="662"/>
    </w:p>
    <w:p w14:paraId="1DC54A2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550</w:t>
      </w:r>
      <w:r>
        <w:rPr>
          <w:rFonts w:hint="eastAsia"/>
        </w:rPr>
        <w:fldChar w:fldCharType="end"/>
      </w:r>
      <w:r>
        <w:rPr>
          <w:rFonts w:hint="eastAsia"/>
        </w:rPr>
        <w:t>评估人员类别</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47354D0">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4BA9F1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6764F4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3CB74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380DB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AD6C02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7898AE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12A283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评估专家</w:t>
            </w:r>
          </w:p>
        </w:tc>
        <w:tc>
          <w:tcPr>
            <w:tcW w:w="1176" w:type="dxa"/>
            <w:tcBorders>
              <w:top w:val="single" w:color="auto" w:sz="4" w:space="0"/>
              <w:left w:val="nil"/>
              <w:bottom w:val="single" w:color="auto" w:sz="4" w:space="0"/>
              <w:right w:val="single" w:color="auto" w:sz="4" w:space="0"/>
            </w:tcBorders>
            <w:noWrap/>
            <w:vAlign w:val="center"/>
          </w:tcPr>
          <w:p w14:paraId="7F9BBF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1510A6A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评估员</w:t>
            </w:r>
          </w:p>
        </w:tc>
      </w:tr>
    </w:tbl>
    <w:p w14:paraId="5B97077D">
      <w:pPr>
        <w:pStyle w:val="3"/>
        <w:spacing w:before="156" w:after="156"/>
      </w:pPr>
      <w:bookmarkStart w:id="663" w:name="_Toc9375"/>
      <w:bookmarkStart w:id="664" w:name="_Toc28684"/>
      <w:r>
        <w:rPr>
          <w:rFonts w:hint="eastAsia"/>
        </w:rPr>
        <w:t>量表作废原因（</w:t>
      </w:r>
      <w:r>
        <w:t>scale_cncl_rea</w:t>
      </w:r>
      <w:r>
        <w:rPr>
          <w:rFonts w:hint="eastAsia"/>
        </w:rPr>
        <w:t>）</w:t>
      </w:r>
      <w:bookmarkEnd w:id="663"/>
      <w:bookmarkEnd w:id="664"/>
    </w:p>
    <w:p w14:paraId="4C072665">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551</w:t>
      </w:r>
      <w:r>
        <w:rPr>
          <w:rFonts w:hint="eastAsia"/>
        </w:rPr>
        <w:fldChar w:fldCharType="end"/>
      </w:r>
      <w:r>
        <w:rPr>
          <w:rFonts w:hint="eastAsia"/>
        </w:rPr>
        <w:t>量表作废原因</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7EAFE5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58BE5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8A0A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B48D7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7A45F5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9C847E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D2B8E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3B1796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政策变更</w:t>
            </w:r>
          </w:p>
        </w:tc>
        <w:tc>
          <w:tcPr>
            <w:tcW w:w="1176" w:type="dxa"/>
            <w:tcBorders>
              <w:top w:val="single" w:color="auto" w:sz="4" w:space="0"/>
              <w:left w:val="nil"/>
              <w:bottom w:val="single" w:color="auto" w:sz="4" w:space="0"/>
              <w:right w:val="single" w:color="auto" w:sz="4" w:space="0"/>
            </w:tcBorders>
            <w:noWrap/>
            <w:vAlign w:val="center"/>
          </w:tcPr>
          <w:p w14:paraId="12FF56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68B318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w:t>
            </w:r>
          </w:p>
        </w:tc>
      </w:tr>
      <w:tr w14:paraId="2047450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7B22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35E5F5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配置错误</w:t>
            </w:r>
          </w:p>
        </w:tc>
        <w:tc>
          <w:tcPr>
            <w:tcW w:w="1176" w:type="dxa"/>
            <w:tcBorders>
              <w:top w:val="single" w:color="auto" w:sz="4" w:space="0"/>
              <w:left w:val="nil"/>
              <w:bottom w:val="single" w:color="auto" w:sz="4" w:space="0"/>
              <w:right w:val="single" w:color="auto" w:sz="4" w:space="0"/>
            </w:tcBorders>
            <w:noWrap/>
            <w:vAlign w:val="center"/>
          </w:tcPr>
          <w:p w14:paraId="5216EA5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542811F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93095EE">
      <w:pPr>
        <w:pStyle w:val="3"/>
        <w:spacing w:before="156" w:after="156"/>
      </w:pPr>
      <w:bookmarkStart w:id="665" w:name="_Toc1123"/>
      <w:bookmarkStart w:id="666" w:name="_Toc28029"/>
      <w:r>
        <w:rPr>
          <w:rFonts w:hint="eastAsia"/>
        </w:rPr>
        <w:t>量表使用标志（</w:t>
      </w:r>
      <w:r>
        <w:t>scale_used_flag</w:t>
      </w:r>
      <w:r>
        <w:rPr>
          <w:rFonts w:hint="eastAsia"/>
        </w:rPr>
        <w:t>）</w:t>
      </w:r>
      <w:bookmarkEnd w:id="665"/>
      <w:bookmarkEnd w:id="666"/>
    </w:p>
    <w:p w14:paraId="07F4AAA0">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552</w:t>
      </w:r>
      <w:r>
        <w:rPr>
          <w:rFonts w:hint="eastAsia"/>
        </w:rPr>
        <w:fldChar w:fldCharType="end"/>
      </w:r>
      <w:r>
        <w:rPr>
          <w:rFonts w:hint="eastAsia"/>
        </w:rPr>
        <w:t>量表使用标志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FF017A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042637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EE8D9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B9DC8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4CF8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F79B53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8C807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4CE055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552ED7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0109C9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r>
    </w:tbl>
    <w:p w14:paraId="2B2A2EEA">
      <w:pPr>
        <w:pStyle w:val="3"/>
        <w:spacing w:before="156" w:after="156"/>
      </w:pPr>
      <w:bookmarkStart w:id="667" w:name="_Toc16669"/>
      <w:bookmarkStart w:id="668" w:name="_Toc28005"/>
      <w:r>
        <w:rPr>
          <w:rFonts w:hint="eastAsia"/>
        </w:rPr>
        <w:t>量表发布标志（</w:t>
      </w:r>
      <w:r>
        <w:t>scale_pubd_flag</w:t>
      </w:r>
      <w:r>
        <w:rPr>
          <w:rFonts w:hint="eastAsia"/>
        </w:rPr>
        <w:t>）</w:t>
      </w:r>
      <w:bookmarkEnd w:id="667"/>
      <w:bookmarkEnd w:id="668"/>
    </w:p>
    <w:p w14:paraId="0C5698E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553</w:t>
      </w:r>
      <w:r>
        <w:rPr>
          <w:rFonts w:hint="eastAsia"/>
        </w:rPr>
        <w:fldChar w:fldCharType="end"/>
      </w:r>
      <w:r>
        <w:rPr>
          <w:rFonts w:hint="eastAsia"/>
        </w:rPr>
        <w:t>量表发布标志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81AEFB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34C43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5833D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2C9B26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CEA19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67E111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C6ACD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385193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未发布</w:t>
            </w:r>
          </w:p>
        </w:tc>
        <w:tc>
          <w:tcPr>
            <w:tcW w:w="1176" w:type="dxa"/>
            <w:tcBorders>
              <w:top w:val="single" w:color="auto" w:sz="4" w:space="0"/>
              <w:left w:val="nil"/>
              <w:bottom w:val="single" w:color="auto" w:sz="4" w:space="0"/>
              <w:right w:val="single" w:color="auto" w:sz="4" w:space="0"/>
            </w:tcBorders>
            <w:noWrap/>
            <w:vAlign w:val="center"/>
          </w:tcPr>
          <w:p w14:paraId="2C9D21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2310CC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已发布</w:t>
            </w:r>
          </w:p>
        </w:tc>
      </w:tr>
    </w:tbl>
    <w:p w14:paraId="3D6357E2">
      <w:pPr>
        <w:pStyle w:val="3"/>
        <w:spacing w:before="156" w:after="156"/>
      </w:pPr>
      <w:bookmarkStart w:id="669" w:name="_Toc17918"/>
      <w:bookmarkStart w:id="670" w:name="_Toc13119"/>
      <w:r>
        <w:rPr>
          <w:rFonts w:hint="eastAsia"/>
        </w:rPr>
        <w:t>护理认证方式（</w:t>
      </w:r>
      <w:r>
        <w:t>nurscare_crtf_way</w:t>
      </w:r>
      <w:r>
        <w:rPr>
          <w:rFonts w:hint="eastAsia"/>
        </w:rPr>
        <w:t>）</w:t>
      </w:r>
      <w:bookmarkEnd w:id="669"/>
      <w:bookmarkEnd w:id="670"/>
    </w:p>
    <w:p w14:paraId="272F447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554</w:t>
      </w:r>
      <w:r>
        <w:rPr>
          <w:rFonts w:hint="eastAsia"/>
        </w:rPr>
        <w:fldChar w:fldCharType="end"/>
      </w:r>
      <w:r>
        <w:rPr>
          <w:rFonts w:hint="eastAsia"/>
        </w:rPr>
        <w:t>护理认证方式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0CD290B">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B62F22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DF1C43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00AB2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7B39E5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E3DB8A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9AC7D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29654C3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人脸识别</w:t>
            </w:r>
          </w:p>
        </w:tc>
        <w:tc>
          <w:tcPr>
            <w:tcW w:w="1176" w:type="dxa"/>
            <w:tcBorders>
              <w:top w:val="single" w:color="auto" w:sz="4" w:space="0"/>
              <w:left w:val="nil"/>
              <w:bottom w:val="single" w:color="auto" w:sz="4" w:space="0"/>
              <w:right w:val="single" w:color="auto" w:sz="4" w:space="0"/>
            </w:tcBorders>
            <w:noWrap/>
            <w:vAlign w:val="center"/>
          </w:tcPr>
          <w:p w14:paraId="2E29DE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174507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特权认证</w:t>
            </w:r>
          </w:p>
        </w:tc>
      </w:tr>
    </w:tbl>
    <w:p w14:paraId="30E1C1E0">
      <w:pPr>
        <w:pStyle w:val="3"/>
        <w:spacing w:before="156" w:after="156"/>
      </w:pPr>
      <w:bookmarkStart w:id="671" w:name="_Toc12358"/>
      <w:bookmarkStart w:id="672" w:name="_Toc28358"/>
      <w:r>
        <w:rPr>
          <w:rFonts w:hint="eastAsia"/>
        </w:rPr>
        <w:t>量表题目必填标志（</w:t>
      </w:r>
      <w:r>
        <w:t>scale_ques_mustl_flag</w:t>
      </w:r>
      <w:r>
        <w:rPr>
          <w:rFonts w:hint="eastAsia"/>
        </w:rPr>
        <w:t>）</w:t>
      </w:r>
      <w:bookmarkEnd w:id="671"/>
      <w:bookmarkEnd w:id="672"/>
    </w:p>
    <w:p w14:paraId="5FD774B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555</w:t>
      </w:r>
      <w:r>
        <w:rPr>
          <w:rFonts w:hint="eastAsia"/>
        </w:rPr>
        <w:fldChar w:fldCharType="end"/>
      </w:r>
      <w:r>
        <w:rPr>
          <w:rFonts w:hint="eastAsia"/>
        </w:rPr>
        <w:t>量表题目必填标志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473803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7A6194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A248F7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7A167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1DE8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3D7F8C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E0BDD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683BB2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否</w:t>
            </w:r>
          </w:p>
        </w:tc>
        <w:tc>
          <w:tcPr>
            <w:tcW w:w="1176" w:type="dxa"/>
            <w:tcBorders>
              <w:top w:val="single" w:color="auto" w:sz="4" w:space="0"/>
              <w:left w:val="nil"/>
              <w:bottom w:val="single" w:color="auto" w:sz="4" w:space="0"/>
              <w:right w:val="single" w:color="auto" w:sz="4" w:space="0"/>
            </w:tcBorders>
            <w:noWrap/>
            <w:vAlign w:val="center"/>
          </w:tcPr>
          <w:p w14:paraId="554B73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4A9DD3E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是</w:t>
            </w:r>
          </w:p>
        </w:tc>
      </w:tr>
    </w:tbl>
    <w:p w14:paraId="2F7091D0">
      <w:pPr>
        <w:pStyle w:val="3"/>
        <w:spacing w:before="156" w:after="156"/>
      </w:pPr>
      <w:bookmarkStart w:id="673" w:name="_Toc15262"/>
      <w:bookmarkStart w:id="674" w:name="_Toc18532"/>
      <w:r>
        <w:rPr>
          <w:rFonts w:hint="eastAsia"/>
        </w:rPr>
        <w:t>量表题目可见标志（</w:t>
      </w:r>
      <w:r>
        <w:t>scale_ques_vis_flag</w:t>
      </w:r>
      <w:r>
        <w:rPr>
          <w:rFonts w:hint="eastAsia"/>
        </w:rPr>
        <w:t>）</w:t>
      </w:r>
      <w:bookmarkEnd w:id="673"/>
      <w:bookmarkEnd w:id="674"/>
    </w:p>
    <w:p w14:paraId="0C969B07">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556</w:t>
      </w:r>
      <w:r>
        <w:rPr>
          <w:rFonts w:hint="eastAsia"/>
        </w:rPr>
        <w:fldChar w:fldCharType="end"/>
      </w:r>
      <w:r>
        <w:rPr>
          <w:rFonts w:hint="eastAsia"/>
        </w:rPr>
        <w:t>量表题目可见标志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C43378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8C6137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E49CD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62705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7CEA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95DC22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9B6F41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1ABFD8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不可见</w:t>
            </w:r>
          </w:p>
        </w:tc>
        <w:tc>
          <w:tcPr>
            <w:tcW w:w="1176" w:type="dxa"/>
            <w:tcBorders>
              <w:top w:val="single" w:color="auto" w:sz="4" w:space="0"/>
              <w:left w:val="nil"/>
              <w:bottom w:val="single" w:color="auto" w:sz="4" w:space="0"/>
              <w:right w:val="single" w:color="auto" w:sz="4" w:space="0"/>
            </w:tcBorders>
            <w:noWrap/>
            <w:vAlign w:val="center"/>
          </w:tcPr>
          <w:p w14:paraId="4CEECE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006C64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可见</w:t>
            </w:r>
          </w:p>
        </w:tc>
      </w:tr>
    </w:tbl>
    <w:p w14:paraId="7CEEB63F">
      <w:pPr>
        <w:pStyle w:val="3"/>
        <w:spacing w:before="156" w:after="156"/>
      </w:pPr>
      <w:bookmarkStart w:id="675" w:name="_Toc30524"/>
      <w:bookmarkStart w:id="676" w:name="_Toc8597"/>
      <w:r>
        <w:rPr>
          <w:rFonts w:hint="eastAsia"/>
        </w:rPr>
        <w:t>量表题目类型（</w:t>
      </w:r>
      <w:r>
        <w:t>scale_ques_type</w:t>
      </w:r>
      <w:r>
        <w:rPr>
          <w:rFonts w:hint="eastAsia"/>
        </w:rPr>
        <w:t>）</w:t>
      </w:r>
      <w:bookmarkEnd w:id="675"/>
      <w:bookmarkEnd w:id="676"/>
    </w:p>
    <w:p w14:paraId="6CD29741">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557</w:t>
      </w:r>
      <w:r>
        <w:rPr>
          <w:rFonts w:hint="eastAsia"/>
        </w:rPr>
        <w:fldChar w:fldCharType="end"/>
      </w:r>
      <w:r>
        <w:rPr>
          <w:rFonts w:hint="eastAsia"/>
        </w:rPr>
        <w:t>量表题目类型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CD81E4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60188E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EEF71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18A050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EF7E9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9416F8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A0F59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39F0E6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单选</w:t>
            </w:r>
          </w:p>
        </w:tc>
        <w:tc>
          <w:tcPr>
            <w:tcW w:w="1176" w:type="dxa"/>
            <w:tcBorders>
              <w:top w:val="single" w:color="auto" w:sz="4" w:space="0"/>
              <w:left w:val="nil"/>
              <w:bottom w:val="single" w:color="auto" w:sz="4" w:space="0"/>
              <w:right w:val="single" w:color="auto" w:sz="4" w:space="0"/>
            </w:tcBorders>
            <w:noWrap/>
            <w:vAlign w:val="center"/>
          </w:tcPr>
          <w:p w14:paraId="69D3C2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7BCC57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填空</w:t>
            </w:r>
          </w:p>
        </w:tc>
      </w:tr>
      <w:tr w14:paraId="021E656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60133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16CDEC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多选</w:t>
            </w:r>
          </w:p>
        </w:tc>
        <w:tc>
          <w:tcPr>
            <w:tcW w:w="1176" w:type="dxa"/>
            <w:tcBorders>
              <w:top w:val="single" w:color="auto" w:sz="4" w:space="0"/>
              <w:left w:val="nil"/>
              <w:bottom w:val="single" w:color="auto" w:sz="4" w:space="0"/>
              <w:right w:val="single" w:color="auto" w:sz="4" w:space="0"/>
            </w:tcBorders>
            <w:noWrap/>
            <w:vAlign w:val="center"/>
          </w:tcPr>
          <w:p w14:paraId="75068E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17A3CD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32484B1">
      <w:pPr>
        <w:pStyle w:val="3"/>
        <w:spacing w:before="156" w:after="156"/>
      </w:pPr>
      <w:bookmarkStart w:id="677" w:name="_Toc32273"/>
      <w:bookmarkStart w:id="678" w:name="_Toc15515"/>
      <w:r>
        <w:rPr>
          <w:rFonts w:hint="eastAsia"/>
        </w:rPr>
        <w:t>评估参与阶段类型（</w:t>
      </w:r>
      <w:r>
        <w:t>eval_patc_stg_type</w:t>
      </w:r>
      <w:r>
        <w:rPr>
          <w:rFonts w:hint="eastAsia"/>
        </w:rPr>
        <w:t>）</w:t>
      </w:r>
      <w:bookmarkEnd w:id="677"/>
      <w:bookmarkEnd w:id="678"/>
    </w:p>
    <w:p w14:paraId="0B037291">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558</w:t>
      </w:r>
      <w:r>
        <w:rPr>
          <w:rFonts w:hint="eastAsia"/>
        </w:rPr>
        <w:fldChar w:fldCharType="end"/>
      </w:r>
      <w:r>
        <w:rPr>
          <w:rFonts w:hint="eastAsia"/>
        </w:rPr>
        <w:t>评估参与阶段类型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AC3ACA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E4EDD4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8A990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1E2F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3003A2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744581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C27A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42EBDE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现场评估</w:t>
            </w:r>
          </w:p>
        </w:tc>
        <w:tc>
          <w:tcPr>
            <w:tcW w:w="1176" w:type="dxa"/>
            <w:tcBorders>
              <w:top w:val="single" w:color="auto" w:sz="4" w:space="0"/>
              <w:left w:val="nil"/>
              <w:bottom w:val="single" w:color="auto" w:sz="4" w:space="0"/>
              <w:right w:val="single" w:color="auto" w:sz="4" w:space="0"/>
            </w:tcBorders>
            <w:noWrap/>
          </w:tcPr>
          <w:p w14:paraId="6DC5E0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tcPr>
          <w:p w14:paraId="5B3DA7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集体评审</w:t>
            </w:r>
          </w:p>
        </w:tc>
      </w:tr>
    </w:tbl>
    <w:p w14:paraId="43F57C1F">
      <w:pPr>
        <w:pStyle w:val="3"/>
        <w:spacing w:before="156" w:after="156"/>
      </w:pPr>
      <w:bookmarkStart w:id="679" w:name="_Toc2661"/>
      <w:bookmarkStart w:id="680" w:name="_Toc10182"/>
      <w:r>
        <w:rPr>
          <w:rFonts w:hint="eastAsia"/>
        </w:rPr>
        <w:t>量表配置类型（</w:t>
      </w:r>
      <w:r>
        <w:t>scale_cfg_type</w:t>
      </w:r>
      <w:r>
        <w:rPr>
          <w:rFonts w:hint="eastAsia"/>
        </w:rPr>
        <w:t>）</w:t>
      </w:r>
      <w:bookmarkEnd w:id="679"/>
      <w:bookmarkEnd w:id="680"/>
    </w:p>
    <w:p w14:paraId="3BA78974">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559</w:t>
      </w:r>
      <w:r>
        <w:rPr>
          <w:rFonts w:hint="eastAsia"/>
        </w:rPr>
        <w:fldChar w:fldCharType="end"/>
      </w:r>
      <w:r>
        <w:rPr>
          <w:rFonts w:hint="eastAsia"/>
        </w:rPr>
        <w:t>量表配置类型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0E81143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550F8F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E6BDCB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AFE5EA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81D2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4D1A34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8F11A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24892A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自评</w:t>
            </w:r>
          </w:p>
        </w:tc>
        <w:tc>
          <w:tcPr>
            <w:tcW w:w="1176" w:type="dxa"/>
            <w:tcBorders>
              <w:top w:val="single" w:color="auto" w:sz="4" w:space="0"/>
              <w:left w:val="nil"/>
              <w:bottom w:val="single" w:color="auto" w:sz="4" w:space="0"/>
              <w:right w:val="single" w:color="auto" w:sz="4" w:space="0"/>
            </w:tcBorders>
            <w:noWrap/>
            <w:vAlign w:val="center"/>
          </w:tcPr>
          <w:p w14:paraId="3D21C0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52DFF5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现场评估</w:t>
            </w:r>
          </w:p>
        </w:tc>
      </w:tr>
    </w:tbl>
    <w:p w14:paraId="29717F49">
      <w:pPr>
        <w:pStyle w:val="3"/>
        <w:spacing w:before="156" w:after="156"/>
      </w:pPr>
      <w:bookmarkStart w:id="681" w:name="_Toc12866"/>
      <w:bookmarkStart w:id="682" w:name="_Toc2207"/>
      <w:r>
        <w:rPr>
          <w:rFonts w:hint="eastAsia"/>
        </w:rPr>
        <w:t>长期护理服务类型（</w:t>
      </w:r>
      <w:r>
        <w:t>longterm_serv_type</w:t>
      </w:r>
      <w:r>
        <w:rPr>
          <w:rFonts w:hint="eastAsia"/>
        </w:rPr>
        <w:t>）</w:t>
      </w:r>
      <w:bookmarkEnd w:id="681"/>
      <w:bookmarkEnd w:id="682"/>
    </w:p>
    <w:p w14:paraId="022CD8AF">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560</w:t>
      </w:r>
      <w:r>
        <w:rPr>
          <w:rFonts w:hint="eastAsia"/>
        </w:rPr>
        <w:fldChar w:fldCharType="end"/>
      </w:r>
      <w:r>
        <w:rPr>
          <w:rFonts w:hint="eastAsia"/>
        </w:rPr>
        <w:t>长期护理服务类型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FFC1D6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D8157C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11AC4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0B5D6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0C614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96F635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601F9D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54DAE1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生活照料</w:t>
            </w:r>
          </w:p>
        </w:tc>
        <w:tc>
          <w:tcPr>
            <w:tcW w:w="1176" w:type="dxa"/>
            <w:tcBorders>
              <w:top w:val="single" w:color="auto" w:sz="4" w:space="0"/>
              <w:left w:val="nil"/>
              <w:bottom w:val="single" w:color="auto" w:sz="4" w:space="0"/>
              <w:right w:val="single" w:color="auto" w:sz="4" w:space="0"/>
            </w:tcBorders>
            <w:noWrap/>
            <w:vAlign w:val="center"/>
          </w:tcPr>
          <w:p w14:paraId="6C08275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0FDAD6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康复护理</w:t>
            </w:r>
          </w:p>
        </w:tc>
      </w:tr>
      <w:tr w14:paraId="243A714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142FDE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2212BBE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精神慰藉</w:t>
            </w:r>
          </w:p>
        </w:tc>
        <w:tc>
          <w:tcPr>
            <w:tcW w:w="1176" w:type="dxa"/>
            <w:tcBorders>
              <w:top w:val="single" w:color="auto" w:sz="4" w:space="0"/>
              <w:left w:val="nil"/>
              <w:bottom w:val="single" w:color="auto" w:sz="4" w:space="0"/>
              <w:right w:val="single" w:color="auto" w:sz="4" w:space="0"/>
            </w:tcBorders>
            <w:noWrap/>
            <w:vAlign w:val="center"/>
          </w:tcPr>
          <w:p w14:paraId="43BFE0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2771" w:type="dxa"/>
            <w:tcBorders>
              <w:top w:val="single" w:color="auto" w:sz="4" w:space="0"/>
              <w:left w:val="nil"/>
              <w:bottom w:val="single" w:color="auto" w:sz="4" w:space="0"/>
              <w:right w:val="single" w:color="auto" w:sz="4" w:space="0"/>
            </w:tcBorders>
            <w:noWrap/>
            <w:vAlign w:val="center"/>
          </w:tcPr>
          <w:p w14:paraId="331ABFB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辅助器具</w:t>
            </w:r>
          </w:p>
        </w:tc>
      </w:tr>
      <w:tr w14:paraId="55892ED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11987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7B6806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安全巡视</w:t>
            </w:r>
          </w:p>
        </w:tc>
        <w:tc>
          <w:tcPr>
            <w:tcW w:w="1176" w:type="dxa"/>
            <w:tcBorders>
              <w:top w:val="single" w:color="auto" w:sz="4" w:space="0"/>
              <w:left w:val="nil"/>
              <w:bottom w:val="single" w:color="auto" w:sz="4" w:space="0"/>
              <w:right w:val="single" w:color="auto" w:sz="4" w:space="0"/>
            </w:tcBorders>
            <w:noWrap/>
            <w:vAlign w:val="center"/>
          </w:tcPr>
          <w:p w14:paraId="60CBC7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2771" w:type="dxa"/>
            <w:tcBorders>
              <w:top w:val="single" w:color="auto" w:sz="4" w:space="0"/>
              <w:left w:val="nil"/>
              <w:bottom w:val="single" w:color="auto" w:sz="4" w:space="0"/>
              <w:right w:val="single" w:color="auto" w:sz="4" w:space="0"/>
            </w:tcBorders>
            <w:noWrap/>
            <w:vAlign w:val="center"/>
          </w:tcPr>
          <w:p w14:paraId="04B2AC5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居家护理</w:t>
            </w:r>
          </w:p>
        </w:tc>
      </w:tr>
      <w:tr w14:paraId="5E3DA2D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AD797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0BE739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医疗护理</w:t>
            </w:r>
          </w:p>
        </w:tc>
        <w:tc>
          <w:tcPr>
            <w:tcW w:w="1176" w:type="dxa"/>
            <w:tcBorders>
              <w:top w:val="single" w:color="auto" w:sz="4" w:space="0"/>
              <w:left w:val="nil"/>
              <w:bottom w:val="single" w:color="auto" w:sz="4" w:space="0"/>
              <w:right w:val="single" w:color="auto" w:sz="4" w:space="0"/>
            </w:tcBorders>
            <w:noWrap/>
            <w:vAlign w:val="center"/>
          </w:tcPr>
          <w:p w14:paraId="40A2A09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39F745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7D9DC682">
      <w:pPr>
        <w:pStyle w:val="3"/>
        <w:spacing w:before="156" w:after="156"/>
      </w:pPr>
      <w:bookmarkStart w:id="683" w:name="_Toc32137"/>
      <w:bookmarkStart w:id="684" w:name="_Toc17015"/>
      <w:r>
        <w:rPr>
          <w:rFonts w:hint="eastAsia"/>
        </w:rPr>
        <w:t>计价单位编号（</w:t>
      </w:r>
      <w:r>
        <w:t>prcunt_no</w:t>
      </w:r>
      <w:r>
        <w:rPr>
          <w:rFonts w:hint="eastAsia"/>
        </w:rPr>
        <w:t>）</w:t>
      </w:r>
      <w:bookmarkEnd w:id="683"/>
      <w:bookmarkEnd w:id="684"/>
    </w:p>
    <w:p w14:paraId="28D55B5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561</w:t>
      </w:r>
      <w:r>
        <w:rPr>
          <w:rFonts w:hint="eastAsia"/>
        </w:rPr>
        <w:fldChar w:fldCharType="end"/>
      </w:r>
      <w:r>
        <w:rPr>
          <w:rFonts w:hint="eastAsia"/>
        </w:rPr>
        <w:t>计价单位编号</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6A70CC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C1E0B0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799A6A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9BBE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E8CA5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4B5624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A2D9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3F8C88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包</w:t>
            </w:r>
          </w:p>
        </w:tc>
        <w:tc>
          <w:tcPr>
            <w:tcW w:w="1176" w:type="dxa"/>
            <w:tcBorders>
              <w:top w:val="single" w:color="auto" w:sz="4" w:space="0"/>
              <w:left w:val="nil"/>
              <w:bottom w:val="single" w:color="auto" w:sz="4" w:space="0"/>
              <w:right w:val="single" w:color="auto" w:sz="4" w:space="0"/>
            </w:tcBorders>
            <w:noWrap/>
            <w:vAlign w:val="center"/>
          </w:tcPr>
          <w:p w14:paraId="0D4BCD8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2771" w:type="dxa"/>
            <w:tcBorders>
              <w:top w:val="single" w:color="auto" w:sz="4" w:space="0"/>
              <w:left w:val="nil"/>
              <w:bottom w:val="single" w:color="auto" w:sz="4" w:space="0"/>
              <w:right w:val="single" w:color="auto" w:sz="4" w:space="0"/>
            </w:tcBorders>
            <w:noWrap/>
            <w:vAlign w:val="center"/>
          </w:tcPr>
          <w:p w14:paraId="3018DB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只</w:t>
            </w:r>
          </w:p>
        </w:tc>
      </w:tr>
      <w:tr w14:paraId="243723F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D87FB9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64CC63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次</w:t>
            </w:r>
          </w:p>
        </w:tc>
        <w:tc>
          <w:tcPr>
            <w:tcW w:w="1176" w:type="dxa"/>
            <w:tcBorders>
              <w:top w:val="single" w:color="auto" w:sz="4" w:space="0"/>
              <w:left w:val="nil"/>
              <w:bottom w:val="single" w:color="auto" w:sz="4" w:space="0"/>
              <w:right w:val="single" w:color="auto" w:sz="4" w:space="0"/>
            </w:tcBorders>
            <w:noWrap/>
            <w:vAlign w:val="center"/>
          </w:tcPr>
          <w:p w14:paraId="102101F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08</w:t>
            </w:r>
          </w:p>
        </w:tc>
        <w:tc>
          <w:tcPr>
            <w:tcW w:w="2771" w:type="dxa"/>
            <w:tcBorders>
              <w:top w:val="single" w:color="auto" w:sz="4" w:space="0"/>
              <w:left w:val="nil"/>
              <w:bottom w:val="single" w:color="auto" w:sz="4" w:space="0"/>
              <w:right w:val="single" w:color="auto" w:sz="4" w:space="0"/>
            </w:tcBorders>
            <w:noWrap/>
            <w:vAlign w:val="center"/>
          </w:tcPr>
          <w:p w14:paraId="5D5515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月</w:t>
            </w:r>
          </w:p>
        </w:tc>
      </w:tr>
      <w:tr w14:paraId="2239BED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26B0E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102A3D4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付</w:t>
            </w:r>
          </w:p>
        </w:tc>
        <w:tc>
          <w:tcPr>
            <w:tcW w:w="1176" w:type="dxa"/>
            <w:tcBorders>
              <w:top w:val="single" w:color="auto" w:sz="4" w:space="0"/>
              <w:left w:val="nil"/>
              <w:bottom w:val="single" w:color="auto" w:sz="4" w:space="0"/>
              <w:right w:val="single" w:color="auto" w:sz="4" w:space="0"/>
            </w:tcBorders>
            <w:noWrap/>
            <w:vAlign w:val="center"/>
          </w:tcPr>
          <w:p w14:paraId="3F7E7A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09</w:t>
            </w:r>
          </w:p>
        </w:tc>
        <w:tc>
          <w:tcPr>
            <w:tcW w:w="2771" w:type="dxa"/>
            <w:tcBorders>
              <w:top w:val="single" w:color="auto" w:sz="4" w:space="0"/>
              <w:left w:val="nil"/>
              <w:bottom w:val="single" w:color="auto" w:sz="4" w:space="0"/>
              <w:right w:val="single" w:color="auto" w:sz="4" w:space="0"/>
            </w:tcBorders>
            <w:noWrap/>
            <w:vAlign w:val="center"/>
          </w:tcPr>
          <w:p w14:paraId="722F78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年</w:t>
            </w:r>
          </w:p>
        </w:tc>
      </w:tr>
      <w:tr w14:paraId="5075F09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C5C0A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12028E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个</w:t>
            </w:r>
          </w:p>
        </w:tc>
        <w:tc>
          <w:tcPr>
            <w:tcW w:w="1176" w:type="dxa"/>
            <w:tcBorders>
              <w:top w:val="single" w:color="auto" w:sz="4" w:space="0"/>
              <w:left w:val="nil"/>
              <w:bottom w:val="single" w:color="auto" w:sz="4" w:space="0"/>
              <w:right w:val="single" w:color="auto" w:sz="4" w:space="0"/>
            </w:tcBorders>
            <w:noWrap/>
            <w:vAlign w:val="center"/>
          </w:tcPr>
          <w:p w14:paraId="071BB6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10</w:t>
            </w:r>
          </w:p>
        </w:tc>
        <w:tc>
          <w:tcPr>
            <w:tcW w:w="2771" w:type="dxa"/>
            <w:tcBorders>
              <w:top w:val="single" w:color="auto" w:sz="4" w:space="0"/>
              <w:left w:val="nil"/>
              <w:bottom w:val="single" w:color="auto" w:sz="4" w:space="0"/>
              <w:right w:val="single" w:color="auto" w:sz="4" w:space="0"/>
            </w:tcBorders>
            <w:noWrap/>
            <w:vAlign w:val="center"/>
          </w:tcPr>
          <w:p w14:paraId="4D2CF3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次/min</w:t>
            </w:r>
          </w:p>
        </w:tc>
      </w:tr>
      <w:tr w14:paraId="7A63CF5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79C0F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3399" w:type="dxa"/>
            <w:tcBorders>
              <w:top w:val="single" w:color="auto" w:sz="4" w:space="0"/>
              <w:left w:val="nil"/>
              <w:bottom w:val="single" w:color="auto" w:sz="4" w:space="0"/>
              <w:right w:val="single" w:color="auto" w:sz="4" w:space="0"/>
            </w:tcBorders>
            <w:noWrap/>
            <w:vAlign w:val="center"/>
          </w:tcPr>
          <w:p w14:paraId="190A726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日</w:t>
            </w:r>
          </w:p>
        </w:tc>
        <w:tc>
          <w:tcPr>
            <w:tcW w:w="1176" w:type="dxa"/>
            <w:tcBorders>
              <w:top w:val="single" w:color="auto" w:sz="4" w:space="0"/>
              <w:left w:val="nil"/>
              <w:bottom w:val="single" w:color="auto" w:sz="4" w:space="0"/>
              <w:right w:val="single" w:color="auto" w:sz="4" w:space="0"/>
            </w:tcBorders>
            <w:noWrap/>
            <w:vAlign w:val="center"/>
          </w:tcPr>
          <w:p w14:paraId="40D353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11</w:t>
            </w:r>
          </w:p>
        </w:tc>
        <w:tc>
          <w:tcPr>
            <w:tcW w:w="2771" w:type="dxa"/>
            <w:tcBorders>
              <w:top w:val="single" w:color="auto" w:sz="4" w:space="0"/>
              <w:left w:val="nil"/>
              <w:bottom w:val="single" w:color="auto" w:sz="4" w:space="0"/>
              <w:right w:val="single" w:color="auto" w:sz="4" w:space="0"/>
            </w:tcBorders>
            <w:noWrap/>
            <w:vAlign w:val="center"/>
          </w:tcPr>
          <w:p w14:paraId="063A01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分</w:t>
            </w:r>
          </w:p>
        </w:tc>
      </w:tr>
      <w:tr w14:paraId="48B9F93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21538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3399" w:type="dxa"/>
            <w:tcBorders>
              <w:top w:val="single" w:color="auto" w:sz="4" w:space="0"/>
              <w:left w:val="nil"/>
              <w:bottom w:val="single" w:color="auto" w:sz="4" w:space="0"/>
              <w:right w:val="single" w:color="auto" w:sz="4" w:space="0"/>
            </w:tcBorders>
            <w:noWrap/>
            <w:vAlign w:val="center"/>
          </w:tcPr>
          <w:p w14:paraId="6336E3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套</w:t>
            </w:r>
          </w:p>
        </w:tc>
        <w:tc>
          <w:tcPr>
            <w:tcW w:w="1176" w:type="dxa"/>
            <w:tcBorders>
              <w:top w:val="single" w:color="auto" w:sz="4" w:space="0"/>
              <w:left w:val="nil"/>
              <w:bottom w:val="single" w:color="auto" w:sz="4" w:space="0"/>
              <w:right w:val="single" w:color="auto" w:sz="4" w:space="0"/>
            </w:tcBorders>
            <w:noWrap/>
            <w:vAlign w:val="center"/>
          </w:tcPr>
          <w:p w14:paraId="4BC081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12</w:t>
            </w:r>
          </w:p>
        </w:tc>
        <w:tc>
          <w:tcPr>
            <w:tcW w:w="2771" w:type="dxa"/>
            <w:tcBorders>
              <w:top w:val="single" w:color="auto" w:sz="4" w:space="0"/>
              <w:left w:val="nil"/>
              <w:bottom w:val="single" w:color="auto" w:sz="4" w:space="0"/>
              <w:right w:val="single" w:color="auto" w:sz="4" w:space="0"/>
            </w:tcBorders>
            <w:noWrap/>
            <w:vAlign w:val="center"/>
          </w:tcPr>
          <w:p w14:paraId="33330E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次/日</w:t>
            </w:r>
          </w:p>
        </w:tc>
      </w:tr>
    </w:tbl>
    <w:p w14:paraId="219ABC7A">
      <w:pPr>
        <w:pStyle w:val="3"/>
        <w:spacing w:before="156" w:after="156"/>
      </w:pPr>
      <w:bookmarkStart w:id="685" w:name="_Toc30073"/>
      <w:bookmarkStart w:id="686" w:name="_Toc5838"/>
      <w:r>
        <w:rPr>
          <w:rFonts w:hint="eastAsia"/>
        </w:rPr>
        <w:t>长期护理计划执行状态（</w:t>
      </w:r>
      <w:r>
        <w:t>longterm_plan_exe_stas</w:t>
      </w:r>
      <w:r>
        <w:rPr>
          <w:rFonts w:hint="eastAsia"/>
        </w:rPr>
        <w:t>）</w:t>
      </w:r>
      <w:bookmarkEnd w:id="685"/>
      <w:bookmarkEnd w:id="686"/>
    </w:p>
    <w:p w14:paraId="483D53B6">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562</w:t>
      </w:r>
      <w:r>
        <w:rPr>
          <w:rFonts w:hint="eastAsia"/>
        </w:rPr>
        <w:fldChar w:fldCharType="end"/>
      </w:r>
      <w:r>
        <w:rPr>
          <w:rFonts w:hint="eastAsia"/>
        </w:rPr>
        <w:t>长期护理计划执行状态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EFCCAF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3C13A3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6E34CA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00D2D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FA4C3E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F0A97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30423B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60DB6B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待执行</w:t>
            </w:r>
          </w:p>
        </w:tc>
        <w:tc>
          <w:tcPr>
            <w:tcW w:w="1176" w:type="dxa"/>
            <w:tcBorders>
              <w:top w:val="single" w:color="auto" w:sz="4" w:space="0"/>
              <w:left w:val="nil"/>
              <w:bottom w:val="single" w:color="auto" w:sz="4" w:space="0"/>
              <w:right w:val="single" w:color="auto" w:sz="4" w:space="0"/>
            </w:tcBorders>
            <w:noWrap/>
            <w:vAlign w:val="center"/>
          </w:tcPr>
          <w:p w14:paraId="5CC7C59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76F382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已完成</w:t>
            </w:r>
          </w:p>
        </w:tc>
      </w:tr>
      <w:tr w14:paraId="17EC82C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9A2D9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477673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执行中</w:t>
            </w:r>
          </w:p>
        </w:tc>
        <w:tc>
          <w:tcPr>
            <w:tcW w:w="1176" w:type="dxa"/>
            <w:tcBorders>
              <w:top w:val="single" w:color="auto" w:sz="4" w:space="0"/>
              <w:left w:val="nil"/>
              <w:bottom w:val="single" w:color="auto" w:sz="4" w:space="0"/>
              <w:right w:val="single" w:color="auto" w:sz="4" w:space="0"/>
            </w:tcBorders>
            <w:noWrap/>
            <w:vAlign w:val="center"/>
          </w:tcPr>
          <w:p w14:paraId="2649291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5FBAAF8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已停止</w:t>
            </w:r>
          </w:p>
        </w:tc>
      </w:tr>
    </w:tbl>
    <w:p w14:paraId="67627ACA">
      <w:pPr>
        <w:pStyle w:val="3"/>
        <w:spacing w:before="156" w:after="156"/>
      </w:pPr>
      <w:bookmarkStart w:id="687" w:name="_Toc6594"/>
      <w:bookmarkStart w:id="688" w:name="_Toc20134"/>
      <w:r>
        <w:rPr>
          <w:rFonts w:hint="eastAsia"/>
        </w:rPr>
        <w:t>任务提交来源（</w:t>
      </w:r>
      <w:r>
        <w:t>task_sbmt_souc</w:t>
      </w:r>
      <w:r>
        <w:rPr>
          <w:rFonts w:hint="eastAsia"/>
        </w:rPr>
        <w:t>）</w:t>
      </w:r>
      <w:bookmarkEnd w:id="687"/>
      <w:bookmarkEnd w:id="688"/>
    </w:p>
    <w:p w14:paraId="480D7771">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563</w:t>
      </w:r>
      <w:r>
        <w:rPr>
          <w:rFonts w:hint="eastAsia"/>
        </w:rPr>
        <w:fldChar w:fldCharType="end"/>
      </w:r>
      <w:r>
        <w:rPr>
          <w:rFonts w:hint="eastAsia"/>
        </w:rPr>
        <w:t>任务提交来源</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7D9540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7ABFEA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54DC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E9DFA8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DA180D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B23717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778B3A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7C901E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PC端</w:t>
            </w:r>
          </w:p>
        </w:tc>
        <w:tc>
          <w:tcPr>
            <w:tcW w:w="1176" w:type="dxa"/>
            <w:tcBorders>
              <w:top w:val="single" w:color="auto" w:sz="4" w:space="0"/>
              <w:left w:val="nil"/>
              <w:bottom w:val="single" w:color="auto" w:sz="4" w:space="0"/>
              <w:right w:val="single" w:color="auto" w:sz="4" w:space="0"/>
            </w:tcBorders>
            <w:noWrap/>
            <w:vAlign w:val="center"/>
          </w:tcPr>
          <w:p w14:paraId="3FF692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715EC1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移动端</w:t>
            </w:r>
          </w:p>
        </w:tc>
      </w:tr>
    </w:tbl>
    <w:p w14:paraId="79C4CCDA">
      <w:pPr>
        <w:pStyle w:val="3"/>
        <w:spacing w:before="156" w:after="156"/>
      </w:pPr>
      <w:bookmarkStart w:id="689" w:name="_Toc32089"/>
      <w:bookmarkStart w:id="690" w:name="_Toc6186"/>
      <w:r>
        <w:rPr>
          <w:rFonts w:hint="eastAsia"/>
        </w:rPr>
        <w:t>享受待遇标志（</w:t>
      </w:r>
      <w:r>
        <w:t>trt_flag</w:t>
      </w:r>
      <w:r>
        <w:rPr>
          <w:rFonts w:hint="eastAsia"/>
        </w:rPr>
        <w:t>）</w:t>
      </w:r>
      <w:bookmarkEnd w:id="689"/>
      <w:bookmarkEnd w:id="690"/>
    </w:p>
    <w:p w14:paraId="0DF3B33F">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564</w:t>
      </w:r>
      <w:r>
        <w:rPr>
          <w:rFonts w:hint="eastAsia"/>
        </w:rPr>
        <w:fldChar w:fldCharType="end"/>
      </w:r>
      <w:r>
        <w:rPr>
          <w:rFonts w:hint="eastAsia"/>
        </w:rPr>
        <w:t>享受待遇标志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59BD75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93028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794E51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265DD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8EA751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6138F7F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6A0FD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vAlign w:val="center"/>
          </w:tcPr>
          <w:p w14:paraId="5928CEC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退出</w:t>
            </w:r>
          </w:p>
        </w:tc>
        <w:tc>
          <w:tcPr>
            <w:tcW w:w="1176" w:type="dxa"/>
            <w:tcBorders>
              <w:top w:val="single" w:color="auto" w:sz="4" w:space="0"/>
              <w:left w:val="nil"/>
              <w:bottom w:val="single" w:color="auto" w:sz="4" w:space="0"/>
              <w:right w:val="single" w:color="auto" w:sz="4" w:space="0"/>
            </w:tcBorders>
            <w:noWrap/>
            <w:vAlign w:val="center"/>
          </w:tcPr>
          <w:p w14:paraId="0D911D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1331313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在住</w:t>
            </w:r>
          </w:p>
        </w:tc>
      </w:tr>
    </w:tbl>
    <w:p w14:paraId="618DD6C2">
      <w:pPr>
        <w:pStyle w:val="3"/>
        <w:spacing w:before="156" w:after="156"/>
        <w:rPr>
          <w:lang w:val="en-US"/>
        </w:rPr>
      </w:pPr>
      <w:bookmarkStart w:id="691" w:name="_Toc12697"/>
      <w:bookmarkStart w:id="692" w:name="_Toc2810"/>
      <w:r>
        <w:rPr>
          <w:rFonts w:hint="eastAsia"/>
        </w:rPr>
        <w:t>待遇退出原因</w:t>
      </w:r>
      <w:r>
        <w:rPr>
          <w:rFonts w:hint="eastAsia"/>
          <w:lang w:val="en-US"/>
        </w:rPr>
        <w:t>（</w:t>
      </w:r>
      <w:r>
        <w:rPr>
          <w:lang w:val="en-US"/>
        </w:rPr>
        <w:t>trt_exit_rea</w:t>
      </w:r>
      <w:r>
        <w:rPr>
          <w:rFonts w:hint="eastAsia"/>
          <w:lang w:val="en-US"/>
        </w:rPr>
        <w:t>）</w:t>
      </w:r>
      <w:bookmarkEnd w:id="691"/>
      <w:bookmarkEnd w:id="692"/>
    </w:p>
    <w:p w14:paraId="1974BF60">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565</w:t>
      </w:r>
      <w:r>
        <w:rPr>
          <w:rFonts w:hint="eastAsia"/>
        </w:rPr>
        <w:fldChar w:fldCharType="end"/>
      </w:r>
      <w:r>
        <w:rPr>
          <w:rFonts w:hint="eastAsia"/>
        </w:rPr>
        <w:t>待遇退出原因</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7BE8EB3">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EDE72C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E54EC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60AE02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4658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99CBBC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47565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76C5F4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就医</w:t>
            </w:r>
          </w:p>
        </w:tc>
        <w:tc>
          <w:tcPr>
            <w:tcW w:w="1176" w:type="dxa"/>
            <w:tcBorders>
              <w:top w:val="single" w:color="auto" w:sz="4" w:space="0"/>
              <w:left w:val="nil"/>
              <w:bottom w:val="single" w:color="auto" w:sz="4" w:space="0"/>
              <w:right w:val="single" w:color="auto" w:sz="4" w:space="0"/>
            </w:tcBorders>
            <w:noWrap/>
            <w:vAlign w:val="center"/>
          </w:tcPr>
          <w:p w14:paraId="233F76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54B407D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离世</w:t>
            </w:r>
          </w:p>
        </w:tc>
      </w:tr>
      <w:tr w14:paraId="19A49B5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CDCE6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317877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搬至其他机构</w:t>
            </w:r>
          </w:p>
        </w:tc>
        <w:tc>
          <w:tcPr>
            <w:tcW w:w="1176" w:type="dxa"/>
            <w:tcBorders>
              <w:top w:val="single" w:color="auto" w:sz="4" w:space="0"/>
              <w:left w:val="nil"/>
              <w:bottom w:val="single" w:color="auto" w:sz="4" w:space="0"/>
              <w:right w:val="single" w:color="auto" w:sz="4" w:space="0"/>
            </w:tcBorders>
            <w:noWrap/>
            <w:vAlign w:val="center"/>
          </w:tcPr>
          <w:p w14:paraId="758AEB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6D66BE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w:t>
            </w:r>
          </w:p>
        </w:tc>
      </w:tr>
      <w:tr w14:paraId="19A3F5D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E82B8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17DB9CF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更换护理方式</w:t>
            </w:r>
          </w:p>
        </w:tc>
        <w:tc>
          <w:tcPr>
            <w:tcW w:w="1176" w:type="dxa"/>
            <w:tcBorders>
              <w:top w:val="single" w:color="auto" w:sz="4" w:space="0"/>
              <w:left w:val="nil"/>
              <w:bottom w:val="single" w:color="auto" w:sz="4" w:space="0"/>
              <w:right w:val="single" w:color="auto" w:sz="4" w:space="0"/>
            </w:tcBorders>
            <w:noWrap/>
            <w:vAlign w:val="center"/>
          </w:tcPr>
          <w:p w14:paraId="5F2244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40A875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21A5527">
      <w:pPr>
        <w:pStyle w:val="3"/>
        <w:spacing w:before="156" w:after="156"/>
      </w:pPr>
      <w:bookmarkStart w:id="693" w:name="_Toc25607"/>
      <w:bookmarkStart w:id="694" w:name="_Toc32664"/>
      <w:r>
        <w:rPr>
          <w:rFonts w:hint="eastAsia"/>
        </w:rPr>
        <w:t>护理人员类型（</w:t>
      </w:r>
      <w:r>
        <w:t>nurscare_psn_type</w:t>
      </w:r>
      <w:r>
        <w:rPr>
          <w:rFonts w:hint="eastAsia"/>
        </w:rPr>
        <w:t>）</w:t>
      </w:r>
      <w:bookmarkEnd w:id="693"/>
      <w:bookmarkEnd w:id="694"/>
    </w:p>
    <w:p w14:paraId="0741872C">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566</w:t>
      </w:r>
      <w:r>
        <w:rPr>
          <w:rFonts w:hint="eastAsia"/>
        </w:rPr>
        <w:fldChar w:fldCharType="end"/>
      </w:r>
      <w:r>
        <w:rPr>
          <w:rFonts w:hint="eastAsia"/>
        </w:rPr>
        <w:t>护理人员类型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98BA4AD">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7EB59D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AE218B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DB2AA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90114E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66EC07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D397A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112FCB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护理人员</w:t>
            </w:r>
          </w:p>
        </w:tc>
        <w:tc>
          <w:tcPr>
            <w:tcW w:w="1176" w:type="dxa"/>
            <w:tcBorders>
              <w:top w:val="single" w:color="auto" w:sz="4" w:space="0"/>
              <w:left w:val="nil"/>
              <w:bottom w:val="single" w:color="auto" w:sz="4" w:space="0"/>
              <w:right w:val="single" w:color="auto" w:sz="4" w:space="0"/>
            </w:tcBorders>
            <w:noWrap/>
            <w:vAlign w:val="center"/>
          </w:tcPr>
          <w:p w14:paraId="71ACF7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13B088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医疗照护护理员</w:t>
            </w:r>
          </w:p>
        </w:tc>
      </w:tr>
      <w:tr w14:paraId="189440D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DBAE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33C1D00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执业护士</w:t>
            </w:r>
          </w:p>
        </w:tc>
        <w:tc>
          <w:tcPr>
            <w:tcW w:w="1176" w:type="dxa"/>
            <w:tcBorders>
              <w:top w:val="single" w:color="auto" w:sz="4" w:space="0"/>
              <w:left w:val="nil"/>
              <w:bottom w:val="single" w:color="auto" w:sz="4" w:space="0"/>
              <w:right w:val="single" w:color="auto" w:sz="4" w:space="0"/>
            </w:tcBorders>
            <w:noWrap/>
            <w:vAlign w:val="center"/>
          </w:tcPr>
          <w:p w14:paraId="2D571F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0265D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管理人员</w:t>
            </w:r>
          </w:p>
        </w:tc>
      </w:tr>
      <w:tr w14:paraId="736738F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A87D5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1818F0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医生</w:t>
            </w:r>
          </w:p>
        </w:tc>
        <w:tc>
          <w:tcPr>
            <w:tcW w:w="1176" w:type="dxa"/>
            <w:tcBorders>
              <w:top w:val="single" w:color="auto" w:sz="4" w:space="0"/>
              <w:left w:val="nil"/>
              <w:bottom w:val="single" w:color="auto" w:sz="4" w:space="0"/>
              <w:right w:val="single" w:color="auto" w:sz="4" w:space="0"/>
            </w:tcBorders>
            <w:noWrap/>
            <w:vAlign w:val="center"/>
          </w:tcPr>
          <w:p w14:paraId="0FC663A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w:t>
            </w:r>
          </w:p>
        </w:tc>
        <w:tc>
          <w:tcPr>
            <w:tcW w:w="2771" w:type="dxa"/>
            <w:tcBorders>
              <w:top w:val="single" w:color="auto" w:sz="4" w:space="0"/>
              <w:left w:val="nil"/>
              <w:bottom w:val="single" w:color="auto" w:sz="4" w:space="0"/>
              <w:right w:val="single" w:color="auto" w:sz="4" w:space="0"/>
            </w:tcBorders>
            <w:noWrap/>
            <w:vAlign w:val="center"/>
          </w:tcPr>
          <w:p w14:paraId="48EAD1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其他</w:t>
            </w:r>
          </w:p>
        </w:tc>
      </w:tr>
    </w:tbl>
    <w:p w14:paraId="5A01F7A2">
      <w:pPr>
        <w:pStyle w:val="3"/>
        <w:spacing w:before="156" w:after="156"/>
      </w:pPr>
      <w:bookmarkStart w:id="695" w:name="_Toc23167"/>
      <w:bookmarkStart w:id="696" w:name="_Toc18737"/>
      <w:r>
        <w:rPr>
          <w:rFonts w:hint="eastAsia"/>
        </w:rPr>
        <w:t>送达方式（</w:t>
      </w:r>
      <w:r>
        <w:t>delv_way</w:t>
      </w:r>
      <w:r>
        <w:rPr>
          <w:rFonts w:hint="eastAsia"/>
        </w:rPr>
        <w:t>）</w:t>
      </w:r>
      <w:bookmarkEnd w:id="695"/>
      <w:bookmarkEnd w:id="696"/>
    </w:p>
    <w:p w14:paraId="1885E4D6">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567</w:t>
      </w:r>
      <w:r>
        <w:rPr>
          <w:rFonts w:hint="eastAsia"/>
        </w:rPr>
        <w:fldChar w:fldCharType="end"/>
      </w:r>
      <w:r>
        <w:rPr>
          <w:rFonts w:hint="eastAsia"/>
        </w:rPr>
        <w:t>送达方式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2A83675">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3A8973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BD2E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5AE06C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047843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1A3D43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A3DDF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22AF3A8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APP</w:t>
            </w:r>
          </w:p>
        </w:tc>
        <w:tc>
          <w:tcPr>
            <w:tcW w:w="1176" w:type="dxa"/>
            <w:tcBorders>
              <w:top w:val="single" w:color="auto" w:sz="4" w:space="0"/>
              <w:left w:val="nil"/>
              <w:bottom w:val="single" w:color="auto" w:sz="4" w:space="0"/>
              <w:right w:val="single" w:color="auto" w:sz="4" w:space="0"/>
            </w:tcBorders>
            <w:noWrap/>
            <w:vAlign w:val="center"/>
          </w:tcPr>
          <w:p w14:paraId="3765CA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570624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短信</w:t>
            </w:r>
          </w:p>
        </w:tc>
      </w:tr>
      <w:tr w14:paraId="5A994E7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50FE7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6E364C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电话通知</w:t>
            </w:r>
          </w:p>
        </w:tc>
        <w:tc>
          <w:tcPr>
            <w:tcW w:w="1176" w:type="dxa"/>
            <w:tcBorders>
              <w:top w:val="single" w:color="auto" w:sz="4" w:space="0"/>
              <w:left w:val="nil"/>
              <w:bottom w:val="single" w:color="auto" w:sz="4" w:space="0"/>
              <w:right w:val="single" w:color="auto" w:sz="4" w:space="0"/>
            </w:tcBorders>
            <w:noWrap/>
            <w:vAlign w:val="center"/>
          </w:tcPr>
          <w:p w14:paraId="343026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364044B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邮寄</w:t>
            </w:r>
          </w:p>
        </w:tc>
      </w:tr>
      <w:tr w14:paraId="23236AD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663FC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04D024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邮件</w:t>
            </w:r>
          </w:p>
        </w:tc>
        <w:tc>
          <w:tcPr>
            <w:tcW w:w="1176" w:type="dxa"/>
            <w:tcBorders>
              <w:top w:val="single" w:color="auto" w:sz="4" w:space="0"/>
              <w:left w:val="nil"/>
              <w:bottom w:val="single" w:color="auto" w:sz="4" w:space="0"/>
              <w:right w:val="single" w:color="auto" w:sz="4" w:space="0"/>
            </w:tcBorders>
            <w:noWrap/>
            <w:vAlign w:val="center"/>
          </w:tcPr>
          <w:p w14:paraId="401402E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5AC06D0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20C707B6">
      <w:pPr>
        <w:pStyle w:val="3"/>
        <w:spacing w:before="156" w:after="156"/>
      </w:pPr>
      <w:bookmarkStart w:id="697" w:name="_Toc13887"/>
      <w:bookmarkStart w:id="698" w:name="_Toc28669"/>
      <w:r>
        <w:rPr>
          <w:rFonts w:hint="eastAsia"/>
        </w:rPr>
        <w:t>长期护理结算状态（</w:t>
      </w:r>
      <w:r>
        <w:t>longterm_setl_stas</w:t>
      </w:r>
      <w:r>
        <w:rPr>
          <w:rFonts w:hint="eastAsia"/>
        </w:rPr>
        <w:t>）</w:t>
      </w:r>
      <w:bookmarkEnd w:id="697"/>
      <w:bookmarkEnd w:id="698"/>
    </w:p>
    <w:p w14:paraId="0E7F94C8">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568</w:t>
      </w:r>
      <w:r>
        <w:rPr>
          <w:rFonts w:hint="eastAsia"/>
        </w:rPr>
        <w:fldChar w:fldCharType="end"/>
      </w:r>
      <w:r>
        <w:rPr>
          <w:rFonts w:hint="eastAsia"/>
        </w:rPr>
        <w:t>长期护理结算状态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C61C99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F7B70F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DA9389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FED3E5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7E6E7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E6728C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0E7F7C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4BD427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待申报</w:t>
            </w:r>
          </w:p>
        </w:tc>
        <w:tc>
          <w:tcPr>
            <w:tcW w:w="1176" w:type="dxa"/>
            <w:tcBorders>
              <w:top w:val="single" w:color="auto" w:sz="4" w:space="0"/>
              <w:left w:val="nil"/>
              <w:bottom w:val="single" w:color="auto" w:sz="4" w:space="0"/>
              <w:right w:val="single" w:color="auto" w:sz="4" w:space="0"/>
            </w:tcBorders>
            <w:noWrap/>
            <w:vAlign w:val="bottom"/>
          </w:tcPr>
          <w:p w14:paraId="24EA06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05</w:t>
            </w:r>
          </w:p>
        </w:tc>
        <w:tc>
          <w:tcPr>
            <w:tcW w:w="2771" w:type="dxa"/>
            <w:tcBorders>
              <w:top w:val="single" w:color="auto" w:sz="4" w:space="0"/>
              <w:left w:val="nil"/>
              <w:bottom w:val="single" w:color="auto" w:sz="4" w:space="0"/>
              <w:right w:val="single" w:color="auto" w:sz="4" w:space="0"/>
            </w:tcBorders>
            <w:noWrap/>
            <w:vAlign w:val="center"/>
          </w:tcPr>
          <w:p w14:paraId="410601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受理驳回</w:t>
            </w:r>
          </w:p>
        </w:tc>
      </w:tr>
      <w:tr w14:paraId="1ED6A39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769464E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35F019D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已申报</w:t>
            </w:r>
          </w:p>
        </w:tc>
        <w:tc>
          <w:tcPr>
            <w:tcW w:w="1176" w:type="dxa"/>
            <w:tcBorders>
              <w:top w:val="single" w:color="auto" w:sz="4" w:space="0"/>
              <w:left w:val="nil"/>
              <w:bottom w:val="single" w:color="auto" w:sz="4" w:space="0"/>
              <w:right w:val="single" w:color="auto" w:sz="4" w:space="0"/>
            </w:tcBorders>
            <w:noWrap/>
            <w:vAlign w:val="bottom"/>
          </w:tcPr>
          <w:p w14:paraId="571BDC7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06</w:t>
            </w:r>
          </w:p>
        </w:tc>
        <w:tc>
          <w:tcPr>
            <w:tcW w:w="2771" w:type="dxa"/>
            <w:tcBorders>
              <w:top w:val="single" w:color="auto" w:sz="4" w:space="0"/>
              <w:left w:val="nil"/>
              <w:bottom w:val="single" w:color="auto" w:sz="4" w:space="0"/>
              <w:right w:val="single" w:color="auto" w:sz="4" w:space="0"/>
            </w:tcBorders>
            <w:noWrap/>
            <w:vAlign w:val="center"/>
          </w:tcPr>
          <w:p w14:paraId="62E5A42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w:t>
            </w:r>
          </w:p>
        </w:tc>
      </w:tr>
      <w:tr w14:paraId="77669FC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2B4DA4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3399" w:type="dxa"/>
            <w:tcBorders>
              <w:top w:val="single" w:color="auto" w:sz="4" w:space="0"/>
              <w:left w:val="nil"/>
              <w:bottom w:val="single" w:color="auto" w:sz="4" w:space="0"/>
              <w:right w:val="single" w:color="auto" w:sz="4" w:space="0"/>
            </w:tcBorders>
            <w:noWrap/>
            <w:vAlign w:val="center"/>
          </w:tcPr>
          <w:p w14:paraId="5CB73B7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机构已申报</w:t>
            </w:r>
          </w:p>
        </w:tc>
        <w:tc>
          <w:tcPr>
            <w:tcW w:w="1176" w:type="dxa"/>
            <w:tcBorders>
              <w:top w:val="single" w:color="auto" w:sz="4" w:space="0"/>
              <w:left w:val="nil"/>
              <w:bottom w:val="single" w:color="auto" w:sz="4" w:space="0"/>
              <w:right w:val="single" w:color="auto" w:sz="4" w:space="0"/>
            </w:tcBorders>
            <w:noWrap/>
            <w:vAlign w:val="bottom"/>
          </w:tcPr>
          <w:p w14:paraId="7C71F20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07</w:t>
            </w:r>
          </w:p>
        </w:tc>
        <w:tc>
          <w:tcPr>
            <w:tcW w:w="2771" w:type="dxa"/>
            <w:tcBorders>
              <w:top w:val="single" w:color="auto" w:sz="4" w:space="0"/>
              <w:left w:val="nil"/>
              <w:bottom w:val="single" w:color="auto" w:sz="4" w:space="0"/>
              <w:right w:val="single" w:color="auto" w:sz="4" w:space="0"/>
            </w:tcBorders>
            <w:noWrap/>
            <w:vAlign w:val="center"/>
          </w:tcPr>
          <w:p w14:paraId="3A5F5C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结算退回</w:t>
            </w:r>
          </w:p>
        </w:tc>
      </w:tr>
      <w:tr w14:paraId="2DB805A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370C0F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3399" w:type="dxa"/>
            <w:tcBorders>
              <w:top w:val="single" w:color="auto" w:sz="4" w:space="0"/>
              <w:left w:val="nil"/>
              <w:bottom w:val="single" w:color="auto" w:sz="4" w:space="0"/>
              <w:right w:val="single" w:color="auto" w:sz="4" w:space="0"/>
            </w:tcBorders>
            <w:noWrap/>
            <w:vAlign w:val="center"/>
          </w:tcPr>
          <w:p w14:paraId="64B982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受理通过</w:t>
            </w:r>
          </w:p>
        </w:tc>
        <w:tc>
          <w:tcPr>
            <w:tcW w:w="1176" w:type="dxa"/>
            <w:tcBorders>
              <w:top w:val="single" w:color="auto" w:sz="4" w:space="0"/>
              <w:left w:val="nil"/>
              <w:bottom w:val="single" w:color="auto" w:sz="4" w:space="0"/>
              <w:right w:val="single" w:color="auto" w:sz="4" w:space="0"/>
            </w:tcBorders>
            <w:noWrap/>
            <w:vAlign w:val="center"/>
          </w:tcPr>
          <w:p w14:paraId="3BC971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08</w:t>
            </w:r>
          </w:p>
        </w:tc>
        <w:tc>
          <w:tcPr>
            <w:tcW w:w="2771" w:type="dxa"/>
            <w:tcBorders>
              <w:top w:val="single" w:color="auto" w:sz="4" w:space="0"/>
              <w:left w:val="nil"/>
              <w:bottom w:val="single" w:color="auto" w:sz="4" w:space="0"/>
              <w:right w:val="single" w:color="auto" w:sz="4" w:space="0"/>
            </w:tcBorders>
            <w:noWrap/>
            <w:vAlign w:val="center"/>
          </w:tcPr>
          <w:p w14:paraId="3A24B8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撤销</w:t>
            </w:r>
          </w:p>
        </w:tc>
      </w:tr>
    </w:tbl>
    <w:p w14:paraId="07BDBEB3">
      <w:pPr>
        <w:pStyle w:val="3"/>
        <w:spacing w:before="156" w:after="156"/>
      </w:pPr>
      <w:bookmarkStart w:id="699" w:name="_Toc4345"/>
      <w:bookmarkStart w:id="700" w:name="_Toc7740"/>
      <w:r>
        <w:rPr>
          <w:rFonts w:hint="eastAsia"/>
        </w:rPr>
        <w:t>个人待遇结算申报来源（</w:t>
      </w:r>
      <w:r>
        <w:t>psn_trt_setl_dcla_souc</w:t>
      </w:r>
      <w:r>
        <w:rPr>
          <w:rFonts w:hint="eastAsia"/>
        </w:rPr>
        <w:t>）</w:t>
      </w:r>
      <w:bookmarkEnd w:id="699"/>
      <w:bookmarkEnd w:id="700"/>
    </w:p>
    <w:p w14:paraId="15498324">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569</w:t>
      </w:r>
      <w:r>
        <w:rPr>
          <w:rFonts w:hint="eastAsia"/>
        </w:rPr>
        <w:fldChar w:fldCharType="end"/>
      </w:r>
      <w:r>
        <w:rPr>
          <w:rFonts w:hint="eastAsia"/>
        </w:rPr>
        <w:t>个人待遇结算申报来源</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C61194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038B2B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A2C66D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7198C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4FEC1E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F170F4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34137D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6AB9E7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机构内个人申报</w:t>
            </w:r>
          </w:p>
        </w:tc>
        <w:tc>
          <w:tcPr>
            <w:tcW w:w="1176" w:type="dxa"/>
            <w:tcBorders>
              <w:top w:val="single" w:color="auto" w:sz="4" w:space="0"/>
              <w:left w:val="nil"/>
              <w:bottom w:val="single" w:color="auto" w:sz="4" w:space="0"/>
              <w:right w:val="single" w:color="auto" w:sz="4" w:space="0"/>
            </w:tcBorders>
            <w:noWrap/>
            <w:vAlign w:val="bottom"/>
          </w:tcPr>
          <w:p w14:paraId="78F424F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493B32C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零星报销</w:t>
            </w:r>
          </w:p>
        </w:tc>
      </w:tr>
      <w:tr w14:paraId="20A088C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32B1BF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6802FDB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个人申报</w:t>
            </w:r>
          </w:p>
        </w:tc>
        <w:tc>
          <w:tcPr>
            <w:tcW w:w="1176" w:type="dxa"/>
            <w:tcBorders>
              <w:top w:val="single" w:color="auto" w:sz="4" w:space="0"/>
              <w:left w:val="nil"/>
              <w:bottom w:val="single" w:color="auto" w:sz="4" w:space="0"/>
              <w:right w:val="single" w:color="auto" w:sz="4" w:space="0"/>
            </w:tcBorders>
            <w:noWrap/>
            <w:vAlign w:val="center"/>
          </w:tcPr>
          <w:p w14:paraId="55CD80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47B9092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49AC77A3">
      <w:pPr>
        <w:pStyle w:val="3"/>
        <w:spacing w:before="156" w:after="156"/>
      </w:pPr>
      <w:bookmarkStart w:id="701" w:name="_Toc31492"/>
      <w:bookmarkStart w:id="702" w:name="_Toc23755"/>
      <w:r>
        <w:rPr>
          <w:rFonts w:hint="eastAsia"/>
        </w:rPr>
        <w:t>长期护理管理角色标志（</w:t>
      </w:r>
      <w:r>
        <w:t>longterm_admrol_flag</w:t>
      </w:r>
      <w:r>
        <w:rPr>
          <w:rFonts w:hint="eastAsia"/>
        </w:rPr>
        <w:t>）</w:t>
      </w:r>
      <w:bookmarkEnd w:id="701"/>
      <w:bookmarkEnd w:id="702"/>
    </w:p>
    <w:p w14:paraId="78768247">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570</w:t>
      </w:r>
      <w:r>
        <w:rPr>
          <w:rFonts w:hint="eastAsia"/>
        </w:rPr>
        <w:fldChar w:fldCharType="end"/>
      </w:r>
      <w:r>
        <w:rPr>
          <w:rFonts w:hint="eastAsia"/>
        </w:rPr>
        <w:t>长期护理管理角色标志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8DE3DC8">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570C4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22A3D9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98A866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53EE0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8AAD21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0F4FB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0172480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网点人员</w:t>
            </w:r>
          </w:p>
        </w:tc>
        <w:tc>
          <w:tcPr>
            <w:tcW w:w="1176" w:type="dxa"/>
            <w:tcBorders>
              <w:top w:val="single" w:color="auto" w:sz="4" w:space="0"/>
              <w:left w:val="nil"/>
              <w:bottom w:val="single" w:color="auto" w:sz="4" w:space="0"/>
              <w:right w:val="single" w:color="auto" w:sz="4" w:space="0"/>
            </w:tcBorders>
            <w:noWrap/>
            <w:vAlign w:val="center"/>
          </w:tcPr>
          <w:p w14:paraId="184241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40E83E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网点管理员</w:t>
            </w:r>
          </w:p>
        </w:tc>
      </w:tr>
    </w:tbl>
    <w:p w14:paraId="3C4ADB34">
      <w:pPr>
        <w:pStyle w:val="3"/>
        <w:spacing w:before="156" w:after="156"/>
      </w:pPr>
      <w:bookmarkStart w:id="703" w:name="_Toc21262"/>
      <w:bookmarkStart w:id="704" w:name="_Toc24640"/>
      <w:r>
        <w:rPr>
          <w:rFonts w:hint="eastAsia"/>
        </w:rPr>
        <w:t>长期护理保险人员状态（</w:t>
      </w:r>
      <w:r>
        <w:t>ltci_psn_stas</w:t>
      </w:r>
      <w:r>
        <w:rPr>
          <w:rFonts w:hint="eastAsia"/>
        </w:rPr>
        <w:t>）</w:t>
      </w:r>
      <w:bookmarkEnd w:id="703"/>
      <w:bookmarkEnd w:id="704"/>
    </w:p>
    <w:p w14:paraId="1EC836B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571</w:t>
      </w:r>
      <w:r>
        <w:rPr>
          <w:rFonts w:hint="eastAsia"/>
        </w:rPr>
        <w:fldChar w:fldCharType="end"/>
      </w:r>
      <w:r>
        <w:rPr>
          <w:rFonts w:hint="eastAsia"/>
        </w:rPr>
        <w:t>长期护理保险人员状态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A3819A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1E859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9BBC55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38DDE5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498852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3CB5B3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3E081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27CA53E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正常</w:t>
            </w:r>
          </w:p>
        </w:tc>
        <w:tc>
          <w:tcPr>
            <w:tcW w:w="1176" w:type="dxa"/>
            <w:tcBorders>
              <w:top w:val="single" w:color="auto" w:sz="4" w:space="0"/>
              <w:left w:val="nil"/>
              <w:bottom w:val="single" w:color="auto" w:sz="4" w:space="0"/>
              <w:right w:val="single" w:color="auto" w:sz="4" w:space="0"/>
            </w:tcBorders>
            <w:noWrap/>
            <w:vAlign w:val="center"/>
          </w:tcPr>
          <w:p w14:paraId="180243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29D9CE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注销</w:t>
            </w:r>
          </w:p>
        </w:tc>
      </w:tr>
    </w:tbl>
    <w:p w14:paraId="4B769276">
      <w:pPr>
        <w:pStyle w:val="3"/>
        <w:spacing w:before="156" w:after="156"/>
      </w:pPr>
      <w:bookmarkStart w:id="705" w:name="_Toc20729"/>
      <w:bookmarkStart w:id="706" w:name="_Toc28755"/>
      <w:r>
        <w:rPr>
          <w:rFonts w:hint="eastAsia"/>
        </w:rPr>
        <w:t>长期护理管理角色标志（</w:t>
      </w:r>
      <w:r>
        <w:t>longterm_admrol_flag</w:t>
      </w:r>
      <w:r>
        <w:rPr>
          <w:rFonts w:hint="eastAsia"/>
        </w:rPr>
        <w:t>）</w:t>
      </w:r>
      <w:bookmarkEnd w:id="705"/>
      <w:bookmarkEnd w:id="706"/>
    </w:p>
    <w:p w14:paraId="1EDD9807">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572</w:t>
      </w:r>
      <w:r>
        <w:rPr>
          <w:rFonts w:hint="eastAsia"/>
        </w:rPr>
        <w:fldChar w:fldCharType="end"/>
      </w:r>
      <w:r>
        <w:rPr>
          <w:rFonts w:hint="eastAsia"/>
        </w:rPr>
        <w:t>长期护理管理角色标志</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89C40E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61E123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AEBC3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C77BF8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8FBA2A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C1FAC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D73B6F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6B3EE6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是</w:t>
            </w:r>
          </w:p>
        </w:tc>
        <w:tc>
          <w:tcPr>
            <w:tcW w:w="1176" w:type="dxa"/>
            <w:tcBorders>
              <w:top w:val="single" w:color="auto" w:sz="4" w:space="0"/>
              <w:left w:val="nil"/>
              <w:bottom w:val="single" w:color="auto" w:sz="4" w:space="0"/>
              <w:right w:val="single" w:color="auto" w:sz="4" w:space="0"/>
            </w:tcBorders>
            <w:noWrap/>
            <w:vAlign w:val="center"/>
          </w:tcPr>
          <w:p w14:paraId="6723E5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2771" w:type="dxa"/>
            <w:tcBorders>
              <w:top w:val="single" w:color="auto" w:sz="4" w:space="0"/>
              <w:left w:val="nil"/>
              <w:bottom w:val="single" w:color="auto" w:sz="4" w:space="0"/>
              <w:right w:val="single" w:color="auto" w:sz="4" w:space="0"/>
            </w:tcBorders>
            <w:noWrap/>
            <w:vAlign w:val="center"/>
          </w:tcPr>
          <w:p w14:paraId="673375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否</w:t>
            </w:r>
          </w:p>
        </w:tc>
      </w:tr>
    </w:tbl>
    <w:p w14:paraId="263320D6">
      <w:pPr>
        <w:pStyle w:val="3"/>
        <w:spacing w:before="156" w:after="156"/>
      </w:pPr>
      <w:bookmarkStart w:id="707" w:name="_Toc4495"/>
      <w:bookmarkStart w:id="708" w:name="_Toc17204"/>
      <w:r>
        <w:rPr>
          <w:rFonts w:hint="eastAsia"/>
        </w:rPr>
        <w:t>长期护理机构服务类型编号（</w:t>
      </w:r>
      <w:r>
        <w:t>longterm_serv_type_no</w:t>
      </w:r>
      <w:r>
        <w:rPr>
          <w:rFonts w:hint="eastAsia"/>
        </w:rPr>
        <w:t>）</w:t>
      </w:r>
      <w:bookmarkEnd w:id="707"/>
      <w:bookmarkEnd w:id="708"/>
    </w:p>
    <w:p w14:paraId="127F787A">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573</w:t>
      </w:r>
      <w:r>
        <w:rPr>
          <w:rFonts w:hint="eastAsia"/>
        </w:rPr>
        <w:fldChar w:fldCharType="end"/>
      </w:r>
      <w:r>
        <w:rPr>
          <w:rFonts w:hint="eastAsia"/>
        </w:rPr>
        <w:t>长期护理机构服务类型编号</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E5AF4C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F3DA5C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B0DABB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8279C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87AF4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BC4517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26E526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1D5C5C3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机构上门护理</w:t>
            </w:r>
          </w:p>
        </w:tc>
        <w:tc>
          <w:tcPr>
            <w:tcW w:w="1176" w:type="dxa"/>
            <w:tcBorders>
              <w:top w:val="single" w:color="auto" w:sz="4" w:space="0"/>
              <w:left w:val="nil"/>
              <w:bottom w:val="single" w:color="auto" w:sz="4" w:space="0"/>
              <w:right w:val="single" w:color="auto" w:sz="4" w:space="0"/>
            </w:tcBorders>
            <w:noWrap/>
            <w:vAlign w:val="center"/>
          </w:tcPr>
          <w:p w14:paraId="7B4B5EA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157C47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医疗机构护理</w:t>
            </w:r>
          </w:p>
        </w:tc>
      </w:tr>
      <w:tr w14:paraId="3EFD22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575DE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65F339D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养老机构护理</w:t>
            </w:r>
          </w:p>
        </w:tc>
        <w:tc>
          <w:tcPr>
            <w:tcW w:w="1176" w:type="dxa"/>
            <w:tcBorders>
              <w:top w:val="single" w:color="auto" w:sz="4" w:space="0"/>
              <w:left w:val="nil"/>
              <w:bottom w:val="single" w:color="auto" w:sz="4" w:space="0"/>
              <w:right w:val="single" w:color="auto" w:sz="4" w:space="0"/>
            </w:tcBorders>
            <w:noWrap/>
            <w:vAlign w:val="center"/>
          </w:tcPr>
          <w:p w14:paraId="3EFFF0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r>
              <w:rPr>
                <w:rFonts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vAlign w:val="center"/>
          </w:tcPr>
          <w:p w14:paraId="7BB3E2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辅助器具机构</w:t>
            </w:r>
          </w:p>
        </w:tc>
      </w:tr>
    </w:tbl>
    <w:p w14:paraId="1031A342">
      <w:pPr>
        <w:pStyle w:val="3"/>
        <w:spacing w:before="156" w:after="156"/>
      </w:pPr>
      <w:bookmarkStart w:id="709" w:name="_Toc31608"/>
      <w:bookmarkStart w:id="710" w:name="_Toc2547"/>
      <w:r>
        <w:rPr>
          <w:rFonts w:hint="eastAsia"/>
        </w:rPr>
        <w:t>长期护理明细审核状态（</w:t>
      </w:r>
      <w:r>
        <w:t>longterm_detl_chk_stas</w:t>
      </w:r>
      <w:r>
        <w:rPr>
          <w:rFonts w:hint="eastAsia"/>
        </w:rPr>
        <w:t>）</w:t>
      </w:r>
      <w:bookmarkEnd w:id="709"/>
      <w:bookmarkEnd w:id="710"/>
    </w:p>
    <w:p w14:paraId="5B50E78D">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574</w:t>
      </w:r>
      <w:r>
        <w:rPr>
          <w:rFonts w:hint="eastAsia"/>
        </w:rPr>
        <w:fldChar w:fldCharType="end"/>
      </w:r>
      <w:r>
        <w:rPr>
          <w:rFonts w:hint="eastAsia"/>
        </w:rPr>
        <w:t>长期护理明细审核状态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4371D40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CFFE7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B62DB5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A84D7C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5575C0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38959A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0E0E55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4ECA322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审核通过</w:t>
            </w:r>
          </w:p>
        </w:tc>
        <w:tc>
          <w:tcPr>
            <w:tcW w:w="1176" w:type="dxa"/>
            <w:tcBorders>
              <w:top w:val="single" w:color="auto" w:sz="4" w:space="0"/>
              <w:left w:val="nil"/>
              <w:bottom w:val="single" w:color="auto" w:sz="4" w:space="0"/>
              <w:right w:val="single" w:color="auto" w:sz="4" w:space="0"/>
            </w:tcBorders>
            <w:noWrap/>
            <w:vAlign w:val="center"/>
          </w:tcPr>
          <w:p w14:paraId="3DF331A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vAlign w:val="center"/>
          </w:tcPr>
          <w:p w14:paraId="35C4A20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审核不通过</w:t>
            </w:r>
          </w:p>
        </w:tc>
      </w:tr>
    </w:tbl>
    <w:p w14:paraId="574278AC">
      <w:pPr>
        <w:pStyle w:val="3"/>
        <w:spacing w:before="156" w:after="156"/>
      </w:pPr>
      <w:bookmarkStart w:id="711" w:name="_Toc27308"/>
      <w:bookmarkStart w:id="712" w:name="_Toc23939"/>
      <w:r>
        <w:rPr>
          <w:rFonts w:hint="eastAsia"/>
        </w:rPr>
        <w:t>长期护理保险费用类型（</w:t>
      </w:r>
      <w:r>
        <w:t>ltci_fee_type</w:t>
      </w:r>
      <w:r>
        <w:rPr>
          <w:rFonts w:hint="eastAsia"/>
        </w:rPr>
        <w:t>）</w:t>
      </w:r>
      <w:bookmarkEnd w:id="711"/>
      <w:bookmarkEnd w:id="712"/>
    </w:p>
    <w:p w14:paraId="2C1C401E">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575</w:t>
      </w:r>
      <w:r>
        <w:rPr>
          <w:rFonts w:hint="eastAsia"/>
        </w:rPr>
        <w:fldChar w:fldCharType="end"/>
      </w:r>
      <w:r>
        <w:rPr>
          <w:rFonts w:hint="eastAsia"/>
        </w:rPr>
        <w:t>长期护理保险费用类型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31CE3C1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2D48C6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1A11A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624C24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3F2DD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0D1568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FE508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vAlign w:val="center"/>
          </w:tcPr>
          <w:p w14:paraId="2080A93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护理费</w:t>
            </w:r>
          </w:p>
        </w:tc>
        <w:tc>
          <w:tcPr>
            <w:tcW w:w="1176" w:type="dxa"/>
            <w:tcBorders>
              <w:top w:val="single" w:color="auto" w:sz="4" w:space="0"/>
              <w:left w:val="nil"/>
              <w:bottom w:val="single" w:color="auto" w:sz="4" w:space="0"/>
              <w:right w:val="single" w:color="auto" w:sz="4" w:space="0"/>
            </w:tcBorders>
            <w:noWrap/>
            <w:vAlign w:val="center"/>
          </w:tcPr>
          <w:p w14:paraId="02E8939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2F732EA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医疗费</w:t>
            </w:r>
          </w:p>
        </w:tc>
      </w:tr>
      <w:tr w14:paraId="795327B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F110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vAlign w:val="center"/>
          </w:tcPr>
          <w:p w14:paraId="200CECB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租赁费</w:t>
            </w:r>
          </w:p>
        </w:tc>
        <w:tc>
          <w:tcPr>
            <w:tcW w:w="1176" w:type="dxa"/>
            <w:tcBorders>
              <w:top w:val="single" w:color="auto" w:sz="4" w:space="0"/>
              <w:left w:val="nil"/>
              <w:bottom w:val="single" w:color="auto" w:sz="4" w:space="0"/>
              <w:right w:val="single" w:color="auto" w:sz="4" w:space="0"/>
            </w:tcBorders>
            <w:noWrap/>
            <w:vAlign w:val="center"/>
          </w:tcPr>
          <w:p w14:paraId="2AE10B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167A9F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06286AAF">
      <w:pPr>
        <w:pStyle w:val="3"/>
        <w:spacing w:before="156" w:after="156"/>
      </w:pPr>
      <w:bookmarkStart w:id="713" w:name="_Toc18038"/>
      <w:bookmarkStart w:id="714" w:name="_Toc31129"/>
      <w:r>
        <w:rPr>
          <w:rFonts w:hint="eastAsia"/>
        </w:rPr>
        <w:t>规则业务类型（</w:t>
      </w:r>
      <w:r>
        <w:t>rule_biz_type</w:t>
      </w:r>
      <w:r>
        <w:rPr>
          <w:rFonts w:hint="eastAsia"/>
        </w:rPr>
        <w:t>）</w:t>
      </w:r>
      <w:bookmarkEnd w:id="713"/>
      <w:bookmarkEnd w:id="714"/>
    </w:p>
    <w:p w14:paraId="57917A23">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576</w:t>
      </w:r>
      <w:r>
        <w:rPr>
          <w:rFonts w:hint="eastAsia"/>
        </w:rPr>
        <w:fldChar w:fldCharType="end"/>
      </w:r>
      <w:r>
        <w:rPr>
          <w:rFonts w:hint="eastAsia"/>
        </w:rPr>
        <w:t>规则业务类型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2F4767D">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307844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2698EE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9BECD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6DACCE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1FD129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77283C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N160101</w:t>
            </w:r>
          </w:p>
        </w:tc>
        <w:tc>
          <w:tcPr>
            <w:tcW w:w="3399" w:type="dxa"/>
            <w:tcBorders>
              <w:top w:val="single" w:color="auto" w:sz="4" w:space="0"/>
              <w:left w:val="nil"/>
              <w:bottom w:val="single" w:color="auto" w:sz="4" w:space="0"/>
              <w:right w:val="single" w:color="auto" w:sz="4" w:space="0"/>
            </w:tcBorders>
            <w:noWrap/>
            <w:vAlign w:val="center"/>
          </w:tcPr>
          <w:p w14:paraId="5F3773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待遇申请</w:t>
            </w:r>
          </w:p>
        </w:tc>
        <w:tc>
          <w:tcPr>
            <w:tcW w:w="1176" w:type="dxa"/>
            <w:tcBorders>
              <w:top w:val="single" w:color="auto" w:sz="4" w:space="0"/>
              <w:left w:val="nil"/>
              <w:bottom w:val="single" w:color="auto" w:sz="4" w:space="0"/>
              <w:right w:val="single" w:color="auto" w:sz="4" w:space="0"/>
            </w:tcBorders>
            <w:noWrap/>
            <w:vAlign w:val="center"/>
          </w:tcPr>
          <w:p w14:paraId="6D50B3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N160504</w:t>
            </w:r>
          </w:p>
        </w:tc>
        <w:tc>
          <w:tcPr>
            <w:tcW w:w="2771" w:type="dxa"/>
            <w:tcBorders>
              <w:top w:val="single" w:color="auto" w:sz="4" w:space="0"/>
              <w:left w:val="nil"/>
              <w:bottom w:val="single" w:color="auto" w:sz="4" w:space="0"/>
              <w:right w:val="single" w:color="auto" w:sz="4" w:space="0"/>
            </w:tcBorders>
            <w:noWrap/>
            <w:vAlign w:val="center"/>
          </w:tcPr>
          <w:p w14:paraId="4C14B8A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长护机构费用审核结算</w:t>
            </w:r>
          </w:p>
        </w:tc>
      </w:tr>
      <w:tr w14:paraId="249ACCC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4BE49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N160102</w:t>
            </w:r>
          </w:p>
        </w:tc>
        <w:tc>
          <w:tcPr>
            <w:tcW w:w="3399" w:type="dxa"/>
            <w:tcBorders>
              <w:top w:val="single" w:color="auto" w:sz="4" w:space="0"/>
              <w:left w:val="nil"/>
              <w:bottom w:val="single" w:color="auto" w:sz="4" w:space="0"/>
              <w:right w:val="single" w:color="auto" w:sz="4" w:space="0"/>
            </w:tcBorders>
            <w:noWrap/>
            <w:vAlign w:val="center"/>
          </w:tcPr>
          <w:p w14:paraId="431495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申请受理</w:t>
            </w:r>
          </w:p>
        </w:tc>
        <w:tc>
          <w:tcPr>
            <w:tcW w:w="1176" w:type="dxa"/>
            <w:tcBorders>
              <w:top w:val="single" w:color="auto" w:sz="4" w:space="0"/>
              <w:left w:val="nil"/>
              <w:bottom w:val="single" w:color="auto" w:sz="4" w:space="0"/>
              <w:right w:val="single" w:color="auto" w:sz="4" w:space="0"/>
            </w:tcBorders>
            <w:noWrap/>
            <w:vAlign w:val="center"/>
          </w:tcPr>
          <w:p w14:paraId="07B8F9F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N160505</w:t>
            </w:r>
          </w:p>
        </w:tc>
        <w:tc>
          <w:tcPr>
            <w:tcW w:w="2771" w:type="dxa"/>
            <w:tcBorders>
              <w:top w:val="single" w:color="auto" w:sz="4" w:space="0"/>
              <w:left w:val="nil"/>
              <w:bottom w:val="single" w:color="auto" w:sz="4" w:space="0"/>
              <w:right w:val="single" w:color="auto" w:sz="4" w:space="0"/>
            </w:tcBorders>
            <w:noWrap/>
            <w:vAlign w:val="center"/>
          </w:tcPr>
          <w:p w14:paraId="5E59583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长护机构费用查询</w:t>
            </w:r>
          </w:p>
        </w:tc>
      </w:tr>
      <w:tr w14:paraId="35C5F47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1AF36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N160103</w:t>
            </w:r>
          </w:p>
        </w:tc>
        <w:tc>
          <w:tcPr>
            <w:tcW w:w="3399" w:type="dxa"/>
            <w:tcBorders>
              <w:top w:val="single" w:color="auto" w:sz="4" w:space="0"/>
              <w:left w:val="nil"/>
              <w:bottom w:val="single" w:color="auto" w:sz="4" w:space="0"/>
              <w:right w:val="single" w:color="auto" w:sz="4" w:space="0"/>
            </w:tcBorders>
            <w:noWrap/>
            <w:vAlign w:val="center"/>
          </w:tcPr>
          <w:p w14:paraId="19D633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申请变更</w:t>
            </w:r>
          </w:p>
        </w:tc>
        <w:tc>
          <w:tcPr>
            <w:tcW w:w="1176" w:type="dxa"/>
            <w:tcBorders>
              <w:top w:val="single" w:color="auto" w:sz="4" w:space="0"/>
              <w:left w:val="nil"/>
              <w:bottom w:val="single" w:color="auto" w:sz="4" w:space="0"/>
              <w:right w:val="single" w:color="auto" w:sz="4" w:space="0"/>
            </w:tcBorders>
            <w:noWrap/>
            <w:vAlign w:val="center"/>
          </w:tcPr>
          <w:p w14:paraId="496FBA1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N160506</w:t>
            </w:r>
          </w:p>
        </w:tc>
        <w:tc>
          <w:tcPr>
            <w:tcW w:w="2771" w:type="dxa"/>
            <w:tcBorders>
              <w:top w:val="single" w:color="auto" w:sz="4" w:space="0"/>
              <w:left w:val="nil"/>
              <w:bottom w:val="single" w:color="auto" w:sz="4" w:space="0"/>
              <w:right w:val="single" w:color="auto" w:sz="4" w:space="0"/>
            </w:tcBorders>
            <w:noWrap/>
            <w:vAlign w:val="center"/>
          </w:tcPr>
          <w:p w14:paraId="5E426F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长护机构年度清算</w:t>
            </w:r>
          </w:p>
        </w:tc>
      </w:tr>
      <w:tr w14:paraId="4F62F77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640394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N160104</w:t>
            </w:r>
          </w:p>
        </w:tc>
        <w:tc>
          <w:tcPr>
            <w:tcW w:w="3399" w:type="dxa"/>
            <w:tcBorders>
              <w:top w:val="single" w:color="auto" w:sz="4" w:space="0"/>
              <w:left w:val="nil"/>
              <w:bottom w:val="single" w:color="auto" w:sz="4" w:space="0"/>
              <w:right w:val="single" w:color="auto" w:sz="4" w:space="0"/>
            </w:tcBorders>
            <w:noWrap/>
            <w:vAlign w:val="center"/>
          </w:tcPr>
          <w:p w14:paraId="68E2D7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长护待遇登记</w:t>
            </w:r>
          </w:p>
        </w:tc>
        <w:tc>
          <w:tcPr>
            <w:tcW w:w="1176" w:type="dxa"/>
            <w:tcBorders>
              <w:top w:val="single" w:color="auto" w:sz="4" w:space="0"/>
              <w:left w:val="nil"/>
              <w:bottom w:val="single" w:color="auto" w:sz="4" w:space="0"/>
              <w:right w:val="single" w:color="auto" w:sz="4" w:space="0"/>
            </w:tcBorders>
            <w:noWrap/>
            <w:vAlign w:val="center"/>
          </w:tcPr>
          <w:p w14:paraId="6179C5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N160507</w:t>
            </w:r>
          </w:p>
        </w:tc>
        <w:tc>
          <w:tcPr>
            <w:tcW w:w="2771" w:type="dxa"/>
            <w:tcBorders>
              <w:top w:val="single" w:color="auto" w:sz="4" w:space="0"/>
              <w:left w:val="nil"/>
              <w:bottom w:val="single" w:color="auto" w:sz="4" w:space="0"/>
              <w:right w:val="single" w:color="auto" w:sz="4" w:space="0"/>
            </w:tcBorders>
            <w:noWrap/>
            <w:vAlign w:val="center"/>
          </w:tcPr>
          <w:p w14:paraId="179F25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长护零星报销申报</w:t>
            </w:r>
          </w:p>
        </w:tc>
      </w:tr>
      <w:tr w14:paraId="1EC4D0E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2BC2C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N160105</w:t>
            </w:r>
          </w:p>
        </w:tc>
        <w:tc>
          <w:tcPr>
            <w:tcW w:w="3399" w:type="dxa"/>
            <w:tcBorders>
              <w:top w:val="single" w:color="auto" w:sz="4" w:space="0"/>
              <w:left w:val="nil"/>
              <w:bottom w:val="single" w:color="auto" w:sz="4" w:space="0"/>
              <w:right w:val="single" w:color="auto" w:sz="4" w:space="0"/>
            </w:tcBorders>
            <w:noWrap/>
            <w:vAlign w:val="center"/>
          </w:tcPr>
          <w:p w14:paraId="28118F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长护待遇登记复核</w:t>
            </w:r>
          </w:p>
        </w:tc>
        <w:tc>
          <w:tcPr>
            <w:tcW w:w="1176" w:type="dxa"/>
            <w:tcBorders>
              <w:top w:val="single" w:color="auto" w:sz="4" w:space="0"/>
              <w:left w:val="nil"/>
              <w:bottom w:val="single" w:color="auto" w:sz="4" w:space="0"/>
              <w:right w:val="single" w:color="auto" w:sz="4" w:space="0"/>
            </w:tcBorders>
            <w:noWrap/>
            <w:vAlign w:val="center"/>
          </w:tcPr>
          <w:p w14:paraId="44C92E5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N160508</w:t>
            </w:r>
          </w:p>
        </w:tc>
        <w:tc>
          <w:tcPr>
            <w:tcW w:w="2771" w:type="dxa"/>
            <w:tcBorders>
              <w:top w:val="single" w:color="auto" w:sz="4" w:space="0"/>
              <w:left w:val="nil"/>
              <w:bottom w:val="single" w:color="auto" w:sz="4" w:space="0"/>
              <w:right w:val="single" w:color="auto" w:sz="4" w:space="0"/>
            </w:tcBorders>
            <w:noWrap/>
            <w:vAlign w:val="center"/>
          </w:tcPr>
          <w:p w14:paraId="7503684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长护个人待遇申报</w:t>
            </w:r>
          </w:p>
        </w:tc>
      </w:tr>
      <w:tr w14:paraId="1AB5C19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F8FD9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N160201</w:t>
            </w:r>
          </w:p>
        </w:tc>
        <w:tc>
          <w:tcPr>
            <w:tcW w:w="3399" w:type="dxa"/>
            <w:tcBorders>
              <w:top w:val="single" w:color="auto" w:sz="4" w:space="0"/>
              <w:left w:val="nil"/>
              <w:bottom w:val="single" w:color="auto" w:sz="4" w:space="0"/>
              <w:right w:val="single" w:color="auto" w:sz="4" w:space="0"/>
            </w:tcBorders>
            <w:noWrap/>
            <w:vAlign w:val="center"/>
          </w:tcPr>
          <w:p w14:paraId="4C8E85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评估任务查询</w:t>
            </w:r>
          </w:p>
        </w:tc>
        <w:tc>
          <w:tcPr>
            <w:tcW w:w="1176" w:type="dxa"/>
            <w:tcBorders>
              <w:top w:val="single" w:color="auto" w:sz="4" w:space="0"/>
              <w:left w:val="nil"/>
              <w:bottom w:val="single" w:color="auto" w:sz="4" w:space="0"/>
              <w:right w:val="single" w:color="auto" w:sz="4" w:space="0"/>
            </w:tcBorders>
            <w:noWrap/>
            <w:vAlign w:val="center"/>
          </w:tcPr>
          <w:p w14:paraId="12A664A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N160509</w:t>
            </w:r>
          </w:p>
        </w:tc>
        <w:tc>
          <w:tcPr>
            <w:tcW w:w="2771" w:type="dxa"/>
            <w:tcBorders>
              <w:top w:val="single" w:color="auto" w:sz="4" w:space="0"/>
              <w:left w:val="nil"/>
              <w:bottom w:val="single" w:color="auto" w:sz="4" w:space="0"/>
              <w:right w:val="single" w:color="auto" w:sz="4" w:space="0"/>
            </w:tcBorders>
            <w:noWrap/>
            <w:vAlign w:val="center"/>
          </w:tcPr>
          <w:p w14:paraId="146FA91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长护个人待遇受理</w:t>
            </w:r>
          </w:p>
        </w:tc>
      </w:tr>
      <w:tr w14:paraId="7722E97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9CFFA6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N160202</w:t>
            </w:r>
          </w:p>
        </w:tc>
        <w:tc>
          <w:tcPr>
            <w:tcW w:w="3399" w:type="dxa"/>
            <w:tcBorders>
              <w:top w:val="single" w:color="auto" w:sz="4" w:space="0"/>
              <w:left w:val="nil"/>
              <w:bottom w:val="single" w:color="auto" w:sz="4" w:space="0"/>
              <w:right w:val="single" w:color="auto" w:sz="4" w:space="0"/>
            </w:tcBorders>
            <w:noWrap/>
            <w:vAlign w:val="center"/>
          </w:tcPr>
          <w:p w14:paraId="4AC6C8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评估计划制定</w:t>
            </w:r>
          </w:p>
        </w:tc>
        <w:tc>
          <w:tcPr>
            <w:tcW w:w="1176" w:type="dxa"/>
            <w:tcBorders>
              <w:top w:val="single" w:color="auto" w:sz="4" w:space="0"/>
              <w:left w:val="nil"/>
              <w:bottom w:val="single" w:color="auto" w:sz="4" w:space="0"/>
              <w:right w:val="single" w:color="auto" w:sz="4" w:space="0"/>
            </w:tcBorders>
            <w:noWrap/>
            <w:vAlign w:val="center"/>
          </w:tcPr>
          <w:p w14:paraId="4711D9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N160510</w:t>
            </w:r>
          </w:p>
        </w:tc>
        <w:tc>
          <w:tcPr>
            <w:tcW w:w="2771" w:type="dxa"/>
            <w:tcBorders>
              <w:top w:val="single" w:color="auto" w:sz="4" w:space="0"/>
              <w:left w:val="nil"/>
              <w:bottom w:val="single" w:color="auto" w:sz="4" w:space="0"/>
              <w:right w:val="single" w:color="auto" w:sz="4" w:space="0"/>
            </w:tcBorders>
            <w:noWrap/>
            <w:vAlign w:val="center"/>
          </w:tcPr>
          <w:p w14:paraId="12C3A8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长护个人待遇审核结算</w:t>
            </w:r>
          </w:p>
        </w:tc>
      </w:tr>
      <w:tr w14:paraId="7F4EDCE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64882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N160203</w:t>
            </w:r>
          </w:p>
        </w:tc>
        <w:tc>
          <w:tcPr>
            <w:tcW w:w="3399" w:type="dxa"/>
            <w:tcBorders>
              <w:top w:val="single" w:color="auto" w:sz="4" w:space="0"/>
              <w:left w:val="nil"/>
              <w:bottom w:val="single" w:color="auto" w:sz="4" w:space="0"/>
              <w:right w:val="single" w:color="auto" w:sz="4" w:space="0"/>
            </w:tcBorders>
            <w:noWrap/>
            <w:vAlign w:val="center"/>
          </w:tcPr>
          <w:p w14:paraId="58C8F47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评估计划变更</w:t>
            </w:r>
          </w:p>
        </w:tc>
        <w:tc>
          <w:tcPr>
            <w:tcW w:w="1176" w:type="dxa"/>
            <w:tcBorders>
              <w:top w:val="single" w:color="auto" w:sz="4" w:space="0"/>
              <w:left w:val="nil"/>
              <w:bottom w:val="single" w:color="auto" w:sz="4" w:space="0"/>
              <w:right w:val="single" w:color="auto" w:sz="4" w:space="0"/>
            </w:tcBorders>
            <w:noWrap/>
            <w:vAlign w:val="center"/>
          </w:tcPr>
          <w:p w14:paraId="3058974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N160511</w:t>
            </w:r>
          </w:p>
        </w:tc>
        <w:tc>
          <w:tcPr>
            <w:tcW w:w="2771" w:type="dxa"/>
            <w:tcBorders>
              <w:top w:val="single" w:color="auto" w:sz="4" w:space="0"/>
              <w:left w:val="nil"/>
              <w:bottom w:val="single" w:color="auto" w:sz="4" w:space="0"/>
              <w:right w:val="single" w:color="auto" w:sz="4" w:space="0"/>
            </w:tcBorders>
            <w:noWrap/>
            <w:vAlign w:val="center"/>
          </w:tcPr>
          <w:p w14:paraId="51B09B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长护个人待遇查询</w:t>
            </w:r>
          </w:p>
        </w:tc>
      </w:tr>
      <w:tr w14:paraId="67FCAA6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F7D88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N160204</w:t>
            </w:r>
          </w:p>
        </w:tc>
        <w:tc>
          <w:tcPr>
            <w:tcW w:w="3399" w:type="dxa"/>
            <w:tcBorders>
              <w:top w:val="single" w:color="auto" w:sz="4" w:space="0"/>
              <w:left w:val="nil"/>
              <w:bottom w:val="single" w:color="auto" w:sz="4" w:space="0"/>
              <w:right w:val="single" w:color="auto" w:sz="4" w:space="0"/>
            </w:tcBorders>
            <w:noWrap/>
            <w:vAlign w:val="center"/>
          </w:tcPr>
          <w:p w14:paraId="5DE39C1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评估计划分派</w:t>
            </w:r>
          </w:p>
        </w:tc>
        <w:tc>
          <w:tcPr>
            <w:tcW w:w="1176" w:type="dxa"/>
            <w:tcBorders>
              <w:top w:val="single" w:color="auto" w:sz="4" w:space="0"/>
              <w:left w:val="nil"/>
              <w:bottom w:val="single" w:color="auto" w:sz="4" w:space="0"/>
              <w:right w:val="single" w:color="auto" w:sz="4" w:space="0"/>
            </w:tcBorders>
            <w:noWrap/>
            <w:vAlign w:val="center"/>
          </w:tcPr>
          <w:p w14:paraId="7FE8D4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N160601</w:t>
            </w:r>
          </w:p>
        </w:tc>
        <w:tc>
          <w:tcPr>
            <w:tcW w:w="2771" w:type="dxa"/>
            <w:tcBorders>
              <w:top w:val="single" w:color="auto" w:sz="4" w:space="0"/>
              <w:left w:val="nil"/>
              <w:bottom w:val="single" w:color="auto" w:sz="4" w:space="0"/>
              <w:right w:val="single" w:color="auto" w:sz="4" w:space="0"/>
            </w:tcBorders>
            <w:noWrap/>
            <w:vAlign w:val="center"/>
          </w:tcPr>
          <w:p w14:paraId="22350B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护理机构维护</w:t>
            </w:r>
          </w:p>
        </w:tc>
      </w:tr>
      <w:tr w14:paraId="3A2A2B1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323093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N160205</w:t>
            </w:r>
          </w:p>
        </w:tc>
        <w:tc>
          <w:tcPr>
            <w:tcW w:w="3399" w:type="dxa"/>
            <w:tcBorders>
              <w:top w:val="single" w:color="auto" w:sz="4" w:space="0"/>
              <w:left w:val="nil"/>
              <w:bottom w:val="single" w:color="auto" w:sz="4" w:space="0"/>
              <w:right w:val="single" w:color="auto" w:sz="4" w:space="0"/>
            </w:tcBorders>
            <w:noWrap/>
            <w:vAlign w:val="center"/>
          </w:tcPr>
          <w:p w14:paraId="52245E5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评估任务执行</w:t>
            </w:r>
          </w:p>
        </w:tc>
        <w:tc>
          <w:tcPr>
            <w:tcW w:w="1176" w:type="dxa"/>
            <w:tcBorders>
              <w:top w:val="single" w:color="auto" w:sz="4" w:space="0"/>
              <w:left w:val="nil"/>
              <w:bottom w:val="single" w:color="auto" w:sz="4" w:space="0"/>
              <w:right w:val="single" w:color="auto" w:sz="4" w:space="0"/>
            </w:tcBorders>
            <w:noWrap/>
            <w:vAlign w:val="center"/>
          </w:tcPr>
          <w:p w14:paraId="5844ED2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N160602</w:t>
            </w:r>
          </w:p>
        </w:tc>
        <w:tc>
          <w:tcPr>
            <w:tcW w:w="2771" w:type="dxa"/>
            <w:tcBorders>
              <w:top w:val="single" w:color="auto" w:sz="4" w:space="0"/>
              <w:left w:val="nil"/>
              <w:bottom w:val="single" w:color="auto" w:sz="4" w:space="0"/>
              <w:right w:val="single" w:color="auto" w:sz="4" w:space="0"/>
            </w:tcBorders>
            <w:noWrap/>
            <w:vAlign w:val="center"/>
          </w:tcPr>
          <w:p w14:paraId="674AC31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护理人员维护</w:t>
            </w:r>
          </w:p>
        </w:tc>
      </w:tr>
      <w:tr w14:paraId="7D11BED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EC493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N160206</w:t>
            </w:r>
          </w:p>
        </w:tc>
        <w:tc>
          <w:tcPr>
            <w:tcW w:w="3399" w:type="dxa"/>
            <w:tcBorders>
              <w:top w:val="single" w:color="auto" w:sz="4" w:space="0"/>
              <w:left w:val="nil"/>
              <w:bottom w:val="single" w:color="auto" w:sz="4" w:space="0"/>
              <w:right w:val="single" w:color="auto" w:sz="4" w:space="0"/>
            </w:tcBorders>
            <w:noWrap/>
            <w:vAlign w:val="center"/>
          </w:tcPr>
          <w:p w14:paraId="56498D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评估结论认定</w:t>
            </w:r>
          </w:p>
        </w:tc>
        <w:tc>
          <w:tcPr>
            <w:tcW w:w="1176" w:type="dxa"/>
            <w:tcBorders>
              <w:top w:val="single" w:color="auto" w:sz="4" w:space="0"/>
              <w:left w:val="nil"/>
              <w:bottom w:val="single" w:color="auto" w:sz="4" w:space="0"/>
              <w:right w:val="single" w:color="auto" w:sz="4" w:space="0"/>
            </w:tcBorders>
            <w:noWrap/>
            <w:vAlign w:val="center"/>
          </w:tcPr>
          <w:p w14:paraId="5EB8AC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N160701</w:t>
            </w:r>
          </w:p>
        </w:tc>
        <w:tc>
          <w:tcPr>
            <w:tcW w:w="2771" w:type="dxa"/>
            <w:tcBorders>
              <w:top w:val="single" w:color="auto" w:sz="4" w:space="0"/>
              <w:left w:val="nil"/>
              <w:bottom w:val="single" w:color="auto" w:sz="4" w:space="0"/>
              <w:right w:val="single" w:color="auto" w:sz="4" w:space="0"/>
            </w:tcBorders>
            <w:noWrap/>
            <w:vAlign w:val="center"/>
          </w:tcPr>
          <w:p w14:paraId="6DB969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评估机构维护</w:t>
            </w:r>
          </w:p>
        </w:tc>
      </w:tr>
      <w:tr w14:paraId="6D5D866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CD379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N160207</w:t>
            </w:r>
          </w:p>
        </w:tc>
        <w:tc>
          <w:tcPr>
            <w:tcW w:w="3399" w:type="dxa"/>
            <w:tcBorders>
              <w:top w:val="single" w:color="auto" w:sz="4" w:space="0"/>
              <w:left w:val="nil"/>
              <w:bottom w:val="single" w:color="auto" w:sz="4" w:space="0"/>
              <w:right w:val="single" w:color="auto" w:sz="4" w:space="0"/>
            </w:tcBorders>
            <w:noWrap/>
            <w:vAlign w:val="center"/>
          </w:tcPr>
          <w:p w14:paraId="47DD88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评估结论公示</w:t>
            </w:r>
          </w:p>
        </w:tc>
        <w:tc>
          <w:tcPr>
            <w:tcW w:w="1176" w:type="dxa"/>
            <w:tcBorders>
              <w:top w:val="single" w:color="auto" w:sz="4" w:space="0"/>
              <w:left w:val="nil"/>
              <w:bottom w:val="single" w:color="auto" w:sz="4" w:space="0"/>
              <w:right w:val="single" w:color="auto" w:sz="4" w:space="0"/>
            </w:tcBorders>
            <w:noWrap/>
            <w:vAlign w:val="center"/>
          </w:tcPr>
          <w:p w14:paraId="18D5C9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N160702</w:t>
            </w:r>
          </w:p>
        </w:tc>
        <w:tc>
          <w:tcPr>
            <w:tcW w:w="2771" w:type="dxa"/>
            <w:tcBorders>
              <w:top w:val="single" w:color="auto" w:sz="4" w:space="0"/>
              <w:left w:val="nil"/>
              <w:bottom w:val="single" w:color="auto" w:sz="4" w:space="0"/>
              <w:right w:val="single" w:color="auto" w:sz="4" w:space="0"/>
            </w:tcBorders>
            <w:noWrap/>
            <w:vAlign w:val="center"/>
          </w:tcPr>
          <w:p w14:paraId="5CACD4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评估人员维护</w:t>
            </w:r>
          </w:p>
        </w:tc>
      </w:tr>
      <w:tr w14:paraId="326AAD0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7FAEBF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N160208</w:t>
            </w:r>
          </w:p>
        </w:tc>
        <w:tc>
          <w:tcPr>
            <w:tcW w:w="3399" w:type="dxa"/>
            <w:tcBorders>
              <w:top w:val="single" w:color="auto" w:sz="4" w:space="0"/>
              <w:left w:val="nil"/>
              <w:bottom w:val="single" w:color="auto" w:sz="4" w:space="0"/>
              <w:right w:val="single" w:color="auto" w:sz="4" w:space="0"/>
            </w:tcBorders>
            <w:noWrap/>
            <w:vAlign w:val="center"/>
          </w:tcPr>
          <w:p w14:paraId="303B8A5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评估结论送达</w:t>
            </w:r>
          </w:p>
        </w:tc>
        <w:tc>
          <w:tcPr>
            <w:tcW w:w="1176" w:type="dxa"/>
            <w:tcBorders>
              <w:top w:val="single" w:color="auto" w:sz="4" w:space="0"/>
              <w:left w:val="nil"/>
              <w:bottom w:val="single" w:color="auto" w:sz="4" w:space="0"/>
              <w:right w:val="single" w:color="auto" w:sz="4" w:space="0"/>
            </w:tcBorders>
            <w:noWrap/>
            <w:vAlign w:val="center"/>
          </w:tcPr>
          <w:p w14:paraId="7737387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N160801</w:t>
            </w:r>
          </w:p>
        </w:tc>
        <w:tc>
          <w:tcPr>
            <w:tcW w:w="2771" w:type="dxa"/>
            <w:tcBorders>
              <w:top w:val="single" w:color="auto" w:sz="4" w:space="0"/>
              <w:left w:val="nil"/>
              <w:bottom w:val="single" w:color="auto" w:sz="4" w:space="0"/>
              <w:right w:val="single" w:color="auto" w:sz="4" w:space="0"/>
            </w:tcBorders>
            <w:noWrap/>
            <w:vAlign w:val="center"/>
          </w:tcPr>
          <w:p w14:paraId="1C7E40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长护经办机构维护</w:t>
            </w:r>
          </w:p>
        </w:tc>
      </w:tr>
      <w:tr w14:paraId="0C3B114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17BA0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N160209</w:t>
            </w:r>
          </w:p>
        </w:tc>
        <w:tc>
          <w:tcPr>
            <w:tcW w:w="3399" w:type="dxa"/>
            <w:tcBorders>
              <w:top w:val="single" w:color="auto" w:sz="4" w:space="0"/>
              <w:left w:val="nil"/>
              <w:bottom w:val="single" w:color="auto" w:sz="4" w:space="0"/>
              <w:right w:val="single" w:color="auto" w:sz="4" w:space="0"/>
            </w:tcBorders>
            <w:noWrap/>
            <w:vAlign w:val="center"/>
          </w:tcPr>
          <w:p w14:paraId="3ED3F2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争议复评申请</w:t>
            </w:r>
          </w:p>
        </w:tc>
        <w:tc>
          <w:tcPr>
            <w:tcW w:w="1176" w:type="dxa"/>
            <w:tcBorders>
              <w:top w:val="single" w:color="auto" w:sz="4" w:space="0"/>
              <w:left w:val="nil"/>
              <w:bottom w:val="single" w:color="auto" w:sz="4" w:space="0"/>
              <w:right w:val="single" w:color="auto" w:sz="4" w:space="0"/>
            </w:tcBorders>
            <w:noWrap/>
            <w:vAlign w:val="center"/>
          </w:tcPr>
          <w:p w14:paraId="641C03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N160802</w:t>
            </w:r>
          </w:p>
        </w:tc>
        <w:tc>
          <w:tcPr>
            <w:tcW w:w="2771" w:type="dxa"/>
            <w:tcBorders>
              <w:top w:val="single" w:color="auto" w:sz="4" w:space="0"/>
              <w:left w:val="nil"/>
              <w:bottom w:val="single" w:color="auto" w:sz="4" w:space="0"/>
              <w:right w:val="single" w:color="auto" w:sz="4" w:space="0"/>
            </w:tcBorders>
            <w:noWrap/>
            <w:vAlign w:val="center"/>
          </w:tcPr>
          <w:p w14:paraId="21AD30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长护经办网点维护</w:t>
            </w:r>
          </w:p>
        </w:tc>
      </w:tr>
      <w:tr w14:paraId="0748B0F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1136D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N160210</w:t>
            </w:r>
          </w:p>
        </w:tc>
        <w:tc>
          <w:tcPr>
            <w:tcW w:w="3399" w:type="dxa"/>
            <w:tcBorders>
              <w:top w:val="single" w:color="auto" w:sz="4" w:space="0"/>
              <w:left w:val="nil"/>
              <w:bottom w:val="single" w:color="auto" w:sz="4" w:space="0"/>
              <w:right w:val="single" w:color="auto" w:sz="4" w:space="0"/>
            </w:tcBorders>
            <w:noWrap/>
            <w:vAlign w:val="center"/>
          </w:tcPr>
          <w:p w14:paraId="71604A0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再次评估申请</w:t>
            </w:r>
          </w:p>
        </w:tc>
        <w:tc>
          <w:tcPr>
            <w:tcW w:w="1176" w:type="dxa"/>
            <w:tcBorders>
              <w:top w:val="single" w:color="auto" w:sz="4" w:space="0"/>
              <w:left w:val="nil"/>
              <w:bottom w:val="single" w:color="auto" w:sz="4" w:space="0"/>
              <w:right w:val="single" w:color="auto" w:sz="4" w:space="0"/>
            </w:tcBorders>
            <w:noWrap/>
            <w:vAlign w:val="center"/>
          </w:tcPr>
          <w:p w14:paraId="1604679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N160802</w:t>
            </w:r>
          </w:p>
        </w:tc>
        <w:tc>
          <w:tcPr>
            <w:tcW w:w="2771" w:type="dxa"/>
            <w:tcBorders>
              <w:top w:val="single" w:color="auto" w:sz="4" w:space="0"/>
              <w:left w:val="nil"/>
              <w:bottom w:val="single" w:color="auto" w:sz="4" w:space="0"/>
              <w:right w:val="single" w:color="auto" w:sz="4" w:space="0"/>
            </w:tcBorders>
            <w:noWrap/>
            <w:vAlign w:val="center"/>
          </w:tcPr>
          <w:p w14:paraId="420650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长护经办人员维护</w:t>
            </w:r>
          </w:p>
        </w:tc>
      </w:tr>
      <w:tr w14:paraId="2D22E31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AB959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N160211</w:t>
            </w:r>
          </w:p>
        </w:tc>
        <w:tc>
          <w:tcPr>
            <w:tcW w:w="3399" w:type="dxa"/>
            <w:tcBorders>
              <w:top w:val="single" w:color="auto" w:sz="4" w:space="0"/>
              <w:left w:val="nil"/>
              <w:bottom w:val="single" w:color="auto" w:sz="4" w:space="0"/>
              <w:right w:val="single" w:color="auto" w:sz="4" w:space="0"/>
            </w:tcBorders>
            <w:noWrap/>
            <w:vAlign w:val="center"/>
          </w:tcPr>
          <w:p w14:paraId="03A8B4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评估任务发送</w:t>
            </w:r>
          </w:p>
        </w:tc>
        <w:tc>
          <w:tcPr>
            <w:tcW w:w="1176" w:type="dxa"/>
            <w:tcBorders>
              <w:top w:val="single" w:color="auto" w:sz="4" w:space="0"/>
              <w:left w:val="nil"/>
              <w:bottom w:val="single" w:color="auto" w:sz="4" w:space="0"/>
              <w:right w:val="single" w:color="auto" w:sz="4" w:space="0"/>
            </w:tcBorders>
            <w:noWrap/>
            <w:vAlign w:val="center"/>
          </w:tcPr>
          <w:p w14:paraId="7A149B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N160901</w:t>
            </w:r>
          </w:p>
        </w:tc>
        <w:tc>
          <w:tcPr>
            <w:tcW w:w="2771" w:type="dxa"/>
            <w:tcBorders>
              <w:top w:val="single" w:color="auto" w:sz="4" w:space="0"/>
              <w:left w:val="nil"/>
              <w:bottom w:val="single" w:color="auto" w:sz="4" w:space="0"/>
              <w:right w:val="single" w:color="auto" w:sz="4" w:space="0"/>
            </w:tcBorders>
            <w:noWrap/>
            <w:vAlign w:val="center"/>
          </w:tcPr>
          <w:p w14:paraId="03B0B52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服务项目维护</w:t>
            </w:r>
          </w:p>
        </w:tc>
      </w:tr>
      <w:tr w14:paraId="35A8E1E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E6F23E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N160212</w:t>
            </w:r>
          </w:p>
        </w:tc>
        <w:tc>
          <w:tcPr>
            <w:tcW w:w="3399" w:type="dxa"/>
            <w:tcBorders>
              <w:top w:val="single" w:color="auto" w:sz="4" w:space="0"/>
              <w:left w:val="nil"/>
              <w:bottom w:val="single" w:color="auto" w:sz="4" w:space="0"/>
              <w:right w:val="single" w:color="auto" w:sz="4" w:space="0"/>
            </w:tcBorders>
            <w:noWrap/>
            <w:vAlign w:val="center"/>
          </w:tcPr>
          <w:p w14:paraId="78C21FE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照护计划推荐</w:t>
            </w:r>
          </w:p>
        </w:tc>
        <w:tc>
          <w:tcPr>
            <w:tcW w:w="1176" w:type="dxa"/>
            <w:tcBorders>
              <w:top w:val="single" w:color="auto" w:sz="4" w:space="0"/>
              <w:left w:val="nil"/>
              <w:bottom w:val="single" w:color="auto" w:sz="4" w:space="0"/>
              <w:right w:val="single" w:color="auto" w:sz="4" w:space="0"/>
            </w:tcBorders>
            <w:noWrap/>
            <w:vAlign w:val="center"/>
          </w:tcPr>
          <w:p w14:paraId="4A4DB9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N161001</w:t>
            </w:r>
          </w:p>
        </w:tc>
        <w:tc>
          <w:tcPr>
            <w:tcW w:w="2771" w:type="dxa"/>
            <w:tcBorders>
              <w:top w:val="single" w:color="auto" w:sz="4" w:space="0"/>
              <w:left w:val="nil"/>
              <w:bottom w:val="single" w:color="auto" w:sz="4" w:space="0"/>
              <w:right w:val="single" w:color="auto" w:sz="4" w:space="0"/>
            </w:tcBorders>
            <w:noWrap/>
            <w:vAlign w:val="center"/>
          </w:tcPr>
          <w:p w14:paraId="22E491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失能评估题目维护</w:t>
            </w:r>
          </w:p>
        </w:tc>
      </w:tr>
      <w:tr w14:paraId="5E2F7DF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AEECA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N160301</w:t>
            </w:r>
          </w:p>
        </w:tc>
        <w:tc>
          <w:tcPr>
            <w:tcW w:w="3399" w:type="dxa"/>
            <w:tcBorders>
              <w:top w:val="single" w:color="auto" w:sz="4" w:space="0"/>
              <w:left w:val="nil"/>
              <w:bottom w:val="single" w:color="auto" w:sz="4" w:space="0"/>
              <w:right w:val="single" w:color="auto" w:sz="4" w:space="0"/>
            </w:tcBorders>
            <w:noWrap/>
            <w:vAlign w:val="center"/>
          </w:tcPr>
          <w:p w14:paraId="25DBBF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机构入住退出登记</w:t>
            </w:r>
          </w:p>
        </w:tc>
        <w:tc>
          <w:tcPr>
            <w:tcW w:w="1176" w:type="dxa"/>
            <w:tcBorders>
              <w:top w:val="single" w:color="auto" w:sz="4" w:space="0"/>
              <w:left w:val="nil"/>
              <w:bottom w:val="single" w:color="auto" w:sz="4" w:space="0"/>
              <w:right w:val="single" w:color="auto" w:sz="4" w:space="0"/>
            </w:tcBorders>
            <w:noWrap/>
            <w:vAlign w:val="center"/>
          </w:tcPr>
          <w:p w14:paraId="7A4FAA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N161002</w:t>
            </w:r>
          </w:p>
        </w:tc>
        <w:tc>
          <w:tcPr>
            <w:tcW w:w="2771" w:type="dxa"/>
            <w:tcBorders>
              <w:top w:val="single" w:color="auto" w:sz="4" w:space="0"/>
              <w:left w:val="nil"/>
              <w:bottom w:val="single" w:color="auto" w:sz="4" w:space="0"/>
              <w:right w:val="single" w:color="auto" w:sz="4" w:space="0"/>
            </w:tcBorders>
            <w:noWrap/>
            <w:vAlign w:val="center"/>
          </w:tcPr>
          <w:p w14:paraId="5D4293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失能评估量表配置</w:t>
            </w:r>
          </w:p>
        </w:tc>
      </w:tr>
      <w:tr w14:paraId="2566331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F016B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N160302</w:t>
            </w:r>
          </w:p>
        </w:tc>
        <w:tc>
          <w:tcPr>
            <w:tcW w:w="3399" w:type="dxa"/>
            <w:tcBorders>
              <w:top w:val="single" w:color="auto" w:sz="4" w:space="0"/>
              <w:left w:val="nil"/>
              <w:bottom w:val="single" w:color="auto" w:sz="4" w:space="0"/>
              <w:right w:val="single" w:color="auto" w:sz="4" w:space="0"/>
            </w:tcBorders>
            <w:noWrap/>
            <w:vAlign w:val="center"/>
          </w:tcPr>
          <w:p w14:paraId="547347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护理计划制定</w:t>
            </w:r>
          </w:p>
        </w:tc>
        <w:tc>
          <w:tcPr>
            <w:tcW w:w="1176" w:type="dxa"/>
            <w:tcBorders>
              <w:top w:val="single" w:color="auto" w:sz="4" w:space="0"/>
              <w:left w:val="nil"/>
              <w:bottom w:val="single" w:color="auto" w:sz="4" w:space="0"/>
              <w:right w:val="single" w:color="auto" w:sz="4" w:space="0"/>
            </w:tcBorders>
            <w:noWrap/>
            <w:vAlign w:val="center"/>
          </w:tcPr>
          <w:p w14:paraId="659C2A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N161003</w:t>
            </w:r>
          </w:p>
        </w:tc>
        <w:tc>
          <w:tcPr>
            <w:tcW w:w="2771" w:type="dxa"/>
            <w:tcBorders>
              <w:top w:val="single" w:color="auto" w:sz="4" w:space="0"/>
              <w:left w:val="nil"/>
              <w:bottom w:val="single" w:color="auto" w:sz="4" w:space="0"/>
              <w:right w:val="single" w:color="auto" w:sz="4" w:space="0"/>
            </w:tcBorders>
            <w:noWrap/>
            <w:vAlign w:val="center"/>
          </w:tcPr>
          <w:p w14:paraId="332173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失能评估量表查询</w:t>
            </w:r>
          </w:p>
        </w:tc>
      </w:tr>
      <w:tr w14:paraId="66FFED7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CC2920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N160303</w:t>
            </w:r>
          </w:p>
        </w:tc>
        <w:tc>
          <w:tcPr>
            <w:tcW w:w="3399" w:type="dxa"/>
            <w:tcBorders>
              <w:top w:val="single" w:color="auto" w:sz="4" w:space="0"/>
              <w:left w:val="nil"/>
              <w:bottom w:val="single" w:color="auto" w:sz="4" w:space="0"/>
              <w:right w:val="single" w:color="auto" w:sz="4" w:space="0"/>
            </w:tcBorders>
            <w:noWrap/>
            <w:vAlign w:val="center"/>
          </w:tcPr>
          <w:p w14:paraId="2F68275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护理任务执行</w:t>
            </w:r>
          </w:p>
        </w:tc>
        <w:tc>
          <w:tcPr>
            <w:tcW w:w="1176" w:type="dxa"/>
            <w:tcBorders>
              <w:top w:val="single" w:color="auto" w:sz="4" w:space="0"/>
              <w:left w:val="nil"/>
              <w:bottom w:val="single" w:color="auto" w:sz="4" w:space="0"/>
              <w:right w:val="single" w:color="auto" w:sz="4" w:space="0"/>
            </w:tcBorders>
            <w:noWrap/>
            <w:vAlign w:val="center"/>
          </w:tcPr>
          <w:p w14:paraId="49BA6C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N161201</w:t>
            </w:r>
          </w:p>
        </w:tc>
        <w:tc>
          <w:tcPr>
            <w:tcW w:w="2771" w:type="dxa"/>
            <w:tcBorders>
              <w:top w:val="single" w:color="auto" w:sz="4" w:space="0"/>
              <w:left w:val="nil"/>
              <w:bottom w:val="single" w:color="auto" w:sz="4" w:space="0"/>
              <w:right w:val="single" w:color="auto" w:sz="4" w:space="0"/>
            </w:tcBorders>
            <w:noWrap/>
            <w:vAlign w:val="center"/>
          </w:tcPr>
          <w:p w14:paraId="0FD7DB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制定预留金拨付计划</w:t>
            </w:r>
          </w:p>
        </w:tc>
      </w:tr>
      <w:tr w14:paraId="67C4B6C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346D1B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N160304</w:t>
            </w:r>
          </w:p>
        </w:tc>
        <w:tc>
          <w:tcPr>
            <w:tcW w:w="3399" w:type="dxa"/>
            <w:tcBorders>
              <w:top w:val="single" w:color="auto" w:sz="4" w:space="0"/>
              <w:left w:val="nil"/>
              <w:bottom w:val="single" w:color="auto" w:sz="4" w:space="0"/>
              <w:right w:val="single" w:color="auto" w:sz="4" w:space="0"/>
            </w:tcBorders>
            <w:noWrap/>
            <w:vAlign w:val="center"/>
          </w:tcPr>
          <w:p w14:paraId="4EE741C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护理服务综合查询</w:t>
            </w:r>
          </w:p>
        </w:tc>
        <w:tc>
          <w:tcPr>
            <w:tcW w:w="1176" w:type="dxa"/>
            <w:tcBorders>
              <w:top w:val="single" w:color="auto" w:sz="4" w:space="0"/>
              <w:left w:val="nil"/>
              <w:bottom w:val="single" w:color="auto" w:sz="4" w:space="0"/>
              <w:right w:val="single" w:color="auto" w:sz="4" w:space="0"/>
            </w:tcBorders>
            <w:noWrap/>
            <w:vAlign w:val="center"/>
          </w:tcPr>
          <w:p w14:paraId="18D243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N16120201</w:t>
            </w:r>
          </w:p>
        </w:tc>
        <w:tc>
          <w:tcPr>
            <w:tcW w:w="2771" w:type="dxa"/>
            <w:tcBorders>
              <w:top w:val="single" w:color="auto" w:sz="4" w:space="0"/>
              <w:left w:val="nil"/>
              <w:bottom w:val="single" w:color="auto" w:sz="4" w:space="0"/>
              <w:right w:val="single" w:color="auto" w:sz="4" w:space="0"/>
            </w:tcBorders>
            <w:noWrap/>
            <w:vAlign w:val="center"/>
          </w:tcPr>
          <w:p w14:paraId="5570E9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预留金拨付计划审核</w:t>
            </w:r>
          </w:p>
        </w:tc>
      </w:tr>
      <w:tr w14:paraId="088E726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0A4E1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N160401</w:t>
            </w:r>
          </w:p>
        </w:tc>
        <w:tc>
          <w:tcPr>
            <w:tcW w:w="3399" w:type="dxa"/>
            <w:tcBorders>
              <w:top w:val="single" w:color="auto" w:sz="4" w:space="0"/>
              <w:left w:val="nil"/>
              <w:bottom w:val="single" w:color="auto" w:sz="4" w:space="0"/>
              <w:right w:val="single" w:color="auto" w:sz="4" w:space="0"/>
            </w:tcBorders>
            <w:noWrap/>
            <w:vAlign w:val="center"/>
          </w:tcPr>
          <w:p w14:paraId="506943C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评估费用申报</w:t>
            </w:r>
          </w:p>
        </w:tc>
        <w:tc>
          <w:tcPr>
            <w:tcW w:w="1176" w:type="dxa"/>
            <w:tcBorders>
              <w:top w:val="single" w:color="auto" w:sz="4" w:space="0"/>
              <w:left w:val="nil"/>
              <w:bottom w:val="single" w:color="auto" w:sz="4" w:space="0"/>
              <w:right w:val="single" w:color="auto" w:sz="4" w:space="0"/>
            </w:tcBorders>
            <w:noWrap/>
            <w:vAlign w:val="center"/>
          </w:tcPr>
          <w:p w14:paraId="715AFF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N16120202</w:t>
            </w:r>
          </w:p>
        </w:tc>
        <w:tc>
          <w:tcPr>
            <w:tcW w:w="2771" w:type="dxa"/>
            <w:tcBorders>
              <w:top w:val="single" w:color="auto" w:sz="4" w:space="0"/>
              <w:left w:val="nil"/>
              <w:bottom w:val="single" w:color="auto" w:sz="4" w:space="0"/>
              <w:right w:val="single" w:color="auto" w:sz="4" w:space="0"/>
            </w:tcBorders>
            <w:noWrap/>
            <w:vAlign w:val="center"/>
          </w:tcPr>
          <w:p w14:paraId="4B0B38C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预留金管理复审</w:t>
            </w:r>
          </w:p>
        </w:tc>
      </w:tr>
      <w:tr w14:paraId="50FB76D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BC89F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N160402</w:t>
            </w:r>
          </w:p>
        </w:tc>
        <w:tc>
          <w:tcPr>
            <w:tcW w:w="3399" w:type="dxa"/>
            <w:tcBorders>
              <w:top w:val="single" w:color="auto" w:sz="4" w:space="0"/>
              <w:left w:val="nil"/>
              <w:bottom w:val="single" w:color="auto" w:sz="4" w:space="0"/>
              <w:right w:val="single" w:color="auto" w:sz="4" w:space="0"/>
            </w:tcBorders>
            <w:noWrap/>
            <w:vAlign w:val="center"/>
          </w:tcPr>
          <w:p w14:paraId="3AA1C4A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评估费用受理</w:t>
            </w:r>
          </w:p>
        </w:tc>
        <w:tc>
          <w:tcPr>
            <w:tcW w:w="1176" w:type="dxa"/>
            <w:tcBorders>
              <w:top w:val="single" w:color="auto" w:sz="4" w:space="0"/>
              <w:left w:val="nil"/>
              <w:bottom w:val="single" w:color="auto" w:sz="4" w:space="0"/>
              <w:right w:val="single" w:color="auto" w:sz="4" w:space="0"/>
            </w:tcBorders>
            <w:noWrap/>
            <w:vAlign w:val="center"/>
          </w:tcPr>
          <w:p w14:paraId="6B010A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N16120203</w:t>
            </w:r>
          </w:p>
        </w:tc>
        <w:tc>
          <w:tcPr>
            <w:tcW w:w="2771" w:type="dxa"/>
            <w:tcBorders>
              <w:top w:val="single" w:color="auto" w:sz="4" w:space="0"/>
              <w:left w:val="nil"/>
              <w:bottom w:val="single" w:color="auto" w:sz="4" w:space="0"/>
              <w:right w:val="single" w:color="auto" w:sz="4" w:space="0"/>
            </w:tcBorders>
            <w:noWrap/>
            <w:vAlign w:val="center"/>
          </w:tcPr>
          <w:p w14:paraId="2205BB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预留金管理终审</w:t>
            </w:r>
          </w:p>
        </w:tc>
      </w:tr>
      <w:tr w14:paraId="1EA54EB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A0AD2C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N160403</w:t>
            </w:r>
          </w:p>
        </w:tc>
        <w:tc>
          <w:tcPr>
            <w:tcW w:w="3399" w:type="dxa"/>
            <w:tcBorders>
              <w:top w:val="single" w:color="auto" w:sz="4" w:space="0"/>
              <w:left w:val="nil"/>
              <w:bottom w:val="single" w:color="auto" w:sz="4" w:space="0"/>
              <w:right w:val="single" w:color="auto" w:sz="4" w:space="0"/>
            </w:tcBorders>
            <w:noWrap/>
            <w:vAlign w:val="center"/>
          </w:tcPr>
          <w:p w14:paraId="6C45BAE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评估费用审核结算</w:t>
            </w:r>
          </w:p>
        </w:tc>
        <w:tc>
          <w:tcPr>
            <w:tcW w:w="1176" w:type="dxa"/>
            <w:tcBorders>
              <w:top w:val="single" w:color="auto" w:sz="4" w:space="0"/>
              <w:left w:val="nil"/>
              <w:bottom w:val="single" w:color="auto" w:sz="4" w:space="0"/>
              <w:right w:val="single" w:color="auto" w:sz="4" w:space="0"/>
            </w:tcBorders>
            <w:noWrap/>
            <w:vAlign w:val="center"/>
          </w:tcPr>
          <w:p w14:paraId="4A1FB46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N161203</w:t>
            </w:r>
          </w:p>
        </w:tc>
        <w:tc>
          <w:tcPr>
            <w:tcW w:w="2771" w:type="dxa"/>
            <w:tcBorders>
              <w:top w:val="single" w:color="auto" w:sz="4" w:space="0"/>
              <w:left w:val="nil"/>
              <w:bottom w:val="single" w:color="auto" w:sz="4" w:space="0"/>
              <w:right w:val="single" w:color="auto" w:sz="4" w:space="0"/>
            </w:tcBorders>
            <w:noWrap/>
            <w:vAlign w:val="center"/>
          </w:tcPr>
          <w:p w14:paraId="3D591C7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生成拨付单</w:t>
            </w:r>
          </w:p>
        </w:tc>
      </w:tr>
      <w:tr w14:paraId="4DD578E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6CA257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N160404</w:t>
            </w:r>
          </w:p>
        </w:tc>
        <w:tc>
          <w:tcPr>
            <w:tcW w:w="3399" w:type="dxa"/>
            <w:tcBorders>
              <w:top w:val="single" w:color="auto" w:sz="4" w:space="0"/>
              <w:left w:val="nil"/>
              <w:bottom w:val="single" w:color="auto" w:sz="4" w:space="0"/>
              <w:right w:val="single" w:color="auto" w:sz="4" w:space="0"/>
            </w:tcBorders>
            <w:noWrap/>
            <w:vAlign w:val="center"/>
          </w:tcPr>
          <w:p w14:paraId="540B1A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评估费用查询</w:t>
            </w:r>
          </w:p>
        </w:tc>
        <w:tc>
          <w:tcPr>
            <w:tcW w:w="1176" w:type="dxa"/>
            <w:tcBorders>
              <w:top w:val="single" w:color="auto" w:sz="4" w:space="0"/>
              <w:left w:val="nil"/>
              <w:bottom w:val="single" w:color="auto" w:sz="4" w:space="0"/>
              <w:right w:val="single" w:color="auto" w:sz="4" w:space="0"/>
            </w:tcBorders>
            <w:noWrap/>
            <w:vAlign w:val="center"/>
          </w:tcPr>
          <w:p w14:paraId="490FC7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N161204</w:t>
            </w:r>
          </w:p>
        </w:tc>
        <w:tc>
          <w:tcPr>
            <w:tcW w:w="2771" w:type="dxa"/>
            <w:tcBorders>
              <w:top w:val="single" w:color="auto" w:sz="4" w:space="0"/>
              <w:left w:val="nil"/>
              <w:bottom w:val="single" w:color="auto" w:sz="4" w:space="0"/>
              <w:right w:val="single" w:color="auto" w:sz="4" w:space="0"/>
            </w:tcBorders>
            <w:noWrap/>
            <w:vAlign w:val="center"/>
          </w:tcPr>
          <w:p w14:paraId="7D58AC4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预留金撤销</w:t>
            </w:r>
          </w:p>
        </w:tc>
      </w:tr>
      <w:tr w14:paraId="063EDE1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8C2B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N160501</w:t>
            </w:r>
          </w:p>
        </w:tc>
        <w:tc>
          <w:tcPr>
            <w:tcW w:w="3399" w:type="dxa"/>
            <w:tcBorders>
              <w:top w:val="single" w:color="auto" w:sz="4" w:space="0"/>
              <w:left w:val="nil"/>
              <w:bottom w:val="single" w:color="auto" w:sz="4" w:space="0"/>
              <w:right w:val="single" w:color="auto" w:sz="4" w:space="0"/>
            </w:tcBorders>
            <w:noWrap/>
            <w:vAlign w:val="center"/>
          </w:tcPr>
          <w:p w14:paraId="497866C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个人机构结算申报</w:t>
            </w:r>
          </w:p>
        </w:tc>
        <w:tc>
          <w:tcPr>
            <w:tcW w:w="1176" w:type="dxa"/>
            <w:tcBorders>
              <w:top w:val="single" w:color="auto" w:sz="4" w:space="0"/>
              <w:left w:val="nil"/>
              <w:bottom w:val="single" w:color="auto" w:sz="4" w:space="0"/>
              <w:right w:val="single" w:color="auto" w:sz="4" w:space="0"/>
            </w:tcBorders>
            <w:noWrap/>
            <w:vAlign w:val="center"/>
          </w:tcPr>
          <w:p w14:paraId="2B0BD94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N161301</w:t>
            </w:r>
          </w:p>
        </w:tc>
        <w:tc>
          <w:tcPr>
            <w:tcW w:w="2771" w:type="dxa"/>
            <w:tcBorders>
              <w:top w:val="single" w:color="auto" w:sz="4" w:space="0"/>
              <w:left w:val="nil"/>
              <w:bottom w:val="single" w:color="auto" w:sz="4" w:space="0"/>
              <w:right w:val="single" w:color="auto" w:sz="4" w:space="0"/>
            </w:tcBorders>
            <w:noWrap/>
            <w:vAlign w:val="center"/>
          </w:tcPr>
          <w:p w14:paraId="009C463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稽核审查扣费</w:t>
            </w:r>
          </w:p>
        </w:tc>
      </w:tr>
      <w:tr w14:paraId="3A2E9E87">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4DAC2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N160502</w:t>
            </w:r>
          </w:p>
        </w:tc>
        <w:tc>
          <w:tcPr>
            <w:tcW w:w="3399" w:type="dxa"/>
            <w:tcBorders>
              <w:top w:val="single" w:color="auto" w:sz="4" w:space="0"/>
              <w:left w:val="nil"/>
              <w:bottom w:val="single" w:color="auto" w:sz="4" w:space="0"/>
              <w:right w:val="single" w:color="auto" w:sz="4" w:space="0"/>
            </w:tcBorders>
            <w:noWrap/>
            <w:vAlign w:val="center"/>
          </w:tcPr>
          <w:p w14:paraId="4768F77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长护机构月结申报</w:t>
            </w:r>
          </w:p>
        </w:tc>
        <w:tc>
          <w:tcPr>
            <w:tcW w:w="1176" w:type="dxa"/>
            <w:tcBorders>
              <w:top w:val="single" w:color="auto" w:sz="4" w:space="0"/>
              <w:left w:val="nil"/>
              <w:bottom w:val="single" w:color="auto" w:sz="4" w:space="0"/>
              <w:right w:val="single" w:color="auto" w:sz="4" w:space="0"/>
            </w:tcBorders>
            <w:noWrap/>
            <w:vAlign w:val="center"/>
          </w:tcPr>
          <w:p w14:paraId="20EA05B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N161302</w:t>
            </w:r>
          </w:p>
        </w:tc>
        <w:tc>
          <w:tcPr>
            <w:tcW w:w="2771" w:type="dxa"/>
            <w:tcBorders>
              <w:top w:val="single" w:color="auto" w:sz="4" w:space="0"/>
              <w:left w:val="nil"/>
              <w:bottom w:val="single" w:color="auto" w:sz="4" w:space="0"/>
              <w:right w:val="single" w:color="auto" w:sz="4" w:space="0"/>
            </w:tcBorders>
            <w:noWrap/>
            <w:vAlign w:val="center"/>
          </w:tcPr>
          <w:p w14:paraId="4CE9A36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稽核审查扣费审核</w:t>
            </w:r>
          </w:p>
        </w:tc>
      </w:tr>
      <w:tr w14:paraId="10D6C05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8481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N160503</w:t>
            </w:r>
          </w:p>
        </w:tc>
        <w:tc>
          <w:tcPr>
            <w:tcW w:w="3399" w:type="dxa"/>
            <w:tcBorders>
              <w:top w:val="single" w:color="auto" w:sz="4" w:space="0"/>
              <w:left w:val="nil"/>
              <w:bottom w:val="single" w:color="auto" w:sz="4" w:space="0"/>
              <w:right w:val="single" w:color="auto" w:sz="4" w:space="0"/>
            </w:tcBorders>
            <w:noWrap/>
            <w:vAlign w:val="center"/>
          </w:tcPr>
          <w:p w14:paraId="5B65168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长护机构费用受理</w:t>
            </w:r>
          </w:p>
        </w:tc>
        <w:tc>
          <w:tcPr>
            <w:tcW w:w="1176" w:type="dxa"/>
            <w:tcBorders>
              <w:top w:val="single" w:color="auto" w:sz="4" w:space="0"/>
              <w:left w:val="nil"/>
              <w:bottom w:val="single" w:color="auto" w:sz="4" w:space="0"/>
              <w:right w:val="single" w:color="auto" w:sz="4" w:space="0"/>
            </w:tcBorders>
            <w:noWrap/>
            <w:vAlign w:val="center"/>
          </w:tcPr>
          <w:p w14:paraId="501DDEC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24F973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99C6D18">
      <w:pPr>
        <w:pStyle w:val="3"/>
        <w:spacing w:before="156" w:after="156"/>
      </w:pPr>
      <w:bookmarkStart w:id="715" w:name="_Toc30325"/>
      <w:bookmarkStart w:id="716" w:name="_Toc26199"/>
      <w:r>
        <w:rPr>
          <w:rFonts w:hint="eastAsia"/>
        </w:rPr>
        <w:t>拨付来源（</w:t>
      </w:r>
      <w:r>
        <w:t>dfr_souc</w:t>
      </w:r>
      <w:r>
        <w:rPr>
          <w:rFonts w:hint="eastAsia"/>
        </w:rPr>
        <w:t>）</w:t>
      </w:r>
      <w:bookmarkEnd w:id="715"/>
      <w:bookmarkEnd w:id="716"/>
    </w:p>
    <w:p w14:paraId="2111F5C1">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577</w:t>
      </w:r>
      <w:r>
        <w:rPr>
          <w:rFonts w:hint="eastAsia"/>
        </w:rPr>
        <w:fldChar w:fldCharType="end"/>
      </w:r>
      <w:r>
        <w:rPr>
          <w:rFonts w:hint="eastAsia"/>
        </w:rPr>
        <w:t>拨付来源</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9819E9F">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90DC44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2ED4F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FAD02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41771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1B304FF2">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1CAEEC5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401</w:t>
            </w:r>
          </w:p>
        </w:tc>
        <w:tc>
          <w:tcPr>
            <w:tcW w:w="3399" w:type="dxa"/>
            <w:tcBorders>
              <w:top w:val="single" w:color="auto" w:sz="4" w:space="0"/>
              <w:left w:val="nil"/>
              <w:bottom w:val="single" w:color="auto" w:sz="4" w:space="0"/>
              <w:right w:val="single" w:color="auto" w:sz="4" w:space="0"/>
            </w:tcBorders>
            <w:noWrap/>
            <w:vAlign w:val="bottom"/>
          </w:tcPr>
          <w:p w14:paraId="7DAD90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长护待遇机构支付</w:t>
            </w:r>
          </w:p>
        </w:tc>
        <w:tc>
          <w:tcPr>
            <w:tcW w:w="1176" w:type="dxa"/>
            <w:tcBorders>
              <w:top w:val="single" w:color="auto" w:sz="4" w:space="0"/>
              <w:left w:val="nil"/>
              <w:bottom w:val="single" w:color="auto" w:sz="4" w:space="0"/>
              <w:right w:val="single" w:color="auto" w:sz="4" w:space="0"/>
            </w:tcBorders>
            <w:noWrap/>
            <w:vAlign w:val="bottom"/>
          </w:tcPr>
          <w:p w14:paraId="0688E4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403</w:t>
            </w:r>
          </w:p>
        </w:tc>
        <w:tc>
          <w:tcPr>
            <w:tcW w:w="2771" w:type="dxa"/>
            <w:tcBorders>
              <w:top w:val="single" w:color="auto" w:sz="4" w:space="0"/>
              <w:left w:val="nil"/>
              <w:bottom w:val="single" w:color="auto" w:sz="4" w:space="0"/>
              <w:right w:val="single" w:color="auto" w:sz="4" w:space="0"/>
            </w:tcBorders>
            <w:noWrap/>
            <w:vAlign w:val="bottom"/>
          </w:tcPr>
          <w:p w14:paraId="4CA2C36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职工长护评估费用支付</w:t>
            </w:r>
          </w:p>
        </w:tc>
      </w:tr>
      <w:tr w14:paraId="0D8A8DE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2777A97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402</w:t>
            </w:r>
          </w:p>
        </w:tc>
        <w:tc>
          <w:tcPr>
            <w:tcW w:w="3399" w:type="dxa"/>
            <w:tcBorders>
              <w:top w:val="single" w:color="auto" w:sz="4" w:space="0"/>
              <w:left w:val="nil"/>
              <w:bottom w:val="single" w:color="auto" w:sz="4" w:space="0"/>
              <w:right w:val="single" w:color="auto" w:sz="4" w:space="0"/>
            </w:tcBorders>
            <w:noWrap/>
            <w:vAlign w:val="bottom"/>
          </w:tcPr>
          <w:p w14:paraId="34AE118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长护待遇个人支付</w:t>
            </w:r>
          </w:p>
        </w:tc>
        <w:tc>
          <w:tcPr>
            <w:tcW w:w="1176" w:type="dxa"/>
            <w:tcBorders>
              <w:top w:val="single" w:color="auto" w:sz="4" w:space="0"/>
              <w:left w:val="nil"/>
              <w:bottom w:val="single" w:color="auto" w:sz="4" w:space="0"/>
              <w:right w:val="single" w:color="auto" w:sz="4" w:space="0"/>
            </w:tcBorders>
            <w:noWrap/>
            <w:vAlign w:val="bottom"/>
          </w:tcPr>
          <w:p w14:paraId="14E432B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404</w:t>
            </w:r>
          </w:p>
        </w:tc>
        <w:tc>
          <w:tcPr>
            <w:tcW w:w="2771" w:type="dxa"/>
            <w:tcBorders>
              <w:top w:val="single" w:color="auto" w:sz="4" w:space="0"/>
              <w:left w:val="nil"/>
              <w:bottom w:val="single" w:color="auto" w:sz="4" w:space="0"/>
              <w:right w:val="single" w:color="auto" w:sz="4" w:space="0"/>
            </w:tcBorders>
            <w:noWrap/>
            <w:vAlign w:val="bottom"/>
          </w:tcPr>
          <w:p w14:paraId="1179ED2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居民长护评估费用支付</w:t>
            </w:r>
          </w:p>
        </w:tc>
      </w:tr>
    </w:tbl>
    <w:p w14:paraId="177300B5">
      <w:pPr>
        <w:pStyle w:val="3"/>
        <w:spacing w:before="156" w:after="156"/>
      </w:pPr>
      <w:bookmarkStart w:id="717" w:name="_Toc3132"/>
      <w:bookmarkStart w:id="718" w:name="_Toc7843"/>
      <w:r>
        <w:rPr>
          <w:rFonts w:hint="eastAsia"/>
        </w:rPr>
        <w:t>二级清算类别（</w:t>
      </w:r>
      <w:r>
        <w:t>clr_type_lv2</w:t>
      </w:r>
      <w:r>
        <w:rPr>
          <w:rFonts w:hint="eastAsia"/>
        </w:rPr>
        <w:t>）</w:t>
      </w:r>
      <w:bookmarkEnd w:id="717"/>
      <w:bookmarkEnd w:id="718"/>
    </w:p>
    <w:p w14:paraId="31EEEA29">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578</w:t>
      </w:r>
      <w:r>
        <w:rPr>
          <w:rFonts w:hint="eastAsia"/>
        </w:rPr>
        <w:fldChar w:fldCharType="end"/>
      </w:r>
      <w:r>
        <w:rPr>
          <w:rFonts w:hint="eastAsia"/>
        </w:rPr>
        <w:t>二级清算类别</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11F08FBE">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99E88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7A87B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3B651C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46CEDE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0EF61E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bottom"/>
          </w:tcPr>
          <w:p w14:paraId="54C71C3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999992</w:t>
            </w:r>
          </w:p>
        </w:tc>
        <w:tc>
          <w:tcPr>
            <w:tcW w:w="3399" w:type="dxa"/>
            <w:tcBorders>
              <w:top w:val="single" w:color="auto" w:sz="4" w:space="0"/>
              <w:left w:val="nil"/>
              <w:bottom w:val="single" w:color="auto" w:sz="4" w:space="0"/>
              <w:right w:val="single" w:color="auto" w:sz="4" w:space="0"/>
            </w:tcBorders>
            <w:noWrap/>
            <w:vAlign w:val="bottom"/>
          </w:tcPr>
          <w:p w14:paraId="7591C8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职工长护费用清算</w:t>
            </w:r>
          </w:p>
        </w:tc>
        <w:tc>
          <w:tcPr>
            <w:tcW w:w="1176" w:type="dxa"/>
            <w:tcBorders>
              <w:top w:val="single" w:color="auto" w:sz="4" w:space="0"/>
              <w:left w:val="nil"/>
              <w:bottom w:val="single" w:color="auto" w:sz="4" w:space="0"/>
              <w:right w:val="single" w:color="auto" w:sz="4" w:space="0"/>
            </w:tcBorders>
            <w:noWrap/>
            <w:vAlign w:val="bottom"/>
          </w:tcPr>
          <w:p w14:paraId="74D3952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999993</w:t>
            </w:r>
          </w:p>
        </w:tc>
        <w:tc>
          <w:tcPr>
            <w:tcW w:w="2771" w:type="dxa"/>
            <w:tcBorders>
              <w:top w:val="single" w:color="auto" w:sz="4" w:space="0"/>
              <w:left w:val="nil"/>
              <w:bottom w:val="single" w:color="auto" w:sz="4" w:space="0"/>
              <w:right w:val="single" w:color="auto" w:sz="4" w:space="0"/>
            </w:tcBorders>
            <w:noWrap/>
            <w:vAlign w:val="bottom"/>
          </w:tcPr>
          <w:p w14:paraId="740F10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居民长护费用清算</w:t>
            </w:r>
          </w:p>
        </w:tc>
      </w:tr>
    </w:tbl>
    <w:p w14:paraId="7A8BE874">
      <w:pPr>
        <w:pStyle w:val="3"/>
        <w:spacing w:before="156" w:after="156"/>
      </w:pPr>
      <w:bookmarkStart w:id="719" w:name="_Toc26308"/>
      <w:bookmarkStart w:id="720" w:name="_Toc22758"/>
      <w:r>
        <w:rPr>
          <w:rFonts w:hint="eastAsia"/>
        </w:rPr>
        <w:t>护理评价项目类型（</w:t>
      </w:r>
      <w:r>
        <w:t>nurscare_eval_item_type</w:t>
      </w:r>
      <w:r>
        <w:rPr>
          <w:rFonts w:hint="eastAsia"/>
        </w:rPr>
        <w:t>）</w:t>
      </w:r>
      <w:bookmarkEnd w:id="719"/>
      <w:bookmarkEnd w:id="720"/>
    </w:p>
    <w:p w14:paraId="6461AEEA">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579</w:t>
      </w:r>
      <w:r>
        <w:rPr>
          <w:rFonts w:hint="eastAsia"/>
        </w:rPr>
        <w:fldChar w:fldCharType="end"/>
      </w:r>
      <w:r>
        <w:rPr>
          <w:rFonts w:hint="eastAsia"/>
        </w:rPr>
        <w:t>护理评价项目类型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1CEC89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280274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9702B6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F3D1ED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6D5594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3318E785">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4F233D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6ABC1AB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服务质量</w:t>
            </w:r>
          </w:p>
        </w:tc>
        <w:tc>
          <w:tcPr>
            <w:tcW w:w="1176" w:type="dxa"/>
            <w:tcBorders>
              <w:top w:val="single" w:color="auto" w:sz="4" w:space="0"/>
              <w:left w:val="nil"/>
              <w:bottom w:val="single" w:color="auto" w:sz="4" w:space="0"/>
              <w:right w:val="single" w:color="auto" w:sz="4" w:space="0"/>
            </w:tcBorders>
            <w:noWrap/>
            <w:vAlign w:val="center"/>
          </w:tcPr>
          <w:p w14:paraId="4D59ED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03</w:t>
            </w:r>
          </w:p>
        </w:tc>
        <w:tc>
          <w:tcPr>
            <w:tcW w:w="2771" w:type="dxa"/>
            <w:tcBorders>
              <w:top w:val="single" w:color="auto" w:sz="4" w:space="0"/>
              <w:left w:val="nil"/>
              <w:bottom w:val="single" w:color="auto" w:sz="4" w:space="0"/>
              <w:right w:val="single" w:color="auto" w:sz="4" w:space="0"/>
            </w:tcBorders>
            <w:noWrap/>
            <w:vAlign w:val="center"/>
          </w:tcPr>
          <w:p w14:paraId="0DFCB78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服务效果</w:t>
            </w:r>
          </w:p>
        </w:tc>
      </w:tr>
      <w:tr w14:paraId="25B6DE7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D76A5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3399" w:type="dxa"/>
            <w:tcBorders>
              <w:top w:val="single" w:color="auto" w:sz="4" w:space="0"/>
              <w:left w:val="nil"/>
              <w:bottom w:val="single" w:color="auto" w:sz="4" w:space="0"/>
              <w:right w:val="single" w:color="auto" w:sz="4" w:space="0"/>
            </w:tcBorders>
            <w:noWrap/>
            <w:vAlign w:val="center"/>
          </w:tcPr>
          <w:p w14:paraId="2BB2EF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服务态度</w:t>
            </w:r>
          </w:p>
        </w:tc>
        <w:tc>
          <w:tcPr>
            <w:tcW w:w="1176" w:type="dxa"/>
            <w:tcBorders>
              <w:top w:val="single" w:color="auto" w:sz="4" w:space="0"/>
              <w:left w:val="nil"/>
              <w:bottom w:val="single" w:color="auto" w:sz="4" w:space="0"/>
              <w:right w:val="single" w:color="auto" w:sz="4" w:space="0"/>
            </w:tcBorders>
            <w:noWrap/>
            <w:vAlign w:val="center"/>
          </w:tcPr>
          <w:p w14:paraId="0A87A36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04</w:t>
            </w:r>
          </w:p>
        </w:tc>
        <w:tc>
          <w:tcPr>
            <w:tcW w:w="2771" w:type="dxa"/>
            <w:tcBorders>
              <w:top w:val="single" w:color="auto" w:sz="4" w:space="0"/>
              <w:left w:val="nil"/>
              <w:bottom w:val="single" w:color="auto" w:sz="4" w:space="0"/>
              <w:right w:val="single" w:color="auto" w:sz="4" w:space="0"/>
            </w:tcBorders>
            <w:noWrap/>
            <w:vAlign w:val="center"/>
          </w:tcPr>
          <w:p w14:paraId="109456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服务专业度</w:t>
            </w:r>
          </w:p>
        </w:tc>
      </w:tr>
    </w:tbl>
    <w:p w14:paraId="73811A3F">
      <w:pPr>
        <w:pStyle w:val="3"/>
        <w:spacing w:before="156" w:after="156"/>
      </w:pPr>
      <w:bookmarkStart w:id="721" w:name="_Toc197"/>
      <w:bookmarkStart w:id="722" w:name="_Toc16346"/>
      <w:r>
        <w:rPr>
          <w:rFonts w:hint="eastAsia"/>
        </w:rPr>
        <w:t>失能人员类型（</w:t>
      </w:r>
      <w:r>
        <w:t>dsabpsn_type</w:t>
      </w:r>
      <w:r>
        <w:rPr>
          <w:rFonts w:hint="eastAsia"/>
        </w:rPr>
        <w:t>）</w:t>
      </w:r>
      <w:bookmarkEnd w:id="721"/>
      <w:bookmarkEnd w:id="722"/>
    </w:p>
    <w:p w14:paraId="3AD8EABB">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580</w:t>
      </w:r>
      <w:r>
        <w:rPr>
          <w:rFonts w:hint="eastAsia"/>
        </w:rPr>
        <w:fldChar w:fldCharType="end"/>
      </w:r>
      <w:r>
        <w:rPr>
          <w:rFonts w:hint="eastAsia"/>
        </w:rPr>
        <w:t>失能人员类型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EEF7512">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EB1EDE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00E5A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77019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C8615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B9B8A6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36B01E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01</w:t>
            </w:r>
          </w:p>
        </w:tc>
        <w:tc>
          <w:tcPr>
            <w:tcW w:w="3399" w:type="dxa"/>
            <w:tcBorders>
              <w:top w:val="single" w:color="auto" w:sz="4" w:space="0"/>
              <w:left w:val="nil"/>
              <w:bottom w:val="single" w:color="auto" w:sz="4" w:space="0"/>
              <w:right w:val="single" w:color="auto" w:sz="4" w:space="0"/>
            </w:tcBorders>
            <w:noWrap/>
            <w:vAlign w:val="center"/>
          </w:tcPr>
          <w:p w14:paraId="2B3547B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长期失能人员</w:t>
            </w:r>
          </w:p>
        </w:tc>
        <w:tc>
          <w:tcPr>
            <w:tcW w:w="1176" w:type="dxa"/>
            <w:tcBorders>
              <w:top w:val="single" w:color="auto" w:sz="4" w:space="0"/>
              <w:left w:val="nil"/>
              <w:bottom w:val="single" w:color="auto" w:sz="4" w:space="0"/>
              <w:right w:val="single" w:color="auto" w:sz="4" w:space="0"/>
            </w:tcBorders>
            <w:noWrap/>
            <w:vAlign w:val="center"/>
          </w:tcPr>
          <w:p w14:paraId="360C61C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02</w:t>
            </w:r>
          </w:p>
        </w:tc>
        <w:tc>
          <w:tcPr>
            <w:tcW w:w="2771" w:type="dxa"/>
            <w:tcBorders>
              <w:top w:val="single" w:color="auto" w:sz="4" w:space="0"/>
              <w:left w:val="nil"/>
              <w:bottom w:val="single" w:color="auto" w:sz="4" w:space="0"/>
              <w:right w:val="single" w:color="auto" w:sz="4" w:space="0"/>
            </w:tcBorders>
            <w:noWrap/>
            <w:vAlign w:val="center"/>
          </w:tcPr>
          <w:p w14:paraId="140F577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延续护理人员</w:t>
            </w:r>
          </w:p>
        </w:tc>
      </w:tr>
    </w:tbl>
    <w:p w14:paraId="091A9720">
      <w:pPr>
        <w:pStyle w:val="3"/>
        <w:spacing w:before="156" w:after="156"/>
      </w:pPr>
      <w:bookmarkStart w:id="723" w:name="_Toc19508"/>
      <w:bookmarkStart w:id="724" w:name="_Toc32363"/>
      <w:r>
        <w:rPr>
          <w:rFonts w:hint="eastAsia"/>
        </w:rPr>
        <w:t>统筹区基金支付类型（</w:t>
      </w:r>
      <w:r>
        <w:t>poolarea_fund_pay_type</w:t>
      </w:r>
      <w:r>
        <w:rPr>
          <w:rFonts w:hint="eastAsia"/>
        </w:rPr>
        <w:t>）</w:t>
      </w:r>
      <w:bookmarkEnd w:id="723"/>
      <w:bookmarkEnd w:id="724"/>
    </w:p>
    <w:p w14:paraId="5C244F16">
      <w:pPr>
        <w:pStyle w:val="13"/>
        <w:ind w:left="2880" w:firstLine="720" w:firstLineChars="400"/>
        <w:jc w:val="both"/>
      </w:pPr>
      <w:r>
        <w:rPr>
          <w:rFonts w:hint="eastAsia"/>
        </w:rPr>
        <w:t xml:space="preserve">表 </w:t>
      </w:r>
      <w:r>
        <w:rPr>
          <w:rFonts w:hint="eastAsia"/>
        </w:rPr>
        <w:fldChar w:fldCharType="begin"/>
      </w:r>
      <w:r>
        <w:rPr>
          <w:rFonts w:hint="eastAsia"/>
        </w:rPr>
        <w:instrText xml:space="preserve"> SEQ 表 \* ARABIC </w:instrText>
      </w:r>
      <w:r>
        <w:rPr>
          <w:rFonts w:hint="eastAsia"/>
        </w:rPr>
        <w:fldChar w:fldCharType="separate"/>
      </w:r>
      <w:r>
        <w:rPr>
          <w:rFonts w:hint="eastAsia"/>
        </w:rPr>
        <w:t>581</w:t>
      </w:r>
      <w:r>
        <w:rPr>
          <w:rFonts w:hint="eastAsia"/>
        </w:rPr>
        <w:fldChar w:fldCharType="end"/>
      </w:r>
      <w:r>
        <w:rPr>
          <w:rFonts w:hint="eastAsia"/>
        </w:rPr>
        <w:t>统筹区基金支付类型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7EB1BF7A">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7FADC2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DDBAF5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E3407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C2C687F">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DC8EA9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40BA8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660101</w:t>
            </w:r>
          </w:p>
        </w:tc>
        <w:tc>
          <w:tcPr>
            <w:tcW w:w="3399" w:type="dxa"/>
            <w:tcBorders>
              <w:top w:val="single" w:color="auto" w:sz="4" w:space="0"/>
              <w:left w:val="nil"/>
              <w:bottom w:val="single" w:color="auto" w:sz="4" w:space="0"/>
              <w:right w:val="single" w:color="auto" w:sz="4" w:space="0"/>
            </w:tcBorders>
            <w:noWrap/>
            <w:vAlign w:val="center"/>
          </w:tcPr>
          <w:p w14:paraId="4E4D0A9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城镇职工长期护理保险基金</w:t>
            </w:r>
          </w:p>
        </w:tc>
        <w:tc>
          <w:tcPr>
            <w:tcW w:w="1176" w:type="dxa"/>
            <w:tcBorders>
              <w:top w:val="single" w:color="auto" w:sz="4" w:space="0"/>
              <w:left w:val="nil"/>
              <w:bottom w:val="single" w:color="auto" w:sz="4" w:space="0"/>
              <w:right w:val="single" w:color="auto" w:sz="4" w:space="0"/>
            </w:tcBorders>
            <w:noWrap/>
            <w:vAlign w:val="center"/>
          </w:tcPr>
          <w:p w14:paraId="7C9C7B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660102</w:t>
            </w:r>
          </w:p>
        </w:tc>
        <w:tc>
          <w:tcPr>
            <w:tcW w:w="2771" w:type="dxa"/>
            <w:tcBorders>
              <w:top w:val="single" w:color="auto" w:sz="4" w:space="0"/>
              <w:left w:val="nil"/>
              <w:bottom w:val="single" w:color="auto" w:sz="4" w:space="0"/>
              <w:right w:val="single" w:color="auto" w:sz="4" w:space="0"/>
            </w:tcBorders>
            <w:noWrap/>
            <w:vAlign w:val="center"/>
          </w:tcPr>
          <w:p w14:paraId="1A34270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城乡居民长期护理保险基金</w:t>
            </w:r>
          </w:p>
        </w:tc>
      </w:tr>
      <w:bookmarkEnd w:id="124"/>
      <w:bookmarkEnd w:id="125"/>
      <w:bookmarkEnd w:id="126"/>
      <w:bookmarkEnd w:id="127"/>
    </w:tbl>
    <w:p w14:paraId="7FDD6B0A">
      <w:pPr>
        <w:pStyle w:val="3"/>
        <w:spacing w:before="156" w:after="156"/>
      </w:pPr>
      <w:bookmarkStart w:id="725" w:name="_Toc7219"/>
      <w:bookmarkStart w:id="726" w:name="_Toc102420250"/>
      <w:r>
        <w:rPr>
          <w:rFonts w:hint="eastAsia"/>
        </w:rPr>
        <w:t>医师专业技术职务（</w:t>
      </w:r>
      <w:r>
        <w:rPr>
          <w:color w:val="000000" w:themeColor="text1"/>
          <w:sz w:val="18"/>
          <w:szCs w:val="18"/>
          <w14:textFill>
            <w14:solidFill>
              <w14:schemeClr w14:val="tx1"/>
            </w14:solidFill>
          </w14:textFill>
        </w:rPr>
        <w:t>dr</w:t>
      </w: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roTechDuty</w:t>
      </w:r>
      <w:r>
        <w:rPr>
          <w:rFonts w:hint="eastAsia"/>
        </w:rPr>
        <w:t>）</w:t>
      </w:r>
      <w:bookmarkEnd w:id="725"/>
      <w:bookmarkEnd w:id="726"/>
    </w:p>
    <w:p w14:paraId="6C604EF3">
      <w:pPr>
        <w:pStyle w:val="13"/>
        <w:spacing w:before="156" w:after="156"/>
      </w:pPr>
      <w:r>
        <w:t xml:space="preserve">表 </w:t>
      </w:r>
      <w:r>
        <w:rPr>
          <w:rFonts w:hint="eastAsia"/>
        </w:rPr>
        <w:t>582医师专业技术职务</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8EAA88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5C1A4E8">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E03006">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39F248F">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B4A3547">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8F24F94">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3D5024A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469BCE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医士</w:t>
            </w:r>
          </w:p>
        </w:tc>
        <w:tc>
          <w:tcPr>
            <w:tcW w:w="1176" w:type="dxa"/>
            <w:tcBorders>
              <w:top w:val="single" w:color="auto" w:sz="4" w:space="0"/>
              <w:left w:val="nil"/>
              <w:bottom w:val="single" w:color="auto" w:sz="4" w:space="0"/>
              <w:right w:val="single" w:color="auto" w:sz="4" w:space="0"/>
            </w:tcBorders>
            <w:noWrap/>
          </w:tcPr>
          <w:p w14:paraId="624718F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tcPr>
          <w:p w14:paraId="5C94F11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副主任医师</w:t>
            </w:r>
          </w:p>
        </w:tc>
      </w:tr>
      <w:tr w14:paraId="79E3B07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62E3D88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59F58A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医师/住院医师</w:t>
            </w:r>
          </w:p>
        </w:tc>
        <w:tc>
          <w:tcPr>
            <w:tcW w:w="1176" w:type="dxa"/>
            <w:tcBorders>
              <w:top w:val="single" w:color="auto" w:sz="4" w:space="0"/>
              <w:left w:val="nil"/>
              <w:bottom w:val="single" w:color="auto" w:sz="4" w:space="0"/>
              <w:right w:val="single" w:color="auto" w:sz="4" w:space="0"/>
            </w:tcBorders>
            <w:noWrap/>
          </w:tcPr>
          <w:p w14:paraId="3BCA89F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tcPr>
          <w:p w14:paraId="641AF9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主任医师</w:t>
            </w:r>
          </w:p>
        </w:tc>
      </w:tr>
      <w:tr w14:paraId="10E57C4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2EF5D2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278CAF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主治医师</w:t>
            </w:r>
          </w:p>
        </w:tc>
        <w:tc>
          <w:tcPr>
            <w:tcW w:w="1176" w:type="dxa"/>
            <w:tcBorders>
              <w:top w:val="single" w:color="auto" w:sz="4" w:space="0"/>
              <w:left w:val="nil"/>
              <w:bottom w:val="single" w:color="auto" w:sz="4" w:space="0"/>
              <w:right w:val="single" w:color="auto" w:sz="4" w:space="0"/>
            </w:tcBorders>
            <w:noWrap/>
          </w:tcPr>
          <w:p w14:paraId="5B25B54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6</w:t>
            </w:r>
          </w:p>
        </w:tc>
        <w:tc>
          <w:tcPr>
            <w:tcW w:w="2771" w:type="dxa"/>
            <w:tcBorders>
              <w:top w:val="single" w:color="auto" w:sz="4" w:space="0"/>
              <w:left w:val="nil"/>
              <w:bottom w:val="single" w:color="auto" w:sz="4" w:space="0"/>
              <w:right w:val="single" w:color="auto" w:sz="4" w:space="0"/>
            </w:tcBorders>
            <w:noWrap/>
          </w:tcPr>
          <w:p w14:paraId="50A97B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无</w:t>
            </w:r>
          </w:p>
        </w:tc>
      </w:tr>
      <w:tr w14:paraId="37B4325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tcPr>
          <w:p w14:paraId="4EDC86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3399" w:type="dxa"/>
            <w:tcBorders>
              <w:top w:val="single" w:color="auto" w:sz="4" w:space="0"/>
              <w:left w:val="nil"/>
              <w:bottom w:val="single" w:color="auto" w:sz="4" w:space="0"/>
              <w:right w:val="single" w:color="auto" w:sz="4" w:space="0"/>
            </w:tcBorders>
            <w:noWrap/>
          </w:tcPr>
          <w:p w14:paraId="7D165D3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tcPr>
          <w:p w14:paraId="5E0435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1" w:type="dxa"/>
            <w:tcBorders>
              <w:top w:val="single" w:color="auto" w:sz="4" w:space="0"/>
              <w:left w:val="nil"/>
              <w:bottom w:val="single" w:color="auto" w:sz="4" w:space="0"/>
              <w:right w:val="single" w:color="auto" w:sz="4" w:space="0"/>
            </w:tcBorders>
            <w:noWrap/>
          </w:tcPr>
          <w:p w14:paraId="6288DD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医师团队</w:t>
            </w:r>
          </w:p>
        </w:tc>
      </w:tr>
    </w:tbl>
    <w:p w14:paraId="16FCF3C7">
      <w:pPr>
        <w:pStyle w:val="3"/>
        <w:spacing w:before="156" w:after="156"/>
      </w:pPr>
      <w:bookmarkStart w:id="727" w:name="_Toc102420252"/>
      <w:bookmarkStart w:id="728" w:name="_Toc25345"/>
      <w:r>
        <w:rPr>
          <w:rFonts w:hint="eastAsia"/>
        </w:rPr>
        <w:t>外购处方标志（</w:t>
      </w:r>
      <w:r>
        <w:t>rxCircFlag</w:t>
      </w:r>
      <w:r>
        <w:rPr>
          <w:rFonts w:hint="eastAsia"/>
        </w:rPr>
        <w:t>）</w:t>
      </w:r>
      <w:bookmarkEnd w:id="727"/>
      <w:bookmarkEnd w:id="728"/>
    </w:p>
    <w:p w14:paraId="0120D28B">
      <w:pPr>
        <w:pStyle w:val="13"/>
        <w:spacing w:before="156" w:after="156"/>
      </w:pPr>
      <w:r>
        <w:t xml:space="preserve">表 </w:t>
      </w:r>
      <w:r>
        <w:rPr>
          <w:rFonts w:hint="eastAsia"/>
        </w:rPr>
        <w:t>583 个人账户使用标志</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60D79C8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339C947">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AEB9E22">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C1E4E86">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1B75228">
            <w:pPr>
              <w:ind w:firstLine="36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4CAA681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A9CB245">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786FE8FD">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否</w:t>
            </w:r>
          </w:p>
        </w:tc>
        <w:tc>
          <w:tcPr>
            <w:tcW w:w="1176" w:type="dxa"/>
            <w:tcBorders>
              <w:top w:val="nil"/>
              <w:left w:val="nil"/>
              <w:bottom w:val="single" w:color="auto" w:sz="4" w:space="0"/>
              <w:right w:val="single" w:color="auto" w:sz="4" w:space="0"/>
            </w:tcBorders>
            <w:noWrap/>
            <w:vAlign w:val="center"/>
          </w:tcPr>
          <w:p w14:paraId="784A2FA3">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511278A0">
            <w:pPr>
              <w:ind w:firstLine="36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w:t>
            </w:r>
          </w:p>
        </w:tc>
      </w:tr>
    </w:tbl>
    <w:p w14:paraId="40673B21">
      <w:pPr>
        <w:ind w:firstLine="420"/>
        <w:rPr>
          <w:lang w:val="zh-CN"/>
        </w:rPr>
      </w:pPr>
    </w:p>
    <w:p w14:paraId="53542A7E">
      <w:pPr>
        <w:pStyle w:val="3"/>
        <w:spacing w:before="156" w:after="156"/>
      </w:pPr>
      <w:bookmarkStart w:id="729" w:name="_Toc26730"/>
      <w:bookmarkStart w:id="730" w:name="_Toc98530182"/>
      <w:bookmarkStart w:id="731" w:name="_Toc102420253"/>
      <w:r>
        <w:rPr>
          <w:rFonts w:hint="eastAsia"/>
        </w:rPr>
        <w:t>订单状态（ordStas）</w:t>
      </w:r>
      <w:bookmarkEnd w:id="729"/>
      <w:bookmarkEnd w:id="730"/>
      <w:bookmarkEnd w:id="731"/>
    </w:p>
    <w:p w14:paraId="5EEF04E1">
      <w:pPr>
        <w:pStyle w:val="13"/>
      </w:pPr>
      <w:r>
        <w:rPr>
          <w:rFonts w:hint="eastAsia"/>
        </w:rPr>
        <w:t>表584订单状态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F516546">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29B152A">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287B58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B4C3B5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8D21A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8AAB13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0A72B9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483EF3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已保存</w:t>
            </w:r>
          </w:p>
        </w:tc>
        <w:tc>
          <w:tcPr>
            <w:tcW w:w="1176" w:type="dxa"/>
            <w:tcBorders>
              <w:top w:val="single" w:color="auto" w:sz="4" w:space="0"/>
              <w:left w:val="nil"/>
              <w:bottom w:val="single" w:color="auto" w:sz="4" w:space="0"/>
              <w:right w:val="single" w:color="auto" w:sz="4" w:space="0"/>
            </w:tcBorders>
            <w:noWrap/>
            <w:vAlign w:val="center"/>
          </w:tcPr>
          <w:p w14:paraId="32228E4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72B9B0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预结算完成</w:t>
            </w:r>
          </w:p>
        </w:tc>
      </w:tr>
      <w:tr w14:paraId="626C55E1">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75E10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5EADF58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结算中</w:t>
            </w:r>
          </w:p>
        </w:tc>
        <w:tc>
          <w:tcPr>
            <w:tcW w:w="1176" w:type="dxa"/>
            <w:tcBorders>
              <w:top w:val="single" w:color="auto" w:sz="4" w:space="0"/>
              <w:left w:val="nil"/>
              <w:bottom w:val="single" w:color="auto" w:sz="4" w:space="0"/>
              <w:right w:val="single" w:color="auto" w:sz="4" w:space="0"/>
            </w:tcBorders>
            <w:noWrap/>
            <w:vAlign w:val="center"/>
          </w:tcPr>
          <w:p w14:paraId="52B1CD2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0A1854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自费完成</w:t>
            </w:r>
          </w:p>
        </w:tc>
      </w:tr>
      <w:tr w14:paraId="09445AC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12788F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14BEE2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医保支付完成</w:t>
            </w:r>
          </w:p>
        </w:tc>
        <w:tc>
          <w:tcPr>
            <w:tcW w:w="1176" w:type="dxa"/>
            <w:tcBorders>
              <w:top w:val="single" w:color="auto" w:sz="4" w:space="0"/>
              <w:left w:val="nil"/>
              <w:bottom w:val="single" w:color="auto" w:sz="4" w:space="0"/>
              <w:right w:val="single" w:color="auto" w:sz="4" w:space="0"/>
            </w:tcBorders>
            <w:noWrap/>
            <w:vAlign w:val="center"/>
          </w:tcPr>
          <w:p w14:paraId="7A0E74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vAlign w:val="center"/>
          </w:tcPr>
          <w:p w14:paraId="1796A4F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院内结算完成</w:t>
            </w:r>
          </w:p>
        </w:tc>
      </w:tr>
      <w:tr w14:paraId="568CA603">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E5A2D4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tcPr>
          <w:p w14:paraId="0486BE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结算完成</w:t>
            </w:r>
          </w:p>
        </w:tc>
        <w:tc>
          <w:tcPr>
            <w:tcW w:w="1176" w:type="dxa"/>
            <w:tcBorders>
              <w:top w:val="single" w:color="auto" w:sz="4" w:space="0"/>
              <w:left w:val="nil"/>
              <w:bottom w:val="single" w:color="auto" w:sz="4" w:space="0"/>
              <w:right w:val="single" w:color="auto" w:sz="4" w:space="0"/>
            </w:tcBorders>
            <w:noWrap/>
            <w:vAlign w:val="center"/>
          </w:tcPr>
          <w:p w14:paraId="403D7A7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7</w:t>
            </w:r>
          </w:p>
        </w:tc>
        <w:tc>
          <w:tcPr>
            <w:tcW w:w="2771" w:type="dxa"/>
            <w:tcBorders>
              <w:top w:val="single" w:color="auto" w:sz="4" w:space="0"/>
              <w:left w:val="nil"/>
              <w:bottom w:val="single" w:color="auto" w:sz="4" w:space="0"/>
              <w:right w:val="single" w:color="auto" w:sz="4" w:space="0"/>
            </w:tcBorders>
            <w:noWrap/>
            <w:vAlign w:val="center"/>
          </w:tcPr>
          <w:p w14:paraId="118FD9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已退款</w:t>
            </w:r>
          </w:p>
        </w:tc>
      </w:tr>
      <w:tr w14:paraId="02FC70F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CC9A0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8</w:t>
            </w:r>
          </w:p>
        </w:tc>
        <w:tc>
          <w:tcPr>
            <w:tcW w:w="3399" w:type="dxa"/>
            <w:tcBorders>
              <w:top w:val="single" w:color="auto" w:sz="4" w:space="0"/>
              <w:left w:val="nil"/>
              <w:bottom w:val="single" w:color="auto" w:sz="4" w:space="0"/>
              <w:right w:val="single" w:color="auto" w:sz="4" w:space="0"/>
            </w:tcBorders>
            <w:noWrap/>
          </w:tcPr>
          <w:p w14:paraId="0E12A5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已医保全部退款</w:t>
            </w:r>
          </w:p>
        </w:tc>
        <w:tc>
          <w:tcPr>
            <w:tcW w:w="1176" w:type="dxa"/>
            <w:tcBorders>
              <w:top w:val="single" w:color="auto" w:sz="4" w:space="0"/>
              <w:left w:val="nil"/>
              <w:bottom w:val="single" w:color="auto" w:sz="4" w:space="0"/>
              <w:right w:val="single" w:color="auto" w:sz="4" w:space="0"/>
            </w:tcBorders>
            <w:noWrap/>
            <w:vAlign w:val="center"/>
          </w:tcPr>
          <w:p w14:paraId="7C53DC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2771" w:type="dxa"/>
            <w:tcBorders>
              <w:top w:val="single" w:color="auto" w:sz="4" w:space="0"/>
              <w:left w:val="nil"/>
              <w:bottom w:val="single" w:color="auto" w:sz="4" w:space="0"/>
              <w:right w:val="single" w:color="auto" w:sz="4" w:space="0"/>
            </w:tcBorders>
            <w:noWrap/>
            <w:vAlign w:val="center"/>
          </w:tcPr>
          <w:p w14:paraId="382F207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仅自费全部退款</w:t>
            </w:r>
          </w:p>
        </w:tc>
      </w:tr>
      <w:tr w14:paraId="769DB66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2987368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4343E81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仅自费部分退款</w:t>
            </w:r>
          </w:p>
        </w:tc>
        <w:tc>
          <w:tcPr>
            <w:tcW w:w="1176" w:type="dxa"/>
            <w:tcBorders>
              <w:top w:val="single" w:color="auto" w:sz="4" w:space="0"/>
              <w:left w:val="nil"/>
              <w:bottom w:val="single" w:color="auto" w:sz="4" w:space="0"/>
              <w:right w:val="single" w:color="auto" w:sz="4" w:space="0"/>
            </w:tcBorders>
            <w:noWrap/>
            <w:vAlign w:val="center"/>
          </w:tcPr>
          <w:p w14:paraId="1F2B54F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vAlign w:val="center"/>
          </w:tcPr>
          <w:p w14:paraId="5C6700F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医保全部退自费部分退款</w:t>
            </w:r>
          </w:p>
        </w:tc>
      </w:tr>
      <w:tr w14:paraId="7E90A87B">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B6BC57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10825E1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已撤销</w:t>
            </w:r>
          </w:p>
        </w:tc>
        <w:tc>
          <w:tcPr>
            <w:tcW w:w="1176" w:type="dxa"/>
            <w:tcBorders>
              <w:top w:val="single" w:color="auto" w:sz="4" w:space="0"/>
              <w:left w:val="nil"/>
              <w:bottom w:val="single" w:color="auto" w:sz="4" w:space="0"/>
              <w:right w:val="single" w:color="auto" w:sz="4" w:space="0"/>
            </w:tcBorders>
            <w:noWrap/>
            <w:vAlign w:val="center"/>
          </w:tcPr>
          <w:p w14:paraId="74604A4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2D0D9EC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医保已撤销</w:t>
            </w:r>
          </w:p>
        </w:tc>
      </w:tr>
      <w:tr w14:paraId="44DA346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E9C6A60">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21A9A9B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异常</w:t>
            </w:r>
          </w:p>
        </w:tc>
        <w:tc>
          <w:tcPr>
            <w:tcW w:w="1176" w:type="dxa"/>
            <w:tcBorders>
              <w:top w:val="single" w:color="auto" w:sz="4" w:space="0"/>
              <w:left w:val="nil"/>
              <w:bottom w:val="single" w:color="auto" w:sz="4" w:space="0"/>
              <w:right w:val="single" w:color="auto" w:sz="4" w:space="0"/>
            </w:tcBorders>
            <w:noWrap/>
            <w:vAlign w:val="center"/>
          </w:tcPr>
          <w:p w14:paraId="04E1685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vAlign w:val="center"/>
          </w:tcPr>
          <w:p w14:paraId="566D94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结算失败</w:t>
            </w:r>
          </w:p>
        </w:tc>
      </w:tr>
      <w:tr w14:paraId="272C3E6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21913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r>
              <w:rPr>
                <w:rFonts w:asciiTheme="minorEastAsia" w:hAnsiTheme="minorEastAsia" w:eastAsiaTheme="minorEastAsia"/>
                <w:color w:val="000000" w:themeColor="text1"/>
                <w:sz w:val="18"/>
                <w:szCs w:val="18"/>
                <w14:textFill>
                  <w14:solidFill>
                    <w14:schemeClr w14:val="tx1"/>
                  </w14:solidFill>
                </w14:textFill>
              </w:rPr>
              <w:t>6</w:t>
            </w:r>
          </w:p>
        </w:tc>
        <w:tc>
          <w:tcPr>
            <w:tcW w:w="3399" w:type="dxa"/>
            <w:tcBorders>
              <w:top w:val="single" w:color="auto" w:sz="4" w:space="0"/>
              <w:left w:val="nil"/>
              <w:bottom w:val="single" w:color="auto" w:sz="4" w:space="0"/>
              <w:right w:val="single" w:color="auto" w:sz="4" w:space="0"/>
            </w:tcBorders>
            <w:noWrap/>
          </w:tcPr>
          <w:p w14:paraId="1718BA9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医保结算失败自费冲正失败</w:t>
            </w:r>
          </w:p>
        </w:tc>
        <w:tc>
          <w:tcPr>
            <w:tcW w:w="1176" w:type="dxa"/>
            <w:tcBorders>
              <w:top w:val="single" w:color="auto" w:sz="4" w:space="0"/>
              <w:left w:val="nil"/>
              <w:bottom w:val="single" w:color="auto" w:sz="4" w:space="0"/>
              <w:right w:val="single" w:color="auto" w:sz="4" w:space="0"/>
            </w:tcBorders>
            <w:noWrap/>
            <w:vAlign w:val="center"/>
          </w:tcPr>
          <w:p w14:paraId="2ABC2CD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10123FF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7637359">
      <w:pPr>
        <w:ind w:firstLine="0" w:firstLineChars="0"/>
      </w:pPr>
    </w:p>
    <w:p w14:paraId="6D4D0D6C">
      <w:pPr>
        <w:pStyle w:val="3"/>
        <w:spacing w:before="156" w:after="156"/>
      </w:pPr>
      <w:bookmarkStart w:id="732" w:name="_Toc102420254"/>
      <w:bookmarkStart w:id="733" w:name="_Toc98530184"/>
      <w:bookmarkStart w:id="734" w:name="_Toc4134"/>
      <w:r>
        <w:rPr>
          <w:rFonts w:hint="eastAsia"/>
        </w:rPr>
        <w:t>回调类型（callType）</w:t>
      </w:r>
      <w:bookmarkEnd w:id="732"/>
      <w:bookmarkEnd w:id="733"/>
      <w:bookmarkEnd w:id="734"/>
    </w:p>
    <w:p w14:paraId="4008DE3F">
      <w:pPr>
        <w:pStyle w:val="13"/>
      </w:pPr>
      <w:r>
        <w:rPr>
          <w:rFonts w:hint="eastAsia"/>
        </w:rPr>
        <w:t>表585回调类型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2CBAB0C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2F42F406">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6985B8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DFD141B">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0F9082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801747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11CE91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1D26B13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支付授权回调</w:t>
            </w:r>
          </w:p>
        </w:tc>
        <w:tc>
          <w:tcPr>
            <w:tcW w:w="1176" w:type="dxa"/>
            <w:tcBorders>
              <w:top w:val="single" w:color="auto" w:sz="4" w:space="0"/>
              <w:left w:val="nil"/>
              <w:bottom w:val="single" w:color="auto" w:sz="4" w:space="0"/>
              <w:right w:val="single" w:color="auto" w:sz="4" w:space="0"/>
            </w:tcBorders>
            <w:noWrap/>
            <w:vAlign w:val="center"/>
          </w:tcPr>
          <w:p w14:paraId="70690B4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08E2988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支付成功回调</w:t>
            </w:r>
          </w:p>
        </w:tc>
      </w:tr>
      <w:tr w14:paraId="7ECE3A98">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ADEC14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7EA9303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退款授权回调</w:t>
            </w:r>
          </w:p>
        </w:tc>
        <w:tc>
          <w:tcPr>
            <w:tcW w:w="1176" w:type="dxa"/>
            <w:tcBorders>
              <w:top w:val="single" w:color="auto" w:sz="4" w:space="0"/>
              <w:left w:val="nil"/>
              <w:bottom w:val="single" w:color="auto" w:sz="4" w:space="0"/>
              <w:right w:val="single" w:color="auto" w:sz="4" w:space="0"/>
            </w:tcBorders>
            <w:noWrap/>
            <w:vAlign w:val="center"/>
          </w:tcPr>
          <w:p w14:paraId="3BAC423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vAlign w:val="center"/>
          </w:tcPr>
          <w:p w14:paraId="5A76134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预结算成功回调</w:t>
            </w:r>
          </w:p>
        </w:tc>
      </w:tr>
      <w:tr w14:paraId="37A5C8AC">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48AAD51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3399" w:type="dxa"/>
            <w:tcBorders>
              <w:top w:val="single" w:color="auto" w:sz="4" w:space="0"/>
              <w:left w:val="nil"/>
              <w:bottom w:val="single" w:color="auto" w:sz="4" w:space="0"/>
              <w:right w:val="single" w:color="auto" w:sz="4" w:space="0"/>
            </w:tcBorders>
            <w:noWrap/>
          </w:tcPr>
          <w:p w14:paraId="5CBD1D7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密码验证及预结算回调</w:t>
            </w:r>
          </w:p>
        </w:tc>
        <w:tc>
          <w:tcPr>
            <w:tcW w:w="1176" w:type="dxa"/>
            <w:tcBorders>
              <w:top w:val="single" w:color="auto" w:sz="4" w:space="0"/>
              <w:left w:val="nil"/>
              <w:bottom w:val="single" w:color="auto" w:sz="4" w:space="0"/>
              <w:right w:val="single" w:color="auto" w:sz="4" w:space="0"/>
            </w:tcBorders>
            <w:noWrap/>
            <w:vAlign w:val="center"/>
          </w:tcPr>
          <w:p w14:paraId="5E20E0E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2E6018D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E103CC8">
      <w:pPr>
        <w:pStyle w:val="3"/>
        <w:spacing w:before="156" w:after="156"/>
      </w:pPr>
      <w:bookmarkStart w:id="735" w:name="_Toc24762"/>
      <w:bookmarkStart w:id="736" w:name="_Toc102420255"/>
      <w:r>
        <w:rPr>
          <w:rFonts w:hint="eastAsia"/>
        </w:rPr>
        <w:t>门诊类型（</w:t>
      </w:r>
      <w:r>
        <w:t>r</w:t>
      </w:r>
      <w:r>
        <w:rPr>
          <w:rFonts w:hint="eastAsia"/>
        </w:rPr>
        <w:t>e</w:t>
      </w:r>
      <w:r>
        <w:t>glevlCode</w:t>
      </w:r>
      <w:r>
        <w:rPr>
          <w:rFonts w:hint="eastAsia"/>
        </w:rPr>
        <w:t>）</w:t>
      </w:r>
      <w:bookmarkEnd w:id="735"/>
      <w:bookmarkEnd w:id="736"/>
    </w:p>
    <w:p w14:paraId="7FF8BDBD">
      <w:pPr>
        <w:pStyle w:val="13"/>
      </w:pPr>
      <w:r>
        <w:rPr>
          <w:rFonts w:hint="eastAsia"/>
        </w:rPr>
        <w:t>表586门诊类型</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561D40C4">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493E9E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9803E1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7DA108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3B8082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F77BB4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B4A8A6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35AD4E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普通门诊</w:t>
            </w:r>
          </w:p>
        </w:tc>
        <w:tc>
          <w:tcPr>
            <w:tcW w:w="1176" w:type="dxa"/>
            <w:tcBorders>
              <w:top w:val="single" w:color="auto" w:sz="4" w:space="0"/>
              <w:left w:val="nil"/>
              <w:bottom w:val="single" w:color="auto" w:sz="4" w:space="0"/>
              <w:right w:val="single" w:color="auto" w:sz="4" w:space="0"/>
            </w:tcBorders>
            <w:noWrap/>
            <w:vAlign w:val="center"/>
          </w:tcPr>
          <w:p w14:paraId="54AFAC2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726BDFD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专家门诊</w:t>
            </w:r>
          </w:p>
        </w:tc>
      </w:tr>
      <w:tr w14:paraId="4DE51CB6">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1F58BA8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9</w:t>
            </w:r>
          </w:p>
        </w:tc>
        <w:tc>
          <w:tcPr>
            <w:tcW w:w="3399" w:type="dxa"/>
            <w:tcBorders>
              <w:top w:val="single" w:color="auto" w:sz="4" w:space="0"/>
              <w:left w:val="nil"/>
              <w:bottom w:val="single" w:color="auto" w:sz="4" w:space="0"/>
              <w:right w:val="single" w:color="auto" w:sz="4" w:space="0"/>
            </w:tcBorders>
            <w:noWrap/>
          </w:tcPr>
          <w:p w14:paraId="29F9CE0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vAlign w:val="center"/>
          </w:tcPr>
          <w:p w14:paraId="6F61A05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0F51BDA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698B4DAD">
      <w:pPr>
        <w:pStyle w:val="3"/>
        <w:spacing w:before="156" w:after="156"/>
      </w:pPr>
      <w:bookmarkStart w:id="737" w:name="_Toc2200"/>
      <w:r>
        <w:rPr>
          <w:rFonts w:hint="eastAsia"/>
        </w:rPr>
        <w:t>结算现金支付方式（</w:t>
      </w:r>
      <w:r>
        <w:t>setl_cashpay_way</w:t>
      </w:r>
      <w:r>
        <w:rPr>
          <w:rFonts w:hint="eastAsia"/>
        </w:rPr>
        <w:t>）</w:t>
      </w:r>
      <w:bookmarkEnd w:id="737"/>
    </w:p>
    <w:p w14:paraId="202FE4B4">
      <w:pPr>
        <w:pStyle w:val="13"/>
      </w:pPr>
      <w:r>
        <w:rPr>
          <w:rFonts w:hint="eastAsia"/>
        </w:rPr>
        <w:t>表587结算现金支付方式</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94AC6B9">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86594B8">
            <w:pPr>
              <w:ind w:firstLine="0" w:firstLineChars="0"/>
              <w:jc w:val="center"/>
              <w:rPr>
                <w:rFonts w:ascii="黑体" w:hAnsi="黑体" w:eastAsia="黑体"/>
                <w:color w:val="000000" w:themeColor="text1"/>
                <w:sz w:val="18"/>
                <w:szCs w:val="18"/>
                <w14:textFill>
                  <w14:solidFill>
                    <w14:schemeClr w14:val="tx1"/>
                  </w14:solidFill>
                </w14:textFill>
              </w:rPr>
            </w:pPr>
            <w:bookmarkStart w:id="738" w:name="_Toc142641756"/>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C07540D">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0303E3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5CF35A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054F8EFE">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74B68CB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3399" w:type="dxa"/>
            <w:tcBorders>
              <w:top w:val="single" w:color="auto" w:sz="4" w:space="0"/>
              <w:left w:val="nil"/>
              <w:bottom w:val="single" w:color="auto" w:sz="4" w:space="0"/>
              <w:right w:val="single" w:color="auto" w:sz="4" w:space="0"/>
            </w:tcBorders>
            <w:noWrap/>
          </w:tcPr>
          <w:p w14:paraId="1A41E6D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现金</w:t>
            </w:r>
          </w:p>
        </w:tc>
        <w:tc>
          <w:tcPr>
            <w:tcW w:w="1176" w:type="dxa"/>
            <w:tcBorders>
              <w:top w:val="single" w:color="auto" w:sz="4" w:space="0"/>
              <w:left w:val="nil"/>
              <w:bottom w:val="single" w:color="auto" w:sz="4" w:space="0"/>
              <w:right w:val="single" w:color="auto" w:sz="4" w:space="0"/>
            </w:tcBorders>
            <w:noWrap/>
            <w:vAlign w:val="center"/>
          </w:tcPr>
          <w:p w14:paraId="6D42426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2771" w:type="dxa"/>
            <w:tcBorders>
              <w:top w:val="single" w:color="auto" w:sz="4" w:space="0"/>
              <w:left w:val="nil"/>
              <w:bottom w:val="single" w:color="auto" w:sz="4" w:space="0"/>
              <w:right w:val="single" w:color="auto" w:sz="4" w:space="0"/>
            </w:tcBorders>
            <w:noWrap/>
          </w:tcPr>
          <w:p w14:paraId="21F9C03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支付宝</w:t>
            </w:r>
          </w:p>
        </w:tc>
      </w:tr>
      <w:tr w14:paraId="093AF15D">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582D62A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w:t>
            </w:r>
          </w:p>
        </w:tc>
        <w:tc>
          <w:tcPr>
            <w:tcW w:w="3399" w:type="dxa"/>
            <w:tcBorders>
              <w:top w:val="single" w:color="auto" w:sz="4" w:space="0"/>
              <w:left w:val="nil"/>
              <w:bottom w:val="single" w:color="auto" w:sz="4" w:space="0"/>
              <w:right w:val="single" w:color="auto" w:sz="4" w:space="0"/>
            </w:tcBorders>
            <w:noWrap/>
          </w:tcPr>
          <w:p w14:paraId="602EFD0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微信</w:t>
            </w:r>
          </w:p>
        </w:tc>
        <w:tc>
          <w:tcPr>
            <w:tcW w:w="1176" w:type="dxa"/>
            <w:tcBorders>
              <w:top w:val="single" w:color="auto" w:sz="4" w:space="0"/>
              <w:left w:val="nil"/>
              <w:bottom w:val="single" w:color="auto" w:sz="4" w:space="0"/>
              <w:right w:val="single" w:color="auto" w:sz="4" w:space="0"/>
            </w:tcBorders>
            <w:noWrap/>
            <w:vAlign w:val="center"/>
          </w:tcPr>
          <w:p w14:paraId="05ADFD9E">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4</w:t>
            </w:r>
          </w:p>
        </w:tc>
        <w:tc>
          <w:tcPr>
            <w:tcW w:w="2771" w:type="dxa"/>
            <w:tcBorders>
              <w:top w:val="single" w:color="auto" w:sz="4" w:space="0"/>
              <w:left w:val="nil"/>
              <w:bottom w:val="single" w:color="auto" w:sz="4" w:space="0"/>
              <w:right w:val="single" w:color="auto" w:sz="4" w:space="0"/>
            </w:tcBorders>
            <w:noWrap/>
            <w:vAlign w:val="center"/>
          </w:tcPr>
          <w:p w14:paraId="7EE7447A">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银联</w:t>
            </w:r>
          </w:p>
        </w:tc>
      </w:tr>
      <w:tr w14:paraId="4D3DC2AF">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354A25C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9</w:t>
            </w:r>
          </w:p>
        </w:tc>
        <w:tc>
          <w:tcPr>
            <w:tcW w:w="3399" w:type="dxa"/>
            <w:tcBorders>
              <w:top w:val="single" w:color="auto" w:sz="4" w:space="0"/>
              <w:left w:val="nil"/>
              <w:bottom w:val="single" w:color="auto" w:sz="4" w:space="0"/>
              <w:right w:val="single" w:color="auto" w:sz="4" w:space="0"/>
            </w:tcBorders>
            <w:noWrap/>
          </w:tcPr>
          <w:p w14:paraId="7897DE1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其他</w:t>
            </w:r>
          </w:p>
        </w:tc>
        <w:tc>
          <w:tcPr>
            <w:tcW w:w="1176" w:type="dxa"/>
            <w:tcBorders>
              <w:top w:val="single" w:color="auto" w:sz="4" w:space="0"/>
              <w:left w:val="nil"/>
              <w:bottom w:val="single" w:color="auto" w:sz="4" w:space="0"/>
              <w:right w:val="single" w:color="auto" w:sz="4" w:space="0"/>
            </w:tcBorders>
            <w:noWrap/>
            <w:vAlign w:val="center"/>
          </w:tcPr>
          <w:p w14:paraId="7530FFC9">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1" w:type="dxa"/>
            <w:tcBorders>
              <w:top w:val="single" w:color="auto" w:sz="4" w:space="0"/>
              <w:left w:val="nil"/>
              <w:bottom w:val="single" w:color="auto" w:sz="4" w:space="0"/>
              <w:right w:val="single" w:color="auto" w:sz="4" w:space="0"/>
            </w:tcBorders>
            <w:noWrap/>
            <w:vAlign w:val="center"/>
          </w:tcPr>
          <w:p w14:paraId="73D1A8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556289F7">
      <w:pPr>
        <w:pStyle w:val="3"/>
        <w:spacing w:before="156" w:after="156"/>
      </w:pPr>
      <w:bookmarkStart w:id="739" w:name="_Toc12640"/>
      <w:r>
        <w:rPr>
          <w:rFonts w:hint="eastAsia"/>
        </w:rPr>
        <w:t>挂号单状态（</w:t>
      </w:r>
      <w:r>
        <w:t>setl_cashpay_way</w:t>
      </w:r>
      <w:r>
        <w:rPr>
          <w:rFonts w:hint="eastAsia"/>
        </w:rPr>
        <w:t>）</w:t>
      </w:r>
      <w:bookmarkEnd w:id="739"/>
    </w:p>
    <w:p w14:paraId="4053B321">
      <w:pPr>
        <w:pStyle w:val="13"/>
      </w:pPr>
      <w:r>
        <w:rPr>
          <w:rFonts w:hint="eastAsia"/>
        </w:rPr>
        <w:t>表588挂号单状态</w:t>
      </w:r>
    </w:p>
    <w:tbl>
      <w:tblPr>
        <w:tblStyle w:val="36"/>
        <w:tblW w:w="8522" w:type="dxa"/>
        <w:tblInd w:w="0" w:type="dxa"/>
        <w:tblLayout w:type="fixed"/>
        <w:tblCellMar>
          <w:top w:w="0" w:type="dxa"/>
          <w:left w:w="108" w:type="dxa"/>
          <w:bottom w:w="0" w:type="dxa"/>
          <w:right w:w="108" w:type="dxa"/>
        </w:tblCellMar>
      </w:tblPr>
      <w:tblGrid>
        <w:gridCol w:w="1176"/>
        <w:gridCol w:w="3399"/>
        <w:gridCol w:w="1176"/>
        <w:gridCol w:w="2771"/>
      </w:tblGrid>
      <w:tr w14:paraId="67B3505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60BD021">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9"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E3C6557">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E08B54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1"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F1EB28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595D051A">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51ED48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0</w:t>
            </w:r>
          </w:p>
        </w:tc>
        <w:tc>
          <w:tcPr>
            <w:tcW w:w="3399" w:type="dxa"/>
            <w:tcBorders>
              <w:top w:val="single" w:color="auto" w:sz="4" w:space="0"/>
              <w:left w:val="nil"/>
              <w:bottom w:val="single" w:color="auto" w:sz="4" w:space="0"/>
              <w:right w:val="single" w:color="auto" w:sz="4" w:space="0"/>
            </w:tcBorders>
            <w:noWrap/>
          </w:tcPr>
          <w:p w14:paraId="6ACC299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未缴费</w:t>
            </w:r>
          </w:p>
        </w:tc>
        <w:tc>
          <w:tcPr>
            <w:tcW w:w="1176" w:type="dxa"/>
            <w:tcBorders>
              <w:top w:val="single" w:color="auto" w:sz="4" w:space="0"/>
              <w:left w:val="nil"/>
              <w:bottom w:val="single" w:color="auto" w:sz="4" w:space="0"/>
              <w:right w:val="single" w:color="auto" w:sz="4" w:space="0"/>
            </w:tcBorders>
            <w:noWrap/>
            <w:vAlign w:val="center"/>
          </w:tcPr>
          <w:p w14:paraId="35646AEF">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1</w:t>
            </w:r>
          </w:p>
        </w:tc>
        <w:tc>
          <w:tcPr>
            <w:tcW w:w="2771" w:type="dxa"/>
            <w:tcBorders>
              <w:top w:val="single" w:color="auto" w:sz="4" w:space="0"/>
              <w:left w:val="nil"/>
              <w:bottom w:val="single" w:color="auto" w:sz="4" w:space="0"/>
              <w:right w:val="single" w:color="auto" w:sz="4" w:space="0"/>
            </w:tcBorders>
            <w:noWrap/>
          </w:tcPr>
          <w:p w14:paraId="68672E0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已缴费</w:t>
            </w:r>
          </w:p>
        </w:tc>
      </w:tr>
      <w:tr w14:paraId="05FAE780">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6099926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2</w:t>
            </w:r>
          </w:p>
        </w:tc>
        <w:tc>
          <w:tcPr>
            <w:tcW w:w="3399" w:type="dxa"/>
            <w:tcBorders>
              <w:top w:val="single" w:color="auto" w:sz="4" w:space="0"/>
              <w:left w:val="nil"/>
              <w:bottom w:val="single" w:color="auto" w:sz="4" w:space="0"/>
              <w:right w:val="single" w:color="auto" w:sz="4" w:space="0"/>
            </w:tcBorders>
            <w:noWrap/>
          </w:tcPr>
          <w:p w14:paraId="7E918E9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已取消未退费</w:t>
            </w:r>
          </w:p>
        </w:tc>
        <w:tc>
          <w:tcPr>
            <w:tcW w:w="1176" w:type="dxa"/>
            <w:tcBorders>
              <w:top w:val="single" w:color="auto" w:sz="4" w:space="0"/>
              <w:left w:val="nil"/>
              <w:bottom w:val="single" w:color="auto" w:sz="4" w:space="0"/>
              <w:right w:val="single" w:color="auto" w:sz="4" w:space="0"/>
            </w:tcBorders>
            <w:noWrap/>
            <w:vAlign w:val="center"/>
          </w:tcPr>
          <w:p w14:paraId="31175021">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3</w:t>
            </w:r>
          </w:p>
        </w:tc>
        <w:tc>
          <w:tcPr>
            <w:tcW w:w="2771" w:type="dxa"/>
            <w:tcBorders>
              <w:top w:val="single" w:color="auto" w:sz="4" w:space="0"/>
              <w:left w:val="nil"/>
              <w:bottom w:val="single" w:color="auto" w:sz="4" w:space="0"/>
              <w:right w:val="single" w:color="auto" w:sz="4" w:space="0"/>
            </w:tcBorders>
            <w:noWrap/>
            <w:vAlign w:val="center"/>
          </w:tcPr>
          <w:p w14:paraId="6669DAC7">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已退费</w:t>
            </w:r>
          </w:p>
        </w:tc>
      </w:tr>
      <w:tr w14:paraId="18CA1DA9">
        <w:tblPrEx>
          <w:tblCellMar>
            <w:top w:w="0" w:type="dxa"/>
            <w:left w:w="108" w:type="dxa"/>
            <w:bottom w:w="0" w:type="dxa"/>
            <w:right w:w="108" w:type="dxa"/>
          </w:tblCellMar>
        </w:tblPrEx>
        <w:trPr>
          <w:trHeight w:val="260" w:hRule="atLeast"/>
        </w:trPr>
        <w:tc>
          <w:tcPr>
            <w:tcW w:w="1176" w:type="dxa"/>
            <w:tcBorders>
              <w:top w:val="single" w:color="auto" w:sz="4" w:space="0"/>
              <w:left w:val="single" w:color="auto" w:sz="4" w:space="0"/>
              <w:bottom w:val="single" w:color="auto" w:sz="4" w:space="0"/>
              <w:right w:val="single" w:color="auto" w:sz="4" w:space="0"/>
            </w:tcBorders>
            <w:noWrap/>
            <w:vAlign w:val="center"/>
          </w:tcPr>
          <w:p w14:paraId="058FDFDD">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asciiTheme="minorEastAsia" w:hAnsiTheme="minorEastAsia" w:eastAsiaTheme="minorEastAsia"/>
                <w:color w:val="000000" w:themeColor="text1"/>
                <w:sz w:val="18"/>
                <w:szCs w:val="18"/>
                <w14:textFill>
                  <w14:solidFill>
                    <w14:schemeClr w14:val="tx1"/>
                  </w14:solidFill>
                </w14:textFill>
              </w:rPr>
              <w:t>4</w:t>
            </w:r>
          </w:p>
        </w:tc>
        <w:tc>
          <w:tcPr>
            <w:tcW w:w="3399" w:type="dxa"/>
            <w:tcBorders>
              <w:top w:val="single" w:color="auto" w:sz="4" w:space="0"/>
              <w:left w:val="nil"/>
              <w:bottom w:val="single" w:color="auto" w:sz="4" w:space="0"/>
              <w:right w:val="single" w:color="auto" w:sz="4" w:space="0"/>
            </w:tcBorders>
            <w:noWrap/>
          </w:tcPr>
          <w:p w14:paraId="7B8BC3E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已取消</w:t>
            </w:r>
          </w:p>
        </w:tc>
        <w:tc>
          <w:tcPr>
            <w:tcW w:w="1176" w:type="dxa"/>
            <w:tcBorders>
              <w:top w:val="single" w:color="auto" w:sz="4" w:space="0"/>
              <w:left w:val="nil"/>
              <w:bottom w:val="single" w:color="auto" w:sz="4" w:space="0"/>
              <w:right w:val="single" w:color="auto" w:sz="4" w:space="0"/>
            </w:tcBorders>
            <w:noWrap/>
            <w:vAlign w:val="center"/>
          </w:tcPr>
          <w:p w14:paraId="3BE74B9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5</w:t>
            </w:r>
          </w:p>
        </w:tc>
        <w:tc>
          <w:tcPr>
            <w:tcW w:w="2771" w:type="dxa"/>
            <w:tcBorders>
              <w:top w:val="single" w:color="auto" w:sz="4" w:space="0"/>
              <w:left w:val="nil"/>
              <w:bottom w:val="single" w:color="auto" w:sz="4" w:space="0"/>
              <w:right w:val="single" w:color="auto" w:sz="4" w:space="0"/>
            </w:tcBorders>
            <w:noWrap/>
            <w:vAlign w:val="center"/>
          </w:tcPr>
          <w:p w14:paraId="334C7FA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已就诊</w:t>
            </w:r>
          </w:p>
        </w:tc>
      </w:tr>
    </w:tbl>
    <w:p w14:paraId="1CE096C4">
      <w:pPr>
        <w:widowControl/>
        <w:spacing w:line="240" w:lineRule="auto"/>
        <w:ind w:firstLine="0" w:firstLineChars="0"/>
        <w:jc w:val="left"/>
        <w:rPr>
          <w:rFonts w:ascii="黑体" w:hAnsi="黑体" w:eastAsia="黑体" w:cs="Times New Roman"/>
          <w:color w:val="000000" w:themeColor="text1"/>
          <w14:textFill>
            <w14:solidFill>
              <w14:schemeClr w14:val="tx1"/>
            </w14:solidFill>
          </w14:textFill>
        </w:rPr>
      </w:pPr>
    </w:p>
    <w:bookmarkEnd w:id="738"/>
    <w:p w14:paraId="6F04A3C8">
      <w:pPr>
        <w:pStyle w:val="3"/>
        <w:spacing w:before="156" w:after="156"/>
        <w:rPr>
          <w:color w:val="FF0000"/>
          <w:highlight w:val="yellow"/>
        </w:rPr>
      </w:pPr>
      <w:bookmarkStart w:id="740" w:name="_Toc20047"/>
      <w:r>
        <w:rPr>
          <w:rFonts w:hint="eastAsia"/>
          <w:color w:val="FF0000"/>
          <w:highlight w:val="yellow"/>
          <w:lang w:val="en-US"/>
        </w:rPr>
        <w:t>就诊类型</w:t>
      </w:r>
      <w:r>
        <w:rPr>
          <w:color w:val="FF0000"/>
          <w:highlight w:val="yellow"/>
        </w:rPr>
        <w:t>(mdtrt</w:t>
      </w:r>
      <w:r>
        <w:rPr>
          <w:rFonts w:hint="eastAsia"/>
          <w:color w:val="FF0000"/>
          <w:highlight w:val="yellow"/>
          <w:lang w:val="en-US"/>
        </w:rPr>
        <w:t>Type</w:t>
      </w:r>
      <w:r>
        <w:rPr>
          <w:color w:val="FF0000"/>
          <w:highlight w:val="yellow"/>
        </w:rPr>
        <w:t>)</w:t>
      </w:r>
      <w:bookmarkEnd w:id="740"/>
    </w:p>
    <w:p w14:paraId="200C33E8">
      <w:pPr>
        <w:pStyle w:val="13"/>
      </w:pPr>
      <w:r>
        <w:rPr>
          <w:rFonts w:hint="eastAsia"/>
        </w:rPr>
        <w:t>表 589就诊类型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2B84C7FF">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F3015B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42BCC29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E815FBC">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442A37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A6152E1">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FF93FF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38183875">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自费</w:t>
            </w:r>
          </w:p>
        </w:tc>
        <w:tc>
          <w:tcPr>
            <w:tcW w:w="1176" w:type="dxa"/>
            <w:tcBorders>
              <w:top w:val="nil"/>
              <w:left w:val="nil"/>
              <w:bottom w:val="single" w:color="auto" w:sz="4" w:space="0"/>
              <w:right w:val="single" w:color="auto" w:sz="4" w:space="0"/>
            </w:tcBorders>
            <w:noWrap/>
            <w:vAlign w:val="center"/>
          </w:tcPr>
          <w:p w14:paraId="143AA3CB">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28AA5A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w:t>
            </w:r>
          </w:p>
        </w:tc>
      </w:tr>
    </w:tbl>
    <w:p w14:paraId="72B55249">
      <w:pPr>
        <w:pStyle w:val="16"/>
        <w:ind w:firstLine="420"/>
      </w:pPr>
    </w:p>
    <w:p w14:paraId="31229E7A">
      <w:pPr>
        <w:pStyle w:val="3"/>
        <w:spacing w:before="156" w:after="156"/>
        <w:rPr>
          <w:color w:val="FF0000"/>
          <w:highlight w:val="yellow"/>
        </w:rPr>
      </w:pPr>
      <w:bookmarkStart w:id="741" w:name="_Toc2142"/>
      <w:r>
        <w:rPr>
          <w:rFonts w:hint="eastAsia"/>
          <w:color w:val="FF0000"/>
          <w:highlight w:val="yellow"/>
          <w:lang w:val="en-US" w:eastAsia="zh-Hans"/>
        </w:rPr>
        <w:t>科室</w:t>
      </w:r>
      <w:r>
        <w:rPr>
          <w:rFonts w:hint="eastAsia"/>
          <w:color w:val="FF0000"/>
          <w:highlight w:val="yellow"/>
          <w:lang w:val="en-US"/>
        </w:rPr>
        <w:t>类型</w:t>
      </w:r>
      <w:r>
        <w:rPr>
          <w:color w:val="FF0000"/>
          <w:highlight w:val="yellow"/>
        </w:rPr>
        <w:t>(</w:t>
      </w:r>
      <w:r>
        <w:rPr>
          <w:rFonts w:hint="eastAsia"/>
          <w:color w:val="FF0000"/>
          <w:highlight w:val="yellow"/>
          <w:lang w:val="en-US" w:eastAsia="zh-Hans"/>
        </w:rPr>
        <w:t>dep</w:t>
      </w:r>
      <w:r>
        <w:rPr>
          <w:rFonts w:hint="eastAsia"/>
          <w:color w:val="FF0000"/>
          <w:highlight w:val="yellow"/>
          <w:lang w:val="en-US"/>
        </w:rPr>
        <w:t>Type</w:t>
      </w:r>
      <w:r>
        <w:rPr>
          <w:color w:val="FF0000"/>
          <w:highlight w:val="yellow"/>
        </w:rPr>
        <w:t>)</w:t>
      </w:r>
      <w:bookmarkEnd w:id="741"/>
    </w:p>
    <w:p w14:paraId="18266DCA">
      <w:pPr>
        <w:ind w:firstLine="0" w:firstLineChars="0"/>
      </w:pPr>
      <w:r>
        <w:rPr>
          <w:rFonts w:hint="eastAsia"/>
          <w:color w:val="FF0000"/>
          <w:sz w:val="18"/>
          <w:szCs w:val="18"/>
          <w:highlight w:val="yellow"/>
          <w:lang w:eastAsia="zh-Hans"/>
        </w:rPr>
        <w:t>自费科室下仅支持自费类型挂号，医保科室支持用户自主选择自费或医保挂号</w:t>
      </w:r>
    </w:p>
    <w:p w14:paraId="154E8C18">
      <w:pPr>
        <w:pStyle w:val="13"/>
      </w:pPr>
      <w:r>
        <w:rPr>
          <w:rFonts w:hint="eastAsia"/>
        </w:rPr>
        <w:t>表 590</w:t>
      </w:r>
      <w:r>
        <w:rPr>
          <w:rFonts w:hint="eastAsia"/>
          <w:lang w:eastAsia="zh-Hans"/>
        </w:rPr>
        <w:t>科室</w:t>
      </w:r>
      <w:r>
        <w:rPr>
          <w:rFonts w:hint="eastAsia"/>
        </w:rPr>
        <w:t>类型</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04B57C07">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161208E">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62AA508">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2D09D549">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6D482B64">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741D2EC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4163C892">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single" w:color="auto" w:sz="4" w:space="0"/>
              <w:right w:val="single" w:color="auto" w:sz="4" w:space="0"/>
            </w:tcBorders>
            <w:noWrap/>
            <w:vAlign w:val="center"/>
          </w:tcPr>
          <w:p w14:paraId="2C127370">
            <w:pPr>
              <w:ind w:firstLine="0" w:firstLineChars="0"/>
              <w:jc w:val="center"/>
              <w:rPr>
                <w:rFonts w:asciiTheme="minorEastAsia" w:hAnsiTheme="minorEastAsia" w:eastAsiaTheme="minorEastAsia"/>
                <w:color w:val="000000" w:themeColor="text1"/>
                <w:sz w:val="18"/>
                <w:szCs w:val="18"/>
                <w:lang w:eastAsia="zh-Hans"/>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自费</w:t>
            </w:r>
            <w:r>
              <w:rPr>
                <w:rFonts w:hint="eastAsia" w:asciiTheme="minorEastAsia" w:hAnsiTheme="minorEastAsia" w:eastAsiaTheme="minorEastAsia"/>
                <w:color w:val="000000" w:themeColor="text1"/>
                <w:sz w:val="18"/>
                <w:szCs w:val="18"/>
                <w:lang w:eastAsia="zh-Hans"/>
                <w14:textFill>
                  <w14:solidFill>
                    <w14:schemeClr w14:val="tx1"/>
                  </w14:solidFill>
                </w14:textFill>
              </w:rPr>
              <w:t>科室</w:t>
            </w:r>
          </w:p>
        </w:tc>
        <w:tc>
          <w:tcPr>
            <w:tcW w:w="1176" w:type="dxa"/>
            <w:tcBorders>
              <w:top w:val="nil"/>
              <w:left w:val="nil"/>
              <w:bottom w:val="single" w:color="auto" w:sz="4" w:space="0"/>
              <w:right w:val="single" w:color="auto" w:sz="4" w:space="0"/>
            </w:tcBorders>
            <w:noWrap/>
            <w:vAlign w:val="center"/>
          </w:tcPr>
          <w:p w14:paraId="5AE366D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single" w:color="auto" w:sz="4" w:space="0"/>
              <w:right w:val="single" w:color="auto" w:sz="4" w:space="0"/>
            </w:tcBorders>
            <w:noWrap/>
            <w:vAlign w:val="center"/>
          </w:tcPr>
          <w:p w14:paraId="60ECB65E">
            <w:pPr>
              <w:ind w:firstLine="0" w:firstLineChars="0"/>
              <w:jc w:val="center"/>
              <w:rPr>
                <w:rFonts w:asciiTheme="minorEastAsia" w:hAnsiTheme="minorEastAsia" w:eastAsiaTheme="minorEastAsia"/>
                <w:color w:val="000000" w:themeColor="text1"/>
                <w:sz w:val="18"/>
                <w:szCs w:val="18"/>
                <w:lang w:eastAsia="zh-Hans"/>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医保</w:t>
            </w:r>
            <w:r>
              <w:rPr>
                <w:rFonts w:hint="eastAsia" w:asciiTheme="minorEastAsia" w:hAnsiTheme="minorEastAsia" w:eastAsiaTheme="minorEastAsia"/>
                <w:color w:val="000000" w:themeColor="text1"/>
                <w:sz w:val="18"/>
                <w:szCs w:val="18"/>
                <w:lang w:eastAsia="zh-Hans"/>
                <w14:textFill>
                  <w14:solidFill>
                    <w14:schemeClr w14:val="tx1"/>
                  </w14:solidFill>
                </w14:textFill>
              </w:rPr>
              <w:t>科室</w:t>
            </w:r>
          </w:p>
        </w:tc>
      </w:tr>
    </w:tbl>
    <w:p w14:paraId="1E997BF1">
      <w:pPr>
        <w:pStyle w:val="16"/>
        <w:ind w:firstLine="420"/>
      </w:pPr>
    </w:p>
    <w:p w14:paraId="01347DA2">
      <w:pPr>
        <w:pStyle w:val="3"/>
        <w:spacing w:before="156" w:after="156"/>
        <w:rPr>
          <w:color w:val="FF0000"/>
          <w:highlight w:val="yellow"/>
        </w:rPr>
      </w:pPr>
      <w:bookmarkStart w:id="742" w:name="_Toc25479"/>
      <w:r>
        <w:rPr>
          <w:rFonts w:hint="eastAsia"/>
          <w:color w:val="FF0000"/>
          <w:highlight w:val="yellow"/>
          <w:lang w:val="en-US"/>
        </w:rPr>
        <w:t>结算现金支付方式</w:t>
      </w:r>
      <w:r>
        <w:rPr>
          <w:color w:val="FF0000"/>
          <w:highlight w:val="yellow"/>
        </w:rPr>
        <w:t>(setlCashpayWay)</w:t>
      </w:r>
      <w:bookmarkEnd w:id="742"/>
    </w:p>
    <w:p w14:paraId="55C4625A">
      <w:pPr>
        <w:ind w:firstLine="420"/>
        <w:rPr>
          <w:color w:val="FF0000"/>
          <w:highlight w:val="yellow"/>
        </w:rPr>
      </w:pPr>
      <w:r>
        <w:rPr>
          <w:rFonts w:hint="eastAsia"/>
          <w:color w:val="FF0000"/>
          <w:highlight w:val="yellow"/>
        </w:rPr>
        <w:t>后续接入其他支付渠道会继续更新。</w:t>
      </w:r>
    </w:p>
    <w:p w14:paraId="69FE00DE">
      <w:pPr>
        <w:ind w:firstLine="420"/>
        <w:rPr>
          <w:color w:val="FF0000"/>
          <w:highlight w:val="yellow"/>
        </w:rPr>
      </w:pPr>
      <w:r>
        <w:rPr>
          <w:rFonts w:hint="eastAsia"/>
          <w:color w:val="FF0000"/>
          <w:highlight w:val="yellow"/>
        </w:rPr>
        <w:t>为方便定点机构校验，增加全医保支付无现金支付时的字典值99。</w:t>
      </w:r>
    </w:p>
    <w:p w14:paraId="507438B6">
      <w:pPr>
        <w:pStyle w:val="13"/>
      </w:pPr>
      <w:r>
        <w:rPr>
          <w:rFonts w:hint="eastAsia"/>
        </w:rPr>
        <w:t>表 591结算现金支付方式</w:t>
      </w:r>
    </w:p>
    <w:tbl>
      <w:tblPr>
        <w:tblStyle w:val="36"/>
        <w:tblW w:w="8522" w:type="dxa"/>
        <w:tblInd w:w="0" w:type="dxa"/>
        <w:tblLayout w:type="fixed"/>
        <w:tblCellMar>
          <w:top w:w="0" w:type="dxa"/>
          <w:left w:w="108" w:type="dxa"/>
          <w:bottom w:w="0" w:type="dxa"/>
          <w:right w:w="108" w:type="dxa"/>
        </w:tblCellMar>
      </w:tblPr>
      <w:tblGrid>
        <w:gridCol w:w="1176"/>
        <w:gridCol w:w="3398"/>
        <w:gridCol w:w="1176"/>
        <w:gridCol w:w="2772"/>
      </w:tblGrid>
      <w:tr w14:paraId="110573FC">
        <w:tblPrEx>
          <w:tblCellMar>
            <w:top w:w="0" w:type="dxa"/>
            <w:left w:w="108" w:type="dxa"/>
            <w:bottom w:w="0" w:type="dxa"/>
            <w:right w:w="108" w:type="dxa"/>
          </w:tblCellMar>
        </w:tblPrEx>
        <w:trPr>
          <w:trHeight w:val="260" w:hRule="atLeast"/>
          <w:tblHeader/>
        </w:trPr>
        <w:tc>
          <w:tcPr>
            <w:tcW w:w="1176"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5B085D2">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3398"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00A8BC0">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c>
          <w:tcPr>
            <w:tcW w:w="1176"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1FA02303">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代码值</w:t>
            </w:r>
          </w:p>
        </w:tc>
        <w:tc>
          <w:tcPr>
            <w:tcW w:w="2772" w:type="dxa"/>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5D6BF0E5">
            <w:pPr>
              <w:ind w:firstLine="0" w:firstLineChars="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代码名称</w:t>
            </w:r>
          </w:p>
        </w:tc>
      </w:tr>
      <w:tr w14:paraId="22A02342">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vAlign w:val="center"/>
          </w:tcPr>
          <w:p w14:paraId="193F4884">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0</w:t>
            </w:r>
          </w:p>
        </w:tc>
        <w:tc>
          <w:tcPr>
            <w:tcW w:w="3398" w:type="dxa"/>
            <w:tcBorders>
              <w:top w:val="nil"/>
              <w:left w:val="nil"/>
              <w:bottom w:val="nil"/>
              <w:right w:val="single" w:color="auto" w:sz="4" w:space="0"/>
            </w:tcBorders>
            <w:noWrap/>
            <w:vAlign w:val="center"/>
          </w:tcPr>
          <w:p w14:paraId="2BCDABBF">
            <w:pPr>
              <w:ind w:firstLine="0" w:firstLineChars="0"/>
              <w:jc w:val="center"/>
              <w:rPr>
                <w:rFonts w:asciiTheme="minorEastAsia" w:hAnsiTheme="minorEastAsia" w:eastAsiaTheme="minorEastAsia"/>
                <w:color w:val="000000" w:themeColor="text1"/>
                <w:sz w:val="18"/>
                <w:szCs w:val="18"/>
                <w:lang w:eastAsia="zh-Hans"/>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信用付</w:t>
            </w:r>
          </w:p>
        </w:tc>
        <w:tc>
          <w:tcPr>
            <w:tcW w:w="1176" w:type="dxa"/>
            <w:tcBorders>
              <w:top w:val="nil"/>
              <w:left w:val="nil"/>
              <w:bottom w:val="nil"/>
              <w:right w:val="single" w:color="auto" w:sz="4" w:space="0"/>
            </w:tcBorders>
            <w:noWrap/>
            <w:vAlign w:val="center"/>
          </w:tcPr>
          <w:p w14:paraId="0C42964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1</w:t>
            </w:r>
          </w:p>
        </w:tc>
        <w:tc>
          <w:tcPr>
            <w:tcW w:w="2772" w:type="dxa"/>
            <w:tcBorders>
              <w:top w:val="nil"/>
              <w:left w:val="nil"/>
              <w:bottom w:val="nil"/>
              <w:right w:val="single" w:color="auto" w:sz="4" w:space="0"/>
            </w:tcBorders>
            <w:noWrap/>
            <w:vAlign w:val="center"/>
          </w:tcPr>
          <w:p w14:paraId="718BFE1A">
            <w:pPr>
              <w:ind w:firstLine="0" w:firstLineChars="0"/>
              <w:jc w:val="center"/>
              <w:rPr>
                <w:rFonts w:asciiTheme="minorEastAsia" w:hAnsiTheme="minorEastAsia" w:eastAsiaTheme="minorEastAsia"/>
                <w:color w:val="000000" w:themeColor="text1"/>
                <w:sz w:val="18"/>
                <w:szCs w:val="18"/>
                <w:lang w:eastAsia="zh-Hans"/>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支付宝</w:t>
            </w:r>
          </w:p>
        </w:tc>
      </w:tr>
      <w:tr w14:paraId="12F6AB51">
        <w:tblPrEx>
          <w:tblCellMar>
            <w:top w:w="0" w:type="dxa"/>
            <w:left w:w="108" w:type="dxa"/>
            <w:bottom w:w="0" w:type="dxa"/>
            <w:right w:w="108" w:type="dxa"/>
          </w:tblCellMar>
        </w:tblPrEx>
        <w:trPr>
          <w:trHeight w:val="260" w:hRule="atLeast"/>
        </w:trPr>
        <w:tc>
          <w:tcPr>
            <w:tcW w:w="1176" w:type="dxa"/>
            <w:tcBorders>
              <w:top w:val="nil"/>
              <w:left w:val="single" w:color="auto" w:sz="4" w:space="0"/>
              <w:bottom w:val="nil"/>
              <w:right w:val="single" w:color="auto" w:sz="4" w:space="0"/>
            </w:tcBorders>
            <w:noWrap/>
            <w:vAlign w:val="center"/>
          </w:tcPr>
          <w:p w14:paraId="74755F8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2</w:t>
            </w:r>
          </w:p>
        </w:tc>
        <w:tc>
          <w:tcPr>
            <w:tcW w:w="3398" w:type="dxa"/>
            <w:tcBorders>
              <w:top w:val="nil"/>
              <w:left w:val="nil"/>
              <w:bottom w:val="nil"/>
              <w:right w:val="single" w:color="auto" w:sz="4" w:space="0"/>
            </w:tcBorders>
            <w:noWrap/>
            <w:vAlign w:val="center"/>
          </w:tcPr>
          <w:p w14:paraId="55DEEC5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微信</w:t>
            </w:r>
          </w:p>
        </w:tc>
        <w:tc>
          <w:tcPr>
            <w:tcW w:w="1176" w:type="dxa"/>
            <w:tcBorders>
              <w:top w:val="nil"/>
              <w:left w:val="nil"/>
              <w:bottom w:val="nil"/>
              <w:right w:val="single" w:color="auto" w:sz="4" w:space="0"/>
            </w:tcBorders>
            <w:noWrap/>
            <w:vAlign w:val="center"/>
          </w:tcPr>
          <w:p w14:paraId="641D192C">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3</w:t>
            </w:r>
          </w:p>
        </w:tc>
        <w:tc>
          <w:tcPr>
            <w:tcW w:w="2772" w:type="dxa"/>
            <w:tcBorders>
              <w:top w:val="nil"/>
              <w:left w:val="nil"/>
              <w:bottom w:val="nil"/>
              <w:right w:val="single" w:color="auto" w:sz="4" w:space="0"/>
            </w:tcBorders>
            <w:noWrap/>
            <w:vAlign w:val="center"/>
          </w:tcPr>
          <w:p w14:paraId="4B5B91D6">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r>
              <w:rPr>
                <w:rFonts w:hint="eastAsia" w:asciiTheme="minorEastAsia" w:hAnsiTheme="minorEastAsia" w:eastAsiaTheme="minorEastAsia"/>
                <w:color w:val="000000" w:themeColor="text1"/>
                <w:sz w:val="18"/>
                <w:szCs w:val="18"/>
                <w14:textFill>
                  <w14:solidFill>
                    <w14:schemeClr w14:val="tx1"/>
                  </w14:solidFill>
                </w14:textFill>
              </w:rPr>
              <w:t>数字人民币</w:t>
            </w:r>
          </w:p>
        </w:tc>
      </w:tr>
      <w:tr w14:paraId="41D7F98E">
        <w:tblPrEx>
          <w:tblCellMar>
            <w:top w:w="0" w:type="dxa"/>
            <w:left w:w="108" w:type="dxa"/>
            <w:bottom w:w="0" w:type="dxa"/>
            <w:right w:w="108" w:type="dxa"/>
          </w:tblCellMar>
        </w:tblPrEx>
        <w:trPr>
          <w:trHeight w:val="260" w:hRule="atLeast"/>
        </w:trPr>
        <w:tc>
          <w:tcPr>
            <w:tcW w:w="1176" w:type="dxa"/>
            <w:tcBorders>
              <w:top w:val="nil"/>
              <w:left w:val="single" w:color="auto" w:sz="4" w:space="0"/>
              <w:bottom w:val="single" w:color="auto" w:sz="4" w:space="0"/>
              <w:right w:val="single" w:color="auto" w:sz="4" w:space="0"/>
            </w:tcBorders>
            <w:noWrap/>
            <w:vAlign w:val="center"/>
          </w:tcPr>
          <w:p w14:paraId="1C16FD79">
            <w:pPr>
              <w:ind w:firstLine="0" w:firstLineChars="0"/>
              <w:jc w:val="center"/>
              <w:rPr>
                <w:rFonts w:asciiTheme="minorEastAsia" w:hAnsiTheme="minorEastAsia" w:eastAsiaTheme="minorEastAsia"/>
                <w:color w:val="FF0000"/>
                <w:sz w:val="18"/>
                <w:szCs w:val="18"/>
                <w:highlight w:val="yellow"/>
              </w:rPr>
            </w:pPr>
            <w:r>
              <w:rPr>
                <w:rFonts w:hint="eastAsia" w:asciiTheme="minorEastAsia" w:hAnsiTheme="minorEastAsia" w:eastAsiaTheme="minorEastAsia"/>
                <w:color w:val="FF0000"/>
                <w:sz w:val="18"/>
                <w:szCs w:val="18"/>
                <w:highlight w:val="yellow"/>
              </w:rPr>
              <w:t>99</w:t>
            </w:r>
          </w:p>
        </w:tc>
        <w:tc>
          <w:tcPr>
            <w:tcW w:w="3398" w:type="dxa"/>
            <w:tcBorders>
              <w:top w:val="nil"/>
              <w:left w:val="nil"/>
              <w:bottom w:val="single" w:color="auto" w:sz="4" w:space="0"/>
              <w:right w:val="single" w:color="auto" w:sz="4" w:space="0"/>
            </w:tcBorders>
            <w:noWrap/>
            <w:vAlign w:val="center"/>
          </w:tcPr>
          <w:p w14:paraId="3906C387">
            <w:pPr>
              <w:ind w:firstLine="0" w:firstLineChars="0"/>
              <w:jc w:val="center"/>
              <w:rPr>
                <w:rFonts w:asciiTheme="minorEastAsia" w:hAnsiTheme="minorEastAsia" w:eastAsiaTheme="minorEastAsia"/>
                <w:color w:val="FF0000"/>
                <w:sz w:val="18"/>
                <w:szCs w:val="18"/>
                <w:highlight w:val="yellow"/>
              </w:rPr>
            </w:pPr>
            <w:r>
              <w:rPr>
                <w:rFonts w:hint="eastAsia" w:asciiTheme="minorEastAsia" w:hAnsiTheme="minorEastAsia" w:eastAsiaTheme="minorEastAsia"/>
                <w:color w:val="FF0000"/>
                <w:sz w:val="18"/>
                <w:szCs w:val="18"/>
                <w:highlight w:val="yellow"/>
              </w:rPr>
              <w:t>全医保支付</w:t>
            </w:r>
          </w:p>
        </w:tc>
        <w:tc>
          <w:tcPr>
            <w:tcW w:w="1176" w:type="dxa"/>
            <w:tcBorders>
              <w:top w:val="nil"/>
              <w:left w:val="nil"/>
              <w:bottom w:val="single" w:color="auto" w:sz="4" w:space="0"/>
              <w:right w:val="single" w:color="auto" w:sz="4" w:space="0"/>
            </w:tcBorders>
            <w:noWrap/>
            <w:vAlign w:val="center"/>
          </w:tcPr>
          <w:p w14:paraId="5387F133">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c>
          <w:tcPr>
            <w:tcW w:w="2772" w:type="dxa"/>
            <w:tcBorders>
              <w:top w:val="nil"/>
              <w:left w:val="nil"/>
              <w:bottom w:val="single" w:color="auto" w:sz="4" w:space="0"/>
              <w:right w:val="single" w:color="auto" w:sz="4" w:space="0"/>
            </w:tcBorders>
            <w:noWrap/>
            <w:vAlign w:val="center"/>
          </w:tcPr>
          <w:p w14:paraId="213D2598">
            <w:pPr>
              <w:ind w:firstLine="0" w:firstLineChars="0"/>
              <w:jc w:val="center"/>
              <w:rPr>
                <w:rFonts w:asciiTheme="minorEastAsia" w:hAnsiTheme="minorEastAsia" w:eastAsiaTheme="minorEastAsia"/>
                <w:color w:val="000000" w:themeColor="text1"/>
                <w:sz w:val="18"/>
                <w:szCs w:val="18"/>
                <w14:textFill>
                  <w14:solidFill>
                    <w14:schemeClr w14:val="tx1"/>
                  </w14:solidFill>
                </w14:textFill>
              </w:rPr>
            </w:pPr>
          </w:p>
        </w:tc>
      </w:tr>
    </w:tbl>
    <w:p w14:paraId="158DA56A">
      <w:pPr>
        <w:pStyle w:val="16"/>
        <w:ind w:firstLine="0" w:firstLineChars="0"/>
      </w:pPr>
      <w:bookmarkStart w:id="743" w:name="_GoBack"/>
      <w:bookmarkEnd w:id="743"/>
    </w:p>
    <w:sectPr>
      <w:footerReference r:id="rId15" w:type="default"/>
      <w:footerReference r:id="rId16"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仿宋_GB2312">
    <w:altName w:val="仿宋"/>
    <w:panose1 w:val="00000000000000000000"/>
    <w:charset w:val="86"/>
    <w:family w:val="moder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AE40B">
    <w:pPr>
      <w:ind w:right="360" w:firstLine="42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EA260">
    <w:pPr>
      <w:framePr w:wrap="around" w:vAnchor="text" w:hAnchor="page" w:x="1867" w:y="-25"/>
      <w:ind w:firstLine="420"/>
      <w:rPr>
        <w:szCs w:val="24"/>
      </w:rPr>
    </w:pPr>
    <w:r>
      <w:fldChar w:fldCharType="begin"/>
    </w:r>
    <w:r>
      <w:instrText xml:space="preserve">PAGE  </w:instrText>
    </w:r>
    <w:r>
      <w:fldChar w:fldCharType="separate"/>
    </w:r>
    <w:r>
      <w:t>X</w:t>
    </w:r>
    <w:r>
      <w:fldChar w:fldCharType="end"/>
    </w:r>
  </w:p>
  <w:p w14:paraId="5097FC57">
    <w:pPr>
      <w:ind w:right="359" w:rightChars="171" w:firstLine="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909F4">
    <w:pPr>
      <w:ind w:firstLine="4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3C11">
    <w:pPr>
      <w:ind w:right="360" w:firstLine="420"/>
      <w:jc w:val="right"/>
    </w:pPr>
    <w:r>
      <w:fldChar w:fldCharType="begin"/>
    </w:r>
    <w:r>
      <w:instrText xml:space="preserve">PAGE   \* MERGEFORMAT</w:instrText>
    </w:r>
    <w:r>
      <w:fldChar w:fldCharType="separate"/>
    </w:r>
    <w:r>
      <w:t>XI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E1B0">
    <w:pPr>
      <w:spacing w:line="180" w:lineRule="auto"/>
      <w:ind w:left="7871" w:firstLine="372"/>
      <w:rPr>
        <w:sz w:val="20"/>
        <w:szCs w:val="20"/>
      </w:rPr>
    </w:pPr>
    <w:r>
      <w:rPr>
        <w:spacing w:val="-7"/>
        <w:sz w:val="20"/>
        <w:szCs w:val="20"/>
      </w:rPr>
      <w:t>15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819D3">
    <w:pPr>
      <w:spacing w:line="180" w:lineRule="auto"/>
      <w:ind w:left="7871" w:firstLine="372"/>
      <w:rPr>
        <w:sz w:val="20"/>
        <w:szCs w:val="20"/>
      </w:rPr>
    </w:pPr>
    <w:r>
      <w:rPr>
        <w:spacing w:val="-7"/>
        <w:sz w:val="20"/>
        <w:szCs w:val="20"/>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0AE55">
    <w:pPr>
      <w:ind w:right="359" w:rightChars="171" w:firstLine="420"/>
      <w:jc w:val="right"/>
    </w:pPr>
    <w:r>
      <w:fldChar w:fldCharType="begin"/>
    </w:r>
    <w:r>
      <w:instrText xml:space="preserve">PAGE   \* MERGEFORMAT</w:instrText>
    </w:r>
    <w:r>
      <w:fldChar w:fldCharType="separate"/>
    </w:r>
    <w:r>
      <w:t>75</w:t>
    </w:r>
    <w:r>
      <w:fldChar w:fldCharType="end"/>
    </w:r>
  </w:p>
  <w:p w14:paraId="6B7CAA2C">
    <w:pPr>
      <w:ind w:firstLine="42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C63E">
    <w:pPr>
      <w:framePr w:wrap="around" w:vAnchor="text" w:hAnchor="page" w:x="1867" w:y="-25"/>
      <w:ind w:firstLine="420"/>
      <w:rPr>
        <w:szCs w:val="24"/>
      </w:rPr>
    </w:pPr>
    <w:r>
      <w:fldChar w:fldCharType="begin"/>
    </w:r>
    <w:r>
      <w:instrText xml:space="preserve">PAGE  </w:instrText>
    </w:r>
    <w:r>
      <w:fldChar w:fldCharType="separate"/>
    </w:r>
    <w:r>
      <w:t>76</w:t>
    </w:r>
    <w:r>
      <w:fldChar w:fldCharType="end"/>
    </w:r>
  </w:p>
  <w:p w14:paraId="2203FA50">
    <w:pPr>
      <w:ind w:right="359" w:rightChars="171" w:firstLine="420"/>
    </w:pPr>
  </w:p>
  <w:p w14:paraId="0DA694F9">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D385">
    <w:pPr>
      <w:ind w:firstLine="420"/>
      <w:rPr>
        <w:rFonts w:ascii="黑体" w:hAnsi="黑体" w:eastAsia="黑体"/>
      </w:rPr>
    </w:pPr>
  </w:p>
  <w:p w14:paraId="394A4D83">
    <w:pPr>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0C5C">
    <w:pPr>
      <w:ind w:firstLine="420"/>
    </w:pPr>
  </w:p>
  <w:p w14:paraId="6ECA0A33">
    <w:pPr>
      <w:ind w:firstLine="420"/>
      <w:rPr>
        <w:rFonts w:ascii="黑体" w:hAnsi="黑体" w:eastAsia="黑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3915">
    <w:pPr>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A7F53">
    <w:pPr>
      <w:ind w:firstLine="42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704F42"/>
    <w:multiLevelType w:val="multilevel"/>
    <w:tmpl w:val="22704F4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C553900"/>
    <w:multiLevelType w:val="multilevel"/>
    <w:tmpl w:val="3C553900"/>
    <w:lvl w:ilvl="0" w:tentative="0">
      <w:start w:val="1"/>
      <w:numFmt w:val="decimal"/>
      <w:pStyle w:val="96"/>
      <w:lvlText w:val="A.%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16753C9"/>
    <w:multiLevelType w:val="multilevel"/>
    <w:tmpl w:val="416753C9"/>
    <w:lvl w:ilvl="0" w:tentative="0">
      <w:start w:val="1"/>
      <w:numFmt w:val="lowerLetter"/>
      <w:pStyle w:val="7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481636A1"/>
    <w:multiLevelType w:val="multilevel"/>
    <w:tmpl w:val="481636A1"/>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E2078D4"/>
    <w:multiLevelType w:val="multilevel"/>
    <w:tmpl w:val="4E2078D4"/>
    <w:lvl w:ilvl="0" w:tentative="0">
      <w:start w:val="1"/>
      <w:numFmt w:val="decimal"/>
      <w:pStyle w:val="2"/>
      <w:suff w:val="space"/>
      <w:lvlText w:val="第%1章"/>
      <w:lvlJc w:val="left"/>
      <w:pPr>
        <w:tabs>
          <w:tab w:val="left" w:pos="420"/>
        </w:tabs>
        <w:ind w:left="0" w:firstLine="0"/>
      </w:pPr>
      <w:rPr>
        <w:b/>
        <w:bCs/>
        <w:i w:val="0"/>
        <w:iCs w:val="0"/>
        <w:vanish w:val="0"/>
        <w:color w:val="auto"/>
        <w:w w:val="100"/>
        <w:sz w:val="28"/>
        <w:szCs w:val="28"/>
        <w:u w:val="none"/>
        <w14:shadow w14:blurRad="0" w14:dist="0" w14:dir="0" w14:sx="0" w14:sy="0" w14:kx="0" w14:ky="0" w14:algn="none">
          <w14:srgbClr w14:val="000000"/>
        </w14:shadow>
      </w:rPr>
    </w:lvl>
    <w:lvl w:ilvl="1" w:tentative="0">
      <w:start w:val="1"/>
      <w:numFmt w:val="decimal"/>
      <w:pStyle w:val="3"/>
      <w:suff w:val="space"/>
      <w:lvlText w:val="%1.%2"/>
      <w:lvlJc w:val="left"/>
      <w:pPr>
        <w:tabs>
          <w:tab w:val="left" w:pos="420"/>
        </w:tabs>
        <w:ind w:left="0" w:firstLine="0"/>
      </w:pPr>
      <w:rPr>
        <w:rFonts w:hint="eastAsia" w:ascii="宋体" w:hAnsi="宋体" w:eastAsia="宋体"/>
        <w:b/>
        <w:bCs/>
        <w:i w:val="0"/>
        <w:iCs w:val="0"/>
        <w:vanish w:val="0"/>
        <w:color w:val="auto"/>
        <w:w w:val="100"/>
        <w:sz w:val="24"/>
        <w:szCs w:val="24"/>
        <w:u w:val="none"/>
        <w14:shadow w14:blurRad="0" w14:dist="0" w14:dir="0" w14:sx="0" w14:sy="0" w14:kx="0" w14:ky="0" w14:algn="none">
          <w14:srgbClr w14:val="000000"/>
        </w14:shadow>
      </w:rPr>
    </w:lvl>
    <w:lvl w:ilvl="2" w:tentative="0">
      <w:start w:val="1"/>
      <w:numFmt w:val="decimal"/>
      <w:pStyle w:val="4"/>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14:shadow w14:blurRad="0" w14:dist="0" w14:dir="0" w14:sx="0" w14:sy="0" w14:kx="0" w14:ky="0" w14:algn="none">
          <w14:srgbClr w14:val="000000"/>
        </w14:shadow>
      </w:rPr>
    </w:lvl>
    <w:lvl w:ilvl="3" w:tentative="0">
      <w:start w:val="1"/>
      <w:numFmt w:val="decimal"/>
      <w:pStyle w:val="5"/>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lvl w:ilvl="4" w:tentative="0">
      <w:start w:val="1"/>
      <w:numFmt w:val="decimal"/>
      <w:pStyle w:val="6"/>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lvl w:ilvl="5" w:tentative="0">
      <w:start w:val="1"/>
      <w:numFmt w:val="decimal"/>
      <w:pStyle w:val="7"/>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lvl w:ilvl="6" w:tentative="0">
      <w:start w:val="1"/>
      <w:numFmt w:val="decimal"/>
      <w:pStyle w:val="8"/>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lvl w:ilvl="7" w:tentative="0">
      <w:start w:val="1"/>
      <w:numFmt w:val="decimal"/>
      <w:pStyle w:val="9"/>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lvl w:ilvl="8" w:tentative="0">
      <w:start w:val="1"/>
      <w:numFmt w:val="decimal"/>
      <w:pStyle w:val="10"/>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14:shadow w14:blurRad="0" w14:dist="0" w14:dir="0" w14:sx="0" w14:sy="0" w14:kx="0" w14:ky="0" w14:algn="none">
          <w14:srgbClr w14:val="000000"/>
        </w14:shadow>
      </w:rPr>
    </w:lvl>
  </w:abstractNum>
  <w:abstractNum w:abstractNumId="5">
    <w:nsid w:val="4EEE49DE"/>
    <w:multiLevelType w:val="multilevel"/>
    <w:tmpl w:val="4EEE49DE"/>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5E9067B6"/>
    <w:multiLevelType w:val="singleLevel"/>
    <w:tmpl w:val="5E9067B6"/>
    <w:lvl w:ilvl="0" w:tentative="0">
      <w:start w:val="1"/>
      <w:numFmt w:val="lowerLetter"/>
      <w:lvlText w:val="%1."/>
      <w:lvlJc w:val="left"/>
      <w:pPr>
        <w:ind w:left="425" w:hanging="425"/>
      </w:pPr>
      <w:rPr>
        <w:rFonts w:hint="default"/>
      </w:rPr>
    </w:lvl>
  </w:abstractNum>
  <w:abstractNum w:abstractNumId="7">
    <w:nsid w:val="657C7FA8"/>
    <w:multiLevelType w:val="multilevel"/>
    <w:tmpl w:val="657C7FA8"/>
    <w:lvl w:ilvl="0" w:tentative="0">
      <w:start w:val="1"/>
      <w:numFmt w:val="decimal"/>
      <w:pStyle w:val="102"/>
      <w:lvlText w:val="%1."/>
      <w:lvlJc w:val="left"/>
      <w:pPr>
        <w:ind w:left="620" w:hanging="42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lowerLetter"/>
      <w:lvlText w:val="%2)"/>
      <w:lvlJc w:val="left"/>
      <w:pPr>
        <w:ind w:left="1680" w:hanging="420"/>
      </w:pPr>
      <w:rPr>
        <w:b w:val="0"/>
        <w:bCs w:val="0"/>
        <w:i w:val="0"/>
        <w:iCs w:val="0"/>
        <w:caps w:val="0"/>
        <w:smallCaps w:val="0"/>
        <w:strike w:val="0"/>
        <w:dstrike w:val="0"/>
        <w:vanish w:val="0"/>
        <w:spacing w:val="0"/>
        <w:position w:val="0"/>
        <w:u w:val="none"/>
        <w:vertAlign w:val="baseline"/>
      </w:rPr>
    </w:lvl>
    <w:lvl w:ilvl="2" w:tentative="0">
      <w:start w:val="1"/>
      <w:numFmt w:val="decimal"/>
      <w:lvlText w:val="%3)"/>
      <w:lvlJc w:val="lef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4"/>
  </w:num>
  <w:num w:numId="2">
    <w:abstractNumId w:val="2"/>
  </w:num>
  <w:num w:numId="3">
    <w:abstractNumId w:val="1"/>
  </w:num>
  <w:num w:numId="4">
    <w:abstractNumId w:val="7"/>
  </w:num>
  <w:num w:numId="5">
    <w:abstractNumId w:val="6"/>
  </w:num>
  <w:num w:numId="6">
    <w:abstractNumId w:val="5"/>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0NjYzMThlMzBkMGNhNzQyNGExZTNmOTI5MzVjMWMifQ=="/>
  </w:docVars>
  <w:rsids>
    <w:rsidRoot w:val="00172A27"/>
    <w:rsid w:val="000002B8"/>
    <w:rsid w:val="00000536"/>
    <w:rsid w:val="00000B19"/>
    <w:rsid w:val="00000BB6"/>
    <w:rsid w:val="000011E7"/>
    <w:rsid w:val="0000125F"/>
    <w:rsid w:val="000013E8"/>
    <w:rsid w:val="0000148E"/>
    <w:rsid w:val="00001559"/>
    <w:rsid w:val="0000194D"/>
    <w:rsid w:val="00001C44"/>
    <w:rsid w:val="00001EF7"/>
    <w:rsid w:val="000021E9"/>
    <w:rsid w:val="00002272"/>
    <w:rsid w:val="000028DD"/>
    <w:rsid w:val="00003947"/>
    <w:rsid w:val="000039D9"/>
    <w:rsid w:val="00003C18"/>
    <w:rsid w:val="00003DA7"/>
    <w:rsid w:val="00003E3A"/>
    <w:rsid w:val="000041CE"/>
    <w:rsid w:val="00004AA3"/>
    <w:rsid w:val="000052DE"/>
    <w:rsid w:val="00005A56"/>
    <w:rsid w:val="00005C9F"/>
    <w:rsid w:val="0000615F"/>
    <w:rsid w:val="00006467"/>
    <w:rsid w:val="000069BF"/>
    <w:rsid w:val="0000777D"/>
    <w:rsid w:val="00007A30"/>
    <w:rsid w:val="00007E8A"/>
    <w:rsid w:val="000108CD"/>
    <w:rsid w:val="00010FAF"/>
    <w:rsid w:val="000111A4"/>
    <w:rsid w:val="00011385"/>
    <w:rsid w:val="0001143B"/>
    <w:rsid w:val="000116A4"/>
    <w:rsid w:val="000117FA"/>
    <w:rsid w:val="0001200E"/>
    <w:rsid w:val="00012D73"/>
    <w:rsid w:val="00013AE7"/>
    <w:rsid w:val="00013B91"/>
    <w:rsid w:val="00013BDB"/>
    <w:rsid w:val="00013C88"/>
    <w:rsid w:val="0001424F"/>
    <w:rsid w:val="000143EE"/>
    <w:rsid w:val="00014A46"/>
    <w:rsid w:val="00014BB8"/>
    <w:rsid w:val="00015033"/>
    <w:rsid w:val="0001531B"/>
    <w:rsid w:val="00015D39"/>
    <w:rsid w:val="00016C22"/>
    <w:rsid w:val="0001780B"/>
    <w:rsid w:val="00017846"/>
    <w:rsid w:val="000203DB"/>
    <w:rsid w:val="000205EE"/>
    <w:rsid w:val="000208F9"/>
    <w:rsid w:val="0002245B"/>
    <w:rsid w:val="00022CB2"/>
    <w:rsid w:val="00023500"/>
    <w:rsid w:val="00023A5E"/>
    <w:rsid w:val="00023B69"/>
    <w:rsid w:val="00024443"/>
    <w:rsid w:val="0002484A"/>
    <w:rsid w:val="000249B0"/>
    <w:rsid w:val="00024ABE"/>
    <w:rsid w:val="00024DB9"/>
    <w:rsid w:val="0002568C"/>
    <w:rsid w:val="00025FB6"/>
    <w:rsid w:val="00026290"/>
    <w:rsid w:val="00026416"/>
    <w:rsid w:val="0002682E"/>
    <w:rsid w:val="000275FE"/>
    <w:rsid w:val="000277D0"/>
    <w:rsid w:val="0003026A"/>
    <w:rsid w:val="0003096E"/>
    <w:rsid w:val="00030A99"/>
    <w:rsid w:val="00031732"/>
    <w:rsid w:val="0003199A"/>
    <w:rsid w:val="00031E25"/>
    <w:rsid w:val="000322F9"/>
    <w:rsid w:val="00032953"/>
    <w:rsid w:val="00032E30"/>
    <w:rsid w:val="00032E91"/>
    <w:rsid w:val="000336B4"/>
    <w:rsid w:val="000337DC"/>
    <w:rsid w:val="00033A0A"/>
    <w:rsid w:val="00033D6E"/>
    <w:rsid w:val="00033DDF"/>
    <w:rsid w:val="00034AC5"/>
    <w:rsid w:val="00034C4A"/>
    <w:rsid w:val="00034F90"/>
    <w:rsid w:val="000353FB"/>
    <w:rsid w:val="000358CE"/>
    <w:rsid w:val="00035B08"/>
    <w:rsid w:val="00036333"/>
    <w:rsid w:val="00036469"/>
    <w:rsid w:val="00036C6E"/>
    <w:rsid w:val="00036CE5"/>
    <w:rsid w:val="00037006"/>
    <w:rsid w:val="000379A8"/>
    <w:rsid w:val="00040363"/>
    <w:rsid w:val="000408EA"/>
    <w:rsid w:val="00040B8D"/>
    <w:rsid w:val="00041D0D"/>
    <w:rsid w:val="00041E8C"/>
    <w:rsid w:val="00041EFD"/>
    <w:rsid w:val="0004200E"/>
    <w:rsid w:val="0004261F"/>
    <w:rsid w:val="000426C6"/>
    <w:rsid w:val="00042C2B"/>
    <w:rsid w:val="00043200"/>
    <w:rsid w:val="00043711"/>
    <w:rsid w:val="000441C0"/>
    <w:rsid w:val="00044D76"/>
    <w:rsid w:val="0004582E"/>
    <w:rsid w:val="00045B1D"/>
    <w:rsid w:val="00045F48"/>
    <w:rsid w:val="000465E7"/>
    <w:rsid w:val="0004668F"/>
    <w:rsid w:val="00046CD3"/>
    <w:rsid w:val="0004749D"/>
    <w:rsid w:val="0004751A"/>
    <w:rsid w:val="000475FF"/>
    <w:rsid w:val="000502E8"/>
    <w:rsid w:val="000503A7"/>
    <w:rsid w:val="00050D5C"/>
    <w:rsid w:val="00050EC9"/>
    <w:rsid w:val="0005159F"/>
    <w:rsid w:val="000519E8"/>
    <w:rsid w:val="00051C25"/>
    <w:rsid w:val="00051F6D"/>
    <w:rsid w:val="000520B2"/>
    <w:rsid w:val="00052148"/>
    <w:rsid w:val="00052355"/>
    <w:rsid w:val="00052F4C"/>
    <w:rsid w:val="00053B79"/>
    <w:rsid w:val="0005501F"/>
    <w:rsid w:val="000552AC"/>
    <w:rsid w:val="000559F2"/>
    <w:rsid w:val="00056089"/>
    <w:rsid w:val="00056107"/>
    <w:rsid w:val="00056159"/>
    <w:rsid w:val="0005680B"/>
    <w:rsid w:val="000569AD"/>
    <w:rsid w:val="00057261"/>
    <w:rsid w:val="000576A1"/>
    <w:rsid w:val="00057918"/>
    <w:rsid w:val="00057D8D"/>
    <w:rsid w:val="0006081A"/>
    <w:rsid w:val="00060880"/>
    <w:rsid w:val="00060A5E"/>
    <w:rsid w:val="0006171C"/>
    <w:rsid w:val="00061747"/>
    <w:rsid w:val="00061929"/>
    <w:rsid w:val="00061BA1"/>
    <w:rsid w:val="00061C5E"/>
    <w:rsid w:val="00061E86"/>
    <w:rsid w:val="00062019"/>
    <w:rsid w:val="000620BE"/>
    <w:rsid w:val="00062377"/>
    <w:rsid w:val="000628E5"/>
    <w:rsid w:val="00062989"/>
    <w:rsid w:val="00063075"/>
    <w:rsid w:val="0006383B"/>
    <w:rsid w:val="00063906"/>
    <w:rsid w:val="00063C17"/>
    <w:rsid w:val="000643F0"/>
    <w:rsid w:val="0006449D"/>
    <w:rsid w:val="000649AA"/>
    <w:rsid w:val="0006516B"/>
    <w:rsid w:val="00065353"/>
    <w:rsid w:val="00065393"/>
    <w:rsid w:val="000656BB"/>
    <w:rsid w:val="00065729"/>
    <w:rsid w:val="00065A5C"/>
    <w:rsid w:val="00065E22"/>
    <w:rsid w:val="0006698A"/>
    <w:rsid w:val="00066ED2"/>
    <w:rsid w:val="0006725E"/>
    <w:rsid w:val="00070331"/>
    <w:rsid w:val="00070416"/>
    <w:rsid w:val="00070674"/>
    <w:rsid w:val="000708AB"/>
    <w:rsid w:val="00070964"/>
    <w:rsid w:val="00070B47"/>
    <w:rsid w:val="00070C78"/>
    <w:rsid w:val="000716EB"/>
    <w:rsid w:val="00071A6C"/>
    <w:rsid w:val="0007224E"/>
    <w:rsid w:val="000724BE"/>
    <w:rsid w:val="00072C72"/>
    <w:rsid w:val="00072EC8"/>
    <w:rsid w:val="0007307E"/>
    <w:rsid w:val="0007308D"/>
    <w:rsid w:val="00073575"/>
    <w:rsid w:val="000735D8"/>
    <w:rsid w:val="00073726"/>
    <w:rsid w:val="00073AEB"/>
    <w:rsid w:val="00073FF5"/>
    <w:rsid w:val="0007419E"/>
    <w:rsid w:val="0007423B"/>
    <w:rsid w:val="00074835"/>
    <w:rsid w:val="00074AE2"/>
    <w:rsid w:val="00074D5E"/>
    <w:rsid w:val="000751F7"/>
    <w:rsid w:val="00075E55"/>
    <w:rsid w:val="0007696E"/>
    <w:rsid w:val="000769A9"/>
    <w:rsid w:val="00076C6B"/>
    <w:rsid w:val="000778E8"/>
    <w:rsid w:val="00077918"/>
    <w:rsid w:val="00080055"/>
    <w:rsid w:val="00080E64"/>
    <w:rsid w:val="0008146D"/>
    <w:rsid w:val="0008187A"/>
    <w:rsid w:val="00081A87"/>
    <w:rsid w:val="00081BAE"/>
    <w:rsid w:val="000825D2"/>
    <w:rsid w:val="0008297C"/>
    <w:rsid w:val="00082DE7"/>
    <w:rsid w:val="00083D37"/>
    <w:rsid w:val="00084296"/>
    <w:rsid w:val="00084B21"/>
    <w:rsid w:val="00084D15"/>
    <w:rsid w:val="0008513E"/>
    <w:rsid w:val="000852BC"/>
    <w:rsid w:val="00085929"/>
    <w:rsid w:val="00085D5D"/>
    <w:rsid w:val="00086138"/>
    <w:rsid w:val="00086274"/>
    <w:rsid w:val="00086504"/>
    <w:rsid w:val="00086AAE"/>
    <w:rsid w:val="00087764"/>
    <w:rsid w:val="000878FE"/>
    <w:rsid w:val="000879C8"/>
    <w:rsid w:val="00087DD6"/>
    <w:rsid w:val="00090834"/>
    <w:rsid w:val="00090869"/>
    <w:rsid w:val="00090A0D"/>
    <w:rsid w:val="00090C53"/>
    <w:rsid w:val="00090FBD"/>
    <w:rsid w:val="00091981"/>
    <w:rsid w:val="00091B09"/>
    <w:rsid w:val="0009203F"/>
    <w:rsid w:val="0009237B"/>
    <w:rsid w:val="00092913"/>
    <w:rsid w:val="000929F4"/>
    <w:rsid w:val="00092B54"/>
    <w:rsid w:val="000939CE"/>
    <w:rsid w:val="00093C00"/>
    <w:rsid w:val="0009454E"/>
    <w:rsid w:val="00094608"/>
    <w:rsid w:val="0009496A"/>
    <w:rsid w:val="00095598"/>
    <w:rsid w:val="00095BB2"/>
    <w:rsid w:val="00095BB7"/>
    <w:rsid w:val="00096006"/>
    <w:rsid w:val="00096972"/>
    <w:rsid w:val="00097294"/>
    <w:rsid w:val="0009799A"/>
    <w:rsid w:val="000A01BA"/>
    <w:rsid w:val="000A040B"/>
    <w:rsid w:val="000A0F8D"/>
    <w:rsid w:val="000A14B6"/>
    <w:rsid w:val="000A166E"/>
    <w:rsid w:val="000A17FD"/>
    <w:rsid w:val="000A18A6"/>
    <w:rsid w:val="000A19E3"/>
    <w:rsid w:val="000A1A5E"/>
    <w:rsid w:val="000A1BE9"/>
    <w:rsid w:val="000A1DBC"/>
    <w:rsid w:val="000A23C5"/>
    <w:rsid w:val="000A24A0"/>
    <w:rsid w:val="000A2CEF"/>
    <w:rsid w:val="000A308C"/>
    <w:rsid w:val="000A310C"/>
    <w:rsid w:val="000A31BF"/>
    <w:rsid w:val="000A368E"/>
    <w:rsid w:val="000A3D5D"/>
    <w:rsid w:val="000A3EDF"/>
    <w:rsid w:val="000A3F1D"/>
    <w:rsid w:val="000A44D9"/>
    <w:rsid w:val="000A48B5"/>
    <w:rsid w:val="000A49F8"/>
    <w:rsid w:val="000A53A8"/>
    <w:rsid w:val="000A6134"/>
    <w:rsid w:val="000A6559"/>
    <w:rsid w:val="000A6A8D"/>
    <w:rsid w:val="000A778D"/>
    <w:rsid w:val="000A7BAF"/>
    <w:rsid w:val="000A7FBF"/>
    <w:rsid w:val="000B092C"/>
    <w:rsid w:val="000B0E83"/>
    <w:rsid w:val="000B1385"/>
    <w:rsid w:val="000B187B"/>
    <w:rsid w:val="000B1905"/>
    <w:rsid w:val="000B190B"/>
    <w:rsid w:val="000B1C8C"/>
    <w:rsid w:val="000B1F0A"/>
    <w:rsid w:val="000B269A"/>
    <w:rsid w:val="000B2F39"/>
    <w:rsid w:val="000B3175"/>
    <w:rsid w:val="000B330C"/>
    <w:rsid w:val="000B37A2"/>
    <w:rsid w:val="000B37EC"/>
    <w:rsid w:val="000B3C34"/>
    <w:rsid w:val="000B3E83"/>
    <w:rsid w:val="000B3E98"/>
    <w:rsid w:val="000B4A02"/>
    <w:rsid w:val="000B554C"/>
    <w:rsid w:val="000B64CC"/>
    <w:rsid w:val="000B6A07"/>
    <w:rsid w:val="000B6A12"/>
    <w:rsid w:val="000B7123"/>
    <w:rsid w:val="000C095F"/>
    <w:rsid w:val="000C0A22"/>
    <w:rsid w:val="000C0CCC"/>
    <w:rsid w:val="000C16E6"/>
    <w:rsid w:val="000C1E85"/>
    <w:rsid w:val="000C2D9E"/>
    <w:rsid w:val="000C31D8"/>
    <w:rsid w:val="000C32A0"/>
    <w:rsid w:val="000C3677"/>
    <w:rsid w:val="000C37F0"/>
    <w:rsid w:val="000C4A3C"/>
    <w:rsid w:val="000C4ECF"/>
    <w:rsid w:val="000C524A"/>
    <w:rsid w:val="000C55B1"/>
    <w:rsid w:val="000C645F"/>
    <w:rsid w:val="000C7267"/>
    <w:rsid w:val="000D0BBB"/>
    <w:rsid w:val="000D1241"/>
    <w:rsid w:val="000D129B"/>
    <w:rsid w:val="000D19D7"/>
    <w:rsid w:val="000D1BF4"/>
    <w:rsid w:val="000D1CD5"/>
    <w:rsid w:val="000D215A"/>
    <w:rsid w:val="000D279C"/>
    <w:rsid w:val="000D2A06"/>
    <w:rsid w:val="000D2CC5"/>
    <w:rsid w:val="000D2DA0"/>
    <w:rsid w:val="000D3721"/>
    <w:rsid w:val="000D42D4"/>
    <w:rsid w:val="000D4632"/>
    <w:rsid w:val="000D47A9"/>
    <w:rsid w:val="000D4A58"/>
    <w:rsid w:val="000D52E1"/>
    <w:rsid w:val="000D5317"/>
    <w:rsid w:val="000D5696"/>
    <w:rsid w:val="000D58A2"/>
    <w:rsid w:val="000D5A37"/>
    <w:rsid w:val="000D5ABA"/>
    <w:rsid w:val="000D63A2"/>
    <w:rsid w:val="000D6C30"/>
    <w:rsid w:val="000D6CA5"/>
    <w:rsid w:val="000D6CB8"/>
    <w:rsid w:val="000D70E3"/>
    <w:rsid w:val="000D7BA3"/>
    <w:rsid w:val="000E00B7"/>
    <w:rsid w:val="000E00C1"/>
    <w:rsid w:val="000E11F1"/>
    <w:rsid w:val="000E13EC"/>
    <w:rsid w:val="000E19B6"/>
    <w:rsid w:val="000E1E3E"/>
    <w:rsid w:val="000E1F51"/>
    <w:rsid w:val="000E2B96"/>
    <w:rsid w:val="000E2C55"/>
    <w:rsid w:val="000E3324"/>
    <w:rsid w:val="000E346F"/>
    <w:rsid w:val="000E42F9"/>
    <w:rsid w:val="000E592C"/>
    <w:rsid w:val="000E5B2D"/>
    <w:rsid w:val="000E61BE"/>
    <w:rsid w:val="000E63A2"/>
    <w:rsid w:val="000E65D2"/>
    <w:rsid w:val="000E6ABD"/>
    <w:rsid w:val="000E6BFE"/>
    <w:rsid w:val="000E6ED1"/>
    <w:rsid w:val="000E6FF6"/>
    <w:rsid w:val="000E711B"/>
    <w:rsid w:val="000E71BD"/>
    <w:rsid w:val="000E73FE"/>
    <w:rsid w:val="000E7664"/>
    <w:rsid w:val="000E7CD6"/>
    <w:rsid w:val="000F01CE"/>
    <w:rsid w:val="000F09F8"/>
    <w:rsid w:val="000F0D46"/>
    <w:rsid w:val="000F1310"/>
    <w:rsid w:val="000F1451"/>
    <w:rsid w:val="000F1704"/>
    <w:rsid w:val="000F1862"/>
    <w:rsid w:val="000F1BC8"/>
    <w:rsid w:val="000F1C67"/>
    <w:rsid w:val="000F2299"/>
    <w:rsid w:val="000F2697"/>
    <w:rsid w:val="000F2855"/>
    <w:rsid w:val="000F372D"/>
    <w:rsid w:val="000F3B6A"/>
    <w:rsid w:val="000F3EB5"/>
    <w:rsid w:val="000F3F0B"/>
    <w:rsid w:val="000F4364"/>
    <w:rsid w:val="000F49B8"/>
    <w:rsid w:val="000F4A87"/>
    <w:rsid w:val="000F4CC8"/>
    <w:rsid w:val="000F5CDC"/>
    <w:rsid w:val="000F5D5F"/>
    <w:rsid w:val="000F5F62"/>
    <w:rsid w:val="000F67CE"/>
    <w:rsid w:val="000F6AA8"/>
    <w:rsid w:val="000F71F6"/>
    <w:rsid w:val="000F7449"/>
    <w:rsid w:val="000F74D5"/>
    <w:rsid w:val="000F78E1"/>
    <w:rsid w:val="000F7BBB"/>
    <w:rsid w:val="000F7D9D"/>
    <w:rsid w:val="0010026B"/>
    <w:rsid w:val="0010119A"/>
    <w:rsid w:val="00101445"/>
    <w:rsid w:val="00101909"/>
    <w:rsid w:val="00101B07"/>
    <w:rsid w:val="00103120"/>
    <w:rsid w:val="00103AD8"/>
    <w:rsid w:val="00103DB1"/>
    <w:rsid w:val="00104741"/>
    <w:rsid w:val="00104961"/>
    <w:rsid w:val="00104B82"/>
    <w:rsid w:val="00105019"/>
    <w:rsid w:val="00105053"/>
    <w:rsid w:val="001057CB"/>
    <w:rsid w:val="00105C59"/>
    <w:rsid w:val="00106291"/>
    <w:rsid w:val="00106794"/>
    <w:rsid w:val="00106EAB"/>
    <w:rsid w:val="0010724A"/>
    <w:rsid w:val="001075B3"/>
    <w:rsid w:val="00107751"/>
    <w:rsid w:val="001077BD"/>
    <w:rsid w:val="001100AB"/>
    <w:rsid w:val="001100C4"/>
    <w:rsid w:val="0011015F"/>
    <w:rsid w:val="001102FF"/>
    <w:rsid w:val="00110AC7"/>
    <w:rsid w:val="00110F2C"/>
    <w:rsid w:val="00110F42"/>
    <w:rsid w:val="0011136B"/>
    <w:rsid w:val="001113AA"/>
    <w:rsid w:val="00111CD7"/>
    <w:rsid w:val="00111E40"/>
    <w:rsid w:val="00112377"/>
    <w:rsid w:val="00112798"/>
    <w:rsid w:val="00112AED"/>
    <w:rsid w:val="001135EC"/>
    <w:rsid w:val="00113D19"/>
    <w:rsid w:val="00114241"/>
    <w:rsid w:val="0011456F"/>
    <w:rsid w:val="0011536E"/>
    <w:rsid w:val="001153D1"/>
    <w:rsid w:val="00115A93"/>
    <w:rsid w:val="00115DEC"/>
    <w:rsid w:val="00115F98"/>
    <w:rsid w:val="00116212"/>
    <w:rsid w:val="00116566"/>
    <w:rsid w:val="00116819"/>
    <w:rsid w:val="001168AD"/>
    <w:rsid w:val="00116965"/>
    <w:rsid w:val="00116C32"/>
    <w:rsid w:val="00116C46"/>
    <w:rsid w:val="00116C9C"/>
    <w:rsid w:val="00116D7D"/>
    <w:rsid w:val="00120197"/>
    <w:rsid w:val="00120805"/>
    <w:rsid w:val="00120EE4"/>
    <w:rsid w:val="001218C4"/>
    <w:rsid w:val="00122236"/>
    <w:rsid w:val="001229B3"/>
    <w:rsid w:val="001233DD"/>
    <w:rsid w:val="001235F5"/>
    <w:rsid w:val="001238A1"/>
    <w:rsid w:val="00123DCD"/>
    <w:rsid w:val="0012401C"/>
    <w:rsid w:val="0012404A"/>
    <w:rsid w:val="00124199"/>
    <w:rsid w:val="001241D2"/>
    <w:rsid w:val="00124E31"/>
    <w:rsid w:val="00125301"/>
    <w:rsid w:val="001254B7"/>
    <w:rsid w:val="001256D9"/>
    <w:rsid w:val="00127679"/>
    <w:rsid w:val="00127ACB"/>
    <w:rsid w:val="00127EF6"/>
    <w:rsid w:val="0013082D"/>
    <w:rsid w:val="00131BE6"/>
    <w:rsid w:val="00131CCC"/>
    <w:rsid w:val="001323FF"/>
    <w:rsid w:val="0013245A"/>
    <w:rsid w:val="0013253E"/>
    <w:rsid w:val="00132580"/>
    <w:rsid w:val="001325EE"/>
    <w:rsid w:val="00132755"/>
    <w:rsid w:val="001327F3"/>
    <w:rsid w:val="00132B00"/>
    <w:rsid w:val="00133528"/>
    <w:rsid w:val="001338A0"/>
    <w:rsid w:val="001338C6"/>
    <w:rsid w:val="0013431F"/>
    <w:rsid w:val="001349F5"/>
    <w:rsid w:val="00134A02"/>
    <w:rsid w:val="00134D27"/>
    <w:rsid w:val="00135004"/>
    <w:rsid w:val="001351AF"/>
    <w:rsid w:val="001355ED"/>
    <w:rsid w:val="001357B3"/>
    <w:rsid w:val="00135B8E"/>
    <w:rsid w:val="00136045"/>
    <w:rsid w:val="001367AD"/>
    <w:rsid w:val="00136AB9"/>
    <w:rsid w:val="00136EE1"/>
    <w:rsid w:val="001377F9"/>
    <w:rsid w:val="00137CE5"/>
    <w:rsid w:val="00137E29"/>
    <w:rsid w:val="001400F4"/>
    <w:rsid w:val="001401FB"/>
    <w:rsid w:val="001403E8"/>
    <w:rsid w:val="001404AA"/>
    <w:rsid w:val="0014053A"/>
    <w:rsid w:val="00140976"/>
    <w:rsid w:val="00140F48"/>
    <w:rsid w:val="001411AB"/>
    <w:rsid w:val="001413C1"/>
    <w:rsid w:val="00141A45"/>
    <w:rsid w:val="00141A7E"/>
    <w:rsid w:val="001427A2"/>
    <w:rsid w:val="001428FE"/>
    <w:rsid w:val="0014348E"/>
    <w:rsid w:val="00143CAD"/>
    <w:rsid w:val="00143ECD"/>
    <w:rsid w:val="001447DA"/>
    <w:rsid w:val="001453C9"/>
    <w:rsid w:val="00145653"/>
    <w:rsid w:val="00145A8D"/>
    <w:rsid w:val="00146472"/>
    <w:rsid w:val="0014680D"/>
    <w:rsid w:val="00146AAF"/>
    <w:rsid w:val="00146F40"/>
    <w:rsid w:val="00146FC1"/>
    <w:rsid w:val="00147259"/>
    <w:rsid w:val="00147D88"/>
    <w:rsid w:val="00147FD5"/>
    <w:rsid w:val="00150010"/>
    <w:rsid w:val="00150421"/>
    <w:rsid w:val="00150684"/>
    <w:rsid w:val="00150765"/>
    <w:rsid w:val="00150EE7"/>
    <w:rsid w:val="00151522"/>
    <w:rsid w:val="00152264"/>
    <w:rsid w:val="00152B36"/>
    <w:rsid w:val="00152B47"/>
    <w:rsid w:val="00152F37"/>
    <w:rsid w:val="00153909"/>
    <w:rsid w:val="00153AE9"/>
    <w:rsid w:val="00153F82"/>
    <w:rsid w:val="001540D6"/>
    <w:rsid w:val="001544A9"/>
    <w:rsid w:val="0015471A"/>
    <w:rsid w:val="00155834"/>
    <w:rsid w:val="00155DBC"/>
    <w:rsid w:val="001563AE"/>
    <w:rsid w:val="00156540"/>
    <w:rsid w:val="001567BB"/>
    <w:rsid w:val="00156883"/>
    <w:rsid w:val="00157110"/>
    <w:rsid w:val="00157160"/>
    <w:rsid w:val="001576F1"/>
    <w:rsid w:val="001604E3"/>
    <w:rsid w:val="00160CC8"/>
    <w:rsid w:val="00161976"/>
    <w:rsid w:val="001619CA"/>
    <w:rsid w:val="00161BFA"/>
    <w:rsid w:val="00162912"/>
    <w:rsid w:val="00162FCC"/>
    <w:rsid w:val="001630CA"/>
    <w:rsid w:val="00163108"/>
    <w:rsid w:val="0016388F"/>
    <w:rsid w:val="00163CD7"/>
    <w:rsid w:val="00163EB1"/>
    <w:rsid w:val="00164715"/>
    <w:rsid w:val="001648C8"/>
    <w:rsid w:val="001653D9"/>
    <w:rsid w:val="00165A8A"/>
    <w:rsid w:val="00166025"/>
    <w:rsid w:val="001663B4"/>
    <w:rsid w:val="00166500"/>
    <w:rsid w:val="00166CBE"/>
    <w:rsid w:val="00167DBA"/>
    <w:rsid w:val="001702F6"/>
    <w:rsid w:val="00170EEC"/>
    <w:rsid w:val="001710EF"/>
    <w:rsid w:val="00171D57"/>
    <w:rsid w:val="00171E70"/>
    <w:rsid w:val="00172459"/>
    <w:rsid w:val="0017286D"/>
    <w:rsid w:val="00172A27"/>
    <w:rsid w:val="00172AE2"/>
    <w:rsid w:val="0017307C"/>
    <w:rsid w:val="00173679"/>
    <w:rsid w:val="00173C11"/>
    <w:rsid w:val="001740DC"/>
    <w:rsid w:val="0017440F"/>
    <w:rsid w:val="0017451A"/>
    <w:rsid w:val="00174558"/>
    <w:rsid w:val="00174A1D"/>
    <w:rsid w:val="00174B89"/>
    <w:rsid w:val="00174E11"/>
    <w:rsid w:val="00175B5A"/>
    <w:rsid w:val="00175EA3"/>
    <w:rsid w:val="00175F24"/>
    <w:rsid w:val="001763EC"/>
    <w:rsid w:val="00177457"/>
    <w:rsid w:val="00177EDE"/>
    <w:rsid w:val="001801C2"/>
    <w:rsid w:val="001808EE"/>
    <w:rsid w:val="00180E71"/>
    <w:rsid w:val="00181032"/>
    <w:rsid w:val="00181378"/>
    <w:rsid w:val="00181776"/>
    <w:rsid w:val="001818CE"/>
    <w:rsid w:val="00181AD1"/>
    <w:rsid w:val="00182102"/>
    <w:rsid w:val="0018253F"/>
    <w:rsid w:val="00182578"/>
    <w:rsid w:val="00182AAF"/>
    <w:rsid w:val="00182BF9"/>
    <w:rsid w:val="00182F11"/>
    <w:rsid w:val="00183C72"/>
    <w:rsid w:val="00183F0F"/>
    <w:rsid w:val="001842C6"/>
    <w:rsid w:val="00184775"/>
    <w:rsid w:val="00184944"/>
    <w:rsid w:val="00185557"/>
    <w:rsid w:val="00185DB0"/>
    <w:rsid w:val="00186153"/>
    <w:rsid w:val="00186298"/>
    <w:rsid w:val="00186A46"/>
    <w:rsid w:val="00186C8D"/>
    <w:rsid w:val="00186F49"/>
    <w:rsid w:val="00186F9B"/>
    <w:rsid w:val="0018789B"/>
    <w:rsid w:val="00187E61"/>
    <w:rsid w:val="00190370"/>
    <w:rsid w:val="00190E03"/>
    <w:rsid w:val="0019111C"/>
    <w:rsid w:val="00191CDE"/>
    <w:rsid w:val="00191EC9"/>
    <w:rsid w:val="001925EB"/>
    <w:rsid w:val="00192656"/>
    <w:rsid w:val="001927C2"/>
    <w:rsid w:val="00192A03"/>
    <w:rsid w:val="00192F4B"/>
    <w:rsid w:val="0019312B"/>
    <w:rsid w:val="001938BD"/>
    <w:rsid w:val="001946BF"/>
    <w:rsid w:val="00194D60"/>
    <w:rsid w:val="00195083"/>
    <w:rsid w:val="001968B1"/>
    <w:rsid w:val="001968B5"/>
    <w:rsid w:val="00196C6F"/>
    <w:rsid w:val="00196D57"/>
    <w:rsid w:val="0019701B"/>
    <w:rsid w:val="001971E1"/>
    <w:rsid w:val="00197A02"/>
    <w:rsid w:val="00197C3F"/>
    <w:rsid w:val="00197D1D"/>
    <w:rsid w:val="001A01B9"/>
    <w:rsid w:val="001A0340"/>
    <w:rsid w:val="001A0576"/>
    <w:rsid w:val="001A0D27"/>
    <w:rsid w:val="001A10AF"/>
    <w:rsid w:val="001A10EB"/>
    <w:rsid w:val="001A14BE"/>
    <w:rsid w:val="001A156E"/>
    <w:rsid w:val="001A206D"/>
    <w:rsid w:val="001A269E"/>
    <w:rsid w:val="001A2A82"/>
    <w:rsid w:val="001A303C"/>
    <w:rsid w:val="001A3FF1"/>
    <w:rsid w:val="001A4168"/>
    <w:rsid w:val="001A450B"/>
    <w:rsid w:val="001A4946"/>
    <w:rsid w:val="001A4D65"/>
    <w:rsid w:val="001A50A1"/>
    <w:rsid w:val="001A53D1"/>
    <w:rsid w:val="001A58C2"/>
    <w:rsid w:val="001A5C9B"/>
    <w:rsid w:val="001A61DC"/>
    <w:rsid w:val="001A6265"/>
    <w:rsid w:val="001A6425"/>
    <w:rsid w:val="001A675D"/>
    <w:rsid w:val="001A73B8"/>
    <w:rsid w:val="001A7619"/>
    <w:rsid w:val="001A7DC7"/>
    <w:rsid w:val="001A7F72"/>
    <w:rsid w:val="001B00BF"/>
    <w:rsid w:val="001B0674"/>
    <w:rsid w:val="001B0AE3"/>
    <w:rsid w:val="001B15E2"/>
    <w:rsid w:val="001B16A1"/>
    <w:rsid w:val="001B1B44"/>
    <w:rsid w:val="001B1CC9"/>
    <w:rsid w:val="001B1F92"/>
    <w:rsid w:val="001B270F"/>
    <w:rsid w:val="001B2D6A"/>
    <w:rsid w:val="001B33C8"/>
    <w:rsid w:val="001B376E"/>
    <w:rsid w:val="001B3C54"/>
    <w:rsid w:val="001B3E3C"/>
    <w:rsid w:val="001B41BA"/>
    <w:rsid w:val="001B4370"/>
    <w:rsid w:val="001B45F4"/>
    <w:rsid w:val="001B5805"/>
    <w:rsid w:val="001B5A0B"/>
    <w:rsid w:val="001B6179"/>
    <w:rsid w:val="001B62EE"/>
    <w:rsid w:val="001B68E8"/>
    <w:rsid w:val="001B6F98"/>
    <w:rsid w:val="001B7A70"/>
    <w:rsid w:val="001B7C2E"/>
    <w:rsid w:val="001C0878"/>
    <w:rsid w:val="001C0CA8"/>
    <w:rsid w:val="001C10A5"/>
    <w:rsid w:val="001C12E7"/>
    <w:rsid w:val="001C1824"/>
    <w:rsid w:val="001C2068"/>
    <w:rsid w:val="001C227C"/>
    <w:rsid w:val="001C22D9"/>
    <w:rsid w:val="001C23B4"/>
    <w:rsid w:val="001C30F0"/>
    <w:rsid w:val="001C30FB"/>
    <w:rsid w:val="001C35A0"/>
    <w:rsid w:val="001C3630"/>
    <w:rsid w:val="001C3D1C"/>
    <w:rsid w:val="001C3E04"/>
    <w:rsid w:val="001C3E17"/>
    <w:rsid w:val="001C4945"/>
    <w:rsid w:val="001C499B"/>
    <w:rsid w:val="001C4D62"/>
    <w:rsid w:val="001C53D9"/>
    <w:rsid w:val="001C5F41"/>
    <w:rsid w:val="001C617C"/>
    <w:rsid w:val="001C6A53"/>
    <w:rsid w:val="001C6ABF"/>
    <w:rsid w:val="001C6E12"/>
    <w:rsid w:val="001C6ECD"/>
    <w:rsid w:val="001C7029"/>
    <w:rsid w:val="001C741E"/>
    <w:rsid w:val="001C751D"/>
    <w:rsid w:val="001C7568"/>
    <w:rsid w:val="001D08BC"/>
    <w:rsid w:val="001D0D8B"/>
    <w:rsid w:val="001D0F40"/>
    <w:rsid w:val="001D1184"/>
    <w:rsid w:val="001D16AD"/>
    <w:rsid w:val="001D1863"/>
    <w:rsid w:val="001D1AE7"/>
    <w:rsid w:val="001D1B90"/>
    <w:rsid w:val="001D1C64"/>
    <w:rsid w:val="001D23B2"/>
    <w:rsid w:val="001D23CC"/>
    <w:rsid w:val="001D26DC"/>
    <w:rsid w:val="001D375D"/>
    <w:rsid w:val="001D378F"/>
    <w:rsid w:val="001D3AD5"/>
    <w:rsid w:val="001D4727"/>
    <w:rsid w:val="001D5568"/>
    <w:rsid w:val="001D5D98"/>
    <w:rsid w:val="001D6825"/>
    <w:rsid w:val="001D682E"/>
    <w:rsid w:val="001D6B27"/>
    <w:rsid w:val="001D795A"/>
    <w:rsid w:val="001D7DB8"/>
    <w:rsid w:val="001E0DB1"/>
    <w:rsid w:val="001E1855"/>
    <w:rsid w:val="001E277B"/>
    <w:rsid w:val="001E363C"/>
    <w:rsid w:val="001E474C"/>
    <w:rsid w:val="001E48C4"/>
    <w:rsid w:val="001E4C0B"/>
    <w:rsid w:val="001E4C83"/>
    <w:rsid w:val="001E4DCB"/>
    <w:rsid w:val="001E5176"/>
    <w:rsid w:val="001E5644"/>
    <w:rsid w:val="001E5CBF"/>
    <w:rsid w:val="001E5E53"/>
    <w:rsid w:val="001E5FF6"/>
    <w:rsid w:val="001E631B"/>
    <w:rsid w:val="001E66FD"/>
    <w:rsid w:val="001E67E5"/>
    <w:rsid w:val="001E724A"/>
    <w:rsid w:val="001E75A0"/>
    <w:rsid w:val="001E7FDF"/>
    <w:rsid w:val="001F0284"/>
    <w:rsid w:val="001F0A8A"/>
    <w:rsid w:val="001F0F0D"/>
    <w:rsid w:val="001F1238"/>
    <w:rsid w:val="001F195A"/>
    <w:rsid w:val="001F1AC4"/>
    <w:rsid w:val="001F1D68"/>
    <w:rsid w:val="001F1DAC"/>
    <w:rsid w:val="001F1F36"/>
    <w:rsid w:val="001F2894"/>
    <w:rsid w:val="001F2AAF"/>
    <w:rsid w:val="001F2EF1"/>
    <w:rsid w:val="001F2F50"/>
    <w:rsid w:val="001F2FB5"/>
    <w:rsid w:val="001F336D"/>
    <w:rsid w:val="001F39FB"/>
    <w:rsid w:val="001F3C88"/>
    <w:rsid w:val="001F3F12"/>
    <w:rsid w:val="001F4117"/>
    <w:rsid w:val="001F45CD"/>
    <w:rsid w:val="001F52B5"/>
    <w:rsid w:val="001F61AD"/>
    <w:rsid w:val="001F6387"/>
    <w:rsid w:val="001F67D1"/>
    <w:rsid w:val="001F6A1A"/>
    <w:rsid w:val="001F6DD4"/>
    <w:rsid w:val="001F6E11"/>
    <w:rsid w:val="001F6E73"/>
    <w:rsid w:val="001F6EF1"/>
    <w:rsid w:val="001F708A"/>
    <w:rsid w:val="001F7F72"/>
    <w:rsid w:val="002003B2"/>
    <w:rsid w:val="00200719"/>
    <w:rsid w:val="00200C25"/>
    <w:rsid w:val="00201007"/>
    <w:rsid w:val="002014D0"/>
    <w:rsid w:val="00202723"/>
    <w:rsid w:val="0020281A"/>
    <w:rsid w:val="0020313E"/>
    <w:rsid w:val="00203658"/>
    <w:rsid w:val="002043F8"/>
    <w:rsid w:val="00204BA9"/>
    <w:rsid w:val="00204E25"/>
    <w:rsid w:val="00205249"/>
    <w:rsid w:val="002056DF"/>
    <w:rsid w:val="00206AD1"/>
    <w:rsid w:val="0020734A"/>
    <w:rsid w:val="00207695"/>
    <w:rsid w:val="0020784F"/>
    <w:rsid w:val="0021026A"/>
    <w:rsid w:val="00210EAC"/>
    <w:rsid w:val="0021184C"/>
    <w:rsid w:val="00211981"/>
    <w:rsid w:val="00211C3F"/>
    <w:rsid w:val="00211CAB"/>
    <w:rsid w:val="0021232D"/>
    <w:rsid w:val="00212415"/>
    <w:rsid w:val="002127BB"/>
    <w:rsid w:val="00212867"/>
    <w:rsid w:val="00212E4B"/>
    <w:rsid w:val="00213562"/>
    <w:rsid w:val="00213B18"/>
    <w:rsid w:val="00213FFD"/>
    <w:rsid w:val="00214007"/>
    <w:rsid w:val="002140FC"/>
    <w:rsid w:val="0021578C"/>
    <w:rsid w:val="00215AC8"/>
    <w:rsid w:val="00215B9C"/>
    <w:rsid w:val="0021641A"/>
    <w:rsid w:val="00216724"/>
    <w:rsid w:val="00216872"/>
    <w:rsid w:val="00216E91"/>
    <w:rsid w:val="00217252"/>
    <w:rsid w:val="00217B9D"/>
    <w:rsid w:val="00217CB7"/>
    <w:rsid w:val="00217CCF"/>
    <w:rsid w:val="002200A2"/>
    <w:rsid w:val="00220381"/>
    <w:rsid w:val="00220526"/>
    <w:rsid w:val="002205E4"/>
    <w:rsid w:val="002206A1"/>
    <w:rsid w:val="00220DB2"/>
    <w:rsid w:val="00221406"/>
    <w:rsid w:val="00222240"/>
    <w:rsid w:val="00222521"/>
    <w:rsid w:val="0022256E"/>
    <w:rsid w:val="002226B3"/>
    <w:rsid w:val="00222DA6"/>
    <w:rsid w:val="00223019"/>
    <w:rsid w:val="0022315B"/>
    <w:rsid w:val="0022369B"/>
    <w:rsid w:val="002237FA"/>
    <w:rsid w:val="00223C11"/>
    <w:rsid w:val="002240EC"/>
    <w:rsid w:val="00224212"/>
    <w:rsid w:val="002243DB"/>
    <w:rsid w:val="00225193"/>
    <w:rsid w:val="002255F7"/>
    <w:rsid w:val="00226DF6"/>
    <w:rsid w:val="00226E24"/>
    <w:rsid w:val="00227D3E"/>
    <w:rsid w:val="0023071F"/>
    <w:rsid w:val="00231FF4"/>
    <w:rsid w:val="0023208F"/>
    <w:rsid w:val="002321CE"/>
    <w:rsid w:val="00232450"/>
    <w:rsid w:val="0023259A"/>
    <w:rsid w:val="00232AC7"/>
    <w:rsid w:val="00232C66"/>
    <w:rsid w:val="00232DEE"/>
    <w:rsid w:val="002330AD"/>
    <w:rsid w:val="0023331D"/>
    <w:rsid w:val="0023374B"/>
    <w:rsid w:val="00233CB2"/>
    <w:rsid w:val="0023401D"/>
    <w:rsid w:val="0023455B"/>
    <w:rsid w:val="002345CC"/>
    <w:rsid w:val="002345EC"/>
    <w:rsid w:val="002350B8"/>
    <w:rsid w:val="0023510F"/>
    <w:rsid w:val="00235B9E"/>
    <w:rsid w:val="00235C1E"/>
    <w:rsid w:val="002362D5"/>
    <w:rsid w:val="00236579"/>
    <w:rsid w:val="0023704F"/>
    <w:rsid w:val="00237778"/>
    <w:rsid w:val="00237D20"/>
    <w:rsid w:val="0024076E"/>
    <w:rsid w:val="00241413"/>
    <w:rsid w:val="00241A20"/>
    <w:rsid w:val="00241F0C"/>
    <w:rsid w:val="00242B8A"/>
    <w:rsid w:val="00242DBE"/>
    <w:rsid w:val="00242EDC"/>
    <w:rsid w:val="00242F92"/>
    <w:rsid w:val="00242FB1"/>
    <w:rsid w:val="00243160"/>
    <w:rsid w:val="00243D47"/>
    <w:rsid w:val="00244309"/>
    <w:rsid w:val="00244471"/>
    <w:rsid w:val="00244869"/>
    <w:rsid w:val="00244872"/>
    <w:rsid w:val="00244B33"/>
    <w:rsid w:val="00244BE0"/>
    <w:rsid w:val="00244CF7"/>
    <w:rsid w:val="00245058"/>
    <w:rsid w:val="00246399"/>
    <w:rsid w:val="00246915"/>
    <w:rsid w:val="00246C97"/>
    <w:rsid w:val="00246D2D"/>
    <w:rsid w:val="002473A8"/>
    <w:rsid w:val="002473DB"/>
    <w:rsid w:val="00247C36"/>
    <w:rsid w:val="00250608"/>
    <w:rsid w:val="00250AE1"/>
    <w:rsid w:val="00250FA9"/>
    <w:rsid w:val="00251810"/>
    <w:rsid w:val="0025220D"/>
    <w:rsid w:val="00252487"/>
    <w:rsid w:val="002534E0"/>
    <w:rsid w:val="00253FBE"/>
    <w:rsid w:val="00254890"/>
    <w:rsid w:val="002548F5"/>
    <w:rsid w:val="00254AC1"/>
    <w:rsid w:val="00254D61"/>
    <w:rsid w:val="00254FE2"/>
    <w:rsid w:val="002550DE"/>
    <w:rsid w:val="00255F7A"/>
    <w:rsid w:val="00256148"/>
    <w:rsid w:val="00256B31"/>
    <w:rsid w:val="00256BC0"/>
    <w:rsid w:val="002571F8"/>
    <w:rsid w:val="002572ED"/>
    <w:rsid w:val="0025741F"/>
    <w:rsid w:val="0025747F"/>
    <w:rsid w:val="002574EF"/>
    <w:rsid w:val="002575B3"/>
    <w:rsid w:val="002604DA"/>
    <w:rsid w:val="00260530"/>
    <w:rsid w:val="00260996"/>
    <w:rsid w:val="002609E2"/>
    <w:rsid w:val="00260C5D"/>
    <w:rsid w:val="00260F83"/>
    <w:rsid w:val="002614A4"/>
    <w:rsid w:val="00261F98"/>
    <w:rsid w:val="00262155"/>
    <w:rsid w:val="0026250C"/>
    <w:rsid w:val="002625D4"/>
    <w:rsid w:val="00262CE1"/>
    <w:rsid w:val="00263150"/>
    <w:rsid w:val="00263EEA"/>
    <w:rsid w:val="00265155"/>
    <w:rsid w:val="002653A7"/>
    <w:rsid w:val="002654C7"/>
    <w:rsid w:val="00265A0C"/>
    <w:rsid w:val="00265C1E"/>
    <w:rsid w:val="00265D6E"/>
    <w:rsid w:val="00265E99"/>
    <w:rsid w:val="00266394"/>
    <w:rsid w:val="002663AD"/>
    <w:rsid w:val="00266B5E"/>
    <w:rsid w:val="00267B72"/>
    <w:rsid w:val="00267DD9"/>
    <w:rsid w:val="00267F0D"/>
    <w:rsid w:val="00270A46"/>
    <w:rsid w:val="0027106E"/>
    <w:rsid w:val="002715B1"/>
    <w:rsid w:val="002723DB"/>
    <w:rsid w:val="0027257D"/>
    <w:rsid w:val="00272849"/>
    <w:rsid w:val="00272D10"/>
    <w:rsid w:val="00273250"/>
    <w:rsid w:val="0027398C"/>
    <w:rsid w:val="002740CA"/>
    <w:rsid w:val="00274237"/>
    <w:rsid w:val="00274751"/>
    <w:rsid w:val="00274B6A"/>
    <w:rsid w:val="00274C74"/>
    <w:rsid w:val="00274CAA"/>
    <w:rsid w:val="00274CD3"/>
    <w:rsid w:val="0027535D"/>
    <w:rsid w:val="00275CAD"/>
    <w:rsid w:val="00275D67"/>
    <w:rsid w:val="00275FC2"/>
    <w:rsid w:val="002761EA"/>
    <w:rsid w:val="00276AC5"/>
    <w:rsid w:val="00276D81"/>
    <w:rsid w:val="00276FCB"/>
    <w:rsid w:val="00277039"/>
    <w:rsid w:val="0027767A"/>
    <w:rsid w:val="002803E7"/>
    <w:rsid w:val="002808F8"/>
    <w:rsid w:val="00280B17"/>
    <w:rsid w:val="00280DAF"/>
    <w:rsid w:val="00280DD0"/>
    <w:rsid w:val="00280ED8"/>
    <w:rsid w:val="0028114F"/>
    <w:rsid w:val="002811A5"/>
    <w:rsid w:val="002822C6"/>
    <w:rsid w:val="00282324"/>
    <w:rsid w:val="002827B1"/>
    <w:rsid w:val="00282A79"/>
    <w:rsid w:val="00282B51"/>
    <w:rsid w:val="00283033"/>
    <w:rsid w:val="00283118"/>
    <w:rsid w:val="002834B4"/>
    <w:rsid w:val="002839DF"/>
    <w:rsid w:val="00283C7F"/>
    <w:rsid w:val="0028409D"/>
    <w:rsid w:val="00284262"/>
    <w:rsid w:val="002848F5"/>
    <w:rsid w:val="002849C6"/>
    <w:rsid w:val="00284C0A"/>
    <w:rsid w:val="00284DC7"/>
    <w:rsid w:val="00285224"/>
    <w:rsid w:val="0028542E"/>
    <w:rsid w:val="00285798"/>
    <w:rsid w:val="00285B1D"/>
    <w:rsid w:val="00285F27"/>
    <w:rsid w:val="002864BE"/>
    <w:rsid w:val="002869A0"/>
    <w:rsid w:val="00286B70"/>
    <w:rsid w:val="00286EA1"/>
    <w:rsid w:val="0028709A"/>
    <w:rsid w:val="002873AE"/>
    <w:rsid w:val="00287B76"/>
    <w:rsid w:val="00287DAF"/>
    <w:rsid w:val="00287FED"/>
    <w:rsid w:val="00290265"/>
    <w:rsid w:val="002903B8"/>
    <w:rsid w:val="0029060E"/>
    <w:rsid w:val="00290842"/>
    <w:rsid w:val="002909DB"/>
    <w:rsid w:val="00290C9A"/>
    <w:rsid w:val="002919A0"/>
    <w:rsid w:val="00291A3C"/>
    <w:rsid w:val="00291EBC"/>
    <w:rsid w:val="00292187"/>
    <w:rsid w:val="002928A3"/>
    <w:rsid w:val="00292B2C"/>
    <w:rsid w:val="00292DEC"/>
    <w:rsid w:val="00293A0A"/>
    <w:rsid w:val="00293DBE"/>
    <w:rsid w:val="00294105"/>
    <w:rsid w:val="00294582"/>
    <w:rsid w:val="0029467F"/>
    <w:rsid w:val="00294B11"/>
    <w:rsid w:val="002951CB"/>
    <w:rsid w:val="00295976"/>
    <w:rsid w:val="002959A6"/>
    <w:rsid w:val="00295E0D"/>
    <w:rsid w:val="0029604A"/>
    <w:rsid w:val="002960F2"/>
    <w:rsid w:val="00296319"/>
    <w:rsid w:val="002963A5"/>
    <w:rsid w:val="002969B7"/>
    <w:rsid w:val="00296A8C"/>
    <w:rsid w:val="00296E76"/>
    <w:rsid w:val="00296EA4"/>
    <w:rsid w:val="00297215"/>
    <w:rsid w:val="00297CBD"/>
    <w:rsid w:val="00297EE0"/>
    <w:rsid w:val="002A0639"/>
    <w:rsid w:val="002A0B22"/>
    <w:rsid w:val="002A12AB"/>
    <w:rsid w:val="002A15EA"/>
    <w:rsid w:val="002A20BF"/>
    <w:rsid w:val="002A231E"/>
    <w:rsid w:val="002A325F"/>
    <w:rsid w:val="002A44C9"/>
    <w:rsid w:val="002A4A26"/>
    <w:rsid w:val="002A5102"/>
    <w:rsid w:val="002A5157"/>
    <w:rsid w:val="002A525D"/>
    <w:rsid w:val="002A564C"/>
    <w:rsid w:val="002A569E"/>
    <w:rsid w:val="002A626D"/>
    <w:rsid w:val="002A65BF"/>
    <w:rsid w:val="002A6701"/>
    <w:rsid w:val="002A6856"/>
    <w:rsid w:val="002A6DA2"/>
    <w:rsid w:val="002A6DB0"/>
    <w:rsid w:val="002A7092"/>
    <w:rsid w:val="002A73C8"/>
    <w:rsid w:val="002A7D88"/>
    <w:rsid w:val="002B10FC"/>
    <w:rsid w:val="002B1A5E"/>
    <w:rsid w:val="002B1AC1"/>
    <w:rsid w:val="002B1FF9"/>
    <w:rsid w:val="002B25CB"/>
    <w:rsid w:val="002B2A44"/>
    <w:rsid w:val="002B2ACE"/>
    <w:rsid w:val="002B2C5D"/>
    <w:rsid w:val="002B30A6"/>
    <w:rsid w:val="002B3D1C"/>
    <w:rsid w:val="002B4031"/>
    <w:rsid w:val="002B4323"/>
    <w:rsid w:val="002B4337"/>
    <w:rsid w:val="002B47D7"/>
    <w:rsid w:val="002B4D29"/>
    <w:rsid w:val="002B519B"/>
    <w:rsid w:val="002B5C81"/>
    <w:rsid w:val="002B6466"/>
    <w:rsid w:val="002B6488"/>
    <w:rsid w:val="002B68EF"/>
    <w:rsid w:val="002B6979"/>
    <w:rsid w:val="002B7223"/>
    <w:rsid w:val="002B768C"/>
    <w:rsid w:val="002B787D"/>
    <w:rsid w:val="002B7FA6"/>
    <w:rsid w:val="002C00E5"/>
    <w:rsid w:val="002C0657"/>
    <w:rsid w:val="002C076F"/>
    <w:rsid w:val="002C0DA2"/>
    <w:rsid w:val="002C1498"/>
    <w:rsid w:val="002C180C"/>
    <w:rsid w:val="002C1A15"/>
    <w:rsid w:val="002C1F7D"/>
    <w:rsid w:val="002C2328"/>
    <w:rsid w:val="002C276F"/>
    <w:rsid w:val="002C2831"/>
    <w:rsid w:val="002C3AF0"/>
    <w:rsid w:val="002C42B9"/>
    <w:rsid w:val="002C4570"/>
    <w:rsid w:val="002C5126"/>
    <w:rsid w:val="002C51BC"/>
    <w:rsid w:val="002C5D00"/>
    <w:rsid w:val="002C5DD6"/>
    <w:rsid w:val="002C6F7A"/>
    <w:rsid w:val="002C770A"/>
    <w:rsid w:val="002C7853"/>
    <w:rsid w:val="002C7B2B"/>
    <w:rsid w:val="002C7BDD"/>
    <w:rsid w:val="002C7C91"/>
    <w:rsid w:val="002D2270"/>
    <w:rsid w:val="002D2313"/>
    <w:rsid w:val="002D29F3"/>
    <w:rsid w:val="002D2B0C"/>
    <w:rsid w:val="002D2C41"/>
    <w:rsid w:val="002D2D25"/>
    <w:rsid w:val="002D2FFB"/>
    <w:rsid w:val="002D3477"/>
    <w:rsid w:val="002D36B9"/>
    <w:rsid w:val="002D3789"/>
    <w:rsid w:val="002D37AF"/>
    <w:rsid w:val="002D3FE1"/>
    <w:rsid w:val="002D4186"/>
    <w:rsid w:val="002D4E5E"/>
    <w:rsid w:val="002D4F7A"/>
    <w:rsid w:val="002D53BC"/>
    <w:rsid w:val="002D559D"/>
    <w:rsid w:val="002D69CE"/>
    <w:rsid w:val="002D6C75"/>
    <w:rsid w:val="002D700F"/>
    <w:rsid w:val="002D7678"/>
    <w:rsid w:val="002E0230"/>
    <w:rsid w:val="002E1031"/>
    <w:rsid w:val="002E16C3"/>
    <w:rsid w:val="002E1DFB"/>
    <w:rsid w:val="002E23E9"/>
    <w:rsid w:val="002E2BFC"/>
    <w:rsid w:val="002E31BC"/>
    <w:rsid w:val="002E37EA"/>
    <w:rsid w:val="002E3C77"/>
    <w:rsid w:val="002E3E46"/>
    <w:rsid w:val="002E4B24"/>
    <w:rsid w:val="002E4EB1"/>
    <w:rsid w:val="002E512E"/>
    <w:rsid w:val="002E51DB"/>
    <w:rsid w:val="002E5CD7"/>
    <w:rsid w:val="002E6034"/>
    <w:rsid w:val="002E60D3"/>
    <w:rsid w:val="002E638B"/>
    <w:rsid w:val="002E71B8"/>
    <w:rsid w:val="002E78CA"/>
    <w:rsid w:val="002E7D13"/>
    <w:rsid w:val="002E7D36"/>
    <w:rsid w:val="002F050B"/>
    <w:rsid w:val="002F0B6E"/>
    <w:rsid w:val="002F0C3E"/>
    <w:rsid w:val="002F0D4A"/>
    <w:rsid w:val="002F119C"/>
    <w:rsid w:val="002F1C28"/>
    <w:rsid w:val="002F1E02"/>
    <w:rsid w:val="002F2904"/>
    <w:rsid w:val="002F2BF0"/>
    <w:rsid w:val="002F2E16"/>
    <w:rsid w:val="002F310D"/>
    <w:rsid w:val="002F315E"/>
    <w:rsid w:val="002F31A4"/>
    <w:rsid w:val="002F32F9"/>
    <w:rsid w:val="002F3C13"/>
    <w:rsid w:val="002F3F5E"/>
    <w:rsid w:val="002F43DA"/>
    <w:rsid w:val="002F43F2"/>
    <w:rsid w:val="002F6284"/>
    <w:rsid w:val="002F629F"/>
    <w:rsid w:val="002F6864"/>
    <w:rsid w:val="002F6A2C"/>
    <w:rsid w:val="002F6CEA"/>
    <w:rsid w:val="002F72B8"/>
    <w:rsid w:val="002F7484"/>
    <w:rsid w:val="002F773D"/>
    <w:rsid w:val="002F7CB8"/>
    <w:rsid w:val="002F7FF0"/>
    <w:rsid w:val="00300177"/>
    <w:rsid w:val="00300273"/>
    <w:rsid w:val="00300829"/>
    <w:rsid w:val="00300FB1"/>
    <w:rsid w:val="00301960"/>
    <w:rsid w:val="00301B11"/>
    <w:rsid w:val="00301EBC"/>
    <w:rsid w:val="00302408"/>
    <w:rsid w:val="00302545"/>
    <w:rsid w:val="00302842"/>
    <w:rsid w:val="0030375A"/>
    <w:rsid w:val="00303D42"/>
    <w:rsid w:val="00304158"/>
    <w:rsid w:val="003046E4"/>
    <w:rsid w:val="00304CCD"/>
    <w:rsid w:val="00304D68"/>
    <w:rsid w:val="00305373"/>
    <w:rsid w:val="003061CC"/>
    <w:rsid w:val="00306AE7"/>
    <w:rsid w:val="00306C04"/>
    <w:rsid w:val="00306C18"/>
    <w:rsid w:val="00306CE7"/>
    <w:rsid w:val="0030717A"/>
    <w:rsid w:val="003075A4"/>
    <w:rsid w:val="00307817"/>
    <w:rsid w:val="00307E1B"/>
    <w:rsid w:val="003101F5"/>
    <w:rsid w:val="0031036F"/>
    <w:rsid w:val="00310AF0"/>
    <w:rsid w:val="00310BB4"/>
    <w:rsid w:val="00311289"/>
    <w:rsid w:val="00311ECF"/>
    <w:rsid w:val="0031298B"/>
    <w:rsid w:val="00312C18"/>
    <w:rsid w:val="00313235"/>
    <w:rsid w:val="0031342F"/>
    <w:rsid w:val="003139C6"/>
    <w:rsid w:val="00313B68"/>
    <w:rsid w:val="003145EA"/>
    <w:rsid w:val="00314B72"/>
    <w:rsid w:val="00314FC8"/>
    <w:rsid w:val="00315045"/>
    <w:rsid w:val="0031541D"/>
    <w:rsid w:val="00315967"/>
    <w:rsid w:val="0031630C"/>
    <w:rsid w:val="00316D36"/>
    <w:rsid w:val="00316E21"/>
    <w:rsid w:val="0031718C"/>
    <w:rsid w:val="00317CFF"/>
    <w:rsid w:val="00317F07"/>
    <w:rsid w:val="00317F62"/>
    <w:rsid w:val="003209E8"/>
    <w:rsid w:val="00320AC6"/>
    <w:rsid w:val="00320FD5"/>
    <w:rsid w:val="00321039"/>
    <w:rsid w:val="003218D3"/>
    <w:rsid w:val="00322B97"/>
    <w:rsid w:val="00322D88"/>
    <w:rsid w:val="0032333E"/>
    <w:rsid w:val="00323585"/>
    <w:rsid w:val="00323758"/>
    <w:rsid w:val="003237EA"/>
    <w:rsid w:val="003239A6"/>
    <w:rsid w:val="00323C1A"/>
    <w:rsid w:val="00323F6A"/>
    <w:rsid w:val="00324806"/>
    <w:rsid w:val="00324AC3"/>
    <w:rsid w:val="00325534"/>
    <w:rsid w:val="00325A3B"/>
    <w:rsid w:val="00325BC8"/>
    <w:rsid w:val="00325EC6"/>
    <w:rsid w:val="003262D7"/>
    <w:rsid w:val="00326AA1"/>
    <w:rsid w:val="00326D02"/>
    <w:rsid w:val="003272E8"/>
    <w:rsid w:val="00327B9A"/>
    <w:rsid w:val="00327C4D"/>
    <w:rsid w:val="00327EC8"/>
    <w:rsid w:val="003307C2"/>
    <w:rsid w:val="003307FC"/>
    <w:rsid w:val="00331141"/>
    <w:rsid w:val="003311AA"/>
    <w:rsid w:val="003318D6"/>
    <w:rsid w:val="0033196A"/>
    <w:rsid w:val="00331D67"/>
    <w:rsid w:val="00331F64"/>
    <w:rsid w:val="00332034"/>
    <w:rsid w:val="003324EA"/>
    <w:rsid w:val="00332723"/>
    <w:rsid w:val="00332802"/>
    <w:rsid w:val="00332891"/>
    <w:rsid w:val="00333687"/>
    <w:rsid w:val="003336B6"/>
    <w:rsid w:val="003339D1"/>
    <w:rsid w:val="003341A2"/>
    <w:rsid w:val="003349A6"/>
    <w:rsid w:val="00334A38"/>
    <w:rsid w:val="00334D47"/>
    <w:rsid w:val="0033633E"/>
    <w:rsid w:val="00336F06"/>
    <w:rsid w:val="00336F26"/>
    <w:rsid w:val="003374A3"/>
    <w:rsid w:val="00337543"/>
    <w:rsid w:val="00337B48"/>
    <w:rsid w:val="00340BF4"/>
    <w:rsid w:val="003411E2"/>
    <w:rsid w:val="00341995"/>
    <w:rsid w:val="003426EC"/>
    <w:rsid w:val="00342F34"/>
    <w:rsid w:val="0034301A"/>
    <w:rsid w:val="003430BD"/>
    <w:rsid w:val="00343498"/>
    <w:rsid w:val="003442C6"/>
    <w:rsid w:val="0034442E"/>
    <w:rsid w:val="00344475"/>
    <w:rsid w:val="003444AB"/>
    <w:rsid w:val="00344509"/>
    <w:rsid w:val="003445DE"/>
    <w:rsid w:val="00344698"/>
    <w:rsid w:val="003448F9"/>
    <w:rsid w:val="003458D3"/>
    <w:rsid w:val="00345ED3"/>
    <w:rsid w:val="00346D64"/>
    <w:rsid w:val="00346F31"/>
    <w:rsid w:val="00347A3F"/>
    <w:rsid w:val="00347B2E"/>
    <w:rsid w:val="00347CF9"/>
    <w:rsid w:val="00347E0E"/>
    <w:rsid w:val="00347E91"/>
    <w:rsid w:val="00347FA0"/>
    <w:rsid w:val="0035094C"/>
    <w:rsid w:val="00351069"/>
    <w:rsid w:val="003511C6"/>
    <w:rsid w:val="00351391"/>
    <w:rsid w:val="00351E50"/>
    <w:rsid w:val="003523B5"/>
    <w:rsid w:val="003529AC"/>
    <w:rsid w:val="00353110"/>
    <w:rsid w:val="0035352A"/>
    <w:rsid w:val="003537F7"/>
    <w:rsid w:val="00354065"/>
    <w:rsid w:val="003541BA"/>
    <w:rsid w:val="003541C5"/>
    <w:rsid w:val="003546E0"/>
    <w:rsid w:val="00354D4F"/>
    <w:rsid w:val="00355279"/>
    <w:rsid w:val="003559D6"/>
    <w:rsid w:val="00355EA0"/>
    <w:rsid w:val="00355EEB"/>
    <w:rsid w:val="00355FD6"/>
    <w:rsid w:val="003562D5"/>
    <w:rsid w:val="003565A1"/>
    <w:rsid w:val="00356D3A"/>
    <w:rsid w:val="00356FC1"/>
    <w:rsid w:val="00357752"/>
    <w:rsid w:val="00357EDC"/>
    <w:rsid w:val="003605B8"/>
    <w:rsid w:val="003606D8"/>
    <w:rsid w:val="00360C03"/>
    <w:rsid w:val="00362144"/>
    <w:rsid w:val="0036245E"/>
    <w:rsid w:val="00362A19"/>
    <w:rsid w:val="00363980"/>
    <w:rsid w:val="00363A1A"/>
    <w:rsid w:val="00363A85"/>
    <w:rsid w:val="0036432A"/>
    <w:rsid w:val="00364459"/>
    <w:rsid w:val="00364825"/>
    <w:rsid w:val="00364A2F"/>
    <w:rsid w:val="00365BF1"/>
    <w:rsid w:val="00365D61"/>
    <w:rsid w:val="003664AB"/>
    <w:rsid w:val="003676A1"/>
    <w:rsid w:val="00367AF7"/>
    <w:rsid w:val="00367BCA"/>
    <w:rsid w:val="00367CDB"/>
    <w:rsid w:val="0037039B"/>
    <w:rsid w:val="00370735"/>
    <w:rsid w:val="00370EEF"/>
    <w:rsid w:val="003713A9"/>
    <w:rsid w:val="0037167F"/>
    <w:rsid w:val="00371B1E"/>
    <w:rsid w:val="003724EF"/>
    <w:rsid w:val="003729E8"/>
    <w:rsid w:val="00372AD6"/>
    <w:rsid w:val="003730E4"/>
    <w:rsid w:val="00373D6C"/>
    <w:rsid w:val="003740BA"/>
    <w:rsid w:val="0037499E"/>
    <w:rsid w:val="00374CCC"/>
    <w:rsid w:val="0037542F"/>
    <w:rsid w:val="00376828"/>
    <w:rsid w:val="0037686E"/>
    <w:rsid w:val="003769AD"/>
    <w:rsid w:val="00376CFC"/>
    <w:rsid w:val="00376E65"/>
    <w:rsid w:val="003770A5"/>
    <w:rsid w:val="00377306"/>
    <w:rsid w:val="00380BAF"/>
    <w:rsid w:val="0038110E"/>
    <w:rsid w:val="00381167"/>
    <w:rsid w:val="003812FE"/>
    <w:rsid w:val="00381490"/>
    <w:rsid w:val="00381E4A"/>
    <w:rsid w:val="00381FE7"/>
    <w:rsid w:val="00382A70"/>
    <w:rsid w:val="00383231"/>
    <w:rsid w:val="00383CF7"/>
    <w:rsid w:val="003843DE"/>
    <w:rsid w:val="00384A0F"/>
    <w:rsid w:val="00385219"/>
    <w:rsid w:val="00385406"/>
    <w:rsid w:val="00385D03"/>
    <w:rsid w:val="00385EC1"/>
    <w:rsid w:val="003860CA"/>
    <w:rsid w:val="00386A01"/>
    <w:rsid w:val="00386EE1"/>
    <w:rsid w:val="00387460"/>
    <w:rsid w:val="003875CD"/>
    <w:rsid w:val="003878AF"/>
    <w:rsid w:val="00387E3B"/>
    <w:rsid w:val="00387E8C"/>
    <w:rsid w:val="00390238"/>
    <w:rsid w:val="003908A3"/>
    <w:rsid w:val="003908C6"/>
    <w:rsid w:val="00390E06"/>
    <w:rsid w:val="00390F16"/>
    <w:rsid w:val="0039110F"/>
    <w:rsid w:val="00391FC9"/>
    <w:rsid w:val="0039205F"/>
    <w:rsid w:val="003922E7"/>
    <w:rsid w:val="00392A7C"/>
    <w:rsid w:val="00392DBB"/>
    <w:rsid w:val="00393146"/>
    <w:rsid w:val="00393724"/>
    <w:rsid w:val="0039395A"/>
    <w:rsid w:val="00393F9B"/>
    <w:rsid w:val="003946F0"/>
    <w:rsid w:val="0039478E"/>
    <w:rsid w:val="00394843"/>
    <w:rsid w:val="00394B5C"/>
    <w:rsid w:val="0039536D"/>
    <w:rsid w:val="003961B9"/>
    <w:rsid w:val="00396419"/>
    <w:rsid w:val="00396495"/>
    <w:rsid w:val="0039662B"/>
    <w:rsid w:val="00396B7E"/>
    <w:rsid w:val="00397AEA"/>
    <w:rsid w:val="00397F2C"/>
    <w:rsid w:val="003A0095"/>
    <w:rsid w:val="003A07DC"/>
    <w:rsid w:val="003A07E6"/>
    <w:rsid w:val="003A1297"/>
    <w:rsid w:val="003A13B1"/>
    <w:rsid w:val="003A144E"/>
    <w:rsid w:val="003A2131"/>
    <w:rsid w:val="003A2A05"/>
    <w:rsid w:val="003A2F43"/>
    <w:rsid w:val="003A313E"/>
    <w:rsid w:val="003A3152"/>
    <w:rsid w:val="003A354B"/>
    <w:rsid w:val="003A386F"/>
    <w:rsid w:val="003A3B16"/>
    <w:rsid w:val="003A3F1A"/>
    <w:rsid w:val="003A41B1"/>
    <w:rsid w:val="003A45FE"/>
    <w:rsid w:val="003A47B8"/>
    <w:rsid w:val="003A4976"/>
    <w:rsid w:val="003A57EB"/>
    <w:rsid w:val="003A620E"/>
    <w:rsid w:val="003A63C3"/>
    <w:rsid w:val="003A656D"/>
    <w:rsid w:val="003A66DE"/>
    <w:rsid w:val="003A6BCA"/>
    <w:rsid w:val="003A710C"/>
    <w:rsid w:val="003A7703"/>
    <w:rsid w:val="003B086D"/>
    <w:rsid w:val="003B0AE1"/>
    <w:rsid w:val="003B0BFE"/>
    <w:rsid w:val="003B0E6C"/>
    <w:rsid w:val="003B141B"/>
    <w:rsid w:val="003B14F7"/>
    <w:rsid w:val="003B16A5"/>
    <w:rsid w:val="003B1FAE"/>
    <w:rsid w:val="003B2437"/>
    <w:rsid w:val="003B2541"/>
    <w:rsid w:val="003B2860"/>
    <w:rsid w:val="003B2A04"/>
    <w:rsid w:val="003B38D4"/>
    <w:rsid w:val="003B3B69"/>
    <w:rsid w:val="003B3E1B"/>
    <w:rsid w:val="003B3FE7"/>
    <w:rsid w:val="003B4A2C"/>
    <w:rsid w:val="003B533D"/>
    <w:rsid w:val="003B607D"/>
    <w:rsid w:val="003B61A6"/>
    <w:rsid w:val="003B6C3B"/>
    <w:rsid w:val="003B6F51"/>
    <w:rsid w:val="003B6FF1"/>
    <w:rsid w:val="003B7290"/>
    <w:rsid w:val="003B735C"/>
    <w:rsid w:val="003B7ED0"/>
    <w:rsid w:val="003C0758"/>
    <w:rsid w:val="003C0A98"/>
    <w:rsid w:val="003C0D25"/>
    <w:rsid w:val="003C11D0"/>
    <w:rsid w:val="003C15FE"/>
    <w:rsid w:val="003C1A61"/>
    <w:rsid w:val="003C23AE"/>
    <w:rsid w:val="003C2577"/>
    <w:rsid w:val="003C264D"/>
    <w:rsid w:val="003C28C6"/>
    <w:rsid w:val="003C2D42"/>
    <w:rsid w:val="003C38A5"/>
    <w:rsid w:val="003C3908"/>
    <w:rsid w:val="003C4513"/>
    <w:rsid w:val="003C45D5"/>
    <w:rsid w:val="003C4925"/>
    <w:rsid w:val="003C4E38"/>
    <w:rsid w:val="003C5113"/>
    <w:rsid w:val="003C5490"/>
    <w:rsid w:val="003C57D3"/>
    <w:rsid w:val="003C6218"/>
    <w:rsid w:val="003C69C7"/>
    <w:rsid w:val="003C70CF"/>
    <w:rsid w:val="003C7144"/>
    <w:rsid w:val="003C72DD"/>
    <w:rsid w:val="003C7435"/>
    <w:rsid w:val="003C75D0"/>
    <w:rsid w:val="003C77C1"/>
    <w:rsid w:val="003C79D9"/>
    <w:rsid w:val="003C7EE4"/>
    <w:rsid w:val="003C7EEE"/>
    <w:rsid w:val="003D092A"/>
    <w:rsid w:val="003D132A"/>
    <w:rsid w:val="003D1BCD"/>
    <w:rsid w:val="003D2626"/>
    <w:rsid w:val="003D2890"/>
    <w:rsid w:val="003D30EE"/>
    <w:rsid w:val="003D3619"/>
    <w:rsid w:val="003D382F"/>
    <w:rsid w:val="003D3DB3"/>
    <w:rsid w:val="003D3F3A"/>
    <w:rsid w:val="003D42E3"/>
    <w:rsid w:val="003D4580"/>
    <w:rsid w:val="003D4ABE"/>
    <w:rsid w:val="003D4BB5"/>
    <w:rsid w:val="003D4E14"/>
    <w:rsid w:val="003D5C49"/>
    <w:rsid w:val="003D61A5"/>
    <w:rsid w:val="003D6A3B"/>
    <w:rsid w:val="003D6B97"/>
    <w:rsid w:val="003D6F13"/>
    <w:rsid w:val="003D7055"/>
    <w:rsid w:val="003D7D95"/>
    <w:rsid w:val="003E0658"/>
    <w:rsid w:val="003E0BD0"/>
    <w:rsid w:val="003E0EF4"/>
    <w:rsid w:val="003E119F"/>
    <w:rsid w:val="003E11AF"/>
    <w:rsid w:val="003E17E3"/>
    <w:rsid w:val="003E1ECE"/>
    <w:rsid w:val="003E21EC"/>
    <w:rsid w:val="003E2704"/>
    <w:rsid w:val="003E2B73"/>
    <w:rsid w:val="003E3471"/>
    <w:rsid w:val="003E3CD3"/>
    <w:rsid w:val="003E3D08"/>
    <w:rsid w:val="003E3F41"/>
    <w:rsid w:val="003E437F"/>
    <w:rsid w:val="003E4B65"/>
    <w:rsid w:val="003E4F7F"/>
    <w:rsid w:val="003E5083"/>
    <w:rsid w:val="003E518F"/>
    <w:rsid w:val="003E576F"/>
    <w:rsid w:val="003E5E2B"/>
    <w:rsid w:val="003E5E3E"/>
    <w:rsid w:val="003E62C3"/>
    <w:rsid w:val="003E651C"/>
    <w:rsid w:val="003E6A64"/>
    <w:rsid w:val="003E6BD0"/>
    <w:rsid w:val="003E6BEA"/>
    <w:rsid w:val="003E6D01"/>
    <w:rsid w:val="003E7166"/>
    <w:rsid w:val="003E7292"/>
    <w:rsid w:val="003E7653"/>
    <w:rsid w:val="003E7738"/>
    <w:rsid w:val="003E7D75"/>
    <w:rsid w:val="003E7E55"/>
    <w:rsid w:val="003E7EAE"/>
    <w:rsid w:val="003F097A"/>
    <w:rsid w:val="003F1716"/>
    <w:rsid w:val="003F1F6F"/>
    <w:rsid w:val="003F2351"/>
    <w:rsid w:val="003F2468"/>
    <w:rsid w:val="003F2C62"/>
    <w:rsid w:val="003F2E08"/>
    <w:rsid w:val="003F336B"/>
    <w:rsid w:val="003F421D"/>
    <w:rsid w:val="003F4541"/>
    <w:rsid w:val="003F4BC5"/>
    <w:rsid w:val="003F4FD4"/>
    <w:rsid w:val="003F55D6"/>
    <w:rsid w:val="003F5D99"/>
    <w:rsid w:val="003F619F"/>
    <w:rsid w:val="003F718A"/>
    <w:rsid w:val="003F7221"/>
    <w:rsid w:val="003F7375"/>
    <w:rsid w:val="003F795A"/>
    <w:rsid w:val="003F7EE5"/>
    <w:rsid w:val="00400C8E"/>
    <w:rsid w:val="004015FD"/>
    <w:rsid w:val="00401905"/>
    <w:rsid w:val="00401BE8"/>
    <w:rsid w:val="00401CEA"/>
    <w:rsid w:val="004021EF"/>
    <w:rsid w:val="00402DF1"/>
    <w:rsid w:val="00403641"/>
    <w:rsid w:val="00404C40"/>
    <w:rsid w:val="00404E34"/>
    <w:rsid w:val="00404E8A"/>
    <w:rsid w:val="00405558"/>
    <w:rsid w:val="004061FC"/>
    <w:rsid w:val="004068AB"/>
    <w:rsid w:val="00406CB8"/>
    <w:rsid w:val="00407BAF"/>
    <w:rsid w:val="00407F1E"/>
    <w:rsid w:val="00410374"/>
    <w:rsid w:val="004103B9"/>
    <w:rsid w:val="00410FBE"/>
    <w:rsid w:val="0041114E"/>
    <w:rsid w:val="004113A5"/>
    <w:rsid w:val="00411983"/>
    <w:rsid w:val="00411B7A"/>
    <w:rsid w:val="00411FB9"/>
    <w:rsid w:val="004123A8"/>
    <w:rsid w:val="00412426"/>
    <w:rsid w:val="0041268C"/>
    <w:rsid w:val="00412D55"/>
    <w:rsid w:val="00412DA5"/>
    <w:rsid w:val="0041355F"/>
    <w:rsid w:val="0041369C"/>
    <w:rsid w:val="004137E2"/>
    <w:rsid w:val="004138AB"/>
    <w:rsid w:val="00413E02"/>
    <w:rsid w:val="00414090"/>
    <w:rsid w:val="004145E1"/>
    <w:rsid w:val="0041464C"/>
    <w:rsid w:val="004146B2"/>
    <w:rsid w:val="00414C5A"/>
    <w:rsid w:val="00415148"/>
    <w:rsid w:val="004158CC"/>
    <w:rsid w:val="004159E8"/>
    <w:rsid w:val="00415B6E"/>
    <w:rsid w:val="00415B9E"/>
    <w:rsid w:val="00415CC1"/>
    <w:rsid w:val="00415D12"/>
    <w:rsid w:val="00415F03"/>
    <w:rsid w:val="004167C8"/>
    <w:rsid w:val="00416B60"/>
    <w:rsid w:val="00416BBB"/>
    <w:rsid w:val="00416FE6"/>
    <w:rsid w:val="00417016"/>
    <w:rsid w:val="00417155"/>
    <w:rsid w:val="00417296"/>
    <w:rsid w:val="00417558"/>
    <w:rsid w:val="00417804"/>
    <w:rsid w:val="00417B21"/>
    <w:rsid w:val="00420174"/>
    <w:rsid w:val="00420768"/>
    <w:rsid w:val="00420B91"/>
    <w:rsid w:val="00420BAB"/>
    <w:rsid w:val="00420BFC"/>
    <w:rsid w:val="00420E09"/>
    <w:rsid w:val="00420E3C"/>
    <w:rsid w:val="004211B8"/>
    <w:rsid w:val="0042182F"/>
    <w:rsid w:val="00421B16"/>
    <w:rsid w:val="00423996"/>
    <w:rsid w:val="00423A57"/>
    <w:rsid w:val="0042416F"/>
    <w:rsid w:val="004244F3"/>
    <w:rsid w:val="00425A0F"/>
    <w:rsid w:val="004261CC"/>
    <w:rsid w:val="00426A23"/>
    <w:rsid w:val="0042707C"/>
    <w:rsid w:val="004273D6"/>
    <w:rsid w:val="004276BF"/>
    <w:rsid w:val="00427887"/>
    <w:rsid w:val="004308B4"/>
    <w:rsid w:val="004308C6"/>
    <w:rsid w:val="0043097F"/>
    <w:rsid w:val="00430AE5"/>
    <w:rsid w:val="00430BD1"/>
    <w:rsid w:val="00430F21"/>
    <w:rsid w:val="00431132"/>
    <w:rsid w:val="004311A3"/>
    <w:rsid w:val="00431354"/>
    <w:rsid w:val="00431515"/>
    <w:rsid w:val="00431820"/>
    <w:rsid w:val="0043189E"/>
    <w:rsid w:val="00431974"/>
    <w:rsid w:val="00431AEB"/>
    <w:rsid w:val="00431B23"/>
    <w:rsid w:val="00431E3E"/>
    <w:rsid w:val="00431F66"/>
    <w:rsid w:val="00432215"/>
    <w:rsid w:val="0043235C"/>
    <w:rsid w:val="00432574"/>
    <w:rsid w:val="004331C9"/>
    <w:rsid w:val="004334A2"/>
    <w:rsid w:val="004335FE"/>
    <w:rsid w:val="00433C9D"/>
    <w:rsid w:val="0043429F"/>
    <w:rsid w:val="004342AF"/>
    <w:rsid w:val="00434862"/>
    <w:rsid w:val="00434A97"/>
    <w:rsid w:val="00435376"/>
    <w:rsid w:val="004359C3"/>
    <w:rsid w:val="00435B24"/>
    <w:rsid w:val="00436016"/>
    <w:rsid w:val="0043673D"/>
    <w:rsid w:val="00436A5A"/>
    <w:rsid w:val="00436D0B"/>
    <w:rsid w:val="00436DC5"/>
    <w:rsid w:val="00437352"/>
    <w:rsid w:val="00437A46"/>
    <w:rsid w:val="00437B95"/>
    <w:rsid w:val="00437CF8"/>
    <w:rsid w:val="00440128"/>
    <w:rsid w:val="00440283"/>
    <w:rsid w:val="004404DE"/>
    <w:rsid w:val="00440551"/>
    <w:rsid w:val="00441477"/>
    <w:rsid w:val="00441FAB"/>
    <w:rsid w:val="00442541"/>
    <w:rsid w:val="00442586"/>
    <w:rsid w:val="004425E2"/>
    <w:rsid w:val="0044269D"/>
    <w:rsid w:val="004434CE"/>
    <w:rsid w:val="00443559"/>
    <w:rsid w:val="00443A9D"/>
    <w:rsid w:val="00443AA4"/>
    <w:rsid w:val="00444175"/>
    <w:rsid w:val="00444D94"/>
    <w:rsid w:val="00444E27"/>
    <w:rsid w:val="00446941"/>
    <w:rsid w:val="00447192"/>
    <w:rsid w:val="004474C1"/>
    <w:rsid w:val="004475B7"/>
    <w:rsid w:val="00447C9B"/>
    <w:rsid w:val="004503DD"/>
    <w:rsid w:val="0045072C"/>
    <w:rsid w:val="00450A95"/>
    <w:rsid w:val="004515A2"/>
    <w:rsid w:val="00451652"/>
    <w:rsid w:val="0045236D"/>
    <w:rsid w:val="0045299F"/>
    <w:rsid w:val="004529BF"/>
    <w:rsid w:val="00452F7B"/>
    <w:rsid w:val="0045355E"/>
    <w:rsid w:val="00453765"/>
    <w:rsid w:val="00453A4C"/>
    <w:rsid w:val="00453D8F"/>
    <w:rsid w:val="00453EC4"/>
    <w:rsid w:val="00453F51"/>
    <w:rsid w:val="004544F3"/>
    <w:rsid w:val="0045486E"/>
    <w:rsid w:val="00454B98"/>
    <w:rsid w:val="00454BFC"/>
    <w:rsid w:val="00454D78"/>
    <w:rsid w:val="0045502C"/>
    <w:rsid w:val="004555D1"/>
    <w:rsid w:val="0045566D"/>
    <w:rsid w:val="00455714"/>
    <w:rsid w:val="004566E1"/>
    <w:rsid w:val="00456A75"/>
    <w:rsid w:val="00457169"/>
    <w:rsid w:val="0045741D"/>
    <w:rsid w:val="0045771B"/>
    <w:rsid w:val="00457851"/>
    <w:rsid w:val="00457D28"/>
    <w:rsid w:val="004603C5"/>
    <w:rsid w:val="004607BD"/>
    <w:rsid w:val="004607ED"/>
    <w:rsid w:val="00460BDD"/>
    <w:rsid w:val="00460C84"/>
    <w:rsid w:val="00460DEA"/>
    <w:rsid w:val="004629EC"/>
    <w:rsid w:val="00462EBE"/>
    <w:rsid w:val="00463184"/>
    <w:rsid w:val="0046382F"/>
    <w:rsid w:val="0046392F"/>
    <w:rsid w:val="004639D8"/>
    <w:rsid w:val="00463AC1"/>
    <w:rsid w:val="004644EA"/>
    <w:rsid w:val="0046499A"/>
    <w:rsid w:val="004649C6"/>
    <w:rsid w:val="004649DD"/>
    <w:rsid w:val="00464FA2"/>
    <w:rsid w:val="00465170"/>
    <w:rsid w:val="00465572"/>
    <w:rsid w:val="004655EB"/>
    <w:rsid w:val="0046566E"/>
    <w:rsid w:val="004656A2"/>
    <w:rsid w:val="00465A44"/>
    <w:rsid w:val="00465D1E"/>
    <w:rsid w:val="00465EEE"/>
    <w:rsid w:val="004667AD"/>
    <w:rsid w:val="00466CEA"/>
    <w:rsid w:val="004671A4"/>
    <w:rsid w:val="00470327"/>
    <w:rsid w:val="00470A59"/>
    <w:rsid w:val="004716ED"/>
    <w:rsid w:val="00471F2D"/>
    <w:rsid w:val="004724D4"/>
    <w:rsid w:val="00472938"/>
    <w:rsid w:val="00473B80"/>
    <w:rsid w:val="00473E74"/>
    <w:rsid w:val="00474902"/>
    <w:rsid w:val="00474D59"/>
    <w:rsid w:val="004750FA"/>
    <w:rsid w:val="004760DB"/>
    <w:rsid w:val="00476BDE"/>
    <w:rsid w:val="00476FBB"/>
    <w:rsid w:val="004775CF"/>
    <w:rsid w:val="00477AAC"/>
    <w:rsid w:val="004806A5"/>
    <w:rsid w:val="00480CA3"/>
    <w:rsid w:val="00481643"/>
    <w:rsid w:val="00481806"/>
    <w:rsid w:val="00482A5C"/>
    <w:rsid w:val="00482C4C"/>
    <w:rsid w:val="004830A1"/>
    <w:rsid w:val="00483995"/>
    <w:rsid w:val="00483A18"/>
    <w:rsid w:val="00483C40"/>
    <w:rsid w:val="00483E62"/>
    <w:rsid w:val="00483F3D"/>
    <w:rsid w:val="00483F48"/>
    <w:rsid w:val="004849D3"/>
    <w:rsid w:val="00485D46"/>
    <w:rsid w:val="00486695"/>
    <w:rsid w:val="004868EA"/>
    <w:rsid w:val="00486D0E"/>
    <w:rsid w:val="004871D1"/>
    <w:rsid w:val="0048729D"/>
    <w:rsid w:val="004873C0"/>
    <w:rsid w:val="004878FA"/>
    <w:rsid w:val="00487A60"/>
    <w:rsid w:val="00487D0C"/>
    <w:rsid w:val="00487F6F"/>
    <w:rsid w:val="004906F0"/>
    <w:rsid w:val="00490FFD"/>
    <w:rsid w:val="00491537"/>
    <w:rsid w:val="0049190C"/>
    <w:rsid w:val="0049207C"/>
    <w:rsid w:val="0049208A"/>
    <w:rsid w:val="00492794"/>
    <w:rsid w:val="004928B1"/>
    <w:rsid w:val="004930FA"/>
    <w:rsid w:val="004933D5"/>
    <w:rsid w:val="00493751"/>
    <w:rsid w:val="004939E1"/>
    <w:rsid w:val="00493E9B"/>
    <w:rsid w:val="00493EE8"/>
    <w:rsid w:val="00493FAA"/>
    <w:rsid w:val="0049478B"/>
    <w:rsid w:val="00494B1A"/>
    <w:rsid w:val="00494DD8"/>
    <w:rsid w:val="004954D3"/>
    <w:rsid w:val="00496EE7"/>
    <w:rsid w:val="00496F98"/>
    <w:rsid w:val="0049731E"/>
    <w:rsid w:val="004973F4"/>
    <w:rsid w:val="004975A5"/>
    <w:rsid w:val="00497737"/>
    <w:rsid w:val="004A0A1B"/>
    <w:rsid w:val="004A0EFB"/>
    <w:rsid w:val="004A1434"/>
    <w:rsid w:val="004A1B1A"/>
    <w:rsid w:val="004A2548"/>
    <w:rsid w:val="004A2BFC"/>
    <w:rsid w:val="004A2D9A"/>
    <w:rsid w:val="004A3170"/>
    <w:rsid w:val="004A384A"/>
    <w:rsid w:val="004A3ECE"/>
    <w:rsid w:val="004A3F7A"/>
    <w:rsid w:val="004A466A"/>
    <w:rsid w:val="004A4848"/>
    <w:rsid w:val="004A545A"/>
    <w:rsid w:val="004A5A4A"/>
    <w:rsid w:val="004A5BA4"/>
    <w:rsid w:val="004A5FFD"/>
    <w:rsid w:val="004A6357"/>
    <w:rsid w:val="004A65AC"/>
    <w:rsid w:val="004A672A"/>
    <w:rsid w:val="004A6A0D"/>
    <w:rsid w:val="004A7010"/>
    <w:rsid w:val="004A7164"/>
    <w:rsid w:val="004A71E1"/>
    <w:rsid w:val="004A7423"/>
    <w:rsid w:val="004A7770"/>
    <w:rsid w:val="004A78EE"/>
    <w:rsid w:val="004A79A0"/>
    <w:rsid w:val="004A7D7B"/>
    <w:rsid w:val="004B035F"/>
    <w:rsid w:val="004B053C"/>
    <w:rsid w:val="004B07D6"/>
    <w:rsid w:val="004B0C44"/>
    <w:rsid w:val="004B13F3"/>
    <w:rsid w:val="004B15A2"/>
    <w:rsid w:val="004B15C4"/>
    <w:rsid w:val="004B2A44"/>
    <w:rsid w:val="004B2C23"/>
    <w:rsid w:val="004B2F09"/>
    <w:rsid w:val="004B31D8"/>
    <w:rsid w:val="004B3975"/>
    <w:rsid w:val="004B3B3A"/>
    <w:rsid w:val="004B3F24"/>
    <w:rsid w:val="004B3FBB"/>
    <w:rsid w:val="004B44A8"/>
    <w:rsid w:val="004B48F3"/>
    <w:rsid w:val="004B4A13"/>
    <w:rsid w:val="004B517F"/>
    <w:rsid w:val="004B52BA"/>
    <w:rsid w:val="004B53F3"/>
    <w:rsid w:val="004B5466"/>
    <w:rsid w:val="004B558B"/>
    <w:rsid w:val="004B576A"/>
    <w:rsid w:val="004B5ED9"/>
    <w:rsid w:val="004B6346"/>
    <w:rsid w:val="004B6D0C"/>
    <w:rsid w:val="004B7012"/>
    <w:rsid w:val="004B7037"/>
    <w:rsid w:val="004B77EB"/>
    <w:rsid w:val="004B7946"/>
    <w:rsid w:val="004B7B4A"/>
    <w:rsid w:val="004C04B7"/>
    <w:rsid w:val="004C0C7B"/>
    <w:rsid w:val="004C11AA"/>
    <w:rsid w:val="004C1BB6"/>
    <w:rsid w:val="004C2588"/>
    <w:rsid w:val="004C2B18"/>
    <w:rsid w:val="004C309B"/>
    <w:rsid w:val="004C31E1"/>
    <w:rsid w:val="004C33D4"/>
    <w:rsid w:val="004C33FC"/>
    <w:rsid w:val="004C49E2"/>
    <w:rsid w:val="004C52A1"/>
    <w:rsid w:val="004C5362"/>
    <w:rsid w:val="004C69AE"/>
    <w:rsid w:val="004C6FBF"/>
    <w:rsid w:val="004C6FC0"/>
    <w:rsid w:val="004C7112"/>
    <w:rsid w:val="004C7222"/>
    <w:rsid w:val="004C79A2"/>
    <w:rsid w:val="004C7F9F"/>
    <w:rsid w:val="004D00B5"/>
    <w:rsid w:val="004D0192"/>
    <w:rsid w:val="004D06A8"/>
    <w:rsid w:val="004D08D6"/>
    <w:rsid w:val="004D09AE"/>
    <w:rsid w:val="004D0ACB"/>
    <w:rsid w:val="004D0D44"/>
    <w:rsid w:val="004D1B3A"/>
    <w:rsid w:val="004D2104"/>
    <w:rsid w:val="004D24C8"/>
    <w:rsid w:val="004D265E"/>
    <w:rsid w:val="004D296D"/>
    <w:rsid w:val="004D3053"/>
    <w:rsid w:val="004D350E"/>
    <w:rsid w:val="004D39D6"/>
    <w:rsid w:val="004D3A64"/>
    <w:rsid w:val="004D3E6C"/>
    <w:rsid w:val="004D3F0A"/>
    <w:rsid w:val="004D423D"/>
    <w:rsid w:val="004D43F3"/>
    <w:rsid w:val="004D50F8"/>
    <w:rsid w:val="004D5ACC"/>
    <w:rsid w:val="004D5BA0"/>
    <w:rsid w:val="004D6BEE"/>
    <w:rsid w:val="004D7057"/>
    <w:rsid w:val="004D7687"/>
    <w:rsid w:val="004D76DD"/>
    <w:rsid w:val="004D7A92"/>
    <w:rsid w:val="004E06D0"/>
    <w:rsid w:val="004E1AB1"/>
    <w:rsid w:val="004E1AD5"/>
    <w:rsid w:val="004E1B7D"/>
    <w:rsid w:val="004E244F"/>
    <w:rsid w:val="004E2ECA"/>
    <w:rsid w:val="004E3100"/>
    <w:rsid w:val="004E32C7"/>
    <w:rsid w:val="004E3573"/>
    <w:rsid w:val="004E3BCF"/>
    <w:rsid w:val="004E3E8D"/>
    <w:rsid w:val="004E41D2"/>
    <w:rsid w:val="004E51C5"/>
    <w:rsid w:val="004E53B8"/>
    <w:rsid w:val="004E5425"/>
    <w:rsid w:val="004E5484"/>
    <w:rsid w:val="004E5600"/>
    <w:rsid w:val="004E594B"/>
    <w:rsid w:val="004E5FC9"/>
    <w:rsid w:val="004E61F6"/>
    <w:rsid w:val="004E62DD"/>
    <w:rsid w:val="004E6394"/>
    <w:rsid w:val="004E6BE6"/>
    <w:rsid w:val="004E6F8B"/>
    <w:rsid w:val="004E718E"/>
    <w:rsid w:val="004F0C0B"/>
    <w:rsid w:val="004F13B9"/>
    <w:rsid w:val="004F1559"/>
    <w:rsid w:val="004F19E9"/>
    <w:rsid w:val="004F2118"/>
    <w:rsid w:val="004F2257"/>
    <w:rsid w:val="004F257C"/>
    <w:rsid w:val="004F2774"/>
    <w:rsid w:val="004F3402"/>
    <w:rsid w:val="004F372E"/>
    <w:rsid w:val="004F381C"/>
    <w:rsid w:val="004F3C9E"/>
    <w:rsid w:val="004F4439"/>
    <w:rsid w:val="004F4567"/>
    <w:rsid w:val="004F55F4"/>
    <w:rsid w:val="004F5938"/>
    <w:rsid w:val="004F5AE5"/>
    <w:rsid w:val="004F5AE7"/>
    <w:rsid w:val="004F5B3E"/>
    <w:rsid w:val="004F62D5"/>
    <w:rsid w:val="004F6E60"/>
    <w:rsid w:val="004F75EA"/>
    <w:rsid w:val="004F79AA"/>
    <w:rsid w:val="004F7C45"/>
    <w:rsid w:val="00500364"/>
    <w:rsid w:val="00500952"/>
    <w:rsid w:val="00500DD4"/>
    <w:rsid w:val="00500F97"/>
    <w:rsid w:val="00501216"/>
    <w:rsid w:val="00501747"/>
    <w:rsid w:val="00501A8D"/>
    <w:rsid w:val="00501BD6"/>
    <w:rsid w:val="005026D0"/>
    <w:rsid w:val="00502759"/>
    <w:rsid w:val="00502C2B"/>
    <w:rsid w:val="00502DF9"/>
    <w:rsid w:val="005036D5"/>
    <w:rsid w:val="0050468D"/>
    <w:rsid w:val="00504A1E"/>
    <w:rsid w:val="00504BF0"/>
    <w:rsid w:val="00504C46"/>
    <w:rsid w:val="00504C49"/>
    <w:rsid w:val="00505029"/>
    <w:rsid w:val="0050510D"/>
    <w:rsid w:val="005052D9"/>
    <w:rsid w:val="00505461"/>
    <w:rsid w:val="005056A7"/>
    <w:rsid w:val="00505933"/>
    <w:rsid w:val="005061BA"/>
    <w:rsid w:val="0050643C"/>
    <w:rsid w:val="0050644F"/>
    <w:rsid w:val="0050695F"/>
    <w:rsid w:val="00506CF9"/>
    <w:rsid w:val="005077F0"/>
    <w:rsid w:val="005102B0"/>
    <w:rsid w:val="00510504"/>
    <w:rsid w:val="00510AFD"/>
    <w:rsid w:val="00510C5B"/>
    <w:rsid w:val="0051102C"/>
    <w:rsid w:val="005114B1"/>
    <w:rsid w:val="005117FB"/>
    <w:rsid w:val="00511A45"/>
    <w:rsid w:val="0051298A"/>
    <w:rsid w:val="005129A6"/>
    <w:rsid w:val="00512AC9"/>
    <w:rsid w:val="00512B06"/>
    <w:rsid w:val="00512DA3"/>
    <w:rsid w:val="00512DC1"/>
    <w:rsid w:val="005138FF"/>
    <w:rsid w:val="00513B17"/>
    <w:rsid w:val="00513D0D"/>
    <w:rsid w:val="00513E1C"/>
    <w:rsid w:val="005158C9"/>
    <w:rsid w:val="005158D6"/>
    <w:rsid w:val="00515A20"/>
    <w:rsid w:val="00515B3C"/>
    <w:rsid w:val="00516093"/>
    <w:rsid w:val="0051610D"/>
    <w:rsid w:val="005171AA"/>
    <w:rsid w:val="00517BB7"/>
    <w:rsid w:val="0052175F"/>
    <w:rsid w:val="00521E37"/>
    <w:rsid w:val="00521EC9"/>
    <w:rsid w:val="0052213C"/>
    <w:rsid w:val="00522162"/>
    <w:rsid w:val="0052266C"/>
    <w:rsid w:val="00522CC0"/>
    <w:rsid w:val="00523037"/>
    <w:rsid w:val="00523305"/>
    <w:rsid w:val="005233E3"/>
    <w:rsid w:val="00523C62"/>
    <w:rsid w:val="00523D41"/>
    <w:rsid w:val="0052411D"/>
    <w:rsid w:val="0052514F"/>
    <w:rsid w:val="00525AA5"/>
    <w:rsid w:val="00525D7D"/>
    <w:rsid w:val="00526EBA"/>
    <w:rsid w:val="005271E7"/>
    <w:rsid w:val="00527A5E"/>
    <w:rsid w:val="00530302"/>
    <w:rsid w:val="00530B99"/>
    <w:rsid w:val="00531282"/>
    <w:rsid w:val="005315EC"/>
    <w:rsid w:val="00531909"/>
    <w:rsid w:val="005321AD"/>
    <w:rsid w:val="00532553"/>
    <w:rsid w:val="005325AD"/>
    <w:rsid w:val="00532969"/>
    <w:rsid w:val="00532F6D"/>
    <w:rsid w:val="00533398"/>
    <w:rsid w:val="00533892"/>
    <w:rsid w:val="00533E1B"/>
    <w:rsid w:val="00534077"/>
    <w:rsid w:val="005341A0"/>
    <w:rsid w:val="005342E3"/>
    <w:rsid w:val="00534301"/>
    <w:rsid w:val="0053435F"/>
    <w:rsid w:val="00535044"/>
    <w:rsid w:val="00535ADA"/>
    <w:rsid w:val="00535C5B"/>
    <w:rsid w:val="00535E88"/>
    <w:rsid w:val="00536046"/>
    <w:rsid w:val="005365A0"/>
    <w:rsid w:val="0053697D"/>
    <w:rsid w:val="00536E2B"/>
    <w:rsid w:val="00536F4C"/>
    <w:rsid w:val="005372D4"/>
    <w:rsid w:val="00537531"/>
    <w:rsid w:val="0053774A"/>
    <w:rsid w:val="00537F01"/>
    <w:rsid w:val="00537F63"/>
    <w:rsid w:val="005400C5"/>
    <w:rsid w:val="0054041E"/>
    <w:rsid w:val="00540AC2"/>
    <w:rsid w:val="00541608"/>
    <w:rsid w:val="00541797"/>
    <w:rsid w:val="00541B76"/>
    <w:rsid w:val="00542080"/>
    <w:rsid w:val="005426C0"/>
    <w:rsid w:val="005428A0"/>
    <w:rsid w:val="005428E2"/>
    <w:rsid w:val="005429A8"/>
    <w:rsid w:val="00542A7F"/>
    <w:rsid w:val="00542D4B"/>
    <w:rsid w:val="00543336"/>
    <w:rsid w:val="00543783"/>
    <w:rsid w:val="00543856"/>
    <w:rsid w:val="00543E56"/>
    <w:rsid w:val="00543F7C"/>
    <w:rsid w:val="00544373"/>
    <w:rsid w:val="00544923"/>
    <w:rsid w:val="00545DF1"/>
    <w:rsid w:val="00546A6C"/>
    <w:rsid w:val="005473A7"/>
    <w:rsid w:val="005475A2"/>
    <w:rsid w:val="00547683"/>
    <w:rsid w:val="005479B8"/>
    <w:rsid w:val="00547CEA"/>
    <w:rsid w:val="00547E61"/>
    <w:rsid w:val="005502C6"/>
    <w:rsid w:val="005503D5"/>
    <w:rsid w:val="00550551"/>
    <w:rsid w:val="0055060C"/>
    <w:rsid w:val="005507C2"/>
    <w:rsid w:val="00550952"/>
    <w:rsid w:val="0055106D"/>
    <w:rsid w:val="00551BCC"/>
    <w:rsid w:val="00552546"/>
    <w:rsid w:val="00552CB8"/>
    <w:rsid w:val="00552CE5"/>
    <w:rsid w:val="00552DFD"/>
    <w:rsid w:val="00552E6F"/>
    <w:rsid w:val="00552E7D"/>
    <w:rsid w:val="00552E9D"/>
    <w:rsid w:val="005530A2"/>
    <w:rsid w:val="005536C8"/>
    <w:rsid w:val="00553A29"/>
    <w:rsid w:val="0055410E"/>
    <w:rsid w:val="005545A6"/>
    <w:rsid w:val="00554C01"/>
    <w:rsid w:val="005550C0"/>
    <w:rsid w:val="00555C76"/>
    <w:rsid w:val="00555FC8"/>
    <w:rsid w:val="00556155"/>
    <w:rsid w:val="00556F2E"/>
    <w:rsid w:val="005574D2"/>
    <w:rsid w:val="00557725"/>
    <w:rsid w:val="00557A46"/>
    <w:rsid w:val="00560012"/>
    <w:rsid w:val="00560C51"/>
    <w:rsid w:val="00561120"/>
    <w:rsid w:val="005614D0"/>
    <w:rsid w:val="00561702"/>
    <w:rsid w:val="005618B9"/>
    <w:rsid w:val="00561A5D"/>
    <w:rsid w:val="00561ACA"/>
    <w:rsid w:val="0056209F"/>
    <w:rsid w:val="0056262E"/>
    <w:rsid w:val="005632FB"/>
    <w:rsid w:val="00563704"/>
    <w:rsid w:val="00563F29"/>
    <w:rsid w:val="00564730"/>
    <w:rsid w:val="00564A07"/>
    <w:rsid w:val="00564C12"/>
    <w:rsid w:val="00564DC7"/>
    <w:rsid w:val="00564E10"/>
    <w:rsid w:val="0056580A"/>
    <w:rsid w:val="00565ABC"/>
    <w:rsid w:val="00566D76"/>
    <w:rsid w:val="00566E86"/>
    <w:rsid w:val="0056742A"/>
    <w:rsid w:val="005679A5"/>
    <w:rsid w:val="005703D5"/>
    <w:rsid w:val="00570AFB"/>
    <w:rsid w:val="00570FB2"/>
    <w:rsid w:val="005712DA"/>
    <w:rsid w:val="005712E5"/>
    <w:rsid w:val="005717F4"/>
    <w:rsid w:val="00572392"/>
    <w:rsid w:val="00572C4C"/>
    <w:rsid w:val="00572DB6"/>
    <w:rsid w:val="00572E28"/>
    <w:rsid w:val="0057357E"/>
    <w:rsid w:val="00573679"/>
    <w:rsid w:val="00573726"/>
    <w:rsid w:val="0057373B"/>
    <w:rsid w:val="00573D64"/>
    <w:rsid w:val="00574330"/>
    <w:rsid w:val="00574C5D"/>
    <w:rsid w:val="005750FF"/>
    <w:rsid w:val="005756A2"/>
    <w:rsid w:val="00575F3D"/>
    <w:rsid w:val="00576B45"/>
    <w:rsid w:val="00576CE2"/>
    <w:rsid w:val="00577977"/>
    <w:rsid w:val="0058016E"/>
    <w:rsid w:val="0058085D"/>
    <w:rsid w:val="005812ED"/>
    <w:rsid w:val="00581432"/>
    <w:rsid w:val="005818D7"/>
    <w:rsid w:val="005827DB"/>
    <w:rsid w:val="005834D4"/>
    <w:rsid w:val="005836B9"/>
    <w:rsid w:val="00583A17"/>
    <w:rsid w:val="00583AF8"/>
    <w:rsid w:val="005848C6"/>
    <w:rsid w:val="00584BF0"/>
    <w:rsid w:val="0058517E"/>
    <w:rsid w:val="00585EBB"/>
    <w:rsid w:val="005862C6"/>
    <w:rsid w:val="005863D2"/>
    <w:rsid w:val="00586A9A"/>
    <w:rsid w:val="00586F35"/>
    <w:rsid w:val="00587533"/>
    <w:rsid w:val="005875E6"/>
    <w:rsid w:val="00587645"/>
    <w:rsid w:val="0058770B"/>
    <w:rsid w:val="0058771E"/>
    <w:rsid w:val="00590A51"/>
    <w:rsid w:val="00590A5C"/>
    <w:rsid w:val="00590D89"/>
    <w:rsid w:val="00591080"/>
    <w:rsid w:val="005916A6"/>
    <w:rsid w:val="00591EF7"/>
    <w:rsid w:val="005922BB"/>
    <w:rsid w:val="00592E17"/>
    <w:rsid w:val="00592E4D"/>
    <w:rsid w:val="00593721"/>
    <w:rsid w:val="00593E48"/>
    <w:rsid w:val="00593EE7"/>
    <w:rsid w:val="005941B4"/>
    <w:rsid w:val="00594429"/>
    <w:rsid w:val="0059456B"/>
    <w:rsid w:val="00594720"/>
    <w:rsid w:val="00594B47"/>
    <w:rsid w:val="00594BA7"/>
    <w:rsid w:val="00595570"/>
    <w:rsid w:val="005956DC"/>
    <w:rsid w:val="00596072"/>
    <w:rsid w:val="0059663A"/>
    <w:rsid w:val="00596859"/>
    <w:rsid w:val="00597131"/>
    <w:rsid w:val="00597255"/>
    <w:rsid w:val="005A02B6"/>
    <w:rsid w:val="005A0DC2"/>
    <w:rsid w:val="005A11D0"/>
    <w:rsid w:val="005A1328"/>
    <w:rsid w:val="005A174A"/>
    <w:rsid w:val="005A1F42"/>
    <w:rsid w:val="005A2257"/>
    <w:rsid w:val="005A2E87"/>
    <w:rsid w:val="005A2FAD"/>
    <w:rsid w:val="005A31C3"/>
    <w:rsid w:val="005A3215"/>
    <w:rsid w:val="005A4357"/>
    <w:rsid w:val="005A43F8"/>
    <w:rsid w:val="005A4AD6"/>
    <w:rsid w:val="005A5A57"/>
    <w:rsid w:val="005A5FF9"/>
    <w:rsid w:val="005A607A"/>
    <w:rsid w:val="005A6AD7"/>
    <w:rsid w:val="005A7303"/>
    <w:rsid w:val="005A74BF"/>
    <w:rsid w:val="005A74DD"/>
    <w:rsid w:val="005A7851"/>
    <w:rsid w:val="005B0595"/>
    <w:rsid w:val="005B086F"/>
    <w:rsid w:val="005B100D"/>
    <w:rsid w:val="005B1F60"/>
    <w:rsid w:val="005B2A91"/>
    <w:rsid w:val="005B2CF4"/>
    <w:rsid w:val="005B2D96"/>
    <w:rsid w:val="005B39A0"/>
    <w:rsid w:val="005B3A49"/>
    <w:rsid w:val="005B3BD0"/>
    <w:rsid w:val="005B3DF8"/>
    <w:rsid w:val="005B4050"/>
    <w:rsid w:val="005B42B2"/>
    <w:rsid w:val="005B46E4"/>
    <w:rsid w:val="005B46EF"/>
    <w:rsid w:val="005B485B"/>
    <w:rsid w:val="005B4AAE"/>
    <w:rsid w:val="005B4AC7"/>
    <w:rsid w:val="005B4EDA"/>
    <w:rsid w:val="005B5176"/>
    <w:rsid w:val="005B59FE"/>
    <w:rsid w:val="005B5ABB"/>
    <w:rsid w:val="005B5D25"/>
    <w:rsid w:val="005B6AE5"/>
    <w:rsid w:val="005B6BFC"/>
    <w:rsid w:val="005B7639"/>
    <w:rsid w:val="005B7D24"/>
    <w:rsid w:val="005C06B9"/>
    <w:rsid w:val="005C0741"/>
    <w:rsid w:val="005C0CE3"/>
    <w:rsid w:val="005C0FD6"/>
    <w:rsid w:val="005C1309"/>
    <w:rsid w:val="005C183B"/>
    <w:rsid w:val="005C2444"/>
    <w:rsid w:val="005C2CBA"/>
    <w:rsid w:val="005C32F3"/>
    <w:rsid w:val="005C39E4"/>
    <w:rsid w:val="005C3A1E"/>
    <w:rsid w:val="005C4D3C"/>
    <w:rsid w:val="005C4FAD"/>
    <w:rsid w:val="005C53BD"/>
    <w:rsid w:val="005C59DB"/>
    <w:rsid w:val="005C59F0"/>
    <w:rsid w:val="005C5B92"/>
    <w:rsid w:val="005C62B2"/>
    <w:rsid w:val="005C6DBA"/>
    <w:rsid w:val="005C779D"/>
    <w:rsid w:val="005D043F"/>
    <w:rsid w:val="005D0BFF"/>
    <w:rsid w:val="005D10D6"/>
    <w:rsid w:val="005D1516"/>
    <w:rsid w:val="005D1B93"/>
    <w:rsid w:val="005D2137"/>
    <w:rsid w:val="005D276F"/>
    <w:rsid w:val="005D2BE5"/>
    <w:rsid w:val="005D3639"/>
    <w:rsid w:val="005D38F8"/>
    <w:rsid w:val="005D4DFA"/>
    <w:rsid w:val="005D5018"/>
    <w:rsid w:val="005D538D"/>
    <w:rsid w:val="005D5437"/>
    <w:rsid w:val="005D558E"/>
    <w:rsid w:val="005D5B31"/>
    <w:rsid w:val="005D5C8A"/>
    <w:rsid w:val="005D62F5"/>
    <w:rsid w:val="005D67D9"/>
    <w:rsid w:val="005D6917"/>
    <w:rsid w:val="005D6997"/>
    <w:rsid w:val="005D6C98"/>
    <w:rsid w:val="005D74D6"/>
    <w:rsid w:val="005D75BE"/>
    <w:rsid w:val="005D7B59"/>
    <w:rsid w:val="005D7F9C"/>
    <w:rsid w:val="005E02D9"/>
    <w:rsid w:val="005E08C6"/>
    <w:rsid w:val="005E117E"/>
    <w:rsid w:val="005E3027"/>
    <w:rsid w:val="005E3608"/>
    <w:rsid w:val="005E39DC"/>
    <w:rsid w:val="005E3E7C"/>
    <w:rsid w:val="005E4165"/>
    <w:rsid w:val="005E58BE"/>
    <w:rsid w:val="005E595A"/>
    <w:rsid w:val="005E597F"/>
    <w:rsid w:val="005E5DB9"/>
    <w:rsid w:val="005E5F90"/>
    <w:rsid w:val="005E60C4"/>
    <w:rsid w:val="005E63BE"/>
    <w:rsid w:val="005E6532"/>
    <w:rsid w:val="005E6FAA"/>
    <w:rsid w:val="005E703E"/>
    <w:rsid w:val="005E72C8"/>
    <w:rsid w:val="005E735A"/>
    <w:rsid w:val="005E797D"/>
    <w:rsid w:val="005E7DA8"/>
    <w:rsid w:val="005F064A"/>
    <w:rsid w:val="005F06EF"/>
    <w:rsid w:val="005F0A4B"/>
    <w:rsid w:val="005F14A7"/>
    <w:rsid w:val="005F23D7"/>
    <w:rsid w:val="005F2417"/>
    <w:rsid w:val="005F27E3"/>
    <w:rsid w:val="005F2B5C"/>
    <w:rsid w:val="005F2CD7"/>
    <w:rsid w:val="005F2D0D"/>
    <w:rsid w:val="005F3D39"/>
    <w:rsid w:val="005F4086"/>
    <w:rsid w:val="005F4263"/>
    <w:rsid w:val="005F44E6"/>
    <w:rsid w:val="005F4592"/>
    <w:rsid w:val="005F4BD3"/>
    <w:rsid w:val="005F4E2E"/>
    <w:rsid w:val="005F4F15"/>
    <w:rsid w:val="005F53E1"/>
    <w:rsid w:val="005F559B"/>
    <w:rsid w:val="005F6C41"/>
    <w:rsid w:val="005F7663"/>
    <w:rsid w:val="005F770C"/>
    <w:rsid w:val="005F78A4"/>
    <w:rsid w:val="005F7B21"/>
    <w:rsid w:val="0060029E"/>
    <w:rsid w:val="0060141E"/>
    <w:rsid w:val="006017F1"/>
    <w:rsid w:val="00601AE3"/>
    <w:rsid w:val="00601B2D"/>
    <w:rsid w:val="00601CC4"/>
    <w:rsid w:val="006028F4"/>
    <w:rsid w:val="00602D3B"/>
    <w:rsid w:val="00603315"/>
    <w:rsid w:val="006033C2"/>
    <w:rsid w:val="00603E96"/>
    <w:rsid w:val="00604741"/>
    <w:rsid w:val="00604AA8"/>
    <w:rsid w:val="00605250"/>
    <w:rsid w:val="00605984"/>
    <w:rsid w:val="00606002"/>
    <w:rsid w:val="00606969"/>
    <w:rsid w:val="00607216"/>
    <w:rsid w:val="00607308"/>
    <w:rsid w:val="0060736B"/>
    <w:rsid w:val="006077CD"/>
    <w:rsid w:val="00607B3B"/>
    <w:rsid w:val="00607E4F"/>
    <w:rsid w:val="006104AF"/>
    <w:rsid w:val="00610642"/>
    <w:rsid w:val="00610941"/>
    <w:rsid w:val="0061165B"/>
    <w:rsid w:val="00611861"/>
    <w:rsid w:val="006122C6"/>
    <w:rsid w:val="006126F3"/>
    <w:rsid w:val="00612C3C"/>
    <w:rsid w:val="006133BF"/>
    <w:rsid w:val="006134BF"/>
    <w:rsid w:val="00613838"/>
    <w:rsid w:val="00613BC5"/>
    <w:rsid w:val="00613FB1"/>
    <w:rsid w:val="006145D0"/>
    <w:rsid w:val="0061475F"/>
    <w:rsid w:val="006147B8"/>
    <w:rsid w:val="00615A0B"/>
    <w:rsid w:val="00615C82"/>
    <w:rsid w:val="00616661"/>
    <w:rsid w:val="006168BA"/>
    <w:rsid w:val="00616D34"/>
    <w:rsid w:val="00616EAF"/>
    <w:rsid w:val="006179D2"/>
    <w:rsid w:val="00617A3A"/>
    <w:rsid w:val="00617B37"/>
    <w:rsid w:val="00617F1D"/>
    <w:rsid w:val="00617FDA"/>
    <w:rsid w:val="006200DD"/>
    <w:rsid w:val="006204EC"/>
    <w:rsid w:val="00620603"/>
    <w:rsid w:val="00620B0D"/>
    <w:rsid w:val="00620C3C"/>
    <w:rsid w:val="00620D1A"/>
    <w:rsid w:val="00622D9A"/>
    <w:rsid w:val="0062311F"/>
    <w:rsid w:val="00623128"/>
    <w:rsid w:val="00623441"/>
    <w:rsid w:val="00623ECE"/>
    <w:rsid w:val="0062481C"/>
    <w:rsid w:val="00624AE1"/>
    <w:rsid w:val="00624C70"/>
    <w:rsid w:val="006250EC"/>
    <w:rsid w:val="006251F6"/>
    <w:rsid w:val="00625554"/>
    <w:rsid w:val="00625FB1"/>
    <w:rsid w:val="0062612E"/>
    <w:rsid w:val="00626427"/>
    <w:rsid w:val="00626749"/>
    <w:rsid w:val="006270ED"/>
    <w:rsid w:val="00630272"/>
    <w:rsid w:val="006304E0"/>
    <w:rsid w:val="00630BE7"/>
    <w:rsid w:val="00630F9F"/>
    <w:rsid w:val="00631148"/>
    <w:rsid w:val="0063149F"/>
    <w:rsid w:val="0063199E"/>
    <w:rsid w:val="00631BDF"/>
    <w:rsid w:val="00631C8A"/>
    <w:rsid w:val="00631CCA"/>
    <w:rsid w:val="00631F43"/>
    <w:rsid w:val="0063228D"/>
    <w:rsid w:val="00632582"/>
    <w:rsid w:val="006327AC"/>
    <w:rsid w:val="006327BF"/>
    <w:rsid w:val="00632968"/>
    <w:rsid w:val="00632AE4"/>
    <w:rsid w:val="00632DD7"/>
    <w:rsid w:val="00632E83"/>
    <w:rsid w:val="00632FDD"/>
    <w:rsid w:val="0063310E"/>
    <w:rsid w:val="00633233"/>
    <w:rsid w:val="00633F79"/>
    <w:rsid w:val="00634126"/>
    <w:rsid w:val="006343BB"/>
    <w:rsid w:val="00634416"/>
    <w:rsid w:val="00634A87"/>
    <w:rsid w:val="00634A8E"/>
    <w:rsid w:val="00635490"/>
    <w:rsid w:val="006354BD"/>
    <w:rsid w:val="0063562B"/>
    <w:rsid w:val="00635837"/>
    <w:rsid w:val="00635E74"/>
    <w:rsid w:val="00635F87"/>
    <w:rsid w:val="006363E1"/>
    <w:rsid w:val="0063646E"/>
    <w:rsid w:val="006365D9"/>
    <w:rsid w:val="00637562"/>
    <w:rsid w:val="006402EF"/>
    <w:rsid w:val="006406E3"/>
    <w:rsid w:val="006414B6"/>
    <w:rsid w:val="00641604"/>
    <w:rsid w:val="0064162A"/>
    <w:rsid w:val="0064195B"/>
    <w:rsid w:val="00641AFC"/>
    <w:rsid w:val="00641BE2"/>
    <w:rsid w:val="00641F7E"/>
    <w:rsid w:val="00642A38"/>
    <w:rsid w:val="00643350"/>
    <w:rsid w:val="006436CE"/>
    <w:rsid w:val="0064391D"/>
    <w:rsid w:val="006439E6"/>
    <w:rsid w:val="00643B41"/>
    <w:rsid w:val="00643C4A"/>
    <w:rsid w:val="00643D0D"/>
    <w:rsid w:val="00643F0B"/>
    <w:rsid w:val="00644784"/>
    <w:rsid w:val="006448E0"/>
    <w:rsid w:val="006448F5"/>
    <w:rsid w:val="00644AF7"/>
    <w:rsid w:val="00644B99"/>
    <w:rsid w:val="0064509E"/>
    <w:rsid w:val="006450D4"/>
    <w:rsid w:val="00645121"/>
    <w:rsid w:val="00645473"/>
    <w:rsid w:val="00645CEC"/>
    <w:rsid w:val="00645EA7"/>
    <w:rsid w:val="0064625B"/>
    <w:rsid w:val="00646293"/>
    <w:rsid w:val="00647334"/>
    <w:rsid w:val="006478BD"/>
    <w:rsid w:val="00647E12"/>
    <w:rsid w:val="00647E8D"/>
    <w:rsid w:val="006502B2"/>
    <w:rsid w:val="006504B1"/>
    <w:rsid w:val="006505D2"/>
    <w:rsid w:val="00650A43"/>
    <w:rsid w:val="00650EE0"/>
    <w:rsid w:val="00651A17"/>
    <w:rsid w:val="0065244E"/>
    <w:rsid w:val="006531C0"/>
    <w:rsid w:val="006531F1"/>
    <w:rsid w:val="006535F7"/>
    <w:rsid w:val="00653B67"/>
    <w:rsid w:val="00653CAC"/>
    <w:rsid w:val="00653D22"/>
    <w:rsid w:val="00653F34"/>
    <w:rsid w:val="00653FAD"/>
    <w:rsid w:val="0065408C"/>
    <w:rsid w:val="0065410A"/>
    <w:rsid w:val="0065411E"/>
    <w:rsid w:val="006545D2"/>
    <w:rsid w:val="0065495E"/>
    <w:rsid w:val="006549FE"/>
    <w:rsid w:val="00655A99"/>
    <w:rsid w:val="00655AAC"/>
    <w:rsid w:val="00655BB1"/>
    <w:rsid w:val="00655FFC"/>
    <w:rsid w:val="00656206"/>
    <w:rsid w:val="006564DB"/>
    <w:rsid w:val="00656942"/>
    <w:rsid w:val="0065699B"/>
    <w:rsid w:val="00656BCE"/>
    <w:rsid w:val="00656DB2"/>
    <w:rsid w:val="006570D8"/>
    <w:rsid w:val="0065724A"/>
    <w:rsid w:val="006600A0"/>
    <w:rsid w:val="006602BA"/>
    <w:rsid w:val="00660525"/>
    <w:rsid w:val="00660799"/>
    <w:rsid w:val="00660D12"/>
    <w:rsid w:val="00660FF3"/>
    <w:rsid w:val="00661379"/>
    <w:rsid w:val="006615BB"/>
    <w:rsid w:val="00661DB6"/>
    <w:rsid w:val="00661F08"/>
    <w:rsid w:val="006622DE"/>
    <w:rsid w:val="00662F68"/>
    <w:rsid w:val="00663011"/>
    <w:rsid w:val="006631CF"/>
    <w:rsid w:val="00663471"/>
    <w:rsid w:val="006635C2"/>
    <w:rsid w:val="00663CC0"/>
    <w:rsid w:val="00664102"/>
    <w:rsid w:val="00664377"/>
    <w:rsid w:val="00664526"/>
    <w:rsid w:val="00664E9C"/>
    <w:rsid w:val="00664F1A"/>
    <w:rsid w:val="00664FEC"/>
    <w:rsid w:val="0066500D"/>
    <w:rsid w:val="00665793"/>
    <w:rsid w:val="00665803"/>
    <w:rsid w:val="00665A71"/>
    <w:rsid w:val="00666387"/>
    <w:rsid w:val="00666457"/>
    <w:rsid w:val="00666B00"/>
    <w:rsid w:val="00667457"/>
    <w:rsid w:val="00667482"/>
    <w:rsid w:val="00667B7B"/>
    <w:rsid w:val="00667CD3"/>
    <w:rsid w:val="00667F5B"/>
    <w:rsid w:val="00670659"/>
    <w:rsid w:val="00670B58"/>
    <w:rsid w:val="00670B99"/>
    <w:rsid w:val="00670F3D"/>
    <w:rsid w:val="0067126E"/>
    <w:rsid w:val="00671625"/>
    <w:rsid w:val="006717EA"/>
    <w:rsid w:val="00671EFA"/>
    <w:rsid w:val="00671FCC"/>
    <w:rsid w:val="00672808"/>
    <w:rsid w:val="00672989"/>
    <w:rsid w:val="006738F3"/>
    <w:rsid w:val="00673CDF"/>
    <w:rsid w:val="00673DED"/>
    <w:rsid w:val="00673F2A"/>
    <w:rsid w:val="0067453B"/>
    <w:rsid w:val="006751BD"/>
    <w:rsid w:val="00675A7D"/>
    <w:rsid w:val="00676BBA"/>
    <w:rsid w:val="00677129"/>
    <w:rsid w:val="00677500"/>
    <w:rsid w:val="006801D5"/>
    <w:rsid w:val="00680985"/>
    <w:rsid w:val="00681550"/>
    <w:rsid w:val="00681C38"/>
    <w:rsid w:val="00681DB6"/>
    <w:rsid w:val="00682A50"/>
    <w:rsid w:val="00682B8C"/>
    <w:rsid w:val="006847EE"/>
    <w:rsid w:val="00684AF9"/>
    <w:rsid w:val="00684BAF"/>
    <w:rsid w:val="00684D06"/>
    <w:rsid w:val="00684F5E"/>
    <w:rsid w:val="00684FE2"/>
    <w:rsid w:val="00685202"/>
    <w:rsid w:val="006857A0"/>
    <w:rsid w:val="00685A0E"/>
    <w:rsid w:val="00685C0D"/>
    <w:rsid w:val="00685FAA"/>
    <w:rsid w:val="006862B7"/>
    <w:rsid w:val="0068660D"/>
    <w:rsid w:val="0068679C"/>
    <w:rsid w:val="00686AEB"/>
    <w:rsid w:val="00686C7B"/>
    <w:rsid w:val="00686CEB"/>
    <w:rsid w:val="00686D59"/>
    <w:rsid w:val="006871A2"/>
    <w:rsid w:val="006879E1"/>
    <w:rsid w:val="00690161"/>
    <w:rsid w:val="00690880"/>
    <w:rsid w:val="006908A4"/>
    <w:rsid w:val="006911C5"/>
    <w:rsid w:val="0069121E"/>
    <w:rsid w:val="0069155C"/>
    <w:rsid w:val="00691851"/>
    <w:rsid w:val="006918A5"/>
    <w:rsid w:val="00691F39"/>
    <w:rsid w:val="00691FA6"/>
    <w:rsid w:val="006926C3"/>
    <w:rsid w:val="00692F6D"/>
    <w:rsid w:val="006934F3"/>
    <w:rsid w:val="006937D7"/>
    <w:rsid w:val="006940DC"/>
    <w:rsid w:val="006948B7"/>
    <w:rsid w:val="00694C3C"/>
    <w:rsid w:val="00694F5F"/>
    <w:rsid w:val="00695357"/>
    <w:rsid w:val="00695596"/>
    <w:rsid w:val="0069616E"/>
    <w:rsid w:val="0069659D"/>
    <w:rsid w:val="00696A05"/>
    <w:rsid w:val="00696C0D"/>
    <w:rsid w:val="006973AB"/>
    <w:rsid w:val="006975B3"/>
    <w:rsid w:val="006976FC"/>
    <w:rsid w:val="00697C4B"/>
    <w:rsid w:val="006A005C"/>
    <w:rsid w:val="006A01A0"/>
    <w:rsid w:val="006A08E1"/>
    <w:rsid w:val="006A0B43"/>
    <w:rsid w:val="006A0B82"/>
    <w:rsid w:val="006A0C4A"/>
    <w:rsid w:val="006A0E6A"/>
    <w:rsid w:val="006A1266"/>
    <w:rsid w:val="006A1551"/>
    <w:rsid w:val="006A1852"/>
    <w:rsid w:val="006A2334"/>
    <w:rsid w:val="006A2ADD"/>
    <w:rsid w:val="006A2B36"/>
    <w:rsid w:val="006A2D66"/>
    <w:rsid w:val="006A465D"/>
    <w:rsid w:val="006A4A7F"/>
    <w:rsid w:val="006A4B47"/>
    <w:rsid w:val="006A4F05"/>
    <w:rsid w:val="006A5144"/>
    <w:rsid w:val="006A539B"/>
    <w:rsid w:val="006A5C1B"/>
    <w:rsid w:val="006A5EE8"/>
    <w:rsid w:val="006A6826"/>
    <w:rsid w:val="006A70E9"/>
    <w:rsid w:val="006A7778"/>
    <w:rsid w:val="006A7C07"/>
    <w:rsid w:val="006A7ECA"/>
    <w:rsid w:val="006B003F"/>
    <w:rsid w:val="006B0192"/>
    <w:rsid w:val="006B02CE"/>
    <w:rsid w:val="006B073E"/>
    <w:rsid w:val="006B0AAA"/>
    <w:rsid w:val="006B0BAB"/>
    <w:rsid w:val="006B0E2C"/>
    <w:rsid w:val="006B10E5"/>
    <w:rsid w:val="006B1379"/>
    <w:rsid w:val="006B15F3"/>
    <w:rsid w:val="006B1754"/>
    <w:rsid w:val="006B2385"/>
    <w:rsid w:val="006B24E8"/>
    <w:rsid w:val="006B2AFB"/>
    <w:rsid w:val="006B2BBE"/>
    <w:rsid w:val="006B2C01"/>
    <w:rsid w:val="006B2C1C"/>
    <w:rsid w:val="006B2EAF"/>
    <w:rsid w:val="006B3210"/>
    <w:rsid w:val="006B38A9"/>
    <w:rsid w:val="006B3A66"/>
    <w:rsid w:val="006B3C7C"/>
    <w:rsid w:val="006B3CB3"/>
    <w:rsid w:val="006B4375"/>
    <w:rsid w:val="006B4EC1"/>
    <w:rsid w:val="006B55AF"/>
    <w:rsid w:val="006B61A0"/>
    <w:rsid w:val="006B6255"/>
    <w:rsid w:val="006B64B1"/>
    <w:rsid w:val="006B7384"/>
    <w:rsid w:val="006B758D"/>
    <w:rsid w:val="006B7EDF"/>
    <w:rsid w:val="006C010F"/>
    <w:rsid w:val="006C09B3"/>
    <w:rsid w:val="006C0AAB"/>
    <w:rsid w:val="006C0DCB"/>
    <w:rsid w:val="006C0F15"/>
    <w:rsid w:val="006C17A1"/>
    <w:rsid w:val="006C17C2"/>
    <w:rsid w:val="006C19AC"/>
    <w:rsid w:val="006C24F1"/>
    <w:rsid w:val="006C2769"/>
    <w:rsid w:val="006C28BE"/>
    <w:rsid w:val="006C2A8C"/>
    <w:rsid w:val="006C3279"/>
    <w:rsid w:val="006C36AE"/>
    <w:rsid w:val="006C3ADF"/>
    <w:rsid w:val="006C449B"/>
    <w:rsid w:val="006C4C4B"/>
    <w:rsid w:val="006C4C60"/>
    <w:rsid w:val="006C4FC8"/>
    <w:rsid w:val="006C5085"/>
    <w:rsid w:val="006C5116"/>
    <w:rsid w:val="006C554D"/>
    <w:rsid w:val="006C5C22"/>
    <w:rsid w:val="006C60F6"/>
    <w:rsid w:val="006C617D"/>
    <w:rsid w:val="006C6219"/>
    <w:rsid w:val="006C6A6E"/>
    <w:rsid w:val="006D00E7"/>
    <w:rsid w:val="006D00FD"/>
    <w:rsid w:val="006D06B9"/>
    <w:rsid w:val="006D0860"/>
    <w:rsid w:val="006D0878"/>
    <w:rsid w:val="006D121E"/>
    <w:rsid w:val="006D18BB"/>
    <w:rsid w:val="006D1D51"/>
    <w:rsid w:val="006D20D2"/>
    <w:rsid w:val="006D23F4"/>
    <w:rsid w:val="006D2D7F"/>
    <w:rsid w:val="006D350C"/>
    <w:rsid w:val="006D3BC5"/>
    <w:rsid w:val="006D3D77"/>
    <w:rsid w:val="006D4324"/>
    <w:rsid w:val="006D460A"/>
    <w:rsid w:val="006D48BF"/>
    <w:rsid w:val="006D49EA"/>
    <w:rsid w:val="006D4A79"/>
    <w:rsid w:val="006D4DFB"/>
    <w:rsid w:val="006D4EAF"/>
    <w:rsid w:val="006D50D1"/>
    <w:rsid w:val="006D51CE"/>
    <w:rsid w:val="006D5312"/>
    <w:rsid w:val="006D5651"/>
    <w:rsid w:val="006D58EB"/>
    <w:rsid w:val="006D5CF0"/>
    <w:rsid w:val="006D5D43"/>
    <w:rsid w:val="006D6C2C"/>
    <w:rsid w:val="006D6D7A"/>
    <w:rsid w:val="006D7069"/>
    <w:rsid w:val="006D7082"/>
    <w:rsid w:val="006D71A0"/>
    <w:rsid w:val="006D754C"/>
    <w:rsid w:val="006D7F66"/>
    <w:rsid w:val="006E0A83"/>
    <w:rsid w:val="006E0D8A"/>
    <w:rsid w:val="006E125F"/>
    <w:rsid w:val="006E130E"/>
    <w:rsid w:val="006E1479"/>
    <w:rsid w:val="006E1621"/>
    <w:rsid w:val="006E1857"/>
    <w:rsid w:val="006E18F4"/>
    <w:rsid w:val="006E1FF8"/>
    <w:rsid w:val="006E23D4"/>
    <w:rsid w:val="006E27AC"/>
    <w:rsid w:val="006E29B8"/>
    <w:rsid w:val="006E2CFF"/>
    <w:rsid w:val="006E39AF"/>
    <w:rsid w:val="006E4333"/>
    <w:rsid w:val="006E4523"/>
    <w:rsid w:val="006E499D"/>
    <w:rsid w:val="006E4F85"/>
    <w:rsid w:val="006E5530"/>
    <w:rsid w:val="006E5F79"/>
    <w:rsid w:val="006E6702"/>
    <w:rsid w:val="006E7C77"/>
    <w:rsid w:val="006E7D10"/>
    <w:rsid w:val="006F0181"/>
    <w:rsid w:val="006F0693"/>
    <w:rsid w:val="006F0D67"/>
    <w:rsid w:val="006F130A"/>
    <w:rsid w:val="006F153B"/>
    <w:rsid w:val="006F1ADF"/>
    <w:rsid w:val="006F1B40"/>
    <w:rsid w:val="006F1F60"/>
    <w:rsid w:val="006F1FD4"/>
    <w:rsid w:val="006F20E2"/>
    <w:rsid w:val="006F2778"/>
    <w:rsid w:val="006F2E62"/>
    <w:rsid w:val="006F2F50"/>
    <w:rsid w:val="006F34CD"/>
    <w:rsid w:val="006F36BB"/>
    <w:rsid w:val="006F4A7F"/>
    <w:rsid w:val="006F53AB"/>
    <w:rsid w:val="006F56F7"/>
    <w:rsid w:val="006F5C51"/>
    <w:rsid w:val="006F5C65"/>
    <w:rsid w:val="006F5FD5"/>
    <w:rsid w:val="006F6023"/>
    <w:rsid w:val="006F6521"/>
    <w:rsid w:val="006F67C1"/>
    <w:rsid w:val="006F68E8"/>
    <w:rsid w:val="006F69FE"/>
    <w:rsid w:val="006F6CE0"/>
    <w:rsid w:val="006F7060"/>
    <w:rsid w:val="006F76BE"/>
    <w:rsid w:val="006F76E7"/>
    <w:rsid w:val="00700313"/>
    <w:rsid w:val="00700706"/>
    <w:rsid w:val="00700D0F"/>
    <w:rsid w:val="00701171"/>
    <w:rsid w:val="00701477"/>
    <w:rsid w:val="00701E07"/>
    <w:rsid w:val="0070251F"/>
    <w:rsid w:val="00702ACC"/>
    <w:rsid w:val="00702B95"/>
    <w:rsid w:val="007037CC"/>
    <w:rsid w:val="00703F4D"/>
    <w:rsid w:val="00704677"/>
    <w:rsid w:val="007048BB"/>
    <w:rsid w:val="00704EDA"/>
    <w:rsid w:val="00705896"/>
    <w:rsid w:val="00705D61"/>
    <w:rsid w:val="00705E04"/>
    <w:rsid w:val="00705FBF"/>
    <w:rsid w:val="007065C5"/>
    <w:rsid w:val="0070695C"/>
    <w:rsid w:val="007069DC"/>
    <w:rsid w:val="00707A89"/>
    <w:rsid w:val="00707F45"/>
    <w:rsid w:val="007106A6"/>
    <w:rsid w:val="00710A1D"/>
    <w:rsid w:val="00710B4C"/>
    <w:rsid w:val="00710DB2"/>
    <w:rsid w:val="00711264"/>
    <w:rsid w:val="0071193D"/>
    <w:rsid w:val="00711AB9"/>
    <w:rsid w:val="00711BC2"/>
    <w:rsid w:val="0071233F"/>
    <w:rsid w:val="00712480"/>
    <w:rsid w:val="007126C4"/>
    <w:rsid w:val="007132B2"/>
    <w:rsid w:val="007138BB"/>
    <w:rsid w:val="00713903"/>
    <w:rsid w:val="00713CB5"/>
    <w:rsid w:val="00713FFB"/>
    <w:rsid w:val="00714179"/>
    <w:rsid w:val="00714350"/>
    <w:rsid w:val="007145B9"/>
    <w:rsid w:val="0071485F"/>
    <w:rsid w:val="00715188"/>
    <w:rsid w:val="0071612A"/>
    <w:rsid w:val="0071674C"/>
    <w:rsid w:val="0071698A"/>
    <w:rsid w:val="007170BE"/>
    <w:rsid w:val="007170BF"/>
    <w:rsid w:val="00717771"/>
    <w:rsid w:val="00717FBB"/>
    <w:rsid w:val="00720195"/>
    <w:rsid w:val="0072073B"/>
    <w:rsid w:val="00721455"/>
    <w:rsid w:val="007215F4"/>
    <w:rsid w:val="00721694"/>
    <w:rsid w:val="0072189A"/>
    <w:rsid w:val="007219E9"/>
    <w:rsid w:val="00721A3F"/>
    <w:rsid w:val="00721CB3"/>
    <w:rsid w:val="00721DFA"/>
    <w:rsid w:val="00722370"/>
    <w:rsid w:val="00722608"/>
    <w:rsid w:val="0072279F"/>
    <w:rsid w:val="007227B6"/>
    <w:rsid w:val="0072292D"/>
    <w:rsid w:val="0072294F"/>
    <w:rsid w:val="00722B56"/>
    <w:rsid w:val="00722DA5"/>
    <w:rsid w:val="00722F0F"/>
    <w:rsid w:val="007232DD"/>
    <w:rsid w:val="00723769"/>
    <w:rsid w:val="007237BF"/>
    <w:rsid w:val="00723849"/>
    <w:rsid w:val="00723B44"/>
    <w:rsid w:val="00723D53"/>
    <w:rsid w:val="00723EEB"/>
    <w:rsid w:val="00723FC5"/>
    <w:rsid w:val="00724137"/>
    <w:rsid w:val="007248BB"/>
    <w:rsid w:val="007248DF"/>
    <w:rsid w:val="00724A58"/>
    <w:rsid w:val="00724AE8"/>
    <w:rsid w:val="00724D76"/>
    <w:rsid w:val="00724F55"/>
    <w:rsid w:val="00724FDE"/>
    <w:rsid w:val="0072518D"/>
    <w:rsid w:val="00725926"/>
    <w:rsid w:val="00725987"/>
    <w:rsid w:val="00725D46"/>
    <w:rsid w:val="00726360"/>
    <w:rsid w:val="007263BE"/>
    <w:rsid w:val="007269C6"/>
    <w:rsid w:val="007272B9"/>
    <w:rsid w:val="00727729"/>
    <w:rsid w:val="00727C75"/>
    <w:rsid w:val="00727C94"/>
    <w:rsid w:val="00727DB9"/>
    <w:rsid w:val="00727DDE"/>
    <w:rsid w:val="00730384"/>
    <w:rsid w:val="00730A5D"/>
    <w:rsid w:val="00730AB7"/>
    <w:rsid w:val="0073192E"/>
    <w:rsid w:val="00731BA1"/>
    <w:rsid w:val="00731DE4"/>
    <w:rsid w:val="00731F31"/>
    <w:rsid w:val="00733262"/>
    <w:rsid w:val="0073360E"/>
    <w:rsid w:val="00733AB1"/>
    <w:rsid w:val="0073401E"/>
    <w:rsid w:val="0073401F"/>
    <w:rsid w:val="007340CD"/>
    <w:rsid w:val="0073488A"/>
    <w:rsid w:val="00734890"/>
    <w:rsid w:val="00734BDD"/>
    <w:rsid w:val="00734C6E"/>
    <w:rsid w:val="00734FC9"/>
    <w:rsid w:val="00735006"/>
    <w:rsid w:val="00735244"/>
    <w:rsid w:val="0073527D"/>
    <w:rsid w:val="00735D08"/>
    <w:rsid w:val="00736088"/>
    <w:rsid w:val="00736364"/>
    <w:rsid w:val="007366AA"/>
    <w:rsid w:val="00736CC0"/>
    <w:rsid w:val="0073743C"/>
    <w:rsid w:val="007378B0"/>
    <w:rsid w:val="007379AC"/>
    <w:rsid w:val="00737C00"/>
    <w:rsid w:val="00737E7C"/>
    <w:rsid w:val="007402C1"/>
    <w:rsid w:val="00740607"/>
    <w:rsid w:val="0074075A"/>
    <w:rsid w:val="00740E32"/>
    <w:rsid w:val="00741119"/>
    <w:rsid w:val="007413CD"/>
    <w:rsid w:val="0074153D"/>
    <w:rsid w:val="00741979"/>
    <w:rsid w:val="00741F75"/>
    <w:rsid w:val="00742241"/>
    <w:rsid w:val="00742384"/>
    <w:rsid w:val="00742D41"/>
    <w:rsid w:val="00743794"/>
    <w:rsid w:val="00743C3E"/>
    <w:rsid w:val="00743D03"/>
    <w:rsid w:val="00743D29"/>
    <w:rsid w:val="00743D39"/>
    <w:rsid w:val="00743E16"/>
    <w:rsid w:val="007440B1"/>
    <w:rsid w:val="0074480A"/>
    <w:rsid w:val="0074492E"/>
    <w:rsid w:val="00744DE5"/>
    <w:rsid w:val="007451B7"/>
    <w:rsid w:val="007453CA"/>
    <w:rsid w:val="007459B5"/>
    <w:rsid w:val="00745CC8"/>
    <w:rsid w:val="00746336"/>
    <w:rsid w:val="0074699C"/>
    <w:rsid w:val="00746A13"/>
    <w:rsid w:val="00746EDD"/>
    <w:rsid w:val="00747055"/>
    <w:rsid w:val="00747407"/>
    <w:rsid w:val="00747683"/>
    <w:rsid w:val="00747D98"/>
    <w:rsid w:val="0075041F"/>
    <w:rsid w:val="007504C2"/>
    <w:rsid w:val="007504CD"/>
    <w:rsid w:val="007509CB"/>
    <w:rsid w:val="00750F23"/>
    <w:rsid w:val="0075149C"/>
    <w:rsid w:val="00751A52"/>
    <w:rsid w:val="007523F9"/>
    <w:rsid w:val="0075250D"/>
    <w:rsid w:val="0075263B"/>
    <w:rsid w:val="00752890"/>
    <w:rsid w:val="00752EDB"/>
    <w:rsid w:val="007531BE"/>
    <w:rsid w:val="00753C37"/>
    <w:rsid w:val="00753D8A"/>
    <w:rsid w:val="00754578"/>
    <w:rsid w:val="0075493D"/>
    <w:rsid w:val="00754B6E"/>
    <w:rsid w:val="00754BAB"/>
    <w:rsid w:val="00754E70"/>
    <w:rsid w:val="007550E3"/>
    <w:rsid w:val="00756158"/>
    <w:rsid w:val="0075668A"/>
    <w:rsid w:val="007566E8"/>
    <w:rsid w:val="007568FF"/>
    <w:rsid w:val="00756A5B"/>
    <w:rsid w:val="00756AED"/>
    <w:rsid w:val="00757518"/>
    <w:rsid w:val="0075761A"/>
    <w:rsid w:val="00757953"/>
    <w:rsid w:val="00757B26"/>
    <w:rsid w:val="00757B99"/>
    <w:rsid w:val="00757E47"/>
    <w:rsid w:val="00757F60"/>
    <w:rsid w:val="00760228"/>
    <w:rsid w:val="0076025C"/>
    <w:rsid w:val="007605A0"/>
    <w:rsid w:val="0076085D"/>
    <w:rsid w:val="00760947"/>
    <w:rsid w:val="00760C91"/>
    <w:rsid w:val="00760E10"/>
    <w:rsid w:val="0076144F"/>
    <w:rsid w:val="00761513"/>
    <w:rsid w:val="00761B98"/>
    <w:rsid w:val="00762135"/>
    <w:rsid w:val="007625FE"/>
    <w:rsid w:val="00763BFB"/>
    <w:rsid w:val="00764531"/>
    <w:rsid w:val="00764775"/>
    <w:rsid w:val="00764BDF"/>
    <w:rsid w:val="00764FA7"/>
    <w:rsid w:val="00765307"/>
    <w:rsid w:val="0076613D"/>
    <w:rsid w:val="00766160"/>
    <w:rsid w:val="007663B6"/>
    <w:rsid w:val="0076674C"/>
    <w:rsid w:val="00766980"/>
    <w:rsid w:val="00767264"/>
    <w:rsid w:val="00767388"/>
    <w:rsid w:val="007676B3"/>
    <w:rsid w:val="00767A46"/>
    <w:rsid w:val="00767EBF"/>
    <w:rsid w:val="00770698"/>
    <w:rsid w:val="0077076D"/>
    <w:rsid w:val="007708D8"/>
    <w:rsid w:val="0077179A"/>
    <w:rsid w:val="00771BA8"/>
    <w:rsid w:val="0077209B"/>
    <w:rsid w:val="0077274F"/>
    <w:rsid w:val="00772845"/>
    <w:rsid w:val="00772BED"/>
    <w:rsid w:val="00772D56"/>
    <w:rsid w:val="00773674"/>
    <w:rsid w:val="00773761"/>
    <w:rsid w:val="00773CAA"/>
    <w:rsid w:val="00773D03"/>
    <w:rsid w:val="007745A5"/>
    <w:rsid w:val="00774615"/>
    <w:rsid w:val="00774DB7"/>
    <w:rsid w:val="0077538A"/>
    <w:rsid w:val="007755C4"/>
    <w:rsid w:val="00776C4A"/>
    <w:rsid w:val="00776FF9"/>
    <w:rsid w:val="007775FA"/>
    <w:rsid w:val="00777ADF"/>
    <w:rsid w:val="007801BF"/>
    <w:rsid w:val="00780962"/>
    <w:rsid w:val="00780E53"/>
    <w:rsid w:val="007811A5"/>
    <w:rsid w:val="00781B72"/>
    <w:rsid w:val="00781C3E"/>
    <w:rsid w:val="00781E0C"/>
    <w:rsid w:val="0078260B"/>
    <w:rsid w:val="00783490"/>
    <w:rsid w:val="007837ED"/>
    <w:rsid w:val="00783815"/>
    <w:rsid w:val="00784050"/>
    <w:rsid w:val="00784228"/>
    <w:rsid w:val="00784A07"/>
    <w:rsid w:val="00784E1A"/>
    <w:rsid w:val="007852F9"/>
    <w:rsid w:val="00785498"/>
    <w:rsid w:val="00785515"/>
    <w:rsid w:val="00785A11"/>
    <w:rsid w:val="00785D84"/>
    <w:rsid w:val="00786208"/>
    <w:rsid w:val="007863DD"/>
    <w:rsid w:val="00786642"/>
    <w:rsid w:val="007867B7"/>
    <w:rsid w:val="00786C31"/>
    <w:rsid w:val="0078705E"/>
    <w:rsid w:val="00787881"/>
    <w:rsid w:val="00787A79"/>
    <w:rsid w:val="00787FD1"/>
    <w:rsid w:val="00790809"/>
    <w:rsid w:val="00790B81"/>
    <w:rsid w:val="00790CA6"/>
    <w:rsid w:val="0079105A"/>
    <w:rsid w:val="007916A4"/>
    <w:rsid w:val="00791C45"/>
    <w:rsid w:val="00791FB6"/>
    <w:rsid w:val="00792708"/>
    <w:rsid w:val="00792E00"/>
    <w:rsid w:val="0079337D"/>
    <w:rsid w:val="0079385C"/>
    <w:rsid w:val="00793896"/>
    <w:rsid w:val="007939EE"/>
    <w:rsid w:val="00794194"/>
    <w:rsid w:val="0079499C"/>
    <w:rsid w:val="00794D90"/>
    <w:rsid w:val="00795730"/>
    <w:rsid w:val="00795CBE"/>
    <w:rsid w:val="00795E0A"/>
    <w:rsid w:val="00795FB5"/>
    <w:rsid w:val="00796A11"/>
    <w:rsid w:val="00796AE5"/>
    <w:rsid w:val="007972F6"/>
    <w:rsid w:val="0079738B"/>
    <w:rsid w:val="00797396"/>
    <w:rsid w:val="00797696"/>
    <w:rsid w:val="00797977"/>
    <w:rsid w:val="007979DB"/>
    <w:rsid w:val="007A10AD"/>
    <w:rsid w:val="007A1B99"/>
    <w:rsid w:val="007A1C5C"/>
    <w:rsid w:val="007A24B8"/>
    <w:rsid w:val="007A2893"/>
    <w:rsid w:val="007A2A7D"/>
    <w:rsid w:val="007A2AB2"/>
    <w:rsid w:val="007A2C07"/>
    <w:rsid w:val="007A2D24"/>
    <w:rsid w:val="007A2DEB"/>
    <w:rsid w:val="007A2FA2"/>
    <w:rsid w:val="007A3043"/>
    <w:rsid w:val="007A380F"/>
    <w:rsid w:val="007A3EA6"/>
    <w:rsid w:val="007A405F"/>
    <w:rsid w:val="007A4858"/>
    <w:rsid w:val="007A4A8A"/>
    <w:rsid w:val="007A53C9"/>
    <w:rsid w:val="007A53DD"/>
    <w:rsid w:val="007A5B81"/>
    <w:rsid w:val="007A5F97"/>
    <w:rsid w:val="007A635B"/>
    <w:rsid w:val="007A67CA"/>
    <w:rsid w:val="007A6A7A"/>
    <w:rsid w:val="007A7A4E"/>
    <w:rsid w:val="007A7E42"/>
    <w:rsid w:val="007B03DD"/>
    <w:rsid w:val="007B06A5"/>
    <w:rsid w:val="007B0A5F"/>
    <w:rsid w:val="007B0E73"/>
    <w:rsid w:val="007B0FBF"/>
    <w:rsid w:val="007B1A16"/>
    <w:rsid w:val="007B1B67"/>
    <w:rsid w:val="007B1FAC"/>
    <w:rsid w:val="007B1FDB"/>
    <w:rsid w:val="007B2273"/>
    <w:rsid w:val="007B2469"/>
    <w:rsid w:val="007B2493"/>
    <w:rsid w:val="007B2829"/>
    <w:rsid w:val="007B2A53"/>
    <w:rsid w:val="007B3300"/>
    <w:rsid w:val="007B3ACF"/>
    <w:rsid w:val="007B3FDC"/>
    <w:rsid w:val="007B4431"/>
    <w:rsid w:val="007B46B2"/>
    <w:rsid w:val="007B4C90"/>
    <w:rsid w:val="007B4D5C"/>
    <w:rsid w:val="007B4ED7"/>
    <w:rsid w:val="007B52C6"/>
    <w:rsid w:val="007B59BA"/>
    <w:rsid w:val="007B5CD0"/>
    <w:rsid w:val="007B64B0"/>
    <w:rsid w:val="007B68B7"/>
    <w:rsid w:val="007B68BB"/>
    <w:rsid w:val="007B6AD6"/>
    <w:rsid w:val="007B72C8"/>
    <w:rsid w:val="007B7A2D"/>
    <w:rsid w:val="007B7F2D"/>
    <w:rsid w:val="007C09DC"/>
    <w:rsid w:val="007C18F0"/>
    <w:rsid w:val="007C1D0B"/>
    <w:rsid w:val="007C1FD5"/>
    <w:rsid w:val="007C2147"/>
    <w:rsid w:val="007C26CD"/>
    <w:rsid w:val="007C2B5B"/>
    <w:rsid w:val="007C368B"/>
    <w:rsid w:val="007C4152"/>
    <w:rsid w:val="007C4CFF"/>
    <w:rsid w:val="007C5722"/>
    <w:rsid w:val="007C5A23"/>
    <w:rsid w:val="007C5AFE"/>
    <w:rsid w:val="007C5DC3"/>
    <w:rsid w:val="007C657D"/>
    <w:rsid w:val="007C71FD"/>
    <w:rsid w:val="007C731A"/>
    <w:rsid w:val="007C737A"/>
    <w:rsid w:val="007C757D"/>
    <w:rsid w:val="007C7ED8"/>
    <w:rsid w:val="007D008A"/>
    <w:rsid w:val="007D0655"/>
    <w:rsid w:val="007D0734"/>
    <w:rsid w:val="007D0B7C"/>
    <w:rsid w:val="007D0BCA"/>
    <w:rsid w:val="007D0C3F"/>
    <w:rsid w:val="007D0DA3"/>
    <w:rsid w:val="007D11C2"/>
    <w:rsid w:val="007D13A7"/>
    <w:rsid w:val="007D1A7A"/>
    <w:rsid w:val="007D1E84"/>
    <w:rsid w:val="007D2054"/>
    <w:rsid w:val="007D233B"/>
    <w:rsid w:val="007D28B0"/>
    <w:rsid w:val="007D3356"/>
    <w:rsid w:val="007D43E2"/>
    <w:rsid w:val="007D4570"/>
    <w:rsid w:val="007D52E5"/>
    <w:rsid w:val="007D52EF"/>
    <w:rsid w:val="007D5957"/>
    <w:rsid w:val="007D5B1A"/>
    <w:rsid w:val="007D5BDE"/>
    <w:rsid w:val="007D60F9"/>
    <w:rsid w:val="007D6183"/>
    <w:rsid w:val="007D62EE"/>
    <w:rsid w:val="007D65EB"/>
    <w:rsid w:val="007D6D0D"/>
    <w:rsid w:val="007D70AA"/>
    <w:rsid w:val="007D73A9"/>
    <w:rsid w:val="007D7A05"/>
    <w:rsid w:val="007D7ACB"/>
    <w:rsid w:val="007D7B67"/>
    <w:rsid w:val="007E06F2"/>
    <w:rsid w:val="007E0FF2"/>
    <w:rsid w:val="007E11B5"/>
    <w:rsid w:val="007E1A0E"/>
    <w:rsid w:val="007E1AC2"/>
    <w:rsid w:val="007E2365"/>
    <w:rsid w:val="007E2403"/>
    <w:rsid w:val="007E258B"/>
    <w:rsid w:val="007E25F9"/>
    <w:rsid w:val="007E2782"/>
    <w:rsid w:val="007E3237"/>
    <w:rsid w:val="007E36AC"/>
    <w:rsid w:val="007E36E6"/>
    <w:rsid w:val="007E39C8"/>
    <w:rsid w:val="007E3B66"/>
    <w:rsid w:val="007E3C05"/>
    <w:rsid w:val="007E3E5D"/>
    <w:rsid w:val="007E44FC"/>
    <w:rsid w:val="007E452B"/>
    <w:rsid w:val="007E4E55"/>
    <w:rsid w:val="007E559A"/>
    <w:rsid w:val="007E5979"/>
    <w:rsid w:val="007E59B1"/>
    <w:rsid w:val="007E5FCD"/>
    <w:rsid w:val="007E6A98"/>
    <w:rsid w:val="007E6EF8"/>
    <w:rsid w:val="007E70A9"/>
    <w:rsid w:val="007E7D36"/>
    <w:rsid w:val="007E7F97"/>
    <w:rsid w:val="007F02B7"/>
    <w:rsid w:val="007F0542"/>
    <w:rsid w:val="007F0786"/>
    <w:rsid w:val="007F0BC5"/>
    <w:rsid w:val="007F0FF2"/>
    <w:rsid w:val="007F10B6"/>
    <w:rsid w:val="007F1575"/>
    <w:rsid w:val="007F3C51"/>
    <w:rsid w:val="007F4007"/>
    <w:rsid w:val="007F41D7"/>
    <w:rsid w:val="007F41E4"/>
    <w:rsid w:val="007F4CBD"/>
    <w:rsid w:val="007F50ED"/>
    <w:rsid w:val="007F5534"/>
    <w:rsid w:val="007F557E"/>
    <w:rsid w:val="007F56F0"/>
    <w:rsid w:val="007F5BFB"/>
    <w:rsid w:val="007F5F4E"/>
    <w:rsid w:val="007F5FDC"/>
    <w:rsid w:val="007F60B5"/>
    <w:rsid w:val="007F67D6"/>
    <w:rsid w:val="007F698B"/>
    <w:rsid w:val="007F6CFF"/>
    <w:rsid w:val="007F6E9C"/>
    <w:rsid w:val="007F7008"/>
    <w:rsid w:val="007F701F"/>
    <w:rsid w:val="007F70D7"/>
    <w:rsid w:val="007F730C"/>
    <w:rsid w:val="007F7899"/>
    <w:rsid w:val="007F7A5E"/>
    <w:rsid w:val="007F7B3C"/>
    <w:rsid w:val="007F7E95"/>
    <w:rsid w:val="00800A80"/>
    <w:rsid w:val="00801011"/>
    <w:rsid w:val="008014E1"/>
    <w:rsid w:val="00801A71"/>
    <w:rsid w:val="00801B0B"/>
    <w:rsid w:val="00801E85"/>
    <w:rsid w:val="00801F49"/>
    <w:rsid w:val="00802275"/>
    <w:rsid w:val="00802355"/>
    <w:rsid w:val="00802A86"/>
    <w:rsid w:val="00802B22"/>
    <w:rsid w:val="00802B6F"/>
    <w:rsid w:val="0080318C"/>
    <w:rsid w:val="00803404"/>
    <w:rsid w:val="008035CE"/>
    <w:rsid w:val="00803872"/>
    <w:rsid w:val="00803B06"/>
    <w:rsid w:val="00804476"/>
    <w:rsid w:val="008053C7"/>
    <w:rsid w:val="0080551D"/>
    <w:rsid w:val="0080569A"/>
    <w:rsid w:val="00805AFD"/>
    <w:rsid w:val="00805CBC"/>
    <w:rsid w:val="00805E58"/>
    <w:rsid w:val="008066A1"/>
    <w:rsid w:val="0080678B"/>
    <w:rsid w:val="008102E9"/>
    <w:rsid w:val="008103AB"/>
    <w:rsid w:val="00810516"/>
    <w:rsid w:val="00810A9F"/>
    <w:rsid w:val="00810CB1"/>
    <w:rsid w:val="00811198"/>
    <w:rsid w:val="00811316"/>
    <w:rsid w:val="008129B3"/>
    <w:rsid w:val="008131AF"/>
    <w:rsid w:val="00813206"/>
    <w:rsid w:val="0081329C"/>
    <w:rsid w:val="00813A86"/>
    <w:rsid w:val="00814032"/>
    <w:rsid w:val="00814081"/>
    <w:rsid w:val="0081421B"/>
    <w:rsid w:val="0081432D"/>
    <w:rsid w:val="00815047"/>
    <w:rsid w:val="00815BB2"/>
    <w:rsid w:val="00815EC7"/>
    <w:rsid w:val="008169A8"/>
    <w:rsid w:val="00816AEE"/>
    <w:rsid w:val="00816B09"/>
    <w:rsid w:val="00816EF8"/>
    <w:rsid w:val="008172EC"/>
    <w:rsid w:val="00817656"/>
    <w:rsid w:val="0081797E"/>
    <w:rsid w:val="0082009C"/>
    <w:rsid w:val="00820736"/>
    <w:rsid w:val="0082090C"/>
    <w:rsid w:val="00820BCB"/>
    <w:rsid w:val="00820D13"/>
    <w:rsid w:val="00820DD6"/>
    <w:rsid w:val="00820EA9"/>
    <w:rsid w:val="0082143D"/>
    <w:rsid w:val="008217EF"/>
    <w:rsid w:val="00821C0D"/>
    <w:rsid w:val="008220B6"/>
    <w:rsid w:val="00822287"/>
    <w:rsid w:val="008228C2"/>
    <w:rsid w:val="00822CE2"/>
    <w:rsid w:val="00822EAE"/>
    <w:rsid w:val="0082301E"/>
    <w:rsid w:val="00823105"/>
    <w:rsid w:val="008239F7"/>
    <w:rsid w:val="00823A86"/>
    <w:rsid w:val="00823C1D"/>
    <w:rsid w:val="00823CBF"/>
    <w:rsid w:val="00823DAE"/>
    <w:rsid w:val="00823E09"/>
    <w:rsid w:val="008244C9"/>
    <w:rsid w:val="0082475A"/>
    <w:rsid w:val="008248EE"/>
    <w:rsid w:val="00824AFE"/>
    <w:rsid w:val="00824EC7"/>
    <w:rsid w:val="008250B0"/>
    <w:rsid w:val="00825587"/>
    <w:rsid w:val="00825730"/>
    <w:rsid w:val="00825AD9"/>
    <w:rsid w:val="00825D3B"/>
    <w:rsid w:val="00825F64"/>
    <w:rsid w:val="00826103"/>
    <w:rsid w:val="00826954"/>
    <w:rsid w:val="008269F4"/>
    <w:rsid w:val="00826ADE"/>
    <w:rsid w:val="00826D0D"/>
    <w:rsid w:val="00826D7C"/>
    <w:rsid w:val="00827608"/>
    <w:rsid w:val="00827F57"/>
    <w:rsid w:val="008301E3"/>
    <w:rsid w:val="008303C1"/>
    <w:rsid w:val="00830618"/>
    <w:rsid w:val="00831217"/>
    <w:rsid w:val="008314B9"/>
    <w:rsid w:val="00831603"/>
    <w:rsid w:val="00831AEE"/>
    <w:rsid w:val="00831B69"/>
    <w:rsid w:val="0083238F"/>
    <w:rsid w:val="00832405"/>
    <w:rsid w:val="00832419"/>
    <w:rsid w:val="008327DD"/>
    <w:rsid w:val="00832B2E"/>
    <w:rsid w:val="00833087"/>
    <w:rsid w:val="008332B8"/>
    <w:rsid w:val="0083350A"/>
    <w:rsid w:val="00833541"/>
    <w:rsid w:val="008342B0"/>
    <w:rsid w:val="008342CB"/>
    <w:rsid w:val="0083446D"/>
    <w:rsid w:val="00834491"/>
    <w:rsid w:val="008345BF"/>
    <w:rsid w:val="00834E7A"/>
    <w:rsid w:val="00834E8A"/>
    <w:rsid w:val="00834EBD"/>
    <w:rsid w:val="00834ECA"/>
    <w:rsid w:val="0083568F"/>
    <w:rsid w:val="008356D0"/>
    <w:rsid w:val="008358AD"/>
    <w:rsid w:val="00835B90"/>
    <w:rsid w:val="008360D7"/>
    <w:rsid w:val="0083631F"/>
    <w:rsid w:val="00836BCB"/>
    <w:rsid w:val="008374EF"/>
    <w:rsid w:val="00837880"/>
    <w:rsid w:val="008379DE"/>
    <w:rsid w:val="00837C14"/>
    <w:rsid w:val="00837FBD"/>
    <w:rsid w:val="0084016E"/>
    <w:rsid w:val="008401B1"/>
    <w:rsid w:val="00841B3C"/>
    <w:rsid w:val="00841CC5"/>
    <w:rsid w:val="00841CDB"/>
    <w:rsid w:val="00841D32"/>
    <w:rsid w:val="00841ECD"/>
    <w:rsid w:val="008421ED"/>
    <w:rsid w:val="0084276B"/>
    <w:rsid w:val="00842F4B"/>
    <w:rsid w:val="0084309F"/>
    <w:rsid w:val="00843442"/>
    <w:rsid w:val="0084357E"/>
    <w:rsid w:val="008439B3"/>
    <w:rsid w:val="008439BD"/>
    <w:rsid w:val="00844206"/>
    <w:rsid w:val="00844892"/>
    <w:rsid w:val="00844D67"/>
    <w:rsid w:val="008469B4"/>
    <w:rsid w:val="00846D1E"/>
    <w:rsid w:val="0084726C"/>
    <w:rsid w:val="00847773"/>
    <w:rsid w:val="008478F5"/>
    <w:rsid w:val="00850653"/>
    <w:rsid w:val="008511E0"/>
    <w:rsid w:val="008511FA"/>
    <w:rsid w:val="00852880"/>
    <w:rsid w:val="00852AED"/>
    <w:rsid w:val="00852C73"/>
    <w:rsid w:val="00852CA6"/>
    <w:rsid w:val="00853062"/>
    <w:rsid w:val="008534DE"/>
    <w:rsid w:val="008537BE"/>
    <w:rsid w:val="00853993"/>
    <w:rsid w:val="008541A4"/>
    <w:rsid w:val="00854442"/>
    <w:rsid w:val="00854A1A"/>
    <w:rsid w:val="00854A33"/>
    <w:rsid w:val="00854B34"/>
    <w:rsid w:val="0085593E"/>
    <w:rsid w:val="008559F7"/>
    <w:rsid w:val="00855B63"/>
    <w:rsid w:val="00855C65"/>
    <w:rsid w:val="00855C9D"/>
    <w:rsid w:val="00855D19"/>
    <w:rsid w:val="00856886"/>
    <w:rsid w:val="008574DE"/>
    <w:rsid w:val="00857AF7"/>
    <w:rsid w:val="00860093"/>
    <w:rsid w:val="008602E1"/>
    <w:rsid w:val="00860AC6"/>
    <w:rsid w:val="00860DF9"/>
    <w:rsid w:val="00860E97"/>
    <w:rsid w:val="00861441"/>
    <w:rsid w:val="008615BF"/>
    <w:rsid w:val="00861687"/>
    <w:rsid w:val="00861BA5"/>
    <w:rsid w:val="00861BD4"/>
    <w:rsid w:val="00861CED"/>
    <w:rsid w:val="00861D92"/>
    <w:rsid w:val="00861DF6"/>
    <w:rsid w:val="00862598"/>
    <w:rsid w:val="008628C2"/>
    <w:rsid w:val="008634E6"/>
    <w:rsid w:val="008636B7"/>
    <w:rsid w:val="008638B7"/>
    <w:rsid w:val="00863C3B"/>
    <w:rsid w:val="00863D09"/>
    <w:rsid w:val="00863DAA"/>
    <w:rsid w:val="0086565D"/>
    <w:rsid w:val="00865D46"/>
    <w:rsid w:val="008663E2"/>
    <w:rsid w:val="008665B9"/>
    <w:rsid w:val="0086681F"/>
    <w:rsid w:val="00866E23"/>
    <w:rsid w:val="00867979"/>
    <w:rsid w:val="00867D30"/>
    <w:rsid w:val="0087065D"/>
    <w:rsid w:val="0087088E"/>
    <w:rsid w:val="00870C7F"/>
    <w:rsid w:val="00870FB0"/>
    <w:rsid w:val="0087151C"/>
    <w:rsid w:val="00871D5F"/>
    <w:rsid w:val="0087219D"/>
    <w:rsid w:val="00872607"/>
    <w:rsid w:val="0087305D"/>
    <w:rsid w:val="00873648"/>
    <w:rsid w:val="008738CC"/>
    <w:rsid w:val="00873B62"/>
    <w:rsid w:val="00873F13"/>
    <w:rsid w:val="008741D3"/>
    <w:rsid w:val="008748BE"/>
    <w:rsid w:val="00874FA5"/>
    <w:rsid w:val="00875567"/>
    <w:rsid w:val="00875AB9"/>
    <w:rsid w:val="00875C05"/>
    <w:rsid w:val="00875FF1"/>
    <w:rsid w:val="00875FF9"/>
    <w:rsid w:val="008765C1"/>
    <w:rsid w:val="00876845"/>
    <w:rsid w:val="00876AFD"/>
    <w:rsid w:val="00876C0A"/>
    <w:rsid w:val="00876E8C"/>
    <w:rsid w:val="00876F19"/>
    <w:rsid w:val="008773BA"/>
    <w:rsid w:val="00877870"/>
    <w:rsid w:val="00877AED"/>
    <w:rsid w:val="00877B5F"/>
    <w:rsid w:val="00877F41"/>
    <w:rsid w:val="0088019F"/>
    <w:rsid w:val="00880AB7"/>
    <w:rsid w:val="0088130F"/>
    <w:rsid w:val="00881529"/>
    <w:rsid w:val="0088201B"/>
    <w:rsid w:val="008822FC"/>
    <w:rsid w:val="008826E6"/>
    <w:rsid w:val="008829EF"/>
    <w:rsid w:val="00882E2B"/>
    <w:rsid w:val="00882FA8"/>
    <w:rsid w:val="008832A8"/>
    <w:rsid w:val="008837A2"/>
    <w:rsid w:val="00884394"/>
    <w:rsid w:val="0088446C"/>
    <w:rsid w:val="00884655"/>
    <w:rsid w:val="00884745"/>
    <w:rsid w:val="00884C8C"/>
    <w:rsid w:val="00884F3F"/>
    <w:rsid w:val="00885657"/>
    <w:rsid w:val="00885DD9"/>
    <w:rsid w:val="00885E5B"/>
    <w:rsid w:val="00885F18"/>
    <w:rsid w:val="008865C6"/>
    <w:rsid w:val="00886E18"/>
    <w:rsid w:val="00887012"/>
    <w:rsid w:val="008871D8"/>
    <w:rsid w:val="00890869"/>
    <w:rsid w:val="00890A3D"/>
    <w:rsid w:val="00890A56"/>
    <w:rsid w:val="00890CA0"/>
    <w:rsid w:val="0089112C"/>
    <w:rsid w:val="008912DD"/>
    <w:rsid w:val="008919DD"/>
    <w:rsid w:val="00891F3B"/>
    <w:rsid w:val="00892539"/>
    <w:rsid w:val="0089264A"/>
    <w:rsid w:val="008927E4"/>
    <w:rsid w:val="008933E0"/>
    <w:rsid w:val="00893483"/>
    <w:rsid w:val="00893964"/>
    <w:rsid w:val="00893A82"/>
    <w:rsid w:val="00894201"/>
    <w:rsid w:val="0089451E"/>
    <w:rsid w:val="008949DF"/>
    <w:rsid w:val="00894F12"/>
    <w:rsid w:val="008951A7"/>
    <w:rsid w:val="00895231"/>
    <w:rsid w:val="0089540D"/>
    <w:rsid w:val="008959B6"/>
    <w:rsid w:val="008960B6"/>
    <w:rsid w:val="00896556"/>
    <w:rsid w:val="00896957"/>
    <w:rsid w:val="00896CB4"/>
    <w:rsid w:val="00896D6F"/>
    <w:rsid w:val="008A0B38"/>
    <w:rsid w:val="008A0B61"/>
    <w:rsid w:val="008A0E13"/>
    <w:rsid w:val="008A0E3A"/>
    <w:rsid w:val="008A0FF1"/>
    <w:rsid w:val="008A1481"/>
    <w:rsid w:val="008A1849"/>
    <w:rsid w:val="008A20F8"/>
    <w:rsid w:val="008A2842"/>
    <w:rsid w:val="008A2B47"/>
    <w:rsid w:val="008A2DC9"/>
    <w:rsid w:val="008A2E65"/>
    <w:rsid w:val="008A30AE"/>
    <w:rsid w:val="008A35D4"/>
    <w:rsid w:val="008A4266"/>
    <w:rsid w:val="008A430A"/>
    <w:rsid w:val="008A4569"/>
    <w:rsid w:val="008A4909"/>
    <w:rsid w:val="008A4AB3"/>
    <w:rsid w:val="008A4F1B"/>
    <w:rsid w:val="008A4F47"/>
    <w:rsid w:val="008A5009"/>
    <w:rsid w:val="008A50AC"/>
    <w:rsid w:val="008A59CE"/>
    <w:rsid w:val="008A5E10"/>
    <w:rsid w:val="008A6EDD"/>
    <w:rsid w:val="008A701A"/>
    <w:rsid w:val="008A73AD"/>
    <w:rsid w:val="008A74BA"/>
    <w:rsid w:val="008A784E"/>
    <w:rsid w:val="008A7C80"/>
    <w:rsid w:val="008A7F4A"/>
    <w:rsid w:val="008B04F6"/>
    <w:rsid w:val="008B0684"/>
    <w:rsid w:val="008B08EB"/>
    <w:rsid w:val="008B08FF"/>
    <w:rsid w:val="008B0A65"/>
    <w:rsid w:val="008B0C51"/>
    <w:rsid w:val="008B1861"/>
    <w:rsid w:val="008B18A7"/>
    <w:rsid w:val="008B1A85"/>
    <w:rsid w:val="008B20BF"/>
    <w:rsid w:val="008B2D90"/>
    <w:rsid w:val="008B30BB"/>
    <w:rsid w:val="008B3132"/>
    <w:rsid w:val="008B39A2"/>
    <w:rsid w:val="008B3E9C"/>
    <w:rsid w:val="008B42DD"/>
    <w:rsid w:val="008B4F18"/>
    <w:rsid w:val="008B51E0"/>
    <w:rsid w:val="008B55AC"/>
    <w:rsid w:val="008B5A08"/>
    <w:rsid w:val="008B5CF9"/>
    <w:rsid w:val="008B5D5F"/>
    <w:rsid w:val="008B6020"/>
    <w:rsid w:val="008B6113"/>
    <w:rsid w:val="008B67C3"/>
    <w:rsid w:val="008B6976"/>
    <w:rsid w:val="008B6CFC"/>
    <w:rsid w:val="008B7251"/>
    <w:rsid w:val="008B78C2"/>
    <w:rsid w:val="008B7916"/>
    <w:rsid w:val="008B7B2F"/>
    <w:rsid w:val="008B7E8E"/>
    <w:rsid w:val="008C0045"/>
    <w:rsid w:val="008C01BE"/>
    <w:rsid w:val="008C109D"/>
    <w:rsid w:val="008C10DB"/>
    <w:rsid w:val="008C10F1"/>
    <w:rsid w:val="008C14CB"/>
    <w:rsid w:val="008C1AB4"/>
    <w:rsid w:val="008C1BC9"/>
    <w:rsid w:val="008C1BF1"/>
    <w:rsid w:val="008C2180"/>
    <w:rsid w:val="008C2AB7"/>
    <w:rsid w:val="008C3586"/>
    <w:rsid w:val="008C473B"/>
    <w:rsid w:val="008C474C"/>
    <w:rsid w:val="008C4B2C"/>
    <w:rsid w:val="008C4DD3"/>
    <w:rsid w:val="008C4F34"/>
    <w:rsid w:val="008C5F4E"/>
    <w:rsid w:val="008C656B"/>
    <w:rsid w:val="008C6B47"/>
    <w:rsid w:val="008C793F"/>
    <w:rsid w:val="008D074F"/>
    <w:rsid w:val="008D256B"/>
    <w:rsid w:val="008D2598"/>
    <w:rsid w:val="008D25EA"/>
    <w:rsid w:val="008D27E5"/>
    <w:rsid w:val="008D2928"/>
    <w:rsid w:val="008D2A91"/>
    <w:rsid w:val="008D2AA9"/>
    <w:rsid w:val="008D2AC0"/>
    <w:rsid w:val="008D32F7"/>
    <w:rsid w:val="008D352C"/>
    <w:rsid w:val="008D3A54"/>
    <w:rsid w:val="008D4159"/>
    <w:rsid w:val="008D4434"/>
    <w:rsid w:val="008D4600"/>
    <w:rsid w:val="008D497C"/>
    <w:rsid w:val="008D4B82"/>
    <w:rsid w:val="008D50BD"/>
    <w:rsid w:val="008D51B1"/>
    <w:rsid w:val="008D5B89"/>
    <w:rsid w:val="008D5DFF"/>
    <w:rsid w:val="008D61CF"/>
    <w:rsid w:val="008D61ED"/>
    <w:rsid w:val="008D6258"/>
    <w:rsid w:val="008D6861"/>
    <w:rsid w:val="008D7824"/>
    <w:rsid w:val="008D79E3"/>
    <w:rsid w:val="008E03D4"/>
    <w:rsid w:val="008E0AAD"/>
    <w:rsid w:val="008E0BC6"/>
    <w:rsid w:val="008E0BCA"/>
    <w:rsid w:val="008E0D38"/>
    <w:rsid w:val="008E0DDE"/>
    <w:rsid w:val="008E0DE5"/>
    <w:rsid w:val="008E10FB"/>
    <w:rsid w:val="008E1224"/>
    <w:rsid w:val="008E168C"/>
    <w:rsid w:val="008E186A"/>
    <w:rsid w:val="008E18C2"/>
    <w:rsid w:val="008E1F43"/>
    <w:rsid w:val="008E2821"/>
    <w:rsid w:val="008E2A42"/>
    <w:rsid w:val="008E2AE9"/>
    <w:rsid w:val="008E2B0F"/>
    <w:rsid w:val="008E2BF8"/>
    <w:rsid w:val="008E2F53"/>
    <w:rsid w:val="008E3801"/>
    <w:rsid w:val="008E3DB1"/>
    <w:rsid w:val="008E3FE2"/>
    <w:rsid w:val="008E417E"/>
    <w:rsid w:val="008E41F6"/>
    <w:rsid w:val="008E4AFD"/>
    <w:rsid w:val="008E4CF4"/>
    <w:rsid w:val="008E4DCF"/>
    <w:rsid w:val="008E4FBA"/>
    <w:rsid w:val="008E5202"/>
    <w:rsid w:val="008E54B0"/>
    <w:rsid w:val="008E5B07"/>
    <w:rsid w:val="008E5ECD"/>
    <w:rsid w:val="008E6109"/>
    <w:rsid w:val="008E6383"/>
    <w:rsid w:val="008E6467"/>
    <w:rsid w:val="008E64B9"/>
    <w:rsid w:val="008E679D"/>
    <w:rsid w:val="008E685A"/>
    <w:rsid w:val="008E6CE6"/>
    <w:rsid w:val="008F00D4"/>
    <w:rsid w:val="008F033A"/>
    <w:rsid w:val="008F04DE"/>
    <w:rsid w:val="008F05EF"/>
    <w:rsid w:val="008F0B8F"/>
    <w:rsid w:val="008F0BD7"/>
    <w:rsid w:val="008F1239"/>
    <w:rsid w:val="008F146A"/>
    <w:rsid w:val="008F1614"/>
    <w:rsid w:val="008F20CB"/>
    <w:rsid w:val="008F286B"/>
    <w:rsid w:val="008F2E5A"/>
    <w:rsid w:val="008F304D"/>
    <w:rsid w:val="008F45BA"/>
    <w:rsid w:val="008F45EA"/>
    <w:rsid w:val="008F4B26"/>
    <w:rsid w:val="008F4F36"/>
    <w:rsid w:val="008F5534"/>
    <w:rsid w:val="008F5644"/>
    <w:rsid w:val="008F5AEA"/>
    <w:rsid w:val="008F6EB8"/>
    <w:rsid w:val="008F71A2"/>
    <w:rsid w:val="008F78C2"/>
    <w:rsid w:val="0090015C"/>
    <w:rsid w:val="009001AA"/>
    <w:rsid w:val="00900203"/>
    <w:rsid w:val="0090047F"/>
    <w:rsid w:val="00900F19"/>
    <w:rsid w:val="00900F53"/>
    <w:rsid w:val="00901201"/>
    <w:rsid w:val="009013E4"/>
    <w:rsid w:val="0090155E"/>
    <w:rsid w:val="00902711"/>
    <w:rsid w:val="009027EE"/>
    <w:rsid w:val="00902C20"/>
    <w:rsid w:val="00902D11"/>
    <w:rsid w:val="00903132"/>
    <w:rsid w:val="009033EE"/>
    <w:rsid w:val="00903574"/>
    <w:rsid w:val="009039A8"/>
    <w:rsid w:val="00903C48"/>
    <w:rsid w:val="00904F5D"/>
    <w:rsid w:val="00904FCC"/>
    <w:rsid w:val="00905699"/>
    <w:rsid w:val="00905759"/>
    <w:rsid w:val="009058AC"/>
    <w:rsid w:val="00905965"/>
    <w:rsid w:val="00905CAB"/>
    <w:rsid w:val="00905E9A"/>
    <w:rsid w:val="0090602D"/>
    <w:rsid w:val="009075D2"/>
    <w:rsid w:val="009078BD"/>
    <w:rsid w:val="00907C10"/>
    <w:rsid w:val="00907C6D"/>
    <w:rsid w:val="00907CF1"/>
    <w:rsid w:val="00910039"/>
    <w:rsid w:val="00910B2E"/>
    <w:rsid w:val="00910C9A"/>
    <w:rsid w:val="0091104F"/>
    <w:rsid w:val="00911B8E"/>
    <w:rsid w:val="009124AA"/>
    <w:rsid w:val="0091256B"/>
    <w:rsid w:val="009126D7"/>
    <w:rsid w:val="0091294A"/>
    <w:rsid w:val="00912AF4"/>
    <w:rsid w:val="00912D71"/>
    <w:rsid w:val="0091304F"/>
    <w:rsid w:val="009133D0"/>
    <w:rsid w:val="009134DB"/>
    <w:rsid w:val="009142D2"/>
    <w:rsid w:val="009149F1"/>
    <w:rsid w:val="00914DE8"/>
    <w:rsid w:val="00914E2F"/>
    <w:rsid w:val="00915D8A"/>
    <w:rsid w:val="00915F4C"/>
    <w:rsid w:val="009177EA"/>
    <w:rsid w:val="00917A33"/>
    <w:rsid w:val="00917ADB"/>
    <w:rsid w:val="00917C44"/>
    <w:rsid w:val="00917D2D"/>
    <w:rsid w:val="00920696"/>
    <w:rsid w:val="00920DD6"/>
    <w:rsid w:val="00921552"/>
    <w:rsid w:val="00921A35"/>
    <w:rsid w:val="009227A3"/>
    <w:rsid w:val="00923064"/>
    <w:rsid w:val="00923EDC"/>
    <w:rsid w:val="00924327"/>
    <w:rsid w:val="00924AF1"/>
    <w:rsid w:val="00925452"/>
    <w:rsid w:val="00925A78"/>
    <w:rsid w:val="00925AAB"/>
    <w:rsid w:val="00925D05"/>
    <w:rsid w:val="00925E6E"/>
    <w:rsid w:val="00925E94"/>
    <w:rsid w:val="009260D6"/>
    <w:rsid w:val="00926697"/>
    <w:rsid w:val="0092673E"/>
    <w:rsid w:val="009270F0"/>
    <w:rsid w:val="0092740A"/>
    <w:rsid w:val="00927ACC"/>
    <w:rsid w:val="00927D7A"/>
    <w:rsid w:val="00930504"/>
    <w:rsid w:val="009306CE"/>
    <w:rsid w:val="00930E2F"/>
    <w:rsid w:val="0093144F"/>
    <w:rsid w:val="009314A3"/>
    <w:rsid w:val="009317A9"/>
    <w:rsid w:val="00931AB4"/>
    <w:rsid w:val="00931DA7"/>
    <w:rsid w:val="0093225E"/>
    <w:rsid w:val="00932278"/>
    <w:rsid w:val="00932282"/>
    <w:rsid w:val="00932360"/>
    <w:rsid w:val="00932BB9"/>
    <w:rsid w:val="00933D12"/>
    <w:rsid w:val="009349E3"/>
    <w:rsid w:val="00934B51"/>
    <w:rsid w:val="00934F6B"/>
    <w:rsid w:val="00935035"/>
    <w:rsid w:val="009352B4"/>
    <w:rsid w:val="00935AEE"/>
    <w:rsid w:val="00935E35"/>
    <w:rsid w:val="00937179"/>
    <w:rsid w:val="0093761C"/>
    <w:rsid w:val="00937BD5"/>
    <w:rsid w:val="00937ECB"/>
    <w:rsid w:val="00940476"/>
    <w:rsid w:val="009404AA"/>
    <w:rsid w:val="00940625"/>
    <w:rsid w:val="00940A2C"/>
    <w:rsid w:val="009414A9"/>
    <w:rsid w:val="00941505"/>
    <w:rsid w:val="009417CD"/>
    <w:rsid w:val="00941848"/>
    <w:rsid w:val="00941894"/>
    <w:rsid w:val="00941CE0"/>
    <w:rsid w:val="00941CFB"/>
    <w:rsid w:val="00941D96"/>
    <w:rsid w:val="0094220E"/>
    <w:rsid w:val="00942294"/>
    <w:rsid w:val="0094254E"/>
    <w:rsid w:val="0094300E"/>
    <w:rsid w:val="00943367"/>
    <w:rsid w:val="00943632"/>
    <w:rsid w:val="00943CBB"/>
    <w:rsid w:val="00944216"/>
    <w:rsid w:val="009449C3"/>
    <w:rsid w:val="00944C5C"/>
    <w:rsid w:val="00945292"/>
    <w:rsid w:val="009460B7"/>
    <w:rsid w:val="00946214"/>
    <w:rsid w:val="00946E10"/>
    <w:rsid w:val="0094733E"/>
    <w:rsid w:val="00947D29"/>
    <w:rsid w:val="009504DD"/>
    <w:rsid w:val="00950B60"/>
    <w:rsid w:val="00950F1B"/>
    <w:rsid w:val="009510EB"/>
    <w:rsid w:val="009511A7"/>
    <w:rsid w:val="009515D0"/>
    <w:rsid w:val="00951A81"/>
    <w:rsid w:val="00951ADE"/>
    <w:rsid w:val="00951D0F"/>
    <w:rsid w:val="0095217E"/>
    <w:rsid w:val="00952197"/>
    <w:rsid w:val="00952F2F"/>
    <w:rsid w:val="00953C03"/>
    <w:rsid w:val="00953C17"/>
    <w:rsid w:val="00953F56"/>
    <w:rsid w:val="00953F80"/>
    <w:rsid w:val="0095464A"/>
    <w:rsid w:val="00954D6F"/>
    <w:rsid w:val="00954F0F"/>
    <w:rsid w:val="0095504F"/>
    <w:rsid w:val="00955165"/>
    <w:rsid w:val="0095555E"/>
    <w:rsid w:val="00955693"/>
    <w:rsid w:val="00955A7F"/>
    <w:rsid w:val="00955BB7"/>
    <w:rsid w:val="00955E5E"/>
    <w:rsid w:val="00955FAF"/>
    <w:rsid w:val="00956149"/>
    <w:rsid w:val="009561B7"/>
    <w:rsid w:val="0095689E"/>
    <w:rsid w:val="00956E24"/>
    <w:rsid w:val="00957059"/>
    <w:rsid w:val="009575AD"/>
    <w:rsid w:val="00957E17"/>
    <w:rsid w:val="009605EC"/>
    <w:rsid w:val="009606A0"/>
    <w:rsid w:val="00960904"/>
    <w:rsid w:val="00960A91"/>
    <w:rsid w:val="00960DD6"/>
    <w:rsid w:val="009611F6"/>
    <w:rsid w:val="00961CBF"/>
    <w:rsid w:val="00962208"/>
    <w:rsid w:val="00962CCD"/>
    <w:rsid w:val="009631C8"/>
    <w:rsid w:val="009634E3"/>
    <w:rsid w:val="0096384C"/>
    <w:rsid w:val="00963971"/>
    <w:rsid w:val="00964A06"/>
    <w:rsid w:val="009655B9"/>
    <w:rsid w:val="00965E35"/>
    <w:rsid w:val="009663BC"/>
    <w:rsid w:val="00966AC7"/>
    <w:rsid w:val="00966C00"/>
    <w:rsid w:val="0096794D"/>
    <w:rsid w:val="00967AB2"/>
    <w:rsid w:val="00970060"/>
    <w:rsid w:val="0097076C"/>
    <w:rsid w:val="00970BFB"/>
    <w:rsid w:val="00970C68"/>
    <w:rsid w:val="00971141"/>
    <w:rsid w:val="009712AF"/>
    <w:rsid w:val="0097179B"/>
    <w:rsid w:val="00971D7E"/>
    <w:rsid w:val="00971EC5"/>
    <w:rsid w:val="00972FD2"/>
    <w:rsid w:val="00972FF3"/>
    <w:rsid w:val="009735A2"/>
    <w:rsid w:val="00973C25"/>
    <w:rsid w:val="00974F47"/>
    <w:rsid w:val="00975272"/>
    <w:rsid w:val="009753A0"/>
    <w:rsid w:val="00975F82"/>
    <w:rsid w:val="00976106"/>
    <w:rsid w:val="0097681D"/>
    <w:rsid w:val="00976D10"/>
    <w:rsid w:val="00977407"/>
    <w:rsid w:val="0097749C"/>
    <w:rsid w:val="0097765F"/>
    <w:rsid w:val="00977AAC"/>
    <w:rsid w:val="00977F69"/>
    <w:rsid w:val="00980E90"/>
    <w:rsid w:val="009812C1"/>
    <w:rsid w:val="00981545"/>
    <w:rsid w:val="00982DD3"/>
    <w:rsid w:val="009833AE"/>
    <w:rsid w:val="009838B2"/>
    <w:rsid w:val="00983AD1"/>
    <w:rsid w:val="009840ED"/>
    <w:rsid w:val="009843AF"/>
    <w:rsid w:val="009843CF"/>
    <w:rsid w:val="009845FE"/>
    <w:rsid w:val="00984603"/>
    <w:rsid w:val="0098483D"/>
    <w:rsid w:val="00984971"/>
    <w:rsid w:val="00984BEA"/>
    <w:rsid w:val="00984DDC"/>
    <w:rsid w:val="00984E43"/>
    <w:rsid w:val="00984FF3"/>
    <w:rsid w:val="00985A46"/>
    <w:rsid w:val="00985AE6"/>
    <w:rsid w:val="00985CB4"/>
    <w:rsid w:val="009864C1"/>
    <w:rsid w:val="00986CD9"/>
    <w:rsid w:val="009874E6"/>
    <w:rsid w:val="00987EB5"/>
    <w:rsid w:val="00990084"/>
    <w:rsid w:val="009900FE"/>
    <w:rsid w:val="009913FD"/>
    <w:rsid w:val="00991B51"/>
    <w:rsid w:val="009920BB"/>
    <w:rsid w:val="009920D8"/>
    <w:rsid w:val="00992148"/>
    <w:rsid w:val="0099245E"/>
    <w:rsid w:val="00993BEC"/>
    <w:rsid w:val="00993C24"/>
    <w:rsid w:val="00994270"/>
    <w:rsid w:val="009943F3"/>
    <w:rsid w:val="0099444A"/>
    <w:rsid w:val="00994526"/>
    <w:rsid w:val="00994948"/>
    <w:rsid w:val="009952D6"/>
    <w:rsid w:val="009955D6"/>
    <w:rsid w:val="00995933"/>
    <w:rsid w:val="00995C28"/>
    <w:rsid w:val="009964E6"/>
    <w:rsid w:val="00996CEC"/>
    <w:rsid w:val="00997006"/>
    <w:rsid w:val="00997477"/>
    <w:rsid w:val="0099752F"/>
    <w:rsid w:val="00997CCE"/>
    <w:rsid w:val="00997D74"/>
    <w:rsid w:val="009A0214"/>
    <w:rsid w:val="009A0381"/>
    <w:rsid w:val="009A0711"/>
    <w:rsid w:val="009A0996"/>
    <w:rsid w:val="009A0A8C"/>
    <w:rsid w:val="009A102E"/>
    <w:rsid w:val="009A196C"/>
    <w:rsid w:val="009A1BF5"/>
    <w:rsid w:val="009A1D2C"/>
    <w:rsid w:val="009A2A6A"/>
    <w:rsid w:val="009A2C61"/>
    <w:rsid w:val="009A345B"/>
    <w:rsid w:val="009A37B9"/>
    <w:rsid w:val="009A39CB"/>
    <w:rsid w:val="009A3AC7"/>
    <w:rsid w:val="009A3EFC"/>
    <w:rsid w:val="009A4D66"/>
    <w:rsid w:val="009A4EF8"/>
    <w:rsid w:val="009A53D6"/>
    <w:rsid w:val="009A6DD5"/>
    <w:rsid w:val="009A72AC"/>
    <w:rsid w:val="009A7AD8"/>
    <w:rsid w:val="009A7E9D"/>
    <w:rsid w:val="009B01DD"/>
    <w:rsid w:val="009B087F"/>
    <w:rsid w:val="009B20BF"/>
    <w:rsid w:val="009B2B4A"/>
    <w:rsid w:val="009B2D77"/>
    <w:rsid w:val="009B2FCD"/>
    <w:rsid w:val="009B30EA"/>
    <w:rsid w:val="009B3A59"/>
    <w:rsid w:val="009B4D47"/>
    <w:rsid w:val="009B4FF1"/>
    <w:rsid w:val="009B51ED"/>
    <w:rsid w:val="009B553D"/>
    <w:rsid w:val="009B559E"/>
    <w:rsid w:val="009B60BE"/>
    <w:rsid w:val="009B74E6"/>
    <w:rsid w:val="009B7928"/>
    <w:rsid w:val="009C0971"/>
    <w:rsid w:val="009C0B9E"/>
    <w:rsid w:val="009C0D8E"/>
    <w:rsid w:val="009C0DAB"/>
    <w:rsid w:val="009C0F3F"/>
    <w:rsid w:val="009C0FDF"/>
    <w:rsid w:val="009C0FED"/>
    <w:rsid w:val="009C21A7"/>
    <w:rsid w:val="009C22AA"/>
    <w:rsid w:val="009C2E5B"/>
    <w:rsid w:val="009C305E"/>
    <w:rsid w:val="009C3398"/>
    <w:rsid w:val="009C38CA"/>
    <w:rsid w:val="009C3983"/>
    <w:rsid w:val="009C3B2D"/>
    <w:rsid w:val="009C3DB7"/>
    <w:rsid w:val="009C4155"/>
    <w:rsid w:val="009C452A"/>
    <w:rsid w:val="009C48F6"/>
    <w:rsid w:val="009C494F"/>
    <w:rsid w:val="009C4A26"/>
    <w:rsid w:val="009C50DF"/>
    <w:rsid w:val="009C54EE"/>
    <w:rsid w:val="009C5750"/>
    <w:rsid w:val="009C57AA"/>
    <w:rsid w:val="009C5AE8"/>
    <w:rsid w:val="009C5FB5"/>
    <w:rsid w:val="009C6068"/>
    <w:rsid w:val="009C60A5"/>
    <w:rsid w:val="009C65E1"/>
    <w:rsid w:val="009C6798"/>
    <w:rsid w:val="009C685E"/>
    <w:rsid w:val="009C6C9F"/>
    <w:rsid w:val="009C736C"/>
    <w:rsid w:val="009C795D"/>
    <w:rsid w:val="009D0421"/>
    <w:rsid w:val="009D0CFC"/>
    <w:rsid w:val="009D0E23"/>
    <w:rsid w:val="009D14AE"/>
    <w:rsid w:val="009D1637"/>
    <w:rsid w:val="009D166F"/>
    <w:rsid w:val="009D16D8"/>
    <w:rsid w:val="009D18B3"/>
    <w:rsid w:val="009D1A0D"/>
    <w:rsid w:val="009D1D06"/>
    <w:rsid w:val="009D1E72"/>
    <w:rsid w:val="009D1FF1"/>
    <w:rsid w:val="009D235C"/>
    <w:rsid w:val="009D2752"/>
    <w:rsid w:val="009D2B06"/>
    <w:rsid w:val="009D3006"/>
    <w:rsid w:val="009D3638"/>
    <w:rsid w:val="009D36F3"/>
    <w:rsid w:val="009D376B"/>
    <w:rsid w:val="009D37CD"/>
    <w:rsid w:val="009D38D1"/>
    <w:rsid w:val="009D3AC7"/>
    <w:rsid w:val="009D3D31"/>
    <w:rsid w:val="009D3F05"/>
    <w:rsid w:val="009D3FA8"/>
    <w:rsid w:val="009D42A9"/>
    <w:rsid w:val="009D4AAD"/>
    <w:rsid w:val="009D5086"/>
    <w:rsid w:val="009D52B5"/>
    <w:rsid w:val="009D601A"/>
    <w:rsid w:val="009D603B"/>
    <w:rsid w:val="009D6224"/>
    <w:rsid w:val="009D636C"/>
    <w:rsid w:val="009D6BF5"/>
    <w:rsid w:val="009D6C06"/>
    <w:rsid w:val="009D6EA8"/>
    <w:rsid w:val="009D7076"/>
    <w:rsid w:val="009D7126"/>
    <w:rsid w:val="009D7DFD"/>
    <w:rsid w:val="009E0563"/>
    <w:rsid w:val="009E05E5"/>
    <w:rsid w:val="009E12AE"/>
    <w:rsid w:val="009E1AA8"/>
    <w:rsid w:val="009E23C4"/>
    <w:rsid w:val="009E2593"/>
    <w:rsid w:val="009E287A"/>
    <w:rsid w:val="009E2969"/>
    <w:rsid w:val="009E3AF4"/>
    <w:rsid w:val="009E3B68"/>
    <w:rsid w:val="009E3E1F"/>
    <w:rsid w:val="009E4407"/>
    <w:rsid w:val="009E44FF"/>
    <w:rsid w:val="009E473C"/>
    <w:rsid w:val="009E4A53"/>
    <w:rsid w:val="009E54F1"/>
    <w:rsid w:val="009E5573"/>
    <w:rsid w:val="009E61DF"/>
    <w:rsid w:val="009E636A"/>
    <w:rsid w:val="009E63E1"/>
    <w:rsid w:val="009E70C5"/>
    <w:rsid w:val="009E7151"/>
    <w:rsid w:val="009E784E"/>
    <w:rsid w:val="009E7E71"/>
    <w:rsid w:val="009E7E83"/>
    <w:rsid w:val="009F0027"/>
    <w:rsid w:val="009F0C8F"/>
    <w:rsid w:val="009F0F3C"/>
    <w:rsid w:val="009F1356"/>
    <w:rsid w:val="009F159F"/>
    <w:rsid w:val="009F15B4"/>
    <w:rsid w:val="009F1AD1"/>
    <w:rsid w:val="009F1EE7"/>
    <w:rsid w:val="009F22C7"/>
    <w:rsid w:val="009F23F2"/>
    <w:rsid w:val="009F31F4"/>
    <w:rsid w:val="009F330A"/>
    <w:rsid w:val="009F3B74"/>
    <w:rsid w:val="009F3BF4"/>
    <w:rsid w:val="009F3D7E"/>
    <w:rsid w:val="009F3E48"/>
    <w:rsid w:val="009F45ED"/>
    <w:rsid w:val="009F4A77"/>
    <w:rsid w:val="009F511E"/>
    <w:rsid w:val="009F5496"/>
    <w:rsid w:val="009F553D"/>
    <w:rsid w:val="009F58EB"/>
    <w:rsid w:val="009F5FDA"/>
    <w:rsid w:val="009F63F5"/>
    <w:rsid w:val="009F676C"/>
    <w:rsid w:val="009F6853"/>
    <w:rsid w:val="009F68B1"/>
    <w:rsid w:val="009F6C45"/>
    <w:rsid w:val="009F6EEA"/>
    <w:rsid w:val="009F6F3B"/>
    <w:rsid w:val="009F7422"/>
    <w:rsid w:val="009F7961"/>
    <w:rsid w:val="009F7BF5"/>
    <w:rsid w:val="009F7D21"/>
    <w:rsid w:val="00A00114"/>
    <w:rsid w:val="00A002A3"/>
    <w:rsid w:val="00A00526"/>
    <w:rsid w:val="00A00740"/>
    <w:rsid w:val="00A00F58"/>
    <w:rsid w:val="00A00FCD"/>
    <w:rsid w:val="00A0216A"/>
    <w:rsid w:val="00A0236C"/>
    <w:rsid w:val="00A02B18"/>
    <w:rsid w:val="00A03225"/>
    <w:rsid w:val="00A03636"/>
    <w:rsid w:val="00A0396E"/>
    <w:rsid w:val="00A04574"/>
    <w:rsid w:val="00A048B8"/>
    <w:rsid w:val="00A05129"/>
    <w:rsid w:val="00A051D2"/>
    <w:rsid w:val="00A0593A"/>
    <w:rsid w:val="00A05979"/>
    <w:rsid w:val="00A0598F"/>
    <w:rsid w:val="00A06F15"/>
    <w:rsid w:val="00A06F3A"/>
    <w:rsid w:val="00A07040"/>
    <w:rsid w:val="00A0741E"/>
    <w:rsid w:val="00A074F0"/>
    <w:rsid w:val="00A075E0"/>
    <w:rsid w:val="00A07635"/>
    <w:rsid w:val="00A076B8"/>
    <w:rsid w:val="00A07880"/>
    <w:rsid w:val="00A07ECB"/>
    <w:rsid w:val="00A07FB2"/>
    <w:rsid w:val="00A103A2"/>
    <w:rsid w:val="00A1048B"/>
    <w:rsid w:val="00A1049D"/>
    <w:rsid w:val="00A109FD"/>
    <w:rsid w:val="00A10A55"/>
    <w:rsid w:val="00A11478"/>
    <w:rsid w:val="00A11686"/>
    <w:rsid w:val="00A11BF6"/>
    <w:rsid w:val="00A11C76"/>
    <w:rsid w:val="00A11C7F"/>
    <w:rsid w:val="00A12283"/>
    <w:rsid w:val="00A12292"/>
    <w:rsid w:val="00A126E9"/>
    <w:rsid w:val="00A1286B"/>
    <w:rsid w:val="00A129AF"/>
    <w:rsid w:val="00A132D5"/>
    <w:rsid w:val="00A1356D"/>
    <w:rsid w:val="00A141A3"/>
    <w:rsid w:val="00A146FC"/>
    <w:rsid w:val="00A1489D"/>
    <w:rsid w:val="00A1526E"/>
    <w:rsid w:val="00A15B65"/>
    <w:rsid w:val="00A16224"/>
    <w:rsid w:val="00A16415"/>
    <w:rsid w:val="00A1646E"/>
    <w:rsid w:val="00A168DD"/>
    <w:rsid w:val="00A16979"/>
    <w:rsid w:val="00A16AA4"/>
    <w:rsid w:val="00A17361"/>
    <w:rsid w:val="00A17C12"/>
    <w:rsid w:val="00A20553"/>
    <w:rsid w:val="00A209D9"/>
    <w:rsid w:val="00A209DC"/>
    <w:rsid w:val="00A20A88"/>
    <w:rsid w:val="00A20EBD"/>
    <w:rsid w:val="00A213AC"/>
    <w:rsid w:val="00A2153E"/>
    <w:rsid w:val="00A21D1D"/>
    <w:rsid w:val="00A21E65"/>
    <w:rsid w:val="00A22773"/>
    <w:rsid w:val="00A22F65"/>
    <w:rsid w:val="00A23030"/>
    <w:rsid w:val="00A2309E"/>
    <w:rsid w:val="00A230A3"/>
    <w:rsid w:val="00A2416D"/>
    <w:rsid w:val="00A2444E"/>
    <w:rsid w:val="00A24494"/>
    <w:rsid w:val="00A249CE"/>
    <w:rsid w:val="00A2511D"/>
    <w:rsid w:val="00A25FD2"/>
    <w:rsid w:val="00A26A0F"/>
    <w:rsid w:val="00A26AB5"/>
    <w:rsid w:val="00A26BFC"/>
    <w:rsid w:val="00A27026"/>
    <w:rsid w:val="00A27CA7"/>
    <w:rsid w:val="00A27FB1"/>
    <w:rsid w:val="00A301F1"/>
    <w:rsid w:val="00A307F1"/>
    <w:rsid w:val="00A30C4A"/>
    <w:rsid w:val="00A31392"/>
    <w:rsid w:val="00A3162D"/>
    <w:rsid w:val="00A32055"/>
    <w:rsid w:val="00A320FC"/>
    <w:rsid w:val="00A325EC"/>
    <w:rsid w:val="00A327D7"/>
    <w:rsid w:val="00A32E72"/>
    <w:rsid w:val="00A33A47"/>
    <w:rsid w:val="00A33ACD"/>
    <w:rsid w:val="00A33B3B"/>
    <w:rsid w:val="00A34777"/>
    <w:rsid w:val="00A35237"/>
    <w:rsid w:val="00A36713"/>
    <w:rsid w:val="00A37C5B"/>
    <w:rsid w:val="00A37F8A"/>
    <w:rsid w:val="00A4062F"/>
    <w:rsid w:val="00A4085A"/>
    <w:rsid w:val="00A40B91"/>
    <w:rsid w:val="00A40D02"/>
    <w:rsid w:val="00A41028"/>
    <w:rsid w:val="00A41332"/>
    <w:rsid w:val="00A41379"/>
    <w:rsid w:val="00A415F6"/>
    <w:rsid w:val="00A41787"/>
    <w:rsid w:val="00A4198F"/>
    <w:rsid w:val="00A42202"/>
    <w:rsid w:val="00A4232A"/>
    <w:rsid w:val="00A4266E"/>
    <w:rsid w:val="00A431E1"/>
    <w:rsid w:val="00A432C7"/>
    <w:rsid w:val="00A43843"/>
    <w:rsid w:val="00A43BC3"/>
    <w:rsid w:val="00A43EED"/>
    <w:rsid w:val="00A44B63"/>
    <w:rsid w:val="00A44C98"/>
    <w:rsid w:val="00A463B9"/>
    <w:rsid w:val="00A46743"/>
    <w:rsid w:val="00A471BC"/>
    <w:rsid w:val="00A47A51"/>
    <w:rsid w:val="00A47C09"/>
    <w:rsid w:val="00A507C4"/>
    <w:rsid w:val="00A50D36"/>
    <w:rsid w:val="00A5128B"/>
    <w:rsid w:val="00A514F7"/>
    <w:rsid w:val="00A51E64"/>
    <w:rsid w:val="00A527D6"/>
    <w:rsid w:val="00A538AA"/>
    <w:rsid w:val="00A540B0"/>
    <w:rsid w:val="00A544C5"/>
    <w:rsid w:val="00A54941"/>
    <w:rsid w:val="00A551F8"/>
    <w:rsid w:val="00A553A1"/>
    <w:rsid w:val="00A557A4"/>
    <w:rsid w:val="00A557AE"/>
    <w:rsid w:val="00A559A8"/>
    <w:rsid w:val="00A55BCE"/>
    <w:rsid w:val="00A56331"/>
    <w:rsid w:val="00A56372"/>
    <w:rsid w:val="00A56388"/>
    <w:rsid w:val="00A56447"/>
    <w:rsid w:val="00A56598"/>
    <w:rsid w:val="00A566F4"/>
    <w:rsid w:val="00A5692F"/>
    <w:rsid w:val="00A56A59"/>
    <w:rsid w:val="00A56C32"/>
    <w:rsid w:val="00A56D5B"/>
    <w:rsid w:val="00A56E20"/>
    <w:rsid w:val="00A570B5"/>
    <w:rsid w:val="00A573B6"/>
    <w:rsid w:val="00A57977"/>
    <w:rsid w:val="00A57D50"/>
    <w:rsid w:val="00A600CD"/>
    <w:rsid w:val="00A605E2"/>
    <w:rsid w:val="00A60787"/>
    <w:rsid w:val="00A60F67"/>
    <w:rsid w:val="00A61280"/>
    <w:rsid w:val="00A612A3"/>
    <w:rsid w:val="00A619C3"/>
    <w:rsid w:val="00A61A00"/>
    <w:rsid w:val="00A633A8"/>
    <w:rsid w:val="00A635AF"/>
    <w:rsid w:val="00A64C45"/>
    <w:rsid w:val="00A64F94"/>
    <w:rsid w:val="00A658FC"/>
    <w:rsid w:val="00A65C3C"/>
    <w:rsid w:val="00A66BBB"/>
    <w:rsid w:val="00A66CB9"/>
    <w:rsid w:val="00A66E27"/>
    <w:rsid w:val="00A6712D"/>
    <w:rsid w:val="00A67653"/>
    <w:rsid w:val="00A70174"/>
    <w:rsid w:val="00A70D62"/>
    <w:rsid w:val="00A70D65"/>
    <w:rsid w:val="00A70F8A"/>
    <w:rsid w:val="00A70FAA"/>
    <w:rsid w:val="00A7124B"/>
    <w:rsid w:val="00A719F6"/>
    <w:rsid w:val="00A72024"/>
    <w:rsid w:val="00A723DF"/>
    <w:rsid w:val="00A724F9"/>
    <w:rsid w:val="00A726CD"/>
    <w:rsid w:val="00A72DA4"/>
    <w:rsid w:val="00A732EA"/>
    <w:rsid w:val="00A73507"/>
    <w:rsid w:val="00A7526B"/>
    <w:rsid w:val="00A753F8"/>
    <w:rsid w:val="00A756B5"/>
    <w:rsid w:val="00A758A6"/>
    <w:rsid w:val="00A76009"/>
    <w:rsid w:val="00A768A7"/>
    <w:rsid w:val="00A76FF5"/>
    <w:rsid w:val="00A778B9"/>
    <w:rsid w:val="00A77A5A"/>
    <w:rsid w:val="00A80079"/>
    <w:rsid w:val="00A80554"/>
    <w:rsid w:val="00A80A18"/>
    <w:rsid w:val="00A80FCF"/>
    <w:rsid w:val="00A8134D"/>
    <w:rsid w:val="00A82A13"/>
    <w:rsid w:val="00A82D64"/>
    <w:rsid w:val="00A835AB"/>
    <w:rsid w:val="00A83A5B"/>
    <w:rsid w:val="00A83AE2"/>
    <w:rsid w:val="00A83C0C"/>
    <w:rsid w:val="00A83FF1"/>
    <w:rsid w:val="00A84840"/>
    <w:rsid w:val="00A8539E"/>
    <w:rsid w:val="00A858EF"/>
    <w:rsid w:val="00A87202"/>
    <w:rsid w:val="00A8751B"/>
    <w:rsid w:val="00A875DF"/>
    <w:rsid w:val="00A87606"/>
    <w:rsid w:val="00A87BBC"/>
    <w:rsid w:val="00A901A4"/>
    <w:rsid w:val="00A90414"/>
    <w:rsid w:val="00A90B23"/>
    <w:rsid w:val="00A90BC9"/>
    <w:rsid w:val="00A90CD9"/>
    <w:rsid w:val="00A90D99"/>
    <w:rsid w:val="00A910AB"/>
    <w:rsid w:val="00A92043"/>
    <w:rsid w:val="00A92086"/>
    <w:rsid w:val="00A9213A"/>
    <w:rsid w:val="00A92181"/>
    <w:rsid w:val="00A92224"/>
    <w:rsid w:val="00A93165"/>
    <w:rsid w:val="00A9387B"/>
    <w:rsid w:val="00A93C85"/>
    <w:rsid w:val="00A94089"/>
    <w:rsid w:val="00A94D20"/>
    <w:rsid w:val="00A9500C"/>
    <w:rsid w:val="00A950B5"/>
    <w:rsid w:val="00A95278"/>
    <w:rsid w:val="00A95607"/>
    <w:rsid w:val="00A9566E"/>
    <w:rsid w:val="00A95698"/>
    <w:rsid w:val="00A97095"/>
    <w:rsid w:val="00A97472"/>
    <w:rsid w:val="00A9778D"/>
    <w:rsid w:val="00A97846"/>
    <w:rsid w:val="00A979B4"/>
    <w:rsid w:val="00A97BEF"/>
    <w:rsid w:val="00AA01F5"/>
    <w:rsid w:val="00AA0356"/>
    <w:rsid w:val="00AA0887"/>
    <w:rsid w:val="00AA0DC7"/>
    <w:rsid w:val="00AA1876"/>
    <w:rsid w:val="00AA1902"/>
    <w:rsid w:val="00AA19C9"/>
    <w:rsid w:val="00AA1E01"/>
    <w:rsid w:val="00AA23D0"/>
    <w:rsid w:val="00AA263E"/>
    <w:rsid w:val="00AA2980"/>
    <w:rsid w:val="00AA2B19"/>
    <w:rsid w:val="00AA2D46"/>
    <w:rsid w:val="00AA2D4E"/>
    <w:rsid w:val="00AA33E1"/>
    <w:rsid w:val="00AA34E7"/>
    <w:rsid w:val="00AA41C2"/>
    <w:rsid w:val="00AA4314"/>
    <w:rsid w:val="00AA45BA"/>
    <w:rsid w:val="00AA465F"/>
    <w:rsid w:val="00AA4719"/>
    <w:rsid w:val="00AA4A59"/>
    <w:rsid w:val="00AA4B35"/>
    <w:rsid w:val="00AA513D"/>
    <w:rsid w:val="00AA57C6"/>
    <w:rsid w:val="00AA5A41"/>
    <w:rsid w:val="00AA6099"/>
    <w:rsid w:val="00AA62BA"/>
    <w:rsid w:val="00AA68DC"/>
    <w:rsid w:val="00AA6D3E"/>
    <w:rsid w:val="00AA6F62"/>
    <w:rsid w:val="00AB00C8"/>
    <w:rsid w:val="00AB00E4"/>
    <w:rsid w:val="00AB036D"/>
    <w:rsid w:val="00AB0756"/>
    <w:rsid w:val="00AB0801"/>
    <w:rsid w:val="00AB08FD"/>
    <w:rsid w:val="00AB138C"/>
    <w:rsid w:val="00AB1827"/>
    <w:rsid w:val="00AB1D38"/>
    <w:rsid w:val="00AB1EBA"/>
    <w:rsid w:val="00AB232A"/>
    <w:rsid w:val="00AB2385"/>
    <w:rsid w:val="00AB238A"/>
    <w:rsid w:val="00AB23EB"/>
    <w:rsid w:val="00AB28F9"/>
    <w:rsid w:val="00AB2D24"/>
    <w:rsid w:val="00AB2D8D"/>
    <w:rsid w:val="00AB3099"/>
    <w:rsid w:val="00AB34B7"/>
    <w:rsid w:val="00AB3723"/>
    <w:rsid w:val="00AB372F"/>
    <w:rsid w:val="00AB3EDB"/>
    <w:rsid w:val="00AB4001"/>
    <w:rsid w:val="00AB405C"/>
    <w:rsid w:val="00AB523E"/>
    <w:rsid w:val="00AB527C"/>
    <w:rsid w:val="00AB531D"/>
    <w:rsid w:val="00AB5881"/>
    <w:rsid w:val="00AB646A"/>
    <w:rsid w:val="00AB6647"/>
    <w:rsid w:val="00AB6DA9"/>
    <w:rsid w:val="00AB73EC"/>
    <w:rsid w:val="00AB7482"/>
    <w:rsid w:val="00AB7692"/>
    <w:rsid w:val="00AB782B"/>
    <w:rsid w:val="00AB7AC7"/>
    <w:rsid w:val="00AB7B35"/>
    <w:rsid w:val="00AB7B90"/>
    <w:rsid w:val="00AB7F10"/>
    <w:rsid w:val="00AC0830"/>
    <w:rsid w:val="00AC0EF7"/>
    <w:rsid w:val="00AC104A"/>
    <w:rsid w:val="00AC1D1A"/>
    <w:rsid w:val="00AC1E45"/>
    <w:rsid w:val="00AC1F74"/>
    <w:rsid w:val="00AC2406"/>
    <w:rsid w:val="00AC2651"/>
    <w:rsid w:val="00AC2BB7"/>
    <w:rsid w:val="00AC3045"/>
    <w:rsid w:val="00AC359B"/>
    <w:rsid w:val="00AC37AC"/>
    <w:rsid w:val="00AC38D5"/>
    <w:rsid w:val="00AC3FCC"/>
    <w:rsid w:val="00AC412D"/>
    <w:rsid w:val="00AC4804"/>
    <w:rsid w:val="00AC4B25"/>
    <w:rsid w:val="00AC4B78"/>
    <w:rsid w:val="00AC5117"/>
    <w:rsid w:val="00AC5976"/>
    <w:rsid w:val="00AC5CA0"/>
    <w:rsid w:val="00AC6707"/>
    <w:rsid w:val="00AC706D"/>
    <w:rsid w:val="00AC786F"/>
    <w:rsid w:val="00AC79E2"/>
    <w:rsid w:val="00AD0837"/>
    <w:rsid w:val="00AD0EB6"/>
    <w:rsid w:val="00AD1021"/>
    <w:rsid w:val="00AD1977"/>
    <w:rsid w:val="00AD1B83"/>
    <w:rsid w:val="00AD1CD7"/>
    <w:rsid w:val="00AD240A"/>
    <w:rsid w:val="00AD255E"/>
    <w:rsid w:val="00AD27E4"/>
    <w:rsid w:val="00AD2FF3"/>
    <w:rsid w:val="00AD33DA"/>
    <w:rsid w:val="00AD3722"/>
    <w:rsid w:val="00AD3C71"/>
    <w:rsid w:val="00AD3DF7"/>
    <w:rsid w:val="00AD4084"/>
    <w:rsid w:val="00AD4193"/>
    <w:rsid w:val="00AD4616"/>
    <w:rsid w:val="00AD4627"/>
    <w:rsid w:val="00AD4709"/>
    <w:rsid w:val="00AD47A6"/>
    <w:rsid w:val="00AD51E5"/>
    <w:rsid w:val="00AD52B4"/>
    <w:rsid w:val="00AD56F5"/>
    <w:rsid w:val="00AD5704"/>
    <w:rsid w:val="00AD5D1C"/>
    <w:rsid w:val="00AD5D77"/>
    <w:rsid w:val="00AD5EE3"/>
    <w:rsid w:val="00AD671D"/>
    <w:rsid w:val="00AD6B66"/>
    <w:rsid w:val="00AD7078"/>
    <w:rsid w:val="00AD71F6"/>
    <w:rsid w:val="00AD72AE"/>
    <w:rsid w:val="00AD78C2"/>
    <w:rsid w:val="00AD7954"/>
    <w:rsid w:val="00AE0092"/>
    <w:rsid w:val="00AE01DE"/>
    <w:rsid w:val="00AE0594"/>
    <w:rsid w:val="00AE0F3C"/>
    <w:rsid w:val="00AE145B"/>
    <w:rsid w:val="00AE156F"/>
    <w:rsid w:val="00AE256D"/>
    <w:rsid w:val="00AE2588"/>
    <w:rsid w:val="00AE2810"/>
    <w:rsid w:val="00AE3185"/>
    <w:rsid w:val="00AE372B"/>
    <w:rsid w:val="00AE3AA9"/>
    <w:rsid w:val="00AE3B15"/>
    <w:rsid w:val="00AE3BB0"/>
    <w:rsid w:val="00AE3EDA"/>
    <w:rsid w:val="00AE4135"/>
    <w:rsid w:val="00AE4A30"/>
    <w:rsid w:val="00AE51CB"/>
    <w:rsid w:val="00AE52EF"/>
    <w:rsid w:val="00AE56C4"/>
    <w:rsid w:val="00AE5906"/>
    <w:rsid w:val="00AE5C1D"/>
    <w:rsid w:val="00AE63FF"/>
    <w:rsid w:val="00AE6537"/>
    <w:rsid w:val="00AE6631"/>
    <w:rsid w:val="00AE73DD"/>
    <w:rsid w:val="00AE74AA"/>
    <w:rsid w:val="00AE768C"/>
    <w:rsid w:val="00AF0024"/>
    <w:rsid w:val="00AF0354"/>
    <w:rsid w:val="00AF0908"/>
    <w:rsid w:val="00AF1036"/>
    <w:rsid w:val="00AF1440"/>
    <w:rsid w:val="00AF144E"/>
    <w:rsid w:val="00AF197D"/>
    <w:rsid w:val="00AF1D62"/>
    <w:rsid w:val="00AF20FD"/>
    <w:rsid w:val="00AF2543"/>
    <w:rsid w:val="00AF254A"/>
    <w:rsid w:val="00AF3841"/>
    <w:rsid w:val="00AF3F18"/>
    <w:rsid w:val="00AF42C7"/>
    <w:rsid w:val="00AF44EB"/>
    <w:rsid w:val="00AF4755"/>
    <w:rsid w:val="00AF485C"/>
    <w:rsid w:val="00AF4FF8"/>
    <w:rsid w:val="00AF5A2D"/>
    <w:rsid w:val="00AF5FFA"/>
    <w:rsid w:val="00AF6483"/>
    <w:rsid w:val="00AF66E7"/>
    <w:rsid w:val="00AF68E6"/>
    <w:rsid w:val="00AF6BD0"/>
    <w:rsid w:val="00B00004"/>
    <w:rsid w:val="00B00BD5"/>
    <w:rsid w:val="00B00DC7"/>
    <w:rsid w:val="00B00F85"/>
    <w:rsid w:val="00B0122C"/>
    <w:rsid w:val="00B012B8"/>
    <w:rsid w:val="00B013D2"/>
    <w:rsid w:val="00B015AC"/>
    <w:rsid w:val="00B015E7"/>
    <w:rsid w:val="00B016B7"/>
    <w:rsid w:val="00B02E6C"/>
    <w:rsid w:val="00B031DE"/>
    <w:rsid w:val="00B033B7"/>
    <w:rsid w:val="00B03AA2"/>
    <w:rsid w:val="00B03C2F"/>
    <w:rsid w:val="00B03FC7"/>
    <w:rsid w:val="00B0407D"/>
    <w:rsid w:val="00B0464D"/>
    <w:rsid w:val="00B04CEF"/>
    <w:rsid w:val="00B04EDC"/>
    <w:rsid w:val="00B05311"/>
    <w:rsid w:val="00B05ECA"/>
    <w:rsid w:val="00B06AE7"/>
    <w:rsid w:val="00B0786C"/>
    <w:rsid w:val="00B07DD7"/>
    <w:rsid w:val="00B10360"/>
    <w:rsid w:val="00B10D0A"/>
    <w:rsid w:val="00B10F4B"/>
    <w:rsid w:val="00B110F5"/>
    <w:rsid w:val="00B11267"/>
    <w:rsid w:val="00B119DE"/>
    <w:rsid w:val="00B11A59"/>
    <w:rsid w:val="00B11DB8"/>
    <w:rsid w:val="00B126CF"/>
    <w:rsid w:val="00B12D12"/>
    <w:rsid w:val="00B13025"/>
    <w:rsid w:val="00B13169"/>
    <w:rsid w:val="00B13233"/>
    <w:rsid w:val="00B132E6"/>
    <w:rsid w:val="00B13825"/>
    <w:rsid w:val="00B147B9"/>
    <w:rsid w:val="00B14B83"/>
    <w:rsid w:val="00B15296"/>
    <w:rsid w:val="00B152B6"/>
    <w:rsid w:val="00B15381"/>
    <w:rsid w:val="00B158B0"/>
    <w:rsid w:val="00B15B71"/>
    <w:rsid w:val="00B1631B"/>
    <w:rsid w:val="00B16A04"/>
    <w:rsid w:val="00B16A0F"/>
    <w:rsid w:val="00B16D44"/>
    <w:rsid w:val="00B16E33"/>
    <w:rsid w:val="00B17107"/>
    <w:rsid w:val="00B172DA"/>
    <w:rsid w:val="00B17478"/>
    <w:rsid w:val="00B17691"/>
    <w:rsid w:val="00B17713"/>
    <w:rsid w:val="00B17947"/>
    <w:rsid w:val="00B1796A"/>
    <w:rsid w:val="00B20144"/>
    <w:rsid w:val="00B208CE"/>
    <w:rsid w:val="00B20EBD"/>
    <w:rsid w:val="00B21DAC"/>
    <w:rsid w:val="00B21DFA"/>
    <w:rsid w:val="00B2318D"/>
    <w:rsid w:val="00B237FB"/>
    <w:rsid w:val="00B24230"/>
    <w:rsid w:val="00B245A0"/>
    <w:rsid w:val="00B24A26"/>
    <w:rsid w:val="00B2529E"/>
    <w:rsid w:val="00B253AB"/>
    <w:rsid w:val="00B2579E"/>
    <w:rsid w:val="00B2586A"/>
    <w:rsid w:val="00B25926"/>
    <w:rsid w:val="00B25955"/>
    <w:rsid w:val="00B25991"/>
    <w:rsid w:val="00B26073"/>
    <w:rsid w:val="00B263D8"/>
    <w:rsid w:val="00B26754"/>
    <w:rsid w:val="00B26AA2"/>
    <w:rsid w:val="00B2704D"/>
    <w:rsid w:val="00B274D2"/>
    <w:rsid w:val="00B276D4"/>
    <w:rsid w:val="00B277C9"/>
    <w:rsid w:val="00B304C3"/>
    <w:rsid w:val="00B305F3"/>
    <w:rsid w:val="00B3074D"/>
    <w:rsid w:val="00B30C52"/>
    <w:rsid w:val="00B30F46"/>
    <w:rsid w:val="00B31F2F"/>
    <w:rsid w:val="00B321DB"/>
    <w:rsid w:val="00B3222C"/>
    <w:rsid w:val="00B32A9D"/>
    <w:rsid w:val="00B32B81"/>
    <w:rsid w:val="00B32C12"/>
    <w:rsid w:val="00B32D35"/>
    <w:rsid w:val="00B330A3"/>
    <w:rsid w:val="00B334A9"/>
    <w:rsid w:val="00B3364D"/>
    <w:rsid w:val="00B33B2A"/>
    <w:rsid w:val="00B344CC"/>
    <w:rsid w:val="00B34B87"/>
    <w:rsid w:val="00B34CC9"/>
    <w:rsid w:val="00B34EA4"/>
    <w:rsid w:val="00B34EE5"/>
    <w:rsid w:val="00B34F0A"/>
    <w:rsid w:val="00B35BD7"/>
    <w:rsid w:val="00B3671D"/>
    <w:rsid w:val="00B3699D"/>
    <w:rsid w:val="00B36EA4"/>
    <w:rsid w:val="00B36EFC"/>
    <w:rsid w:val="00B370B5"/>
    <w:rsid w:val="00B372FE"/>
    <w:rsid w:val="00B37420"/>
    <w:rsid w:val="00B37B62"/>
    <w:rsid w:val="00B37D0F"/>
    <w:rsid w:val="00B400B4"/>
    <w:rsid w:val="00B40944"/>
    <w:rsid w:val="00B40A06"/>
    <w:rsid w:val="00B40B43"/>
    <w:rsid w:val="00B412DE"/>
    <w:rsid w:val="00B41857"/>
    <w:rsid w:val="00B4203D"/>
    <w:rsid w:val="00B4237D"/>
    <w:rsid w:val="00B42495"/>
    <w:rsid w:val="00B425F7"/>
    <w:rsid w:val="00B42E66"/>
    <w:rsid w:val="00B42F53"/>
    <w:rsid w:val="00B43815"/>
    <w:rsid w:val="00B439B5"/>
    <w:rsid w:val="00B43D7F"/>
    <w:rsid w:val="00B43E29"/>
    <w:rsid w:val="00B443C7"/>
    <w:rsid w:val="00B445F9"/>
    <w:rsid w:val="00B449D0"/>
    <w:rsid w:val="00B44CCF"/>
    <w:rsid w:val="00B45102"/>
    <w:rsid w:val="00B452CB"/>
    <w:rsid w:val="00B45778"/>
    <w:rsid w:val="00B457FC"/>
    <w:rsid w:val="00B45DA7"/>
    <w:rsid w:val="00B460A1"/>
    <w:rsid w:val="00B462B0"/>
    <w:rsid w:val="00B46824"/>
    <w:rsid w:val="00B47207"/>
    <w:rsid w:val="00B4771C"/>
    <w:rsid w:val="00B479E8"/>
    <w:rsid w:val="00B47B1A"/>
    <w:rsid w:val="00B506C9"/>
    <w:rsid w:val="00B50F04"/>
    <w:rsid w:val="00B50FB9"/>
    <w:rsid w:val="00B50FEA"/>
    <w:rsid w:val="00B517C2"/>
    <w:rsid w:val="00B51B7F"/>
    <w:rsid w:val="00B51C42"/>
    <w:rsid w:val="00B52027"/>
    <w:rsid w:val="00B52282"/>
    <w:rsid w:val="00B527A5"/>
    <w:rsid w:val="00B52C7C"/>
    <w:rsid w:val="00B53386"/>
    <w:rsid w:val="00B5362C"/>
    <w:rsid w:val="00B53661"/>
    <w:rsid w:val="00B53785"/>
    <w:rsid w:val="00B53A4A"/>
    <w:rsid w:val="00B54844"/>
    <w:rsid w:val="00B54892"/>
    <w:rsid w:val="00B549A8"/>
    <w:rsid w:val="00B54C50"/>
    <w:rsid w:val="00B55587"/>
    <w:rsid w:val="00B566BB"/>
    <w:rsid w:val="00B5673F"/>
    <w:rsid w:val="00B56EC8"/>
    <w:rsid w:val="00B56FB0"/>
    <w:rsid w:val="00B57668"/>
    <w:rsid w:val="00B57CE9"/>
    <w:rsid w:val="00B604FF"/>
    <w:rsid w:val="00B6081E"/>
    <w:rsid w:val="00B60B6F"/>
    <w:rsid w:val="00B618A5"/>
    <w:rsid w:val="00B618D2"/>
    <w:rsid w:val="00B61D16"/>
    <w:rsid w:val="00B62D72"/>
    <w:rsid w:val="00B63218"/>
    <w:rsid w:val="00B634D1"/>
    <w:rsid w:val="00B63547"/>
    <w:rsid w:val="00B63E61"/>
    <w:rsid w:val="00B643EC"/>
    <w:rsid w:val="00B64428"/>
    <w:rsid w:val="00B6459A"/>
    <w:rsid w:val="00B64ED6"/>
    <w:rsid w:val="00B651D2"/>
    <w:rsid w:val="00B65A24"/>
    <w:rsid w:val="00B6617F"/>
    <w:rsid w:val="00B6655F"/>
    <w:rsid w:val="00B66568"/>
    <w:rsid w:val="00B66722"/>
    <w:rsid w:val="00B66F3D"/>
    <w:rsid w:val="00B6702F"/>
    <w:rsid w:val="00B67A93"/>
    <w:rsid w:val="00B67B43"/>
    <w:rsid w:val="00B67E6C"/>
    <w:rsid w:val="00B67EED"/>
    <w:rsid w:val="00B701FB"/>
    <w:rsid w:val="00B703AC"/>
    <w:rsid w:val="00B70B20"/>
    <w:rsid w:val="00B70B8F"/>
    <w:rsid w:val="00B70BB3"/>
    <w:rsid w:val="00B71494"/>
    <w:rsid w:val="00B71918"/>
    <w:rsid w:val="00B72022"/>
    <w:rsid w:val="00B728F4"/>
    <w:rsid w:val="00B72A9C"/>
    <w:rsid w:val="00B73B20"/>
    <w:rsid w:val="00B73BCD"/>
    <w:rsid w:val="00B7445A"/>
    <w:rsid w:val="00B74938"/>
    <w:rsid w:val="00B7515B"/>
    <w:rsid w:val="00B75213"/>
    <w:rsid w:val="00B75454"/>
    <w:rsid w:val="00B76633"/>
    <w:rsid w:val="00B76B8B"/>
    <w:rsid w:val="00B77278"/>
    <w:rsid w:val="00B774FA"/>
    <w:rsid w:val="00B77CD0"/>
    <w:rsid w:val="00B77E6E"/>
    <w:rsid w:val="00B77F6B"/>
    <w:rsid w:val="00B804DF"/>
    <w:rsid w:val="00B808EF"/>
    <w:rsid w:val="00B808F0"/>
    <w:rsid w:val="00B80F3C"/>
    <w:rsid w:val="00B8107D"/>
    <w:rsid w:val="00B81471"/>
    <w:rsid w:val="00B815CD"/>
    <w:rsid w:val="00B816E9"/>
    <w:rsid w:val="00B81B8C"/>
    <w:rsid w:val="00B82B09"/>
    <w:rsid w:val="00B830A7"/>
    <w:rsid w:val="00B8329C"/>
    <w:rsid w:val="00B83D0B"/>
    <w:rsid w:val="00B84001"/>
    <w:rsid w:val="00B846F5"/>
    <w:rsid w:val="00B84777"/>
    <w:rsid w:val="00B857E4"/>
    <w:rsid w:val="00B8612C"/>
    <w:rsid w:val="00B862FA"/>
    <w:rsid w:val="00B869C1"/>
    <w:rsid w:val="00B86A99"/>
    <w:rsid w:val="00B86F03"/>
    <w:rsid w:val="00B87741"/>
    <w:rsid w:val="00B878AF"/>
    <w:rsid w:val="00B87BBC"/>
    <w:rsid w:val="00B9033C"/>
    <w:rsid w:val="00B904B2"/>
    <w:rsid w:val="00B90899"/>
    <w:rsid w:val="00B908BA"/>
    <w:rsid w:val="00B9092A"/>
    <w:rsid w:val="00B90CB6"/>
    <w:rsid w:val="00B90D11"/>
    <w:rsid w:val="00B90ED6"/>
    <w:rsid w:val="00B90FE7"/>
    <w:rsid w:val="00B91AC8"/>
    <w:rsid w:val="00B92749"/>
    <w:rsid w:val="00B92846"/>
    <w:rsid w:val="00B92C37"/>
    <w:rsid w:val="00B93829"/>
    <w:rsid w:val="00B93B9A"/>
    <w:rsid w:val="00B93BF8"/>
    <w:rsid w:val="00B94583"/>
    <w:rsid w:val="00B947CB"/>
    <w:rsid w:val="00B9495A"/>
    <w:rsid w:val="00B94B88"/>
    <w:rsid w:val="00B9509A"/>
    <w:rsid w:val="00B961AD"/>
    <w:rsid w:val="00B96B41"/>
    <w:rsid w:val="00B96F7E"/>
    <w:rsid w:val="00B973DB"/>
    <w:rsid w:val="00B977FB"/>
    <w:rsid w:val="00B97FB2"/>
    <w:rsid w:val="00BA0418"/>
    <w:rsid w:val="00BA0628"/>
    <w:rsid w:val="00BA064F"/>
    <w:rsid w:val="00BA0712"/>
    <w:rsid w:val="00BA0844"/>
    <w:rsid w:val="00BA08BB"/>
    <w:rsid w:val="00BA09DE"/>
    <w:rsid w:val="00BA0B4B"/>
    <w:rsid w:val="00BA1227"/>
    <w:rsid w:val="00BA13DC"/>
    <w:rsid w:val="00BA1720"/>
    <w:rsid w:val="00BA1951"/>
    <w:rsid w:val="00BA195D"/>
    <w:rsid w:val="00BA2B73"/>
    <w:rsid w:val="00BA3715"/>
    <w:rsid w:val="00BA37EF"/>
    <w:rsid w:val="00BA3EEA"/>
    <w:rsid w:val="00BA45B9"/>
    <w:rsid w:val="00BA5005"/>
    <w:rsid w:val="00BA5628"/>
    <w:rsid w:val="00BA58C5"/>
    <w:rsid w:val="00BA5BA7"/>
    <w:rsid w:val="00BA604E"/>
    <w:rsid w:val="00BA609A"/>
    <w:rsid w:val="00BA6525"/>
    <w:rsid w:val="00BA65E5"/>
    <w:rsid w:val="00BA6781"/>
    <w:rsid w:val="00BA6EFD"/>
    <w:rsid w:val="00BA72F3"/>
    <w:rsid w:val="00BB02A3"/>
    <w:rsid w:val="00BB05DC"/>
    <w:rsid w:val="00BB0890"/>
    <w:rsid w:val="00BB0BE1"/>
    <w:rsid w:val="00BB0F80"/>
    <w:rsid w:val="00BB0FA9"/>
    <w:rsid w:val="00BB18B6"/>
    <w:rsid w:val="00BB24CD"/>
    <w:rsid w:val="00BB2E6B"/>
    <w:rsid w:val="00BB2E96"/>
    <w:rsid w:val="00BB2F76"/>
    <w:rsid w:val="00BB3629"/>
    <w:rsid w:val="00BB3D86"/>
    <w:rsid w:val="00BB40DD"/>
    <w:rsid w:val="00BB4B80"/>
    <w:rsid w:val="00BB51F7"/>
    <w:rsid w:val="00BB5254"/>
    <w:rsid w:val="00BB5296"/>
    <w:rsid w:val="00BB5489"/>
    <w:rsid w:val="00BB5507"/>
    <w:rsid w:val="00BB55D0"/>
    <w:rsid w:val="00BB5735"/>
    <w:rsid w:val="00BB5B7E"/>
    <w:rsid w:val="00BB5C39"/>
    <w:rsid w:val="00BB5F7C"/>
    <w:rsid w:val="00BB65A4"/>
    <w:rsid w:val="00BB6D86"/>
    <w:rsid w:val="00BB6FF8"/>
    <w:rsid w:val="00BB7787"/>
    <w:rsid w:val="00BB7929"/>
    <w:rsid w:val="00BC0354"/>
    <w:rsid w:val="00BC0C20"/>
    <w:rsid w:val="00BC153B"/>
    <w:rsid w:val="00BC16E7"/>
    <w:rsid w:val="00BC1990"/>
    <w:rsid w:val="00BC1E16"/>
    <w:rsid w:val="00BC203E"/>
    <w:rsid w:val="00BC2264"/>
    <w:rsid w:val="00BC319E"/>
    <w:rsid w:val="00BC3A89"/>
    <w:rsid w:val="00BC3C61"/>
    <w:rsid w:val="00BC3DC9"/>
    <w:rsid w:val="00BC490F"/>
    <w:rsid w:val="00BC4A2A"/>
    <w:rsid w:val="00BC5075"/>
    <w:rsid w:val="00BC5DB2"/>
    <w:rsid w:val="00BC6673"/>
    <w:rsid w:val="00BC66E6"/>
    <w:rsid w:val="00BC6BA9"/>
    <w:rsid w:val="00BC6C01"/>
    <w:rsid w:val="00BC6F00"/>
    <w:rsid w:val="00BC6FC7"/>
    <w:rsid w:val="00BC7126"/>
    <w:rsid w:val="00BC71B3"/>
    <w:rsid w:val="00BC7476"/>
    <w:rsid w:val="00BC7484"/>
    <w:rsid w:val="00BC77F9"/>
    <w:rsid w:val="00BC7A82"/>
    <w:rsid w:val="00BC7E58"/>
    <w:rsid w:val="00BD010A"/>
    <w:rsid w:val="00BD0521"/>
    <w:rsid w:val="00BD0B19"/>
    <w:rsid w:val="00BD1D71"/>
    <w:rsid w:val="00BD2645"/>
    <w:rsid w:val="00BD2FD9"/>
    <w:rsid w:val="00BD319E"/>
    <w:rsid w:val="00BD31F0"/>
    <w:rsid w:val="00BD36C8"/>
    <w:rsid w:val="00BD3876"/>
    <w:rsid w:val="00BD3AB3"/>
    <w:rsid w:val="00BD3AD0"/>
    <w:rsid w:val="00BD3C2C"/>
    <w:rsid w:val="00BD4853"/>
    <w:rsid w:val="00BD4A2A"/>
    <w:rsid w:val="00BD50B1"/>
    <w:rsid w:val="00BD526D"/>
    <w:rsid w:val="00BD5BE8"/>
    <w:rsid w:val="00BD6393"/>
    <w:rsid w:val="00BD6689"/>
    <w:rsid w:val="00BD6EB4"/>
    <w:rsid w:val="00BD6FF1"/>
    <w:rsid w:val="00BD7CAA"/>
    <w:rsid w:val="00BE0706"/>
    <w:rsid w:val="00BE0816"/>
    <w:rsid w:val="00BE0919"/>
    <w:rsid w:val="00BE10D6"/>
    <w:rsid w:val="00BE124F"/>
    <w:rsid w:val="00BE1855"/>
    <w:rsid w:val="00BE1F51"/>
    <w:rsid w:val="00BE1FCD"/>
    <w:rsid w:val="00BE2133"/>
    <w:rsid w:val="00BE245E"/>
    <w:rsid w:val="00BE2534"/>
    <w:rsid w:val="00BE259E"/>
    <w:rsid w:val="00BE2735"/>
    <w:rsid w:val="00BE3A5C"/>
    <w:rsid w:val="00BE3B45"/>
    <w:rsid w:val="00BE4201"/>
    <w:rsid w:val="00BE485B"/>
    <w:rsid w:val="00BE59C3"/>
    <w:rsid w:val="00BE6322"/>
    <w:rsid w:val="00BE6C94"/>
    <w:rsid w:val="00BE7797"/>
    <w:rsid w:val="00BE7C64"/>
    <w:rsid w:val="00BE7CA2"/>
    <w:rsid w:val="00BF014A"/>
    <w:rsid w:val="00BF01D1"/>
    <w:rsid w:val="00BF0293"/>
    <w:rsid w:val="00BF032D"/>
    <w:rsid w:val="00BF058C"/>
    <w:rsid w:val="00BF0820"/>
    <w:rsid w:val="00BF0910"/>
    <w:rsid w:val="00BF0D1A"/>
    <w:rsid w:val="00BF0D4F"/>
    <w:rsid w:val="00BF1B4D"/>
    <w:rsid w:val="00BF266F"/>
    <w:rsid w:val="00BF26EC"/>
    <w:rsid w:val="00BF2972"/>
    <w:rsid w:val="00BF2A90"/>
    <w:rsid w:val="00BF2DD2"/>
    <w:rsid w:val="00BF305D"/>
    <w:rsid w:val="00BF318B"/>
    <w:rsid w:val="00BF3966"/>
    <w:rsid w:val="00BF3E74"/>
    <w:rsid w:val="00BF4D4E"/>
    <w:rsid w:val="00BF4E6B"/>
    <w:rsid w:val="00BF52ED"/>
    <w:rsid w:val="00BF533F"/>
    <w:rsid w:val="00BF5583"/>
    <w:rsid w:val="00BF5FF1"/>
    <w:rsid w:val="00BF741C"/>
    <w:rsid w:val="00BF7917"/>
    <w:rsid w:val="00BF7A1B"/>
    <w:rsid w:val="00BF7FDC"/>
    <w:rsid w:val="00C00159"/>
    <w:rsid w:val="00C007A6"/>
    <w:rsid w:val="00C012A5"/>
    <w:rsid w:val="00C02677"/>
    <w:rsid w:val="00C029D3"/>
    <w:rsid w:val="00C02A3A"/>
    <w:rsid w:val="00C035EE"/>
    <w:rsid w:val="00C039D3"/>
    <w:rsid w:val="00C03BC4"/>
    <w:rsid w:val="00C045D7"/>
    <w:rsid w:val="00C0466A"/>
    <w:rsid w:val="00C04CC9"/>
    <w:rsid w:val="00C0540F"/>
    <w:rsid w:val="00C05511"/>
    <w:rsid w:val="00C05C25"/>
    <w:rsid w:val="00C06183"/>
    <w:rsid w:val="00C0689D"/>
    <w:rsid w:val="00C07A72"/>
    <w:rsid w:val="00C07DA9"/>
    <w:rsid w:val="00C10118"/>
    <w:rsid w:val="00C10281"/>
    <w:rsid w:val="00C1030A"/>
    <w:rsid w:val="00C10858"/>
    <w:rsid w:val="00C10A69"/>
    <w:rsid w:val="00C10AAE"/>
    <w:rsid w:val="00C10C20"/>
    <w:rsid w:val="00C11669"/>
    <w:rsid w:val="00C11A03"/>
    <w:rsid w:val="00C11E00"/>
    <w:rsid w:val="00C120CD"/>
    <w:rsid w:val="00C121EF"/>
    <w:rsid w:val="00C125C9"/>
    <w:rsid w:val="00C126CA"/>
    <w:rsid w:val="00C1283A"/>
    <w:rsid w:val="00C130FB"/>
    <w:rsid w:val="00C13B7F"/>
    <w:rsid w:val="00C13D71"/>
    <w:rsid w:val="00C1416E"/>
    <w:rsid w:val="00C144C7"/>
    <w:rsid w:val="00C14532"/>
    <w:rsid w:val="00C146D9"/>
    <w:rsid w:val="00C14895"/>
    <w:rsid w:val="00C149A0"/>
    <w:rsid w:val="00C14C38"/>
    <w:rsid w:val="00C14D82"/>
    <w:rsid w:val="00C14DA6"/>
    <w:rsid w:val="00C14EA7"/>
    <w:rsid w:val="00C14FCB"/>
    <w:rsid w:val="00C151FB"/>
    <w:rsid w:val="00C15392"/>
    <w:rsid w:val="00C1586E"/>
    <w:rsid w:val="00C15A0B"/>
    <w:rsid w:val="00C15DCA"/>
    <w:rsid w:val="00C15F4F"/>
    <w:rsid w:val="00C1638E"/>
    <w:rsid w:val="00C171F3"/>
    <w:rsid w:val="00C17245"/>
    <w:rsid w:val="00C1781E"/>
    <w:rsid w:val="00C179FD"/>
    <w:rsid w:val="00C17ECB"/>
    <w:rsid w:val="00C20406"/>
    <w:rsid w:val="00C208B1"/>
    <w:rsid w:val="00C20A0D"/>
    <w:rsid w:val="00C20B6E"/>
    <w:rsid w:val="00C20C6D"/>
    <w:rsid w:val="00C20E19"/>
    <w:rsid w:val="00C20EFC"/>
    <w:rsid w:val="00C20F64"/>
    <w:rsid w:val="00C2128D"/>
    <w:rsid w:val="00C22D26"/>
    <w:rsid w:val="00C22F9C"/>
    <w:rsid w:val="00C233CC"/>
    <w:rsid w:val="00C23B68"/>
    <w:rsid w:val="00C2449D"/>
    <w:rsid w:val="00C24C7F"/>
    <w:rsid w:val="00C25E00"/>
    <w:rsid w:val="00C2601D"/>
    <w:rsid w:val="00C26271"/>
    <w:rsid w:val="00C26493"/>
    <w:rsid w:val="00C2652C"/>
    <w:rsid w:val="00C2657B"/>
    <w:rsid w:val="00C2692A"/>
    <w:rsid w:val="00C26B70"/>
    <w:rsid w:val="00C26E46"/>
    <w:rsid w:val="00C27040"/>
    <w:rsid w:val="00C3004C"/>
    <w:rsid w:val="00C30A55"/>
    <w:rsid w:val="00C30CE3"/>
    <w:rsid w:val="00C31017"/>
    <w:rsid w:val="00C310A7"/>
    <w:rsid w:val="00C31919"/>
    <w:rsid w:val="00C31A0C"/>
    <w:rsid w:val="00C31E38"/>
    <w:rsid w:val="00C31F67"/>
    <w:rsid w:val="00C32357"/>
    <w:rsid w:val="00C32431"/>
    <w:rsid w:val="00C326DB"/>
    <w:rsid w:val="00C32C4F"/>
    <w:rsid w:val="00C3325F"/>
    <w:rsid w:val="00C339B2"/>
    <w:rsid w:val="00C344FC"/>
    <w:rsid w:val="00C34B4D"/>
    <w:rsid w:val="00C34FE5"/>
    <w:rsid w:val="00C35173"/>
    <w:rsid w:val="00C3557C"/>
    <w:rsid w:val="00C3577B"/>
    <w:rsid w:val="00C35FCF"/>
    <w:rsid w:val="00C36985"/>
    <w:rsid w:val="00C36E5F"/>
    <w:rsid w:val="00C37277"/>
    <w:rsid w:val="00C372A6"/>
    <w:rsid w:val="00C37721"/>
    <w:rsid w:val="00C40180"/>
    <w:rsid w:val="00C406F7"/>
    <w:rsid w:val="00C40C71"/>
    <w:rsid w:val="00C40CB3"/>
    <w:rsid w:val="00C40E4A"/>
    <w:rsid w:val="00C41596"/>
    <w:rsid w:val="00C4180F"/>
    <w:rsid w:val="00C4204E"/>
    <w:rsid w:val="00C4225C"/>
    <w:rsid w:val="00C424C0"/>
    <w:rsid w:val="00C427C6"/>
    <w:rsid w:val="00C42A78"/>
    <w:rsid w:val="00C43FDF"/>
    <w:rsid w:val="00C44C4E"/>
    <w:rsid w:val="00C44E6A"/>
    <w:rsid w:val="00C454A3"/>
    <w:rsid w:val="00C4570D"/>
    <w:rsid w:val="00C45B54"/>
    <w:rsid w:val="00C460D1"/>
    <w:rsid w:val="00C46915"/>
    <w:rsid w:val="00C47455"/>
    <w:rsid w:val="00C4785A"/>
    <w:rsid w:val="00C47BC0"/>
    <w:rsid w:val="00C47C0A"/>
    <w:rsid w:val="00C47D38"/>
    <w:rsid w:val="00C47E0A"/>
    <w:rsid w:val="00C47E1C"/>
    <w:rsid w:val="00C47F1B"/>
    <w:rsid w:val="00C50314"/>
    <w:rsid w:val="00C50B3E"/>
    <w:rsid w:val="00C50BE4"/>
    <w:rsid w:val="00C50E7C"/>
    <w:rsid w:val="00C50F7D"/>
    <w:rsid w:val="00C5137B"/>
    <w:rsid w:val="00C52581"/>
    <w:rsid w:val="00C5273E"/>
    <w:rsid w:val="00C52B66"/>
    <w:rsid w:val="00C52C7E"/>
    <w:rsid w:val="00C53619"/>
    <w:rsid w:val="00C54620"/>
    <w:rsid w:val="00C54648"/>
    <w:rsid w:val="00C546CC"/>
    <w:rsid w:val="00C547EF"/>
    <w:rsid w:val="00C55572"/>
    <w:rsid w:val="00C55FBB"/>
    <w:rsid w:val="00C56037"/>
    <w:rsid w:val="00C560D6"/>
    <w:rsid w:val="00C5698C"/>
    <w:rsid w:val="00C5713F"/>
    <w:rsid w:val="00C573CF"/>
    <w:rsid w:val="00C57864"/>
    <w:rsid w:val="00C5786D"/>
    <w:rsid w:val="00C57B7F"/>
    <w:rsid w:val="00C600F6"/>
    <w:rsid w:val="00C608C9"/>
    <w:rsid w:val="00C60F0C"/>
    <w:rsid w:val="00C61267"/>
    <w:rsid w:val="00C615E3"/>
    <w:rsid w:val="00C61B63"/>
    <w:rsid w:val="00C620D2"/>
    <w:rsid w:val="00C62147"/>
    <w:rsid w:val="00C62350"/>
    <w:rsid w:val="00C62CC0"/>
    <w:rsid w:val="00C64B49"/>
    <w:rsid w:val="00C65091"/>
    <w:rsid w:val="00C65510"/>
    <w:rsid w:val="00C65C7A"/>
    <w:rsid w:val="00C66215"/>
    <w:rsid w:val="00C6638C"/>
    <w:rsid w:val="00C66D10"/>
    <w:rsid w:val="00C67234"/>
    <w:rsid w:val="00C67D70"/>
    <w:rsid w:val="00C70999"/>
    <w:rsid w:val="00C70C5C"/>
    <w:rsid w:val="00C71026"/>
    <w:rsid w:val="00C71271"/>
    <w:rsid w:val="00C71D8A"/>
    <w:rsid w:val="00C71F8D"/>
    <w:rsid w:val="00C72AF4"/>
    <w:rsid w:val="00C72B3E"/>
    <w:rsid w:val="00C72FA4"/>
    <w:rsid w:val="00C734D2"/>
    <w:rsid w:val="00C7440A"/>
    <w:rsid w:val="00C744E6"/>
    <w:rsid w:val="00C74A5E"/>
    <w:rsid w:val="00C74FBD"/>
    <w:rsid w:val="00C74FD7"/>
    <w:rsid w:val="00C753E4"/>
    <w:rsid w:val="00C7633A"/>
    <w:rsid w:val="00C76924"/>
    <w:rsid w:val="00C76F8F"/>
    <w:rsid w:val="00C773AC"/>
    <w:rsid w:val="00C77CD5"/>
    <w:rsid w:val="00C77D6E"/>
    <w:rsid w:val="00C77EA0"/>
    <w:rsid w:val="00C77ED2"/>
    <w:rsid w:val="00C801DC"/>
    <w:rsid w:val="00C80F25"/>
    <w:rsid w:val="00C82310"/>
    <w:rsid w:val="00C8268B"/>
    <w:rsid w:val="00C82DC6"/>
    <w:rsid w:val="00C83840"/>
    <w:rsid w:val="00C83B55"/>
    <w:rsid w:val="00C83F15"/>
    <w:rsid w:val="00C8493E"/>
    <w:rsid w:val="00C85AC1"/>
    <w:rsid w:val="00C85CED"/>
    <w:rsid w:val="00C86819"/>
    <w:rsid w:val="00C868BA"/>
    <w:rsid w:val="00C900EA"/>
    <w:rsid w:val="00C90499"/>
    <w:rsid w:val="00C90698"/>
    <w:rsid w:val="00C906F9"/>
    <w:rsid w:val="00C907AC"/>
    <w:rsid w:val="00C91021"/>
    <w:rsid w:val="00C92BFC"/>
    <w:rsid w:val="00C9359C"/>
    <w:rsid w:val="00C947CE"/>
    <w:rsid w:val="00C948D7"/>
    <w:rsid w:val="00C95088"/>
    <w:rsid w:val="00C951AE"/>
    <w:rsid w:val="00C9534E"/>
    <w:rsid w:val="00C95385"/>
    <w:rsid w:val="00C953B7"/>
    <w:rsid w:val="00C95490"/>
    <w:rsid w:val="00C95B0C"/>
    <w:rsid w:val="00C95B4B"/>
    <w:rsid w:val="00C962B6"/>
    <w:rsid w:val="00C964FB"/>
    <w:rsid w:val="00C965E5"/>
    <w:rsid w:val="00C96B2B"/>
    <w:rsid w:val="00C96CB6"/>
    <w:rsid w:val="00C96E02"/>
    <w:rsid w:val="00C96E0A"/>
    <w:rsid w:val="00C96FB3"/>
    <w:rsid w:val="00C97062"/>
    <w:rsid w:val="00C971CD"/>
    <w:rsid w:val="00C97407"/>
    <w:rsid w:val="00C976A6"/>
    <w:rsid w:val="00C9776E"/>
    <w:rsid w:val="00C97C7E"/>
    <w:rsid w:val="00CA06CE"/>
    <w:rsid w:val="00CA0870"/>
    <w:rsid w:val="00CA0C63"/>
    <w:rsid w:val="00CA0E39"/>
    <w:rsid w:val="00CA121C"/>
    <w:rsid w:val="00CA1A2D"/>
    <w:rsid w:val="00CA1A54"/>
    <w:rsid w:val="00CA1C67"/>
    <w:rsid w:val="00CA1E57"/>
    <w:rsid w:val="00CA1F1E"/>
    <w:rsid w:val="00CA2595"/>
    <w:rsid w:val="00CA2A78"/>
    <w:rsid w:val="00CA2C83"/>
    <w:rsid w:val="00CA3B3A"/>
    <w:rsid w:val="00CA3D70"/>
    <w:rsid w:val="00CA3FBE"/>
    <w:rsid w:val="00CA440C"/>
    <w:rsid w:val="00CA48B3"/>
    <w:rsid w:val="00CA4996"/>
    <w:rsid w:val="00CA4F5E"/>
    <w:rsid w:val="00CA5924"/>
    <w:rsid w:val="00CA5A06"/>
    <w:rsid w:val="00CA5EB0"/>
    <w:rsid w:val="00CA6154"/>
    <w:rsid w:val="00CA64EA"/>
    <w:rsid w:val="00CA6552"/>
    <w:rsid w:val="00CA7523"/>
    <w:rsid w:val="00CA7531"/>
    <w:rsid w:val="00CA7B39"/>
    <w:rsid w:val="00CA7BEB"/>
    <w:rsid w:val="00CA7F8E"/>
    <w:rsid w:val="00CA7FA4"/>
    <w:rsid w:val="00CB0696"/>
    <w:rsid w:val="00CB0A88"/>
    <w:rsid w:val="00CB0E7D"/>
    <w:rsid w:val="00CB0F1E"/>
    <w:rsid w:val="00CB140A"/>
    <w:rsid w:val="00CB1AED"/>
    <w:rsid w:val="00CB1F18"/>
    <w:rsid w:val="00CB2076"/>
    <w:rsid w:val="00CB23E0"/>
    <w:rsid w:val="00CB2651"/>
    <w:rsid w:val="00CB2969"/>
    <w:rsid w:val="00CB29D0"/>
    <w:rsid w:val="00CB3990"/>
    <w:rsid w:val="00CB4B05"/>
    <w:rsid w:val="00CB4D73"/>
    <w:rsid w:val="00CB557A"/>
    <w:rsid w:val="00CB56C9"/>
    <w:rsid w:val="00CB5C18"/>
    <w:rsid w:val="00CB6138"/>
    <w:rsid w:val="00CB622B"/>
    <w:rsid w:val="00CB68A5"/>
    <w:rsid w:val="00CB68E5"/>
    <w:rsid w:val="00CB6FC1"/>
    <w:rsid w:val="00CB7213"/>
    <w:rsid w:val="00CC0498"/>
    <w:rsid w:val="00CC07DA"/>
    <w:rsid w:val="00CC096D"/>
    <w:rsid w:val="00CC0ACA"/>
    <w:rsid w:val="00CC0E86"/>
    <w:rsid w:val="00CC0F5A"/>
    <w:rsid w:val="00CC14FC"/>
    <w:rsid w:val="00CC241E"/>
    <w:rsid w:val="00CC250E"/>
    <w:rsid w:val="00CC3020"/>
    <w:rsid w:val="00CC3121"/>
    <w:rsid w:val="00CC32BE"/>
    <w:rsid w:val="00CC3315"/>
    <w:rsid w:val="00CC37E8"/>
    <w:rsid w:val="00CC3D73"/>
    <w:rsid w:val="00CC44C3"/>
    <w:rsid w:val="00CC451D"/>
    <w:rsid w:val="00CC4716"/>
    <w:rsid w:val="00CC5495"/>
    <w:rsid w:val="00CC6532"/>
    <w:rsid w:val="00CC6550"/>
    <w:rsid w:val="00CC68D3"/>
    <w:rsid w:val="00CC7032"/>
    <w:rsid w:val="00CC70CD"/>
    <w:rsid w:val="00CC7497"/>
    <w:rsid w:val="00CC7C56"/>
    <w:rsid w:val="00CD015D"/>
    <w:rsid w:val="00CD0481"/>
    <w:rsid w:val="00CD066B"/>
    <w:rsid w:val="00CD0D4C"/>
    <w:rsid w:val="00CD148C"/>
    <w:rsid w:val="00CD1E16"/>
    <w:rsid w:val="00CD205B"/>
    <w:rsid w:val="00CD21E1"/>
    <w:rsid w:val="00CD26A1"/>
    <w:rsid w:val="00CD27E1"/>
    <w:rsid w:val="00CD28B3"/>
    <w:rsid w:val="00CD2A21"/>
    <w:rsid w:val="00CD2D29"/>
    <w:rsid w:val="00CD319E"/>
    <w:rsid w:val="00CD40C4"/>
    <w:rsid w:val="00CD42A1"/>
    <w:rsid w:val="00CD4974"/>
    <w:rsid w:val="00CD5030"/>
    <w:rsid w:val="00CD50CF"/>
    <w:rsid w:val="00CD547E"/>
    <w:rsid w:val="00CD55AA"/>
    <w:rsid w:val="00CD5964"/>
    <w:rsid w:val="00CD5B8D"/>
    <w:rsid w:val="00CD5CD2"/>
    <w:rsid w:val="00CD6B99"/>
    <w:rsid w:val="00CD6E61"/>
    <w:rsid w:val="00CD7601"/>
    <w:rsid w:val="00CD761C"/>
    <w:rsid w:val="00CD76E5"/>
    <w:rsid w:val="00CD797F"/>
    <w:rsid w:val="00CD7D9B"/>
    <w:rsid w:val="00CD7ED7"/>
    <w:rsid w:val="00CE0180"/>
    <w:rsid w:val="00CE0409"/>
    <w:rsid w:val="00CE0535"/>
    <w:rsid w:val="00CE0E18"/>
    <w:rsid w:val="00CE0EC0"/>
    <w:rsid w:val="00CE0FF2"/>
    <w:rsid w:val="00CE114A"/>
    <w:rsid w:val="00CE1942"/>
    <w:rsid w:val="00CE197D"/>
    <w:rsid w:val="00CE1A20"/>
    <w:rsid w:val="00CE1E16"/>
    <w:rsid w:val="00CE1EBE"/>
    <w:rsid w:val="00CE2C30"/>
    <w:rsid w:val="00CE2D0E"/>
    <w:rsid w:val="00CE2EF1"/>
    <w:rsid w:val="00CE2F47"/>
    <w:rsid w:val="00CE2FD3"/>
    <w:rsid w:val="00CE30C5"/>
    <w:rsid w:val="00CE3B0F"/>
    <w:rsid w:val="00CE4029"/>
    <w:rsid w:val="00CE4B43"/>
    <w:rsid w:val="00CE4E07"/>
    <w:rsid w:val="00CE4E68"/>
    <w:rsid w:val="00CE5C06"/>
    <w:rsid w:val="00CE6860"/>
    <w:rsid w:val="00CE69A1"/>
    <w:rsid w:val="00CE6B8E"/>
    <w:rsid w:val="00CE6BFE"/>
    <w:rsid w:val="00CE71F8"/>
    <w:rsid w:val="00CE7586"/>
    <w:rsid w:val="00CE7629"/>
    <w:rsid w:val="00CE7BD5"/>
    <w:rsid w:val="00CE7C27"/>
    <w:rsid w:val="00CF05CF"/>
    <w:rsid w:val="00CF0B74"/>
    <w:rsid w:val="00CF13FA"/>
    <w:rsid w:val="00CF1489"/>
    <w:rsid w:val="00CF20FA"/>
    <w:rsid w:val="00CF22D7"/>
    <w:rsid w:val="00CF304A"/>
    <w:rsid w:val="00CF33E2"/>
    <w:rsid w:val="00CF359A"/>
    <w:rsid w:val="00CF3781"/>
    <w:rsid w:val="00CF4B8E"/>
    <w:rsid w:val="00CF4D6A"/>
    <w:rsid w:val="00CF5AEA"/>
    <w:rsid w:val="00CF5DF3"/>
    <w:rsid w:val="00CF60AE"/>
    <w:rsid w:val="00CF711F"/>
    <w:rsid w:val="00CF7431"/>
    <w:rsid w:val="00CF7E7B"/>
    <w:rsid w:val="00D0109A"/>
    <w:rsid w:val="00D01BC8"/>
    <w:rsid w:val="00D02537"/>
    <w:rsid w:val="00D0255A"/>
    <w:rsid w:val="00D025BE"/>
    <w:rsid w:val="00D034D2"/>
    <w:rsid w:val="00D03B5B"/>
    <w:rsid w:val="00D03CD1"/>
    <w:rsid w:val="00D03F01"/>
    <w:rsid w:val="00D044D1"/>
    <w:rsid w:val="00D049C3"/>
    <w:rsid w:val="00D04E87"/>
    <w:rsid w:val="00D04EFD"/>
    <w:rsid w:val="00D05512"/>
    <w:rsid w:val="00D05648"/>
    <w:rsid w:val="00D0579F"/>
    <w:rsid w:val="00D05A80"/>
    <w:rsid w:val="00D05BCF"/>
    <w:rsid w:val="00D05C17"/>
    <w:rsid w:val="00D05FD1"/>
    <w:rsid w:val="00D060E0"/>
    <w:rsid w:val="00D066D0"/>
    <w:rsid w:val="00D069F9"/>
    <w:rsid w:val="00D07219"/>
    <w:rsid w:val="00D07303"/>
    <w:rsid w:val="00D079BB"/>
    <w:rsid w:val="00D07B93"/>
    <w:rsid w:val="00D07E90"/>
    <w:rsid w:val="00D1018F"/>
    <w:rsid w:val="00D10422"/>
    <w:rsid w:val="00D10913"/>
    <w:rsid w:val="00D114C9"/>
    <w:rsid w:val="00D1285D"/>
    <w:rsid w:val="00D1288C"/>
    <w:rsid w:val="00D131AA"/>
    <w:rsid w:val="00D134CF"/>
    <w:rsid w:val="00D13EA2"/>
    <w:rsid w:val="00D14BFB"/>
    <w:rsid w:val="00D14CF8"/>
    <w:rsid w:val="00D14DAB"/>
    <w:rsid w:val="00D14EC6"/>
    <w:rsid w:val="00D158F8"/>
    <w:rsid w:val="00D159AC"/>
    <w:rsid w:val="00D15D6F"/>
    <w:rsid w:val="00D15E4A"/>
    <w:rsid w:val="00D15FA5"/>
    <w:rsid w:val="00D15FC7"/>
    <w:rsid w:val="00D167E0"/>
    <w:rsid w:val="00D168BA"/>
    <w:rsid w:val="00D16909"/>
    <w:rsid w:val="00D16927"/>
    <w:rsid w:val="00D16FD6"/>
    <w:rsid w:val="00D17527"/>
    <w:rsid w:val="00D17CC4"/>
    <w:rsid w:val="00D207AF"/>
    <w:rsid w:val="00D20F3A"/>
    <w:rsid w:val="00D21462"/>
    <w:rsid w:val="00D21602"/>
    <w:rsid w:val="00D21654"/>
    <w:rsid w:val="00D218B5"/>
    <w:rsid w:val="00D21DC2"/>
    <w:rsid w:val="00D2280A"/>
    <w:rsid w:val="00D22919"/>
    <w:rsid w:val="00D22B27"/>
    <w:rsid w:val="00D22B4C"/>
    <w:rsid w:val="00D230A3"/>
    <w:rsid w:val="00D23374"/>
    <w:rsid w:val="00D2361C"/>
    <w:rsid w:val="00D237CB"/>
    <w:rsid w:val="00D23848"/>
    <w:rsid w:val="00D23F44"/>
    <w:rsid w:val="00D24472"/>
    <w:rsid w:val="00D247E8"/>
    <w:rsid w:val="00D25268"/>
    <w:rsid w:val="00D25A5A"/>
    <w:rsid w:val="00D25B79"/>
    <w:rsid w:val="00D25F1F"/>
    <w:rsid w:val="00D26071"/>
    <w:rsid w:val="00D26611"/>
    <w:rsid w:val="00D267C6"/>
    <w:rsid w:val="00D30083"/>
    <w:rsid w:val="00D3031C"/>
    <w:rsid w:val="00D306F9"/>
    <w:rsid w:val="00D308A4"/>
    <w:rsid w:val="00D30CB6"/>
    <w:rsid w:val="00D310EE"/>
    <w:rsid w:val="00D31333"/>
    <w:rsid w:val="00D31B4C"/>
    <w:rsid w:val="00D326D6"/>
    <w:rsid w:val="00D327BE"/>
    <w:rsid w:val="00D32832"/>
    <w:rsid w:val="00D33544"/>
    <w:rsid w:val="00D34748"/>
    <w:rsid w:val="00D3477A"/>
    <w:rsid w:val="00D347F8"/>
    <w:rsid w:val="00D34D20"/>
    <w:rsid w:val="00D34EA8"/>
    <w:rsid w:val="00D351A0"/>
    <w:rsid w:val="00D351B1"/>
    <w:rsid w:val="00D351B4"/>
    <w:rsid w:val="00D36452"/>
    <w:rsid w:val="00D365C8"/>
    <w:rsid w:val="00D36BC4"/>
    <w:rsid w:val="00D37BCA"/>
    <w:rsid w:val="00D37E3B"/>
    <w:rsid w:val="00D401F8"/>
    <w:rsid w:val="00D402A0"/>
    <w:rsid w:val="00D40460"/>
    <w:rsid w:val="00D409CE"/>
    <w:rsid w:val="00D40E2C"/>
    <w:rsid w:val="00D41052"/>
    <w:rsid w:val="00D41133"/>
    <w:rsid w:val="00D4146A"/>
    <w:rsid w:val="00D41598"/>
    <w:rsid w:val="00D41773"/>
    <w:rsid w:val="00D419A6"/>
    <w:rsid w:val="00D429D0"/>
    <w:rsid w:val="00D42B2F"/>
    <w:rsid w:val="00D42BA7"/>
    <w:rsid w:val="00D433EA"/>
    <w:rsid w:val="00D43500"/>
    <w:rsid w:val="00D43576"/>
    <w:rsid w:val="00D437E7"/>
    <w:rsid w:val="00D44337"/>
    <w:rsid w:val="00D44BB9"/>
    <w:rsid w:val="00D45074"/>
    <w:rsid w:val="00D45648"/>
    <w:rsid w:val="00D457A8"/>
    <w:rsid w:val="00D464A0"/>
    <w:rsid w:val="00D46BD0"/>
    <w:rsid w:val="00D47696"/>
    <w:rsid w:val="00D47746"/>
    <w:rsid w:val="00D47967"/>
    <w:rsid w:val="00D47D23"/>
    <w:rsid w:val="00D50419"/>
    <w:rsid w:val="00D50694"/>
    <w:rsid w:val="00D506C4"/>
    <w:rsid w:val="00D50CE8"/>
    <w:rsid w:val="00D51521"/>
    <w:rsid w:val="00D51A76"/>
    <w:rsid w:val="00D52416"/>
    <w:rsid w:val="00D524C2"/>
    <w:rsid w:val="00D52706"/>
    <w:rsid w:val="00D52AEC"/>
    <w:rsid w:val="00D52D29"/>
    <w:rsid w:val="00D535DC"/>
    <w:rsid w:val="00D5379F"/>
    <w:rsid w:val="00D53AEC"/>
    <w:rsid w:val="00D53D71"/>
    <w:rsid w:val="00D54180"/>
    <w:rsid w:val="00D541B8"/>
    <w:rsid w:val="00D5440A"/>
    <w:rsid w:val="00D5442A"/>
    <w:rsid w:val="00D54F58"/>
    <w:rsid w:val="00D5636D"/>
    <w:rsid w:val="00D563DC"/>
    <w:rsid w:val="00D567D9"/>
    <w:rsid w:val="00D5720A"/>
    <w:rsid w:val="00D572D6"/>
    <w:rsid w:val="00D5792F"/>
    <w:rsid w:val="00D57DDF"/>
    <w:rsid w:val="00D60668"/>
    <w:rsid w:val="00D606BD"/>
    <w:rsid w:val="00D60749"/>
    <w:rsid w:val="00D61001"/>
    <w:rsid w:val="00D61E2B"/>
    <w:rsid w:val="00D62727"/>
    <w:rsid w:val="00D629C0"/>
    <w:rsid w:val="00D62A6A"/>
    <w:rsid w:val="00D62E17"/>
    <w:rsid w:val="00D63809"/>
    <w:rsid w:val="00D64017"/>
    <w:rsid w:val="00D64033"/>
    <w:rsid w:val="00D64269"/>
    <w:rsid w:val="00D64429"/>
    <w:rsid w:val="00D64581"/>
    <w:rsid w:val="00D64755"/>
    <w:rsid w:val="00D6496E"/>
    <w:rsid w:val="00D64A8C"/>
    <w:rsid w:val="00D64DA1"/>
    <w:rsid w:val="00D64FAF"/>
    <w:rsid w:val="00D659A1"/>
    <w:rsid w:val="00D65F35"/>
    <w:rsid w:val="00D65FD3"/>
    <w:rsid w:val="00D66123"/>
    <w:rsid w:val="00D663E1"/>
    <w:rsid w:val="00D66734"/>
    <w:rsid w:val="00D66D9C"/>
    <w:rsid w:val="00D66DDE"/>
    <w:rsid w:val="00D674A6"/>
    <w:rsid w:val="00D6763E"/>
    <w:rsid w:val="00D67776"/>
    <w:rsid w:val="00D67870"/>
    <w:rsid w:val="00D67925"/>
    <w:rsid w:val="00D67F04"/>
    <w:rsid w:val="00D70F78"/>
    <w:rsid w:val="00D7117F"/>
    <w:rsid w:val="00D715B9"/>
    <w:rsid w:val="00D715EA"/>
    <w:rsid w:val="00D71D3A"/>
    <w:rsid w:val="00D71FEE"/>
    <w:rsid w:val="00D721F0"/>
    <w:rsid w:val="00D7266C"/>
    <w:rsid w:val="00D728F0"/>
    <w:rsid w:val="00D731D0"/>
    <w:rsid w:val="00D732E1"/>
    <w:rsid w:val="00D73AF2"/>
    <w:rsid w:val="00D7435C"/>
    <w:rsid w:val="00D743C1"/>
    <w:rsid w:val="00D74E6E"/>
    <w:rsid w:val="00D74EA3"/>
    <w:rsid w:val="00D7522A"/>
    <w:rsid w:val="00D75763"/>
    <w:rsid w:val="00D75CF6"/>
    <w:rsid w:val="00D7673B"/>
    <w:rsid w:val="00D76816"/>
    <w:rsid w:val="00D76C23"/>
    <w:rsid w:val="00D76D2D"/>
    <w:rsid w:val="00D7724D"/>
    <w:rsid w:val="00D77BD4"/>
    <w:rsid w:val="00D77DDE"/>
    <w:rsid w:val="00D8033A"/>
    <w:rsid w:val="00D809F8"/>
    <w:rsid w:val="00D80C1A"/>
    <w:rsid w:val="00D80CCF"/>
    <w:rsid w:val="00D8190F"/>
    <w:rsid w:val="00D81C44"/>
    <w:rsid w:val="00D8214C"/>
    <w:rsid w:val="00D82377"/>
    <w:rsid w:val="00D82762"/>
    <w:rsid w:val="00D828B8"/>
    <w:rsid w:val="00D82BE1"/>
    <w:rsid w:val="00D82E19"/>
    <w:rsid w:val="00D82FC6"/>
    <w:rsid w:val="00D8312B"/>
    <w:rsid w:val="00D833DF"/>
    <w:rsid w:val="00D83E1D"/>
    <w:rsid w:val="00D83F98"/>
    <w:rsid w:val="00D84509"/>
    <w:rsid w:val="00D84631"/>
    <w:rsid w:val="00D84990"/>
    <w:rsid w:val="00D855F3"/>
    <w:rsid w:val="00D8563B"/>
    <w:rsid w:val="00D85758"/>
    <w:rsid w:val="00D85E86"/>
    <w:rsid w:val="00D85EDF"/>
    <w:rsid w:val="00D86A5A"/>
    <w:rsid w:val="00D87796"/>
    <w:rsid w:val="00D877F9"/>
    <w:rsid w:val="00D8784E"/>
    <w:rsid w:val="00D87987"/>
    <w:rsid w:val="00D87ABD"/>
    <w:rsid w:val="00D90635"/>
    <w:rsid w:val="00D90722"/>
    <w:rsid w:val="00D908B0"/>
    <w:rsid w:val="00D91131"/>
    <w:rsid w:val="00D91CA3"/>
    <w:rsid w:val="00D92147"/>
    <w:rsid w:val="00D9297D"/>
    <w:rsid w:val="00D9305C"/>
    <w:rsid w:val="00D93601"/>
    <w:rsid w:val="00D93745"/>
    <w:rsid w:val="00D94655"/>
    <w:rsid w:val="00D94671"/>
    <w:rsid w:val="00D94F6D"/>
    <w:rsid w:val="00D96028"/>
    <w:rsid w:val="00D96464"/>
    <w:rsid w:val="00D967B7"/>
    <w:rsid w:val="00D967E3"/>
    <w:rsid w:val="00D96B73"/>
    <w:rsid w:val="00D96D7A"/>
    <w:rsid w:val="00D96E7A"/>
    <w:rsid w:val="00D97808"/>
    <w:rsid w:val="00D97D0C"/>
    <w:rsid w:val="00DA027E"/>
    <w:rsid w:val="00DA04B8"/>
    <w:rsid w:val="00DA11EA"/>
    <w:rsid w:val="00DA1413"/>
    <w:rsid w:val="00DA15DB"/>
    <w:rsid w:val="00DA1961"/>
    <w:rsid w:val="00DA27A7"/>
    <w:rsid w:val="00DA2935"/>
    <w:rsid w:val="00DA2CAD"/>
    <w:rsid w:val="00DA32F7"/>
    <w:rsid w:val="00DA3743"/>
    <w:rsid w:val="00DA379A"/>
    <w:rsid w:val="00DA3B50"/>
    <w:rsid w:val="00DA3DFD"/>
    <w:rsid w:val="00DA454A"/>
    <w:rsid w:val="00DA48F4"/>
    <w:rsid w:val="00DA4ACD"/>
    <w:rsid w:val="00DA4B99"/>
    <w:rsid w:val="00DA51B5"/>
    <w:rsid w:val="00DA540B"/>
    <w:rsid w:val="00DA5B85"/>
    <w:rsid w:val="00DA5DAF"/>
    <w:rsid w:val="00DA630A"/>
    <w:rsid w:val="00DA63A8"/>
    <w:rsid w:val="00DA6452"/>
    <w:rsid w:val="00DA65EE"/>
    <w:rsid w:val="00DA68C0"/>
    <w:rsid w:val="00DA738F"/>
    <w:rsid w:val="00DA7560"/>
    <w:rsid w:val="00DB0450"/>
    <w:rsid w:val="00DB075F"/>
    <w:rsid w:val="00DB0940"/>
    <w:rsid w:val="00DB0C47"/>
    <w:rsid w:val="00DB0C80"/>
    <w:rsid w:val="00DB0D94"/>
    <w:rsid w:val="00DB151A"/>
    <w:rsid w:val="00DB179F"/>
    <w:rsid w:val="00DB1988"/>
    <w:rsid w:val="00DB2095"/>
    <w:rsid w:val="00DB217A"/>
    <w:rsid w:val="00DB25C3"/>
    <w:rsid w:val="00DB2666"/>
    <w:rsid w:val="00DB274C"/>
    <w:rsid w:val="00DB2BFD"/>
    <w:rsid w:val="00DB300E"/>
    <w:rsid w:val="00DB3646"/>
    <w:rsid w:val="00DB3B91"/>
    <w:rsid w:val="00DB44A1"/>
    <w:rsid w:val="00DB4C62"/>
    <w:rsid w:val="00DB4DF1"/>
    <w:rsid w:val="00DB4FEF"/>
    <w:rsid w:val="00DB555F"/>
    <w:rsid w:val="00DB5880"/>
    <w:rsid w:val="00DB635B"/>
    <w:rsid w:val="00DB63C6"/>
    <w:rsid w:val="00DB74E2"/>
    <w:rsid w:val="00DB7626"/>
    <w:rsid w:val="00DB77FE"/>
    <w:rsid w:val="00DB7B3F"/>
    <w:rsid w:val="00DB7D6B"/>
    <w:rsid w:val="00DC1495"/>
    <w:rsid w:val="00DC163A"/>
    <w:rsid w:val="00DC1B39"/>
    <w:rsid w:val="00DC2124"/>
    <w:rsid w:val="00DC221B"/>
    <w:rsid w:val="00DC2337"/>
    <w:rsid w:val="00DC29AA"/>
    <w:rsid w:val="00DC2C4A"/>
    <w:rsid w:val="00DC2D29"/>
    <w:rsid w:val="00DC3032"/>
    <w:rsid w:val="00DC3578"/>
    <w:rsid w:val="00DC3615"/>
    <w:rsid w:val="00DC3661"/>
    <w:rsid w:val="00DC38B9"/>
    <w:rsid w:val="00DC3E23"/>
    <w:rsid w:val="00DC4151"/>
    <w:rsid w:val="00DC4679"/>
    <w:rsid w:val="00DC46C8"/>
    <w:rsid w:val="00DC4B52"/>
    <w:rsid w:val="00DC52F5"/>
    <w:rsid w:val="00DC711C"/>
    <w:rsid w:val="00DC7180"/>
    <w:rsid w:val="00DC71FC"/>
    <w:rsid w:val="00DC75D2"/>
    <w:rsid w:val="00DC7933"/>
    <w:rsid w:val="00DC7A55"/>
    <w:rsid w:val="00DC7AB3"/>
    <w:rsid w:val="00DC7AF3"/>
    <w:rsid w:val="00DD0A64"/>
    <w:rsid w:val="00DD0A68"/>
    <w:rsid w:val="00DD0BCE"/>
    <w:rsid w:val="00DD0D81"/>
    <w:rsid w:val="00DD1173"/>
    <w:rsid w:val="00DD1338"/>
    <w:rsid w:val="00DD1CCF"/>
    <w:rsid w:val="00DD1F6C"/>
    <w:rsid w:val="00DD27A4"/>
    <w:rsid w:val="00DD2837"/>
    <w:rsid w:val="00DD2E4A"/>
    <w:rsid w:val="00DD3FF4"/>
    <w:rsid w:val="00DD4ADB"/>
    <w:rsid w:val="00DD4C97"/>
    <w:rsid w:val="00DD4DA6"/>
    <w:rsid w:val="00DD4F5B"/>
    <w:rsid w:val="00DD5A7F"/>
    <w:rsid w:val="00DD6570"/>
    <w:rsid w:val="00DD65D6"/>
    <w:rsid w:val="00DD71F5"/>
    <w:rsid w:val="00DD7D06"/>
    <w:rsid w:val="00DE0011"/>
    <w:rsid w:val="00DE01EA"/>
    <w:rsid w:val="00DE0AE4"/>
    <w:rsid w:val="00DE11BD"/>
    <w:rsid w:val="00DE1391"/>
    <w:rsid w:val="00DE1C9E"/>
    <w:rsid w:val="00DE20A7"/>
    <w:rsid w:val="00DE22EC"/>
    <w:rsid w:val="00DE2BD5"/>
    <w:rsid w:val="00DE2F1F"/>
    <w:rsid w:val="00DE48E7"/>
    <w:rsid w:val="00DE4A1B"/>
    <w:rsid w:val="00DE4A7C"/>
    <w:rsid w:val="00DE5173"/>
    <w:rsid w:val="00DE54BE"/>
    <w:rsid w:val="00DE5FE8"/>
    <w:rsid w:val="00DE679C"/>
    <w:rsid w:val="00DE6946"/>
    <w:rsid w:val="00DE6E73"/>
    <w:rsid w:val="00DE7630"/>
    <w:rsid w:val="00DE7A47"/>
    <w:rsid w:val="00DE7C78"/>
    <w:rsid w:val="00DF0318"/>
    <w:rsid w:val="00DF0810"/>
    <w:rsid w:val="00DF0877"/>
    <w:rsid w:val="00DF0CA9"/>
    <w:rsid w:val="00DF0DAB"/>
    <w:rsid w:val="00DF0EF1"/>
    <w:rsid w:val="00DF10E7"/>
    <w:rsid w:val="00DF168D"/>
    <w:rsid w:val="00DF171E"/>
    <w:rsid w:val="00DF1B29"/>
    <w:rsid w:val="00DF1CC7"/>
    <w:rsid w:val="00DF26EB"/>
    <w:rsid w:val="00DF295B"/>
    <w:rsid w:val="00DF2C5A"/>
    <w:rsid w:val="00DF3713"/>
    <w:rsid w:val="00DF3B2B"/>
    <w:rsid w:val="00DF451D"/>
    <w:rsid w:val="00DF49CF"/>
    <w:rsid w:val="00DF4CD6"/>
    <w:rsid w:val="00DF50F5"/>
    <w:rsid w:val="00DF580E"/>
    <w:rsid w:val="00DF6047"/>
    <w:rsid w:val="00DF6212"/>
    <w:rsid w:val="00DF69D1"/>
    <w:rsid w:val="00DF69DA"/>
    <w:rsid w:val="00DF6B48"/>
    <w:rsid w:val="00DF6DCE"/>
    <w:rsid w:val="00DF702B"/>
    <w:rsid w:val="00DF710C"/>
    <w:rsid w:val="00DF74BD"/>
    <w:rsid w:val="00DF7C93"/>
    <w:rsid w:val="00E000FE"/>
    <w:rsid w:val="00E00206"/>
    <w:rsid w:val="00E003C4"/>
    <w:rsid w:val="00E00528"/>
    <w:rsid w:val="00E00B73"/>
    <w:rsid w:val="00E00CB9"/>
    <w:rsid w:val="00E00DC9"/>
    <w:rsid w:val="00E00E58"/>
    <w:rsid w:val="00E00EED"/>
    <w:rsid w:val="00E00F60"/>
    <w:rsid w:val="00E01332"/>
    <w:rsid w:val="00E016E1"/>
    <w:rsid w:val="00E0194F"/>
    <w:rsid w:val="00E01D15"/>
    <w:rsid w:val="00E021E3"/>
    <w:rsid w:val="00E027F6"/>
    <w:rsid w:val="00E02CE3"/>
    <w:rsid w:val="00E034F9"/>
    <w:rsid w:val="00E04953"/>
    <w:rsid w:val="00E04F7C"/>
    <w:rsid w:val="00E05054"/>
    <w:rsid w:val="00E050A8"/>
    <w:rsid w:val="00E0536D"/>
    <w:rsid w:val="00E05BB0"/>
    <w:rsid w:val="00E068BC"/>
    <w:rsid w:val="00E06D54"/>
    <w:rsid w:val="00E06DF3"/>
    <w:rsid w:val="00E0783E"/>
    <w:rsid w:val="00E07A9F"/>
    <w:rsid w:val="00E07B82"/>
    <w:rsid w:val="00E1018E"/>
    <w:rsid w:val="00E10C2B"/>
    <w:rsid w:val="00E10D1C"/>
    <w:rsid w:val="00E10FF6"/>
    <w:rsid w:val="00E112EB"/>
    <w:rsid w:val="00E1143C"/>
    <w:rsid w:val="00E11C23"/>
    <w:rsid w:val="00E11ECE"/>
    <w:rsid w:val="00E126A8"/>
    <w:rsid w:val="00E129EC"/>
    <w:rsid w:val="00E13025"/>
    <w:rsid w:val="00E1308A"/>
    <w:rsid w:val="00E13440"/>
    <w:rsid w:val="00E14120"/>
    <w:rsid w:val="00E14ACA"/>
    <w:rsid w:val="00E14E78"/>
    <w:rsid w:val="00E15282"/>
    <w:rsid w:val="00E153D5"/>
    <w:rsid w:val="00E15EE2"/>
    <w:rsid w:val="00E15F6B"/>
    <w:rsid w:val="00E16751"/>
    <w:rsid w:val="00E16D87"/>
    <w:rsid w:val="00E175F1"/>
    <w:rsid w:val="00E17610"/>
    <w:rsid w:val="00E205AE"/>
    <w:rsid w:val="00E206FD"/>
    <w:rsid w:val="00E208A8"/>
    <w:rsid w:val="00E20BCC"/>
    <w:rsid w:val="00E217C8"/>
    <w:rsid w:val="00E21B1C"/>
    <w:rsid w:val="00E21F8B"/>
    <w:rsid w:val="00E22092"/>
    <w:rsid w:val="00E220EC"/>
    <w:rsid w:val="00E22563"/>
    <w:rsid w:val="00E2265F"/>
    <w:rsid w:val="00E234A1"/>
    <w:rsid w:val="00E23503"/>
    <w:rsid w:val="00E236A9"/>
    <w:rsid w:val="00E23A32"/>
    <w:rsid w:val="00E23ABB"/>
    <w:rsid w:val="00E23E16"/>
    <w:rsid w:val="00E23E20"/>
    <w:rsid w:val="00E24245"/>
    <w:rsid w:val="00E2425C"/>
    <w:rsid w:val="00E24445"/>
    <w:rsid w:val="00E24A68"/>
    <w:rsid w:val="00E24E4A"/>
    <w:rsid w:val="00E24E5B"/>
    <w:rsid w:val="00E258DB"/>
    <w:rsid w:val="00E267A7"/>
    <w:rsid w:val="00E267E2"/>
    <w:rsid w:val="00E26E83"/>
    <w:rsid w:val="00E26EE5"/>
    <w:rsid w:val="00E2766B"/>
    <w:rsid w:val="00E27711"/>
    <w:rsid w:val="00E27CC3"/>
    <w:rsid w:val="00E30071"/>
    <w:rsid w:val="00E3043D"/>
    <w:rsid w:val="00E3053D"/>
    <w:rsid w:val="00E32C46"/>
    <w:rsid w:val="00E33210"/>
    <w:rsid w:val="00E33226"/>
    <w:rsid w:val="00E33861"/>
    <w:rsid w:val="00E34252"/>
    <w:rsid w:val="00E343CB"/>
    <w:rsid w:val="00E345BD"/>
    <w:rsid w:val="00E34723"/>
    <w:rsid w:val="00E349EB"/>
    <w:rsid w:val="00E34CDE"/>
    <w:rsid w:val="00E34FD2"/>
    <w:rsid w:val="00E35AA3"/>
    <w:rsid w:val="00E35C5E"/>
    <w:rsid w:val="00E37513"/>
    <w:rsid w:val="00E37F38"/>
    <w:rsid w:val="00E40118"/>
    <w:rsid w:val="00E40ACC"/>
    <w:rsid w:val="00E40B44"/>
    <w:rsid w:val="00E40FDA"/>
    <w:rsid w:val="00E41357"/>
    <w:rsid w:val="00E41AC1"/>
    <w:rsid w:val="00E41D2D"/>
    <w:rsid w:val="00E42132"/>
    <w:rsid w:val="00E4239E"/>
    <w:rsid w:val="00E42598"/>
    <w:rsid w:val="00E42793"/>
    <w:rsid w:val="00E4299A"/>
    <w:rsid w:val="00E42BC6"/>
    <w:rsid w:val="00E4307B"/>
    <w:rsid w:val="00E430F7"/>
    <w:rsid w:val="00E434A8"/>
    <w:rsid w:val="00E43968"/>
    <w:rsid w:val="00E443F1"/>
    <w:rsid w:val="00E445BA"/>
    <w:rsid w:val="00E44A7E"/>
    <w:rsid w:val="00E44AF2"/>
    <w:rsid w:val="00E44DD0"/>
    <w:rsid w:val="00E452D7"/>
    <w:rsid w:val="00E454BA"/>
    <w:rsid w:val="00E459E4"/>
    <w:rsid w:val="00E459E5"/>
    <w:rsid w:val="00E45D6B"/>
    <w:rsid w:val="00E463AE"/>
    <w:rsid w:val="00E46926"/>
    <w:rsid w:val="00E46A97"/>
    <w:rsid w:val="00E46B26"/>
    <w:rsid w:val="00E506D9"/>
    <w:rsid w:val="00E50B91"/>
    <w:rsid w:val="00E50FBF"/>
    <w:rsid w:val="00E51543"/>
    <w:rsid w:val="00E51ED7"/>
    <w:rsid w:val="00E53492"/>
    <w:rsid w:val="00E535BB"/>
    <w:rsid w:val="00E53671"/>
    <w:rsid w:val="00E538C8"/>
    <w:rsid w:val="00E5422D"/>
    <w:rsid w:val="00E543C3"/>
    <w:rsid w:val="00E5500D"/>
    <w:rsid w:val="00E55A5B"/>
    <w:rsid w:val="00E5604C"/>
    <w:rsid w:val="00E5647D"/>
    <w:rsid w:val="00E56C35"/>
    <w:rsid w:val="00E5703E"/>
    <w:rsid w:val="00E5752A"/>
    <w:rsid w:val="00E57FC7"/>
    <w:rsid w:val="00E6019A"/>
    <w:rsid w:val="00E6074B"/>
    <w:rsid w:val="00E60E06"/>
    <w:rsid w:val="00E610C4"/>
    <w:rsid w:val="00E6135C"/>
    <w:rsid w:val="00E6157F"/>
    <w:rsid w:val="00E62710"/>
    <w:rsid w:val="00E6293F"/>
    <w:rsid w:val="00E646F7"/>
    <w:rsid w:val="00E64703"/>
    <w:rsid w:val="00E648C1"/>
    <w:rsid w:val="00E649A1"/>
    <w:rsid w:val="00E64F08"/>
    <w:rsid w:val="00E652D2"/>
    <w:rsid w:val="00E65499"/>
    <w:rsid w:val="00E65E28"/>
    <w:rsid w:val="00E6641B"/>
    <w:rsid w:val="00E6695B"/>
    <w:rsid w:val="00E67724"/>
    <w:rsid w:val="00E67B21"/>
    <w:rsid w:val="00E67D9B"/>
    <w:rsid w:val="00E67E89"/>
    <w:rsid w:val="00E704B1"/>
    <w:rsid w:val="00E7054E"/>
    <w:rsid w:val="00E7072B"/>
    <w:rsid w:val="00E70BBC"/>
    <w:rsid w:val="00E70C9F"/>
    <w:rsid w:val="00E70D71"/>
    <w:rsid w:val="00E70E07"/>
    <w:rsid w:val="00E71235"/>
    <w:rsid w:val="00E71575"/>
    <w:rsid w:val="00E7159C"/>
    <w:rsid w:val="00E71D73"/>
    <w:rsid w:val="00E71F67"/>
    <w:rsid w:val="00E72455"/>
    <w:rsid w:val="00E7260E"/>
    <w:rsid w:val="00E7279E"/>
    <w:rsid w:val="00E72DEE"/>
    <w:rsid w:val="00E73365"/>
    <w:rsid w:val="00E733A2"/>
    <w:rsid w:val="00E737AA"/>
    <w:rsid w:val="00E7396A"/>
    <w:rsid w:val="00E739CA"/>
    <w:rsid w:val="00E73AE5"/>
    <w:rsid w:val="00E73AFB"/>
    <w:rsid w:val="00E73FBC"/>
    <w:rsid w:val="00E74968"/>
    <w:rsid w:val="00E74C1B"/>
    <w:rsid w:val="00E75212"/>
    <w:rsid w:val="00E754D0"/>
    <w:rsid w:val="00E75910"/>
    <w:rsid w:val="00E7592C"/>
    <w:rsid w:val="00E75FBC"/>
    <w:rsid w:val="00E7610A"/>
    <w:rsid w:val="00E7632B"/>
    <w:rsid w:val="00E764A7"/>
    <w:rsid w:val="00E768D2"/>
    <w:rsid w:val="00E77510"/>
    <w:rsid w:val="00E77B85"/>
    <w:rsid w:val="00E77BEE"/>
    <w:rsid w:val="00E80345"/>
    <w:rsid w:val="00E8066C"/>
    <w:rsid w:val="00E82543"/>
    <w:rsid w:val="00E82A91"/>
    <w:rsid w:val="00E82AE9"/>
    <w:rsid w:val="00E82BA9"/>
    <w:rsid w:val="00E82CEE"/>
    <w:rsid w:val="00E82F47"/>
    <w:rsid w:val="00E83301"/>
    <w:rsid w:val="00E834E2"/>
    <w:rsid w:val="00E83C99"/>
    <w:rsid w:val="00E84463"/>
    <w:rsid w:val="00E84908"/>
    <w:rsid w:val="00E86894"/>
    <w:rsid w:val="00E868E9"/>
    <w:rsid w:val="00E86B4E"/>
    <w:rsid w:val="00E86DA6"/>
    <w:rsid w:val="00E86E54"/>
    <w:rsid w:val="00E873E1"/>
    <w:rsid w:val="00E87EC0"/>
    <w:rsid w:val="00E9002C"/>
    <w:rsid w:val="00E9023E"/>
    <w:rsid w:val="00E90A53"/>
    <w:rsid w:val="00E911EA"/>
    <w:rsid w:val="00E91C45"/>
    <w:rsid w:val="00E92457"/>
    <w:rsid w:val="00E92B9D"/>
    <w:rsid w:val="00E930BD"/>
    <w:rsid w:val="00E93652"/>
    <w:rsid w:val="00E936B5"/>
    <w:rsid w:val="00E93DBF"/>
    <w:rsid w:val="00E93FC5"/>
    <w:rsid w:val="00E9461F"/>
    <w:rsid w:val="00E9490E"/>
    <w:rsid w:val="00E94E9E"/>
    <w:rsid w:val="00E9519D"/>
    <w:rsid w:val="00E95BA6"/>
    <w:rsid w:val="00E95FD6"/>
    <w:rsid w:val="00E96941"/>
    <w:rsid w:val="00E96B4A"/>
    <w:rsid w:val="00E96CF0"/>
    <w:rsid w:val="00E97681"/>
    <w:rsid w:val="00E976E2"/>
    <w:rsid w:val="00E97964"/>
    <w:rsid w:val="00EA0187"/>
    <w:rsid w:val="00EA0532"/>
    <w:rsid w:val="00EA09FC"/>
    <w:rsid w:val="00EA0E21"/>
    <w:rsid w:val="00EA1398"/>
    <w:rsid w:val="00EA1EC3"/>
    <w:rsid w:val="00EA2836"/>
    <w:rsid w:val="00EA2C43"/>
    <w:rsid w:val="00EA2E6B"/>
    <w:rsid w:val="00EA3179"/>
    <w:rsid w:val="00EA3577"/>
    <w:rsid w:val="00EA3739"/>
    <w:rsid w:val="00EA37C6"/>
    <w:rsid w:val="00EA3D40"/>
    <w:rsid w:val="00EA4406"/>
    <w:rsid w:val="00EA48A2"/>
    <w:rsid w:val="00EA4BED"/>
    <w:rsid w:val="00EA5058"/>
    <w:rsid w:val="00EA5729"/>
    <w:rsid w:val="00EA594D"/>
    <w:rsid w:val="00EA5FCD"/>
    <w:rsid w:val="00EA6CF5"/>
    <w:rsid w:val="00EA6F96"/>
    <w:rsid w:val="00EA70B6"/>
    <w:rsid w:val="00EA718E"/>
    <w:rsid w:val="00EA7F24"/>
    <w:rsid w:val="00EB0E84"/>
    <w:rsid w:val="00EB0FD8"/>
    <w:rsid w:val="00EB1760"/>
    <w:rsid w:val="00EB1A38"/>
    <w:rsid w:val="00EB269C"/>
    <w:rsid w:val="00EB2BB4"/>
    <w:rsid w:val="00EB3370"/>
    <w:rsid w:val="00EB3740"/>
    <w:rsid w:val="00EB37E6"/>
    <w:rsid w:val="00EB48B0"/>
    <w:rsid w:val="00EB4D12"/>
    <w:rsid w:val="00EB5175"/>
    <w:rsid w:val="00EB685C"/>
    <w:rsid w:val="00EB6CFF"/>
    <w:rsid w:val="00EB72B1"/>
    <w:rsid w:val="00EC0059"/>
    <w:rsid w:val="00EC04AF"/>
    <w:rsid w:val="00EC04B1"/>
    <w:rsid w:val="00EC111E"/>
    <w:rsid w:val="00EC14DB"/>
    <w:rsid w:val="00EC1D2F"/>
    <w:rsid w:val="00EC22AC"/>
    <w:rsid w:val="00EC26B0"/>
    <w:rsid w:val="00EC2780"/>
    <w:rsid w:val="00EC2BD4"/>
    <w:rsid w:val="00EC2BE6"/>
    <w:rsid w:val="00EC31A2"/>
    <w:rsid w:val="00EC32E3"/>
    <w:rsid w:val="00EC3A56"/>
    <w:rsid w:val="00EC3C71"/>
    <w:rsid w:val="00EC3DD4"/>
    <w:rsid w:val="00EC3E8F"/>
    <w:rsid w:val="00EC421F"/>
    <w:rsid w:val="00EC4E28"/>
    <w:rsid w:val="00EC5021"/>
    <w:rsid w:val="00EC5308"/>
    <w:rsid w:val="00EC5396"/>
    <w:rsid w:val="00EC5930"/>
    <w:rsid w:val="00EC5B62"/>
    <w:rsid w:val="00EC5DFB"/>
    <w:rsid w:val="00EC61F9"/>
    <w:rsid w:val="00EC661E"/>
    <w:rsid w:val="00EC6AF3"/>
    <w:rsid w:val="00EC6C1C"/>
    <w:rsid w:val="00EC6C29"/>
    <w:rsid w:val="00EC6F90"/>
    <w:rsid w:val="00EC7135"/>
    <w:rsid w:val="00EC74CA"/>
    <w:rsid w:val="00EC786D"/>
    <w:rsid w:val="00EC79E1"/>
    <w:rsid w:val="00EC7F2C"/>
    <w:rsid w:val="00ED09EB"/>
    <w:rsid w:val="00ED0ADE"/>
    <w:rsid w:val="00ED0B43"/>
    <w:rsid w:val="00ED0BD5"/>
    <w:rsid w:val="00ED1500"/>
    <w:rsid w:val="00ED2D97"/>
    <w:rsid w:val="00ED3587"/>
    <w:rsid w:val="00ED37E5"/>
    <w:rsid w:val="00ED3CF5"/>
    <w:rsid w:val="00ED400B"/>
    <w:rsid w:val="00ED4594"/>
    <w:rsid w:val="00ED4B80"/>
    <w:rsid w:val="00ED5ADE"/>
    <w:rsid w:val="00ED5BD1"/>
    <w:rsid w:val="00ED61CD"/>
    <w:rsid w:val="00ED6963"/>
    <w:rsid w:val="00ED6C6A"/>
    <w:rsid w:val="00ED71F3"/>
    <w:rsid w:val="00ED77A2"/>
    <w:rsid w:val="00ED78A1"/>
    <w:rsid w:val="00EE01D3"/>
    <w:rsid w:val="00EE03DE"/>
    <w:rsid w:val="00EE08FA"/>
    <w:rsid w:val="00EE0DF4"/>
    <w:rsid w:val="00EE10C9"/>
    <w:rsid w:val="00EE1236"/>
    <w:rsid w:val="00EE132E"/>
    <w:rsid w:val="00EE1526"/>
    <w:rsid w:val="00EE15AC"/>
    <w:rsid w:val="00EE1985"/>
    <w:rsid w:val="00EE1E3B"/>
    <w:rsid w:val="00EE2EC3"/>
    <w:rsid w:val="00EE2ECF"/>
    <w:rsid w:val="00EE2EE0"/>
    <w:rsid w:val="00EE3537"/>
    <w:rsid w:val="00EE3E42"/>
    <w:rsid w:val="00EE4502"/>
    <w:rsid w:val="00EE493B"/>
    <w:rsid w:val="00EE4CF1"/>
    <w:rsid w:val="00EE4E92"/>
    <w:rsid w:val="00EE51CB"/>
    <w:rsid w:val="00EE5399"/>
    <w:rsid w:val="00EE5740"/>
    <w:rsid w:val="00EE5E9B"/>
    <w:rsid w:val="00EE6085"/>
    <w:rsid w:val="00EE6472"/>
    <w:rsid w:val="00EE74F1"/>
    <w:rsid w:val="00EE75CA"/>
    <w:rsid w:val="00EE7760"/>
    <w:rsid w:val="00EE7AB2"/>
    <w:rsid w:val="00EE7D97"/>
    <w:rsid w:val="00EF0195"/>
    <w:rsid w:val="00EF04CF"/>
    <w:rsid w:val="00EF052D"/>
    <w:rsid w:val="00EF07D7"/>
    <w:rsid w:val="00EF0B43"/>
    <w:rsid w:val="00EF0B75"/>
    <w:rsid w:val="00EF2080"/>
    <w:rsid w:val="00EF2159"/>
    <w:rsid w:val="00EF27B1"/>
    <w:rsid w:val="00EF2F35"/>
    <w:rsid w:val="00EF3DC0"/>
    <w:rsid w:val="00EF4150"/>
    <w:rsid w:val="00EF4155"/>
    <w:rsid w:val="00EF423E"/>
    <w:rsid w:val="00EF44D8"/>
    <w:rsid w:val="00EF46EB"/>
    <w:rsid w:val="00EF4744"/>
    <w:rsid w:val="00EF475D"/>
    <w:rsid w:val="00EF4C82"/>
    <w:rsid w:val="00EF5503"/>
    <w:rsid w:val="00EF67FA"/>
    <w:rsid w:val="00EF6E82"/>
    <w:rsid w:val="00EF7193"/>
    <w:rsid w:val="00EF7E95"/>
    <w:rsid w:val="00F0044C"/>
    <w:rsid w:val="00F006BC"/>
    <w:rsid w:val="00F008E6"/>
    <w:rsid w:val="00F009C6"/>
    <w:rsid w:val="00F00C7C"/>
    <w:rsid w:val="00F00FB8"/>
    <w:rsid w:val="00F01402"/>
    <w:rsid w:val="00F02388"/>
    <w:rsid w:val="00F02BC8"/>
    <w:rsid w:val="00F0377F"/>
    <w:rsid w:val="00F043CD"/>
    <w:rsid w:val="00F04593"/>
    <w:rsid w:val="00F048D7"/>
    <w:rsid w:val="00F04A90"/>
    <w:rsid w:val="00F04B2E"/>
    <w:rsid w:val="00F04D90"/>
    <w:rsid w:val="00F051B8"/>
    <w:rsid w:val="00F052BC"/>
    <w:rsid w:val="00F05789"/>
    <w:rsid w:val="00F05F54"/>
    <w:rsid w:val="00F05F6F"/>
    <w:rsid w:val="00F0608A"/>
    <w:rsid w:val="00F0739E"/>
    <w:rsid w:val="00F077E0"/>
    <w:rsid w:val="00F07B6E"/>
    <w:rsid w:val="00F07E52"/>
    <w:rsid w:val="00F103DD"/>
    <w:rsid w:val="00F10BB8"/>
    <w:rsid w:val="00F115FC"/>
    <w:rsid w:val="00F11CB1"/>
    <w:rsid w:val="00F11EAD"/>
    <w:rsid w:val="00F12AE4"/>
    <w:rsid w:val="00F12BF7"/>
    <w:rsid w:val="00F131C1"/>
    <w:rsid w:val="00F13340"/>
    <w:rsid w:val="00F1385E"/>
    <w:rsid w:val="00F13941"/>
    <w:rsid w:val="00F13BC3"/>
    <w:rsid w:val="00F13DDF"/>
    <w:rsid w:val="00F147DB"/>
    <w:rsid w:val="00F14E63"/>
    <w:rsid w:val="00F1535C"/>
    <w:rsid w:val="00F15D12"/>
    <w:rsid w:val="00F15EE6"/>
    <w:rsid w:val="00F1615A"/>
    <w:rsid w:val="00F16554"/>
    <w:rsid w:val="00F16E18"/>
    <w:rsid w:val="00F17A13"/>
    <w:rsid w:val="00F17E40"/>
    <w:rsid w:val="00F201A0"/>
    <w:rsid w:val="00F20560"/>
    <w:rsid w:val="00F20954"/>
    <w:rsid w:val="00F2098A"/>
    <w:rsid w:val="00F20AAA"/>
    <w:rsid w:val="00F20E1A"/>
    <w:rsid w:val="00F2154B"/>
    <w:rsid w:val="00F2177C"/>
    <w:rsid w:val="00F22075"/>
    <w:rsid w:val="00F224FD"/>
    <w:rsid w:val="00F23FAD"/>
    <w:rsid w:val="00F243F5"/>
    <w:rsid w:val="00F2472E"/>
    <w:rsid w:val="00F252A8"/>
    <w:rsid w:val="00F2560B"/>
    <w:rsid w:val="00F25725"/>
    <w:rsid w:val="00F25FE7"/>
    <w:rsid w:val="00F2609E"/>
    <w:rsid w:val="00F260D7"/>
    <w:rsid w:val="00F2642B"/>
    <w:rsid w:val="00F26681"/>
    <w:rsid w:val="00F26695"/>
    <w:rsid w:val="00F27227"/>
    <w:rsid w:val="00F273D2"/>
    <w:rsid w:val="00F2781E"/>
    <w:rsid w:val="00F27DBD"/>
    <w:rsid w:val="00F27E65"/>
    <w:rsid w:val="00F30268"/>
    <w:rsid w:val="00F30C7E"/>
    <w:rsid w:val="00F30D24"/>
    <w:rsid w:val="00F30D8A"/>
    <w:rsid w:val="00F3143C"/>
    <w:rsid w:val="00F315E6"/>
    <w:rsid w:val="00F31E8D"/>
    <w:rsid w:val="00F32512"/>
    <w:rsid w:val="00F32DE5"/>
    <w:rsid w:val="00F3311E"/>
    <w:rsid w:val="00F3338D"/>
    <w:rsid w:val="00F339D8"/>
    <w:rsid w:val="00F3408E"/>
    <w:rsid w:val="00F346A6"/>
    <w:rsid w:val="00F3623D"/>
    <w:rsid w:val="00F36269"/>
    <w:rsid w:val="00F36B59"/>
    <w:rsid w:val="00F36E90"/>
    <w:rsid w:val="00F37111"/>
    <w:rsid w:val="00F37C8D"/>
    <w:rsid w:val="00F405BD"/>
    <w:rsid w:val="00F40E66"/>
    <w:rsid w:val="00F41764"/>
    <w:rsid w:val="00F423AE"/>
    <w:rsid w:val="00F42B86"/>
    <w:rsid w:val="00F42E84"/>
    <w:rsid w:val="00F42FE4"/>
    <w:rsid w:val="00F4360F"/>
    <w:rsid w:val="00F43A47"/>
    <w:rsid w:val="00F43D55"/>
    <w:rsid w:val="00F43DAE"/>
    <w:rsid w:val="00F4448C"/>
    <w:rsid w:val="00F445B6"/>
    <w:rsid w:val="00F44ADC"/>
    <w:rsid w:val="00F44AE1"/>
    <w:rsid w:val="00F44BA6"/>
    <w:rsid w:val="00F45902"/>
    <w:rsid w:val="00F4605D"/>
    <w:rsid w:val="00F46583"/>
    <w:rsid w:val="00F46E08"/>
    <w:rsid w:val="00F46E75"/>
    <w:rsid w:val="00F47606"/>
    <w:rsid w:val="00F476CE"/>
    <w:rsid w:val="00F47A0F"/>
    <w:rsid w:val="00F47F53"/>
    <w:rsid w:val="00F5026B"/>
    <w:rsid w:val="00F503C4"/>
    <w:rsid w:val="00F5059A"/>
    <w:rsid w:val="00F50832"/>
    <w:rsid w:val="00F50948"/>
    <w:rsid w:val="00F50A8A"/>
    <w:rsid w:val="00F50EA4"/>
    <w:rsid w:val="00F5111D"/>
    <w:rsid w:val="00F513E8"/>
    <w:rsid w:val="00F51605"/>
    <w:rsid w:val="00F516D2"/>
    <w:rsid w:val="00F51EDD"/>
    <w:rsid w:val="00F52142"/>
    <w:rsid w:val="00F524EF"/>
    <w:rsid w:val="00F529F4"/>
    <w:rsid w:val="00F52FE5"/>
    <w:rsid w:val="00F53734"/>
    <w:rsid w:val="00F53AEA"/>
    <w:rsid w:val="00F53E10"/>
    <w:rsid w:val="00F54512"/>
    <w:rsid w:val="00F54641"/>
    <w:rsid w:val="00F54B48"/>
    <w:rsid w:val="00F5513D"/>
    <w:rsid w:val="00F551C0"/>
    <w:rsid w:val="00F554A1"/>
    <w:rsid w:val="00F554DB"/>
    <w:rsid w:val="00F55ECC"/>
    <w:rsid w:val="00F55FAC"/>
    <w:rsid w:val="00F5658A"/>
    <w:rsid w:val="00F56FE6"/>
    <w:rsid w:val="00F5748C"/>
    <w:rsid w:val="00F57568"/>
    <w:rsid w:val="00F601D4"/>
    <w:rsid w:val="00F601F9"/>
    <w:rsid w:val="00F603D9"/>
    <w:rsid w:val="00F60552"/>
    <w:rsid w:val="00F605E6"/>
    <w:rsid w:val="00F6085A"/>
    <w:rsid w:val="00F60A1B"/>
    <w:rsid w:val="00F60AB8"/>
    <w:rsid w:val="00F610FD"/>
    <w:rsid w:val="00F6196F"/>
    <w:rsid w:val="00F626F7"/>
    <w:rsid w:val="00F62CE2"/>
    <w:rsid w:val="00F6316B"/>
    <w:rsid w:val="00F63BB5"/>
    <w:rsid w:val="00F63BFB"/>
    <w:rsid w:val="00F63D67"/>
    <w:rsid w:val="00F63E98"/>
    <w:rsid w:val="00F64093"/>
    <w:rsid w:val="00F64124"/>
    <w:rsid w:val="00F64142"/>
    <w:rsid w:val="00F642D7"/>
    <w:rsid w:val="00F64431"/>
    <w:rsid w:val="00F644D2"/>
    <w:rsid w:val="00F646B0"/>
    <w:rsid w:val="00F6481A"/>
    <w:rsid w:val="00F64A4B"/>
    <w:rsid w:val="00F64CD3"/>
    <w:rsid w:val="00F657F4"/>
    <w:rsid w:val="00F66533"/>
    <w:rsid w:val="00F6673E"/>
    <w:rsid w:val="00F66C51"/>
    <w:rsid w:val="00F66CFB"/>
    <w:rsid w:val="00F67546"/>
    <w:rsid w:val="00F6755B"/>
    <w:rsid w:val="00F67719"/>
    <w:rsid w:val="00F67CFC"/>
    <w:rsid w:val="00F700FD"/>
    <w:rsid w:val="00F702D8"/>
    <w:rsid w:val="00F70613"/>
    <w:rsid w:val="00F70E38"/>
    <w:rsid w:val="00F715A0"/>
    <w:rsid w:val="00F7232C"/>
    <w:rsid w:val="00F723BB"/>
    <w:rsid w:val="00F724D0"/>
    <w:rsid w:val="00F7253B"/>
    <w:rsid w:val="00F72F3B"/>
    <w:rsid w:val="00F731D7"/>
    <w:rsid w:val="00F7340D"/>
    <w:rsid w:val="00F736CD"/>
    <w:rsid w:val="00F73BBA"/>
    <w:rsid w:val="00F73C5E"/>
    <w:rsid w:val="00F73C6A"/>
    <w:rsid w:val="00F7444F"/>
    <w:rsid w:val="00F746A9"/>
    <w:rsid w:val="00F7481E"/>
    <w:rsid w:val="00F74C12"/>
    <w:rsid w:val="00F74C18"/>
    <w:rsid w:val="00F74EF7"/>
    <w:rsid w:val="00F75245"/>
    <w:rsid w:val="00F754A6"/>
    <w:rsid w:val="00F755E1"/>
    <w:rsid w:val="00F75663"/>
    <w:rsid w:val="00F75683"/>
    <w:rsid w:val="00F75B67"/>
    <w:rsid w:val="00F75E9D"/>
    <w:rsid w:val="00F76533"/>
    <w:rsid w:val="00F7682D"/>
    <w:rsid w:val="00F76F86"/>
    <w:rsid w:val="00F772E4"/>
    <w:rsid w:val="00F77435"/>
    <w:rsid w:val="00F7750E"/>
    <w:rsid w:val="00F776F1"/>
    <w:rsid w:val="00F77997"/>
    <w:rsid w:val="00F802AC"/>
    <w:rsid w:val="00F80CFB"/>
    <w:rsid w:val="00F80E17"/>
    <w:rsid w:val="00F80F03"/>
    <w:rsid w:val="00F81393"/>
    <w:rsid w:val="00F8171B"/>
    <w:rsid w:val="00F81A82"/>
    <w:rsid w:val="00F81BF8"/>
    <w:rsid w:val="00F81BF9"/>
    <w:rsid w:val="00F81D0A"/>
    <w:rsid w:val="00F82363"/>
    <w:rsid w:val="00F826DF"/>
    <w:rsid w:val="00F8286D"/>
    <w:rsid w:val="00F828F5"/>
    <w:rsid w:val="00F82C4E"/>
    <w:rsid w:val="00F82E2B"/>
    <w:rsid w:val="00F8334E"/>
    <w:rsid w:val="00F83688"/>
    <w:rsid w:val="00F837AF"/>
    <w:rsid w:val="00F84475"/>
    <w:rsid w:val="00F84FF3"/>
    <w:rsid w:val="00F85004"/>
    <w:rsid w:val="00F85162"/>
    <w:rsid w:val="00F85280"/>
    <w:rsid w:val="00F85A81"/>
    <w:rsid w:val="00F85B7C"/>
    <w:rsid w:val="00F85EE0"/>
    <w:rsid w:val="00F861FD"/>
    <w:rsid w:val="00F866CE"/>
    <w:rsid w:val="00F878AF"/>
    <w:rsid w:val="00F905C9"/>
    <w:rsid w:val="00F91FB1"/>
    <w:rsid w:val="00F92873"/>
    <w:rsid w:val="00F92AE5"/>
    <w:rsid w:val="00F92B50"/>
    <w:rsid w:val="00F92CB8"/>
    <w:rsid w:val="00F92E17"/>
    <w:rsid w:val="00F9354D"/>
    <w:rsid w:val="00F94037"/>
    <w:rsid w:val="00F9418C"/>
    <w:rsid w:val="00F94AF9"/>
    <w:rsid w:val="00F9561A"/>
    <w:rsid w:val="00F95AED"/>
    <w:rsid w:val="00F95B96"/>
    <w:rsid w:val="00F966CA"/>
    <w:rsid w:val="00F96A66"/>
    <w:rsid w:val="00F96BBA"/>
    <w:rsid w:val="00F96FC4"/>
    <w:rsid w:val="00F972EC"/>
    <w:rsid w:val="00F977F8"/>
    <w:rsid w:val="00F97D17"/>
    <w:rsid w:val="00FA0268"/>
    <w:rsid w:val="00FA0461"/>
    <w:rsid w:val="00FA0736"/>
    <w:rsid w:val="00FA0B21"/>
    <w:rsid w:val="00FA0DD0"/>
    <w:rsid w:val="00FA156E"/>
    <w:rsid w:val="00FA172B"/>
    <w:rsid w:val="00FA1BD5"/>
    <w:rsid w:val="00FA200E"/>
    <w:rsid w:val="00FA213B"/>
    <w:rsid w:val="00FA24D9"/>
    <w:rsid w:val="00FA33D2"/>
    <w:rsid w:val="00FA38C6"/>
    <w:rsid w:val="00FA3C15"/>
    <w:rsid w:val="00FA3CC6"/>
    <w:rsid w:val="00FA4380"/>
    <w:rsid w:val="00FA459C"/>
    <w:rsid w:val="00FA4776"/>
    <w:rsid w:val="00FA4D27"/>
    <w:rsid w:val="00FA5198"/>
    <w:rsid w:val="00FA55FA"/>
    <w:rsid w:val="00FA63FA"/>
    <w:rsid w:val="00FA673C"/>
    <w:rsid w:val="00FA6A4B"/>
    <w:rsid w:val="00FA6BD3"/>
    <w:rsid w:val="00FA7185"/>
    <w:rsid w:val="00FA7250"/>
    <w:rsid w:val="00FA739C"/>
    <w:rsid w:val="00FA746A"/>
    <w:rsid w:val="00FA75F1"/>
    <w:rsid w:val="00FA7629"/>
    <w:rsid w:val="00FA7C7C"/>
    <w:rsid w:val="00FA7EAB"/>
    <w:rsid w:val="00FA7F78"/>
    <w:rsid w:val="00FB0C2A"/>
    <w:rsid w:val="00FB0C69"/>
    <w:rsid w:val="00FB166A"/>
    <w:rsid w:val="00FB16D4"/>
    <w:rsid w:val="00FB1F9D"/>
    <w:rsid w:val="00FB1FF5"/>
    <w:rsid w:val="00FB251D"/>
    <w:rsid w:val="00FB2525"/>
    <w:rsid w:val="00FB26D6"/>
    <w:rsid w:val="00FB274E"/>
    <w:rsid w:val="00FB2AA8"/>
    <w:rsid w:val="00FB31C5"/>
    <w:rsid w:val="00FB31DC"/>
    <w:rsid w:val="00FB3ECD"/>
    <w:rsid w:val="00FB439D"/>
    <w:rsid w:val="00FB4458"/>
    <w:rsid w:val="00FB4531"/>
    <w:rsid w:val="00FB4E96"/>
    <w:rsid w:val="00FB5080"/>
    <w:rsid w:val="00FB5232"/>
    <w:rsid w:val="00FB574A"/>
    <w:rsid w:val="00FB5849"/>
    <w:rsid w:val="00FB5BCF"/>
    <w:rsid w:val="00FB60CB"/>
    <w:rsid w:val="00FC0692"/>
    <w:rsid w:val="00FC070E"/>
    <w:rsid w:val="00FC08D7"/>
    <w:rsid w:val="00FC0A77"/>
    <w:rsid w:val="00FC0AE4"/>
    <w:rsid w:val="00FC1774"/>
    <w:rsid w:val="00FC1AD8"/>
    <w:rsid w:val="00FC1B1A"/>
    <w:rsid w:val="00FC1BD3"/>
    <w:rsid w:val="00FC2063"/>
    <w:rsid w:val="00FC23E1"/>
    <w:rsid w:val="00FC2455"/>
    <w:rsid w:val="00FC2A27"/>
    <w:rsid w:val="00FC2C26"/>
    <w:rsid w:val="00FC2D1F"/>
    <w:rsid w:val="00FC2E6D"/>
    <w:rsid w:val="00FC2F58"/>
    <w:rsid w:val="00FC37B4"/>
    <w:rsid w:val="00FC3B48"/>
    <w:rsid w:val="00FC3B85"/>
    <w:rsid w:val="00FC3D69"/>
    <w:rsid w:val="00FC46BB"/>
    <w:rsid w:val="00FC4C59"/>
    <w:rsid w:val="00FC51CE"/>
    <w:rsid w:val="00FC5409"/>
    <w:rsid w:val="00FC5442"/>
    <w:rsid w:val="00FC577A"/>
    <w:rsid w:val="00FC5D44"/>
    <w:rsid w:val="00FC6452"/>
    <w:rsid w:val="00FC66F5"/>
    <w:rsid w:val="00FC7802"/>
    <w:rsid w:val="00FC785E"/>
    <w:rsid w:val="00FC7BE2"/>
    <w:rsid w:val="00FC7BF4"/>
    <w:rsid w:val="00FD0026"/>
    <w:rsid w:val="00FD0A61"/>
    <w:rsid w:val="00FD0F39"/>
    <w:rsid w:val="00FD1343"/>
    <w:rsid w:val="00FD18EA"/>
    <w:rsid w:val="00FD2ED9"/>
    <w:rsid w:val="00FD34B0"/>
    <w:rsid w:val="00FD3522"/>
    <w:rsid w:val="00FD3B2C"/>
    <w:rsid w:val="00FD3FD2"/>
    <w:rsid w:val="00FD431D"/>
    <w:rsid w:val="00FD471C"/>
    <w:rsid w:val="00FD47CE"/>
    <w:rsid w:val="00FD4D92"/>
    <w:rsid w:val="00FD5BB9"/>
    <w:rsid w:val="00FD5D66"/>
    <w:rsid w:val="00FD6323"/>
    <w:rsid w:val="00FD6BB6"/>
    <w:rsid w:val="00FD71FA"/>
    <w:rsid w:val="00FD794D"/>
    <w:rsid w:val="00FD7C57"/>
    <w:rsid w:val="00FE003E"/>
    <w:rsid w:val="00FE004B"/>
    <w:rsid w:val="00FE0667"/>
    <w:rsid w:val="00FE0955"/>
    <w:rsid w:val="00FE0BAC"/>
    <w:rsid w:val="00FE14A0"/>
    <w:rsid w:val="00FE1DA3"/>
    <w:rsid w:val="00FE203D"/>
    <w:rsid w:val="00FE2051"/>
    <w:rsid w:val="00FE213A"/>
    <w:rsid w:val="00FE21D1"/>
    <w:rsid w:val="00FE260E"/>
    <w:rsid w:val="00FE2910"/>
    <w:rsid w:val="00FE2939"/>
    <w:rsid w:val="00FE2974"/>
    <w:rsid w:val="00FE29E4"/>
    <w:rsid w:val="00FE2CC7"/>
    <w:rsid w:val="00FE33FD"/>
    <w:rsid w:val="00FE3CE2"/>
    <w:rsid w:val="00FE3ECA"/>
    <w:rsid w:val="00FE3F87"/>
    <w:rsid w:val="00FE3FB6"/>
    <w:rsid w:val="00FE40F9"/>
    <w:rsid w:val="00FE49D9"/>
    <w:rsid w:val="00FE4C85"/>
    <w:rsid w:val="00FE4D5C"/>
    <w:rsid w:val="00FE4E56"/>
    <w:rsid w:val="00FE5595"/>
    <w:rsid w:val="00FE5698"/>
    <w:rsid w:val="00FE5AEB"/>
    <w:rsid w:val="00FE5BF9"/>
    <w:rsid w:val="00FE62EA"/>
    <w:rsid w:val="00FE65C8"/>
    <w:rsid w:val="00FE6B7A"/>
    <w:rsid w:val="00FE76D2"/>
    <w:rsid w:val="00FE7723"/>
    <w:rsid w:val="00FE7928"/>
    <w:rsid w:val="00FE7E38"/>
    <w:rsid w:val="00FF013C"/>
    <w:rsid w:val="00FF0508"/>
    <w:rsid w:val="00FF052A"/>
    <w:rsid w:val="00FF1867"/>
    <w:rsid w:val="00FF1A31"/>
    <w:rsid w:val="00FF1A79"/>
    <w:rsid w:val="00FF1AA1"/>
    <w:rsid w:val="00FF2048"/>
    <w:rsid w:val="00FF2D4B"/>
    <w:rsid w:val="00FF3A26"/>
    <w:rsid w:val="00FF3AAD"/>
    <w:rsid w:val="00FF3B45"/>
    <w:rsid w:val="00FF4B02"/>
    <w:rsid w:val="00FF6062"/>
    <w:rsid w:val="00FF63F2"/>
    <w:rsid w:val="00FF6B18"/>
    <w:rsid w:val="00FF6B90"/>
    <w:rsid w:val="00FF6D12"/>
    <w:rsid w:val="00FF7016"/>
    <w:rsid w:val="00FF71B3"/>
    <w:rsid w:val="00FF73BE"/>
    <w:rsid w:val="00FF73C7"/>
    <w:rsid w:val="00FF73D9"/>
    <w:rsid w:val="00FF758B"/>
    <w:rsid w:val="00FF7737"/>
    <w:rsid w:val="00FF7B15"/>
    <w:rsid w:val="00FF7E27"/>
    <w:rsid w:val="011C035C"/>
    <w:rsid w:val="01222E61"/>
    <w:rsid w:val="01260E98"/>
    <w:rsid w:val="0151543A"/>
    <w:rsid w:val="0162758E"/>
    <w:rsid w:val="01E56E25"/>
    <w:rsid w:val="01FF20E7"/>
    <w:rsid w:val="020224D7"/>
    <w:rsid w:val="02624C7D"/>
    <w:rsid w:val="028C773C"/>
    <w:rsid w:val="029E5F68"/>
    <w:rsid w:val="02AC677F"/>
    <w:rsid w:val="02AD0991"/>
    <w:rsid w:val="02BF056E"/>
    <w:rsid w:val="02D432A2"/>
    <w:rsid w:val="02E80366"/>
    <w:rsid w:val="02F32963"/>
    <w:rsid w:val="03223064"/>
    <w:rsid w:val="03921B3D"/>
    <w:rsid w:val="03B11A9D"/>
    <w:rsid w:val="03B12AEA"/>
    <w:rsid w:val="03B92EE0"/>
    <w:rsid w:val="042A33DE"/>
    <w:rsid w:val="042F4B65"/>
    <w:rsid w:val="04737282"/>
    <w:rsid w:val="04E17581"/>
    <w:rsid w:val="050369E9"/>
    <w:rsid w:val="050C23DD"/>
    <w:rsid w:val="051A51B8"/>
    <w:rsid w:val="059F22C5"/>
    <w:rsid w:val="05CD22A3"/>
    <w:rsid w:val="05F2155F"/>
    <w:rsid w:val="05F31C91"/>
    <w:rsid w:val="060663B0"/>
    <w:rsid w:val="060B4A87"/>
    <w:rsid w:val="066A57E0"/>
    <w:rsid w:val="06B036F5"/>
    <w:rsid w:val="0709755B"/>
    <w:rsid w:val="071825EE"/>
    <w:rsid w:val="07311B84"/>
    <w:rsid w:val="075559F2"/>
    <w:rsid w:val="076041B1"/>
    <w:rsid w:val="07C37441"/>
    <w:rsid w:val="0809621E"/>
    <w:rsid w:val="080B6C2B"/>
    <w:rsid w:val="081577B4"/>
    <w:rsid w:val="083001BF"/>
    <w:rsid w:val="08467021"/>
    <w:rsid w:val="085D17A2"/>
    <w:rsid w:val="08943761"/>
    <w:rsid w:val="08FF033D"/>
    <w:rsid w:val="092600E8"/>
    <w:rsid w:val="0930328A"/>
    <w:rsid w:val="0994015E"/>
    <w:rsid w:val="09DA62D9"/>
    <w:rsid w:val="09F852C5"/>
    <w:rsid w:val="0A487D42"/>
    <w:rsid w:val="0A495876"/>
    <w:rsid w:val="0A9D573A"/>
    <w:rsid w:val="0AF531DD"/>
    <w:rsid w:val="0AF91C97"/>
    <w:rsid w:val="0B112B53"/>
    <w:rsid w:val="0B294368"/>
    <w:rsid w:val="0B7A250D"/>
    <w:rsid w:val="0B99525E"/>
    <w:rsid w:val="0B9C34BE"/>
    <w:rsid w:val="0BCFAD2C"/>
    <w:rsid w:val="0BD30D6C"/>
    <w:rsid w:val="0BEC5790"/>
    <w:rsid w:val="0BF262CB"/>
    <w:rsid w:val="0BFDF12A"/>
    <w:rsid w:val="0C230747"/>
    <w:rsid w:val="0C2C5A2F"/>
    <w:rsid w:val="0C4826BA"/>
    <w:rsid w:val="0C7E74FE"/>
    <w:rsid w:val="0C874EE1"/>
    <w:rsid w:val="0CF45A73"/>
    <w:rsid w:val="0D031257"/>
    <w:rsid w:val="0DB717F6"/>
    <w:rsid w:val="0DB735A4"/>
    <w:rsid w:val="0DEAAE50"/>
    <w:rsid w:val="0E397665"/>
    <w:rsid w:val="0E3C5854"/>
    <w:rsid w:val="0E4311B9"/>
    <w:rsid w:val="0EBF65DB"/>
    <w:rsid w:val="0F033AD4"/>
    <w:rsid w:val="0F424129"/>
    <w:rsid w:val="0F535E6F"/>
    <w:rsid w:val="0F7F33AF"/>
    <w:rsid w:val="0F87645F"/>
    <w:rsid w:val="0F9245C5"/>
    <w:rsid w:val="0FAC4C5F"/>
    <w:rsid w:val="0FF54D33"/>
    <w:rsid w:val="102A4FEF"/>
    <w:rsid w:val="10A5627E"/>
    <w:rsid w:val="116E6670"/>
    <w:rsid w:val="11810879"/>
    <w:rsid w:val="11874103"/>
    <w:rsid w:val="118E1EB1"/>
    <w:rsid w:val="11A53EA3"/>
    <w:rsid w:val="122532CE"/>
    <w:rsid w:val="12732255"/>
    <w:rsid w:val="127E3EB2"/>
    <w:rsid w:val="12805275"/>
    <w:rsid w:val="128800FC"/>
    <w:rsid w:val="129E11D6"/>
    <w:rsid w:val="12B13FE1"/>
    <w:rsid w:val="12D44BF8"/>
    <w:rsid w:val="12E96D17"/>
    <w:rsid w:val="133B1BCA"/>
    <w:rsid w:val="140A1799"/>
    <w:rsid w:val="1415037F"/>
    <w:rsid w:val="141F2885"/>
    <w:rsid w:val="14BE16BC"/>
    <w:rsid w:val="14BF4114"/>
    <w:rsid w:val="14C95E27"/>
    <w:rsid w:val="14EB4017"/>
    <w:rsid w:val="14EC2747"/>
    <w:rsid w:val="15023B03"/>
    <w:rsid w:val="15314453"/>
    <w:rsid w:val="15612E9D"/>
    <w:rsid w:val="157C19C1"/>
    <w:rsid w:val="158F69FB"/>
    <w:rsid w:val="15C71B28"/>
    <w:rsid w:val="15CB4977"/>
    <w:rsid w:val="15D60C87"/>
    <w:rsid w:val="15E862C7"/>
    <w:rsid w:val="162B6186"/>
    <w:rsid w:val="164E302E"/>
    <w:rsid w:val="165426ED"/>
    <w:rsid w:val="16663DB9"/>
    <w:rsid w:val="1668381B"/>
    <w:rsid w:val="16774218"/>
    <w:rsid w:val="167B1238"/>
    <w:rsid w:val="167F4E7B"/>
    <w:rsid w:val="168F03ED"/>
    <w:rsid w:val="16D02A3F"/>
    <w:rsid w:val="170F26A3"/>
    <w:rsid w:val="17264E42"/>
    <w:rsid w:val="172A220F"/>
    <w:rsid w:val="174D31CB"/>
    <w:rsid w:val="176E7001"/>
    <w:rsid w:val="179637CE"/>
    <w:rsid w:val="17B46DA6"/>
    <w:rsid w:val="17BB53E1"/>
    <w:rsid w:val="17BDD0AD"/>
    <w:rsid w:val="184E7B2F"/>
    <w:rsid w:val="18561C0B"/>
    <w:rsid w:val="18BF1B5F"/>
    <w:rsid w:val="18DF1DBE"/>
    <w:rsid w:val="1904711F"/>
    <w:rsid w:val="19053D5D"/>
    <w:rsid w:val="193C23F3"/>
    <w:rsid w:val="19717406"/>
    <w:rsid w:val="197A1B82"/>
    <w:rsid w:val="19AA702B"/>
    <w:rsid w:val="19C91709"/>
    <w:rsid w:val="19D4709F"/>
    <w:rsid w:val="19D9560D"/>
    <w:rsid w:val="19E05C00"/>
    <w:rsid w:val="19E54D17"/>
    <w:rsid w:val="19EF2361"/>
    <w:rsid w:val="1A4E703E"/>
    <w:rsid w:val="1A5B175B"/>
    <w:rsid w:val="1A677F6F"/>
    <w:rsid w:val="1A8D54AB"/>
    <w:rsid w:val="1ADC0AEE"/>
    <w:rsid w:val="1ADD5FAE"/>
    <w:rsid w:val="1AE728D1"/>
    <w:rsid w:val="1AE9136F"/>
    <w:rsid w:val="1B0F3939"/>
    <w:rsid w:val="1BB81DFC"/>
    <w:rsid w:val="1BBFB0EB"/>
    <w:rsid w:val="1C0D1768"/>
    <w:rsid w:val="1C6B3707"/>
    <w:rsid w:val="1C6B68D9"/>
    <w:rsid w:val="1C874A89"/>
    <w:rsid w:val="1C9C6787"/>
    <w:rsid w:val="1CD513D8"/>
    <w:rsid w:val="1CFF6D16"/>
    <w:rsid w:val="1D2E61D3"/>
    <w:rsid w:val="1D4B5E20"/>
    <w:rsid w:val="1D4C6B8A"/>
    <w:rsid w:val="1D4F0E60"/>
    <w:rsid w:val="1D542179"/>
    <w:rsid w:val="1D5A03F0"/>
    <w:rsid w:val="1E580955"/>
    <w:rsid w:val="1E754E18"/>
    <w:rsid w:val="1E8837F9"/>
    <w:rsid w:val="1EB12408"/>
    <w:rsid w:val="1EC04283"/>
    <w:rsid w:val="1ED54654"/>
    <w:rsid w:val="1EDA5CED"/>
    <w:rsid w:val="1EDD00ED"/>
    <w:rsid w:val="1EF328AA"/>
    <w:rsid w:val="1EF41933"/>
    <w:rsid w:val="1F2605A3"/>
    <w:rsid w:val="1F2A34D6"/>
    <w:rsid w:val="1F59027D"/>
    <w:rsid w:val="1F703BE0"/>
    <w:rsid w:val="1F7E663E"/>
    <w:rsid w:val="1F886705"/>
    <w:rsid w:val="1FDD2716"/>
    <w:rsid w:val="20097B6F"/>
    <w:rsid w:val="20166C70"/>
    <w:rsid w:val="201F1F1C"/>
    <w:rsid w:val="202741C4"/>
    <w:rsid w:val="20783186"/>
    <w:rsid w:val="207E650D"/>
    <w:rsid w:val="20806EE9"/>
    <w:rsid w:val="209F2E15"/>
    <w:rsid w:val="20CA3197"/>
    <w:rsid w:val="20F72779"/>
    <w:rsid w:val="20F85B0E"/>
    <w:rsid w:val="21152D78"/>
    <w:rsid w:val="21236F43"/>
    <w:rsid w:val="21585283"/>
    <w:rsid w:val="218F1BC2"/>
    <w:rsid w:val="219A3014"/>
    <w:rsid w:val="21A60DAE"/>
    <w:rsid w:val="21D4060F"/>
    <w:rsid w:val="21D57A02"/>
    <w:rsid w:val="22C617A0"/>
    <w:rsid w:val="2346654E"/>
    <w:rsid w:val="235D61D0"/>
    <w:rsid w:val="23616034"/>
    <w:rsid w:val="239FB1BD"/>
    <w:rsid w:val="23CA7E50"/>
    <w:rsid w:val="240A66CC"/>
    <w:rsid w:val="241C01AD"/>
    <w:rsid w:val="24286B52"/>
    <w:rsid w:val="245506BD"/>
    <w:rsid w:val="24A6086E"/>
    <w:rsid w:val="25EE06E9"/>
    <w:rsid w:val="25F2387E"/>
    <w:rsid w:val="264B4CE9"/>
    <w:rsid w:val="26553127"/>
    <w:rsid w:val="26B86225"/>
    <w:rsid w:val="27341965"/>
    <w:rsid w:val="27470A00"/>
    <w:rsid w:val="2780455D"/>
    <w:rsid w:val="27C46B92"/>
    <w:rsid w:val="27D72164"/>
    <w:rsid w:val="28280838"/>
    <w:rsid w:val="28647979"/>
    <w:rsid w:val="286839C1"/>
    <w:rsid w:val="297F5D39"/>
    <w:rsid w:val="298957BD"/>
    <w:rsid w:val="299C2C06"/>
    <w:rsid w:val="29B25AAD"/>
    <w:rsid w:val="29F8727E"/>
    <w:rsid w:val="2A7C5257"/>
    <w:rsid w:val="2A830C79"/>
    <w:rsid w:val="2A8B3B5A"/>
    <w:rsid w:val="2AD67B6F"/>
    <w:rsid w:val="2AD94591"/>
    <w:rsid w:val="2B6D7540"/>
    <w:rsid w:val="2B7865F5"/>
    <w:rsid w:val="2B7D5822"/>
    <w:rsid w:val="2BAB2490"/>
    <w:rsid w:val="2BAC1E16"/>
    <w:rsid w:val="2BCE6231"/>
    <w:rsid w:val="2BFC5891"/>
    <w:rsid w:val="2C0D087E"/>
    <w:rsid w:val="2C152862"/>
    <w:rsid w:val="2C306AEC"/>
    <w:rsid w:val="2C8112D2"/>
    <w:rsid w:val="2C92725E"/>
    <w:rsid w:val="2D257F5C"/>
    <w:rsid w:val="2DBB1D8C"/>
    <w:rsid w:val="2DC25921"/>
    <w:rsid w:val="2DCE3087"/>
    <w:rsid w:val="2DEB765A"/>
    <w:rsid w:val="2E1D524D"/>
    <w:rsid w:val="2E3C15D0"/>
    <w:rsid w:val="2E42176D"/>
    <w:rsid w:val="2E81758A"/>
    <w:rsid w:val="2EFF2BA5"/>
    <w:rsid w:val="2F1228D8"/>
    <w:rsid w:val="2F17662B"/>
    <w:rsid w:val="2F3E37AF"/>
    <w:rsid w:val="2F5D3D3B"/>
    <w:rsid w:val="2F7B0632"/>
    <w:rsid w:val="2F91199D"/>
    <w:rsid w:val="2FB52276"/>
    <w:rsid w:val="2FD1250A"/>
    <w:rsid w:val="2FFB7587"/>
    <w:rsid w:val="30231051"/>
    <w:rsid w:val="30464B56"/>
    <w:rsid w:val="306C0215"/>
    <w:rsid w:val="30774293"/>
    <w:rsid w:val="3084418F"/>
    <w:rsid w:val="309061AB"/>
    <w:rsid w:val="30B805B3"/>
    <w:rsid w:val="30DA7426"/>
    <w:rsid w:val="30E54C0D"/>
    <w:rsid w:val="310A2D85"/>
    <w:rsid w:val="31131C02"/>
    <w:rsid w:val="3125512E"/>
    <w:rsid w:val="315C105C"/>
    <w:rsid w:val="3161109D"/>
    <w:rsid w:val="31852682"/>
    <w:rsid w:val="31AA0873"/>
    <w:rsid w:val="31C761A0"/>
    <w:rsid w:val="31D22E2A"/>
    <w:rsid w:val="31ED2FF1"/>
    <w:rsid w:val="31F730C8"/>
    <w:rsid w:val="320B46FC"/>
    <w:rsid w:val="32134ACD"/>
    <w:rsid w:val="32193F7E"/>
    <w:rsid w:val="322F0A30"/>
    <w:rsid w:val="32A56868"/>
    <w:rsid w:val="32AF16F0"/>
    <w:rsid w:val="33156974"/>
    <w:rsid w:val="33430023"/>
    <w:rsid w:val="337F9642"/>
    <w:rsid w:val="33A6261B"/>
    <w:rsid w:val="33BE1DE5"/>
    <w:rsid w:val="33EA5153"/>
    <w:rsid w:val="33EC3830"/>
    <w:rsid w:val="34230278"/>
    <w:rsid w:val="34415BDC"/>
    <w:rsid w:val="346D5ECD"/>
    <w:rsid w:val="34CE54F3"/>
    <w:rsid w:val="34D37A6F"/>
    <w:rsid w:val="350C5AFB"/>
    <w:rsid w:val="352E00A2"/>
    <w:rsid w:val="35300FAC"/>
    <w:rsid w:val="353C60FA"/>
    <w:rsid w:val="357B204A"/>
    <w:rsid w:val="359602A4"/>
    <w:rsid w:val="35C661CB"/>
    <w:rsid w:val="35FF6918"/>
    <w:rsid w:val="36603F29"/>
    <w:rsid w:val="36703696"/>
    <w:rsid w:val="36D62985"/>
    <w:rsid w:val="36E52680"/>
    <w:rsid w:val="37031940"/>
    <w:rsid w:val="371A4A20"/>
    <w:rsid w:val="378B4569"/>
    <w:rsid w:val="379540A7"/>
    <w:rsid w:val="37A70CCC"/>
    <w:rsid w:val="37CE6D37"/>
    <w:rsid w:val="387E5CCB"/>
    <w:rsid w:val="388E63BD"/>
    <w:rsid w:val="38976A4D"/>
    <w:rsid w:val="38B851A2"/>
    <w:rsid w:val="391E2DA4"/>
    <w:rsid w:val="391F2F6D"/>
    <w:rsid w:val="392F4087"/>
    <w:rsid w:val="3947570C"/>
    <w:rsid w:val="394E704F"/>
    <w:rsid w:val="395C279D"/>
    <w:rsid w:val="399F0FAC"/>
    <w:rsid w:val="39B71976"/>
    <w:rsid w:val="39B90520"/>
    <w:rsid w:val="39BB670A"/>
    <w:rsid w:val="39DC183C"/>
    <w:rsid w:val="39DF6240"/>
    <w:rsid w:val="39E75317"/>
    <w:rsid w:val="39F257E0"/>
    <w:rsid w:val="39FB23A1"/>
    <w:rsid w:val="39FC7DAF"/>
    <w:rsid w:val="3A8618C8"/>
    <w:rsid w:val="3A9B387A"/>
    <w:rsid w:val="3AAA1C17"/>
    <w:rsid w:val="3AB8034F"/>
    <w:rsid w:val="3ABE1B66"/>
    <w:rsid w:val="3ADF0D1D"/>
    <w:rsid w:val="3AFD809B"/>
    <w:rsid w:val="3B1F0857"/>
    <w:rsid w:val="3B2B7AD2"/>
    <w:rsid w:val="3B5869AF"/>
    <w:rsid w:val="3B612EFA"/>
    <w:rsid w:val="3B9C5DC7"/>
    <w:rsid w:val="3BBD6F7C"/>
    <w:rsid w:val="3BEE415A"/>
    <w:rsid w:val="3C044864"/>
    <w:rsid w:val="3C1001A0"/>
    <w:rsid w:val="3C245A7F"/>
    <w:rsid w:val="3C630850"/>
    <w:rsid w:val="3C6329C5"/>
    <w:rsid w:val="3C6E4EC6"/>
    <w:rsid w:val="3C94542C"/>
    <w:rsid w:val="3CBD19FA"/>
    <w:rsid w:val="3CD72A6B"/>
    <w:rsid w:val="3D351409"/>
    <w:rsid w:val="3D532259"/>
    <w:rsid w:val="3D772FAD"/>
    <w:rsid w:val="3D7B6E8A"/>
    <w:rsid w:val="3DCE337B"/>
    <w:rsid w:val="3E0A667E"/>
    <w:rsid w:val="3E1A2D43"/>
    <w:rsid w:val="3E77A2FB"/>
    <w:rsid w:val="3EA66B99"/>
    <w:rsid w:val="3EB40350"/>
    <w:rsid w:val="3EF40FD3"/>
    <w:rsid w:val="3EF44AB1"/>
    <w:rsid w:val="3F006868"/>
    <w:rsid w:val="3F136AFC"/>
    <w:rsid w:val="3F15023A"/>
    <w:rsid w:val="3F513332"/>
    <w:rsid w:val="3F6555FE"/>
    <w:rsid w:val="3F681FB6"/>
    <w:rsid w:val="3F6D996A"/>
    <w:rsid w:val="3F8B41E7"/>
    <w:rsid w:val="3F907315"/>
    <w:rsid w:val="3F90776C"/>
    <w:rsid w:val="3FDBC212"/>
    <w:rsid w:val="3FF57D64"/>
    <w:rsid w:val="3FFB501E"/>
    <w:rsid w:val="3FFF6CAC"/>
    <w:rsid w:val="4002249C"/>
    <w:rsid w:val="401A14B9"/>
    <w:rsid w:val="401B0862"/>
    <w:rsid w:val="40330901"/>
    <w:rsid w:val="40662A84"/>
    <w:rsid w:val="406E1939"/>
    <w:rsid w:val="40865E74"/>
    <w:rsid w:val="408D183C"/>
    <w:rsid w:val="40BF6FA1"/>
    <w:rsid w:val="40D56CCF"/>
    <w:rsid w:val="410302D3"/>
    <w:rsid w:val="41044576"/>
    <w:rsid w:val="41143A08"/>
    <w:rsid w:val="413E4F19"/>
    <w:rsid w:val="41B4781F"/>
    <w:rsid w:val="41C55588"/>
    <w:rsid w:val="41F01034"/>
    <w:rsid w:val="420A5027"/>
    <w:rsid w:val="420D6D5B"/>
    <w:rsid w:val="42261B80"/>
    <w:rsid w:val="42577DE4"/>
    <w:rsid w:val="42704478"/>
    <w:rsid w:val="42C341BE"/>
    <w:rsid w:val="434575F2"/>
    <w:rsid w:val="4382735C"/>
    <w:rsid w:val="441278EF"/>
    <w:rsid w:val="44201432"/>
    <w:rsid w:val="442D2C04"/>
    <w:rsid w:val="443472CD"/>
    <w:rsid w:val="44631CC1"/>
    <w:rsid w:val="446430AD"/>
    <w:rsid w:val="44884848"/>
    <w:rsid w:val="449F5E85"/>
    <w:rsid w:val="44B85878"/>
    <w:rsid w:val="44E81CBA"/>
    <w:rsid w:val="45034B9C"/>
    <w:rsid w:val="451848C2"/>
    <w:rsid w:val="458E1C64"/>
    <w:rsid w:val="45AD6862"/>
    <w:rsid w:val="45B71870"/>
    <w:rsid w:val="45D57CCA"/>
    <w:rsid w:val="45E94564"/>
    <w:rsid w:val="460F09BF"/>
    <w:rsid w:val="4618724F"/>
    <w:rsid w:val="46207231"/>
    <w:rsid w:val="46DC7763"/>
    <w:rsid w:val="46EE2ACD"/>
    <w:rsid w:val="470E7440"/>
    <w:rsid w:val="471A1046"/>
    <w:rsid w:val="473E02F9"/>
    <w:rsid w:val="474E7DCE"/>
    <w:rsid w:val="47517708"/>
    <w:rsid w:val="47769AED"/>
    <w:rsid w:val="482569A2"/>
    <w:rsid w:val="482640F1"/>
    <w:rsid w:val="48287607"/>
    <w:rsid w:val="48763A80"/>
    <w:rsid w:val="487E3116"/>
    <w:rsid w:val="487E327E"/>
    <w:rsid w:val="48894D7A"/>
    <w:rsid w:val="48CE1938"/>
    <w:rsid w:val="490B63DE"/>
    <w:rsid w:val="492A6A34"/>
    <w:rsid w:val="49472D80"/>
    <w:rsid w:val="49827EEB"/>
    <w:rsid w:val="499921C3"/>
    <w:rsid w:val="49C45812"/>
    <w:rsid w:val="49F73EFF"/>
    <w:rsid w:val="4A076CAA"/>
    <w:rsid w:val="4A537A00"/>
    <w:rsid w:val="4A8572FE"/>
    <w:rsid w:val="4A95657B"/>
    <w:rsid w:val="4A9F00CF"/>
    <w:rsid w:val="4AAF0555"/>
    <w:rsid w:val="4AB97C54"/>
    <w:rsid w:val="4B236A52"/>
    <w:rsid w:val="4B3F45FD"/>
    <w:rsid w:val="4BAA6A9D"/>
    <w:rsid w:val="4BBD0E0C"/>
    <w:rsid w:val="4C0E1065"/>
    <w:rsid w:val="4C213AD8"/>
    <w:rsid w:val="4C5F67DB"/>
    <w:rsid w:val="4C7107E7"/>
    <w:rsid w:val="4CD02C84"/>
    <w:rsid w:val="4DA86FCA"/>
    <w:rsid w:val="4DF92C4B"/>
    <w:rsid w:val="4E01709E"/>
    <w:rsid w:val="4E1207A1"/>
    <w:rsid w:val="4E152629"/>
    <w:rsid w:val="4E722B6D"/>
    <w:rsid w:val="4EA4073F"/>
    <w:rsid w:val="4F35AAC8"/>
    <w:rsid w:val="4F7014DC"/>
    <w:rsid w:val="4F757F1C"/>
    <w:rsid w:val="4F8847C5"/>
    <w:rsid w:val="4FAB0980"/>
    <w:rsid w:val="4FBA1E0D"/>
    <w:rsid w:val="4FEA34A9"/>
    <w:rsid w:val="4FF36399"/>
    <w:rsid w:val="500A78BF"/>
    <w:rsid w:val="501608DA"/>
    <w:rsid w:val="502012C9"/>
    <w:rsid w:val="503E3F1F"/>
    <w:rsid w:val="50402A34"/>
    <w:rsid w:val="505E791F"/>
    <w:rsid w:val="506643DA"/>
    <w:rsid w:val="50722D7F"/>
    <w:rsid w:val="50BE7914"/>
    <w:rsid w:val="50D911C4"/>
    <w:rsid w:val="50F33EC0"/>
    <w:rsid w:val="50F55391"/>
    <w:rsid w:val="51157359"/>
    <w:rsid w:val="513D15DF"/>
    <w:rsid w:val="514108E2"/>
    <w:rsid w:val="51616350"/>
    <w:rsid w:val="518A74AB"/>
    <w:rsid w:val="51993C72"/>
    <w:rsid w:val="519C7B93"/>
    <w:rsid w:val="51E0426B"/>
    <w:rsid w:val="51E36E64"/>
    <w:rsid w:val="51E4548D"/>
    <w:rsid w:val="521D5372"/>
    <w:rsid w:val="523E4ECE"/>
    <w:rsid w:val="5245110A"/>
    <w:rsid w:val="52497B10"/>
    <w:rsid w:val="52510EB8"/>
    <w:rsid w:val="52780642"/>
    <w:rsid w:val="52A84CFB"/>
    <w:rsid w:val="52BB04D1"/>
    <w:rsid w:val="5306230C"/>
    <w:rsid w:val="53144E64"/>
    <w:rsid w:val="53506828"/>
    <w:rsid w:val="53603060"/>
    <w:rsid w:val="537A3091"/>
    <w:rsid w:val="53B13BBE"/>
    <w:rsid w:val="53D941F2"/>
    <w:rsid w:val="54022044"/>
    <w:rsid w:val="54033EF1"/>
    <w:rsid w:val="54B27BEE"/>
    <w:rsid w:val="54BB4BB2"/>
    <w:rsid w:val="54C96445"/>
    <w:rsid w:val="54EF0F99"/>
    <w:rsid w:val="54EF2E3D"/>
    <w:rsid w:val="550348EE"/>
    <w:rsid w:val="55125282"/>
    <w:rsid w:val="55170BA8"/>
    <w:rsid w:val="55727548"/>
    <w:rsid w:val="55C239A6"/>
    <w:rsid w:val="55CB1C8C"/>
    <w:rsid w:val="55D14B65"/>
    <w:rsid w:val="55F66843"/>
    <w:rsid w:val="56142646"/>
    <w:rsid w:val="562532E3"/>
    <w:rsid w:val="5641747C"/>
    <w:rsid w:val="565F7EAE"/>
    <w:rsid w:val="56825DDB"/>
    <w:rsid w:val="56AE7383"/>
    <w:rsid w:val="56C44C93"/>
    <w:rsid w:val="56FE4661"/>
    <w:rsid w:val="570B5775"/>
    <w:rsid w:val="570B5879"/>
    <w:rsid w:val="57670317"/>
    <w:rsid w:val="57A91911"/>
    <w:rsid w:val="57BEDDCB"/>
    <w:rsid w:val="57CB0383"/>
    <w:rsid w:val="57D8796C"/>
    <w:rsid w:val="57F42F13"/>
    <w:rsid w:val="58540F2D"/>
    <w:rsid w:val="58782EFD"/>
    <w:rsid w:val="588833B2"/>
    <w:rsid w:val="58C142CE"/>
    <w:rsid w:val="591E1CF6"/>
    <w:rsid w:val="59471032"/>
    <w:rsid w:val="5955323E"/>
    <w:rsid w:val="5957620D"/>
    <w:rsid w:val="59798A50"/>
    <w:rsid w:val="59861649"/>
    <w:rsid w:val="59CA6DFB"/>
    <w:rsid w:val="59E146C5"/>
    <w:rsid w:val="59FFC278"/>
    <w:rsid w:val="5A6837C4"/>
    <w:rsid w:val="5AFF7F72"/>
    <w:rsid w:val="5B0675EF"/>
    <w:rsid w:val="5B421850"/>
    <w:rsid w:val="5B765E19"/>
    <w:rsid w:val="5B8464E3"/>
    <w:rsid w:val="5B8878FB"/>
    <w:rsid w:val="5C065C3A"/>
    <w:rsid w:val="5C0F1310"/>
    <w:rsid w:val="5C185EA9"/>
    <w:rsid w:val="5C494B59"/>
    <w:rsid w:val="5C5D767F"/>
    <w:rsid w:val="5C5F50E3"/>
    <w:rsid w:val="5C871960"/>
    <w:rsid w:val="5C8E5C48"/>
    <w:rsid w:val="5C9F1D12"/>
    <w:rsid w:val="5CD86660"/>
    <w:rsid w:val="5CF83F2B"/>
    <w:rsid w:val="5CFB375F"/>
    <w:rsid w:val="5DADB1B5"/>
    <w:rsid w:val="5DB4653D"/>
    <w:rsid w:val="5DCC0F35"/>
    <w:rsid w:val="5DED9F67"/>
    <w:rsid w:val="5DF14399"/>
    <w:rsid w:val="5DF25B8F"/>
    <w:rsid w:val="5DFF098A"/>
    <w:rsid w:val="5E1F4D11"/>
    <w:rsid w:val="5E262F02"/>
    <w:rsid w:val="5E282CCF"/>
    <w:rsid w:val="5E393B82"/>
    <w:rsid w:val="5E3B0FF6"/>
    <w:rsid w:val="5E7F7FC3"/>
    <w:rsid w:val="5EB145D8"/>
    <w:rsid w:val="5EBB2776"/>
    <w:rsid w:val="5EBD5B0D"/>
    <w:rsid w:val="5ED054D3"/>
    <w:rsid w:val="5ED74E21"/>
    <w:rsid w:val="5EED3B65"/>
    <w:rsid w:val="5EFEE595"/>
    <w:rsid w:val="5EFF05F9"/>
    <w:rsid w:val="5EFF6E64"/>
    <w:rsid w:val="5F131BD1"/>
    <w:rsid w:val="5F2F0B09"/>
    <w:rsid w:val="5F5E19C2"/>
    <w:rsid w:val="5F69F0F4"/>
    <w:rsid w:val="5F881C77"/>
    <w:rsid w:val="5FAA0EAA"/>
    <w:rsid w:val="5FBE0ADA"/>
    <w:rsid w:val="5FDC4262"/>
    <w:rsid w:val="5FF9BFF2"/>
    <w:rsid w:val="5FFBA8A5"/>
    <w:rsid w:val="60343A63"/>
    <w:rsid w:val="604E1113"/>
    <w:rsid w:val="60584DB4"/>
    <w:rsid w:val="60593614"/>
    <w:rsid w:val="60956D42"/>
    <w:rsid w:val="60C27AD9"/>
    <w:rsid w:val="60CC2038"/>
    <w:rsid w:val="60CE5DB0"/>
    <w:rsid w:val="60E02B13"/>
    <w:rsid w:val="61090215"/>
    <w:rsid w:val="61156BE3"/>
    <w:rsid w:val="611C26E4"/>
    <w:rsid w:val="612457C9"/>
    <w:rsid w:val="613206AF"/>
    <w:rsid w:val="6133847D"/>
    <w:rsid w:val="61843335"/>
    <w:rsid w:val="61AF039A"/>
    <w:rsid w:val="61FE569B"/>
    <w:rsid w:val="62FC74AA"/>
    <w:rsid w:val="630374FD"/>
    <w:rsid w:val="63084617"/>
    <w:rsid w:val="634F6FAF"/>
    <w:rsid w:val="6377272F"/>
    <w:rsid w:val="6390186B"/>
    <w:rsid w:val="63912F91"/>
    <w:rsid w:val="63FC1D25"/>
    <w:rsid w:val="64357EF4"/>
    <w:rsid w:val="64562340"/>
    <w:rsid w:val="64997C7D"/>
    <w:rsid w:val="64F908F6"/>
    <w:rsid w:val="650E4F5B"/>
    <w:rsid w:val="651568FC"/>
    <w:rsid w:val="65BC10AD"/>
    <w:rsid w:val="65F30478"/>
    <w:rsid w:val="665C7641"/>
    <w:rsid w:val="667A6C0B"/>
    <w:rsid w:val="6691598F"/>
    <w:rsid w:val="66FDFC2D"/>
    <w:rsid w:val="67364A32"/>
    <w:rsid w:val="675A7E94"/>
    <w:rsid w:val="67693FE6"/>
    <w:rsid w:val="676F77D0"/>
    <w:rsid w:val="677B5C07"/>
    <w:rsid w:val="67B79416"/>
    <w:rsid w:val="67B902FE"/>
    <w:rsid w:val="67C04CA0"/>
    <w:rsid w:val="67FBC6FE"/>
    <w:rsid w:val="67FF7197"/>
    <w:rsid w:val="687F3E33"/>
    <w:rsid w:val="68D2550C"/>
    <w:rsid w:val="68F42334"/>
    <w:rsid w:val="69096BE0"/>
    <w:rsid w:val="69295F07"/>
    <w:rsid w:val="69603885"/>
    <w:rsid w:val="697B5244"/>
    <w:rsid w:val="69CF4947"/>
    <w:rsid w:val="6A0942FC"/>
    <w:rsid w:val="6A6EC025"/>
    <w:rsid w:val="6AE215DC"/>
    <w:rsid w:val="6B3607D0"/>
    <w:rsid w:val="6B7D2935"/>
    <w:rsid w:val="6BDE65B0"/>
    <w:rsid w:val="6BF90031"/>
    <w:rsid w:val="6BFBEAC9"/>
    <w:rsid w:val="6BFC5F2D"/>
    <w:rsid w:val="6C0B124D"/>
    <w:rsid w:val="6C0C2E4E"/>
    <w:rsid w:val="6C32232C"/>
    <w:rsid w:val="6C4C6E99"/>
    <w:rsid w:val="6C5D5096"/>
    <w:rsid w:val="6C75EDA9"/>
    <w:rsid w:val="6C7B1CC4"/>
    <w:rsid w:val="6C8573C2"/>
    <w:rsid w:val="6CC56480"/>
    <w:rsid w:val="6CCC24CC"/>
    <w:rsid w:val="6D5124CD"/>
    <w:rsid w:val="6D756C4E"/>
    <w:rsid w:val="6D7D1B57"/>
    <w:rsid w:val="6D893F23"/>
    <w:rsid w:val="6DB1246A"/>
    <w:rsid w:val="6DB97137"/>
    <w:rsid w:val="6DBDC03E"/>
    <w:rsid w:val="6DC3394D"/>
    <w:rsid w:val="6DE37191"/>
    <w:rsid w:val="6E0D76CF"/>
    <w:rsid w:val="6E164755"/>
    <w:rsid w:val="6E25722B"/>
    <w:rsid w:val="6E365DE9"/>
    <w:rsid w:val="6E3D1293"/>
    <w:rsid w:val="6E5C3AED"/>
    <w:rsid w:val="6E867B4C"/>
    <w:rsid w:val="6E963C85"/>
    <w:rsid w:val="6EB72579"/>
    <w:rsid w:val="6EC558C8"/>
    <w:rsid w:val="6ECD6B0B"/>
    <w:rsid w:val="6ED0750F"/>
    <w:rsid w:val="6F0D7E9E"/>
    <w:rsid w:val="6F5A8552"/>
    <w:rsid w:val="6F5D5110"/>
    <w:rsid w:val="6F917B34"/>
    <w:rsid w:val="6FA128E1"/>
    <w:rsid w:val="6FD7CCBB"/>
    <w:rsid w:val="6FEF457A"/>
    <w:rsid w:val="6FEFECC0"/>
    <w:rsid w:val="6FF1454B"/>
    <w:rsid w:val="6FFEC4E8"/>
    <w:rsid w:val="6FFF715E"/>
    <w:rsid w:val="70061DDA"/>
    <w:rsid w:val="700D174F"/>
    <w:rsid w:val="701C39A1"/>
    <w:rsid w:val="702C08CA"/>
    <w:rsid w:val="702D74E5"/>
    <w:rsid w:val="70784C72"/>
    <w:rsid w:val="707A1AB0"/>
    <w:rsid w:val="70967F6C"/>
    <w:rsid w:val="711C67FF"/>
    <w:rsid w:val="7132015F"/>
    <w:rsid w:val="71397275"/>
    <w:rsid w:val="71A62431"/>
    <w:rsid w:val="71EC2A3F"/>
    <w:rsid w:val="71FA02E3"/>
    <w:rsid w:val="72044F39"/>
    <w:rsid w:val="72111FE2"/>
    <w:rsid w:val="72174F26"/>
    <w:rsid w:val="72914E8F"/>
    <w:rsid w:val="729E2EE5"/>
    <w:rsid w:val="72F53C58"/>
    <w:rsid w:val="73384A87"/>
    <w:rsid w:val="7360033C"/>
    <w:rsid w:val="73657502"/>
    <w:rsid w:val="73726A6F"/>
    <w:rsid w:val="738F107A"/>
    <w:rsid w:val="73E95D64"/>
    <w:rsid w:val="73EBCDAD"/>
    <w:rsid w:val="73F42193"/>
    <w:rsid w:val="73FF7AD5"/>
    <w:rsid w:val="73FFDEF4"/>
    <w:rsid w:val="741B5BEF"/>
    <w:rsid w:val="74277859"/>
    <w:rsid w:val="743039F1"/>
    <w:rsid w:val="748477D4"/>
    <w:rsid w:val="749F26AF"/>
    <w:rsid w:val="74C2532B"/>
    <w:rsid w:val="74E922AF"/>
    <w:rsid w:val="74EB3839"/>
    <w:rsid w:val="74FF2497"/>
    <w:rsid w:val="75004B37"/>
    <w:rsid w:val="75092D2E"/>
    <w:rsid w:val="750F57B4"/>
    <w:rsid w:val="75475CD9"/>
    <w:rsid w:val="757F7CBC"/>
    <w:rsid w:val="75AF3FAA"/>
    <w:rsid w:val="75CD489D"/>
    <w:rsid w:val="75EB0D5A"/>
    <w:rsid w:val="75FF909A"/>
    <w:rsid w:val="761AF0E1"/>
    <w:rsid w:val="76296087"/>
    <w:rsid w:val="764C17F9"/>
    <w:rsid w:val="766A2762"/>
    <w:rsid w:val="76C17C05"/>
    <w:rsid w:val="76CE2732"/>
    <w:rsid w:val="76DE54A5"/>
    <w:rsid w:val="76ED78FA"/>
    <w:rsid w:val="76F7387B"/>
    <w:rsid w:val="775A88DD"/>
    <w:rsid w:val="778925D9"/>
    <w:rsid w:val="77955F55"/>
    <w:rsid w:val="77B9AE85"/>
    <w:rsid w:val="77B9C554"/>
    <w:rsid w:val="77CEACC5"/>
    <w:rsid w:val="77DD10A7"/>
    <w:rsid w:val="77DD7BCA"/>
    <w:rsid w:val="77DFC778"/>
    <w:rsid w:val="77FBA7B7"/>
    <w:rsid w:val="77FBDF9B"/>
    <w:rsid w:val="77FD6A0B"/>
    <w:rsid w:val="77FFB3D1"/>
    <w:rsid w:val="78012518"/>
    <w:rsid w:val="78057C97"/>
    <w:rsid w:val="783679C0"/>
    <w:rsid w:val="786805D6"/>
    <w:rsid w:val="78BC1E85"/>
    <w:rsid w:val="78CC030B"/>
    <w:rsid w:val="78D87D2D"/>
    <w:rsid w:val="78DF5FD9"/>
    <w:rsid w:val="78F80068"/>
    <w:rsid w:val="791A369E"/>
    <w:rsid w:val="796675C5"/>
    <w:rsid w:val="79813316"/>
    <w:rsid w:val="798E0F99"/>
    <w:rsid w:val="79915775"/>
    <w:rsid w:val="799D3075"/>
    <w:rsid w:val="79DFA120"/>
    <w:rsid w:val="7A0D5D0B"/>
    <w:rsid w:val="7A291305"/>
    <w:rsid w:val="7A7B577D"/>
    <w:rsid w:val="7A7FA9CB"/>
    <w:rsid w:val="7AB68F32"/>
    <w:rsid w:val="7ACF8564"/>
    <w:rsid w:val="7B2F72A8"/>
    <w:rsid w:val="7B5D9020"/>
    <w:rsid w:val="7B717696"/>
    <w:rsid w:val="7B7D04AA"/>
    <w:rsid w:val="7B7D6E1C"/>
    <w:rsid w:val="7B8B4B71"/>
    <w:rsid w:val="7B8B4FD9"/>
    <w:rsid w:val="7B9F2A57"/>
    <w:rsid w:val="7BB23AFD"/>
    <w:rsid w:val="7BB244B3"/>
    <w:rsid w:val="7BBC11CF"/>
    <w:rsid w:val="7BBD6CF5"/>
    <w:rsid w:val="7BCE0F02"/>
    <w:rsid w:val="7BD320D4"/>
    <w:rsid w:val="7BE103A8"/>
    <w:rsid w:val="7BFA235C"/>
    <w:rsid w:val="7BFBF2BC"/>
    <w:rsid w:val="7BFF3592"/>
    <w:rsid w:val="7BFF3DB3"/>
    <w:rsid w:val="7C1F6831"/>
    <w:rsid w:val="7C217578"/>
    <w:rsid w:val="7C5D7873"/>
    <w:rsid w:val="7C6A1C7C"/>
    <w:rsid w:val="7C6F6241"/>
    <w:rsid w:val="7C715FCF"/>
    <w:rsid w:val="7C75431B"/>
    <w:rsid w:val="7C7CB3AD"/>
    <w:rsid w:val="7C7F4F33"/>
    <w:rsid w:val="7C8DD6C1"/>
    <w:rsid w:val="7C925D80"/>
    <w:rsid w:val="7CC47C40"/>
    <w:rsid w:val="7CD630C7"/>
    <w:rsid w:val="7CD95C45"/>
    <w:rsid w:val="7D0F57E1"/>
    <w:rsid w:val="7D1D3EEF"/>
    <w:rsid w:val="7D2A2E68"/>
    <w:rsid w:val="7D452610"/>
    <w:rsid w:val="7D472D1A"/>
    <w:rsid w:val="7D739DEA"/>
    <w:rsid w:val="7DAC7EE1"/>
    <w:rsid w:val="7DB7AF3F"/>
    <w:rsid w:val="7DBA7B3D"/>
    <w:rsid w:val="7DBD2BA5"/>
    <w:rsid w:val="7DD2C5F4"/>
    <w:rsid w:val="7DD53AFF"/>
    <w:rsid w:val="7DE35E75"/>
    <w:rsid w:val="7DEFBBEF"/>
    <w:rsid w:val="7DF73849"/>
    <w:rsid w:val="7DFBA3CC"/>
    <w:rsid w:val="7DFF3BC3"/>
    <w:rsid w:val="7DFF3E64"/>
    <w:rsid w:val="7E221D20"/>
    <w:rsid w:val="7E5002A1"/>
    <w:rsid w:val="7E6B6A0E"/>
    <w:rsid w:val="7E6E42D6"/>
    <w:rsid w:val="7E9A4D3E"/>
    <w:rsid w:val="7EB322B5"/>
    <w:rsid w:val="7EB73D31"/>
    <w:rsid w:val="7EBB1437"/>
    <w:rsid w:val="7EBE7F18"/>
    <w:rsid w:val="7EBFCF52"/>
    <w:rsid w:val="7EDB0BCE"/>
    <w:rsid w:val="7EDF7E2E"/>
    <w:rsid w:val="7EED4E24"/>
    <w:rsid w:val="7EFBBD2B"/>
    <w:rsid w:val="7EFDCB52"/>
    <w:rsid w:val="7EFF19B6"/>
    <w:rsid w:val="7EFF6C42"/>
    <w:rsid w:val="7EFF740A"/>
    <w:rsid w:val="7F1F4CE0"/>
    <w:rsid w:val="7F2406C0"/>
    <w:rsid w:val="7F3F7568"/>
    <w:rsid w:val="7F3F8FC6"/>
    <w:rsid w:val="7F511C2E"/>
    <w:rsid w:val="7F5FBE39"/>
    <w:rsid w:val="7F6D0B61"/>
    <w:rsid w:val="7F6D73F7"/>
    <w:rsid w:val="7F7122D0"/>
    <w:rsid w:val="7F72AA75"/>
    <w:rsid w:val="7F7F950B"/>
    <w:rsid w:val="7F7FD708"/>
    <w:rsid w:val="7F93DC03"/>
    <w:rsid w:val="7F9C4F0E"/>
    <w:rsid w:val="7FA42AE8"/>
    <w:rsid w:val="7FD5285F"/>
    <w:rsid w:val="7FDB3219"/>
    <w:rsid w:val="7FE5061B"/>
    <w:rsid w:val="7FEA1C7F"/>
    <w:rsid w:val="7FEF30E3"/>
    <w:rsid w:val="7FF54FD5"/>
    <w:rsid w:val="7FFFD997"/>
    <w:rsid w:val="8D961777"/>
    <w:rsid w:val="8FD7882E"/>
    <w:rsid w:val="8FFE498C"/>
    <w:rsid w:val="9777146B"/>
    <w:rsid w:val="97B927C7"/>
    <w:rsid w:val="9B2FFDBD"/>
    <w:rsid w:val="9DFD70C9"/>
    <w:rsid w:val="9FBD6681"/>
    <w:rsid w:val="9FFA2B29"/>
    <w:rsid w:val="A28FAF45"/>
    <w:rsid w:val="A6536D6F"/>
    <w:rsid w:val="A657D52D"/>
    <w:rsid w:val="A6FD713C"/>
    <w:rsid w:val="A987DD40"/>
    <w:rsid w:val="AAEFC1AB"/>
    <w:rsid w:val="AEDD7B8B"/>
    <w:rsid w:val="AF8FEA4E"/>
    <w:rsid w:val="AFCD2EA2"/>
    <w:rsid w:val="AFFC4061"/>
    <w:rsid w:val="B36FA9B5"/>
    <w:rsid w:val="B3AF0407"/>
    <w:rsid w:val="B4FF1327"/>
    <w:rsid w:val="B57F76CD"/>
    <w:rsid w:val="B7EE7E3E"/>
    <w:rsid w:val="B92DE044"/>
    <w:rsid w:val="B9BD2C2C"/>
    <w:rsid w:val="B9FF9EA5"/>
    <w:rsid w:val="BA1BE9D9"/>
    <w:rsid w:val="BB9AB1B4"/>
    <w:rsid w:val="BBFD1AC5"/>
    <w:rsid w:val="BDDF3195"/>
    <w:rsid w:val="BDE7D5F9"/>
    <w:rsid w:val="BDFEF06D"/>
    <w:rsid w:val="BEB79402"/>
    <w:rsid w:val="BEDD52E1"/>
    <w:rsid w:val="BEEBC066"/>
    <w:rsid w:val="BEFBC7BA"/>
    <w:rsid w:val="BF7CF2CB"/>
    <w:rsid w:val="BF7DC387"/>
    <w:rsid w:val="BFBFA6F7"/>
    <w:rsid w:val="BFC67392"/>
    <w:rsid w:val="BFDD1E9C"/>
    <w:rsid w:val="BFF9D8BE"/>
    <w:rsid w:val="BFFD8511"/>
    <w:rsid w:val="C1768261"/>
    <w:rsid w:val="C7BF3044"/>
    <w:rsid w:val="CDFD05FE"/>
    <w:rsid w:val="CF7F247E"/>
    <w:rsid w:val="CFBB3C68"/>
    <w:rsid w:val="D7A97996"/>
    <w:rsid w:val="D7F5DEFD"/>
    <w:rsid w:val="D7F613C8"/>
    <w:rsid w:val="D7FBFE33"/>
    <w:rsid w:val="D8A7744D"/>
    <w:rsid w:val="DBEEC8F9"/>
    <w:rsid w:val="DD3D554F"/>
    <w:rsid w:val="DD5E9D1D"/>
    <w:rsid w:val="DDFB9DFC"/>
    <w:rsid w:val="DE2F66B0"/>
    <w:rsid w:val="DEEC4C2F"/>
    <w:rsid w:val="DEFD1AE9"/>
    <w:rsid w:val="DF6F4E25"/>
    <w:rsid w:val="DFED3292"/>
    <w:rsid w:val="DFF9FABE"/>
    <w:rsid w:val="DFFD43B3"/>
    <w:rsid w:val="E37E5123"/>
    <w:rsid w:val="E3BF97A4"/>
    <w:rsid w:val="E6EEEE7D"/>
    <w:rsid w:val="E76E570C"/>
    <w:rsid w:val="E7CF9FB9"/>
    <w:rsid w:val="E8D7C53B"/>
    <w:rsid w:val="EBBF552B"/>
    <w:rsid w:val="EBFFF77C"/>
    <w:rsid w:val="EDBFD0B1"/>
    <w:rsid w:val="EDEB8720"/>
    <w:rsid w:val="EDFD0628"/>
    <w:rsid w:val="EDFD910B"/>
    <w:rsid w:val="EDFFE54C"/>
    <w:rsid w:val="EEBFF173"/>
    <w:rsid w:val="EEE3581E"/>
    <w:rsid w:val="EF7DE4AD"/>
    <w:rsid w:val="EFACEB09"/>
    <w:rsid w:val="EFCF3EFF"/>
    <w:rsid w:val="EFCF4A93"/>
    <w:rsid w:val="EFDBB3C2"/>
    <w:rsid w:val="EFEE1E94"/>
    <w:rsid w:val="F1FE272C"/>
    <w:rsid w:val="F23FF7D1"/>
    <w:rsid w:val="F2DF03C9"/>
    <w:rsid w:val="F3597521"/>
    <w:rsid w:val="F38FE24A"/>
    <w:rsid w:val="F4FF56C6"/>
    <w:rsid w:val="F576DDD1"/>
    <w:rsid w:val="F67F5D28"/>
    <w:rsid w:val="F6FBE315"/>
    <w:rsid w:val="F6FD4194"/>
    <w:rsid w:val="F6FF6AAA"/>
    <w:rsid w:val="F73F0ADF"/>
    <w:rsid w:val="F7BB2BE4"/>
    <w:rsid w:val="F7F45308"/>
    <w:rsid w:val="F7FF93E0"/>
    <w:rsid w:val="F8C7804F"/>
    <w:rsid w:val="F9F36ADD"/>
    <w:rsid w:val="F9FF0592"/>
    <w:rsid w:val="FB39AD35"/>
    <w:rsid w:val="FB7FE986"/>
    <w:rsid w:val="FB8DEDAF"/>
    <w:rsid w:val="FB972ABD"/>
    <w:rsid w:val="FBB77E8C"/>
    <w:rsid w:val="FBCA2800"/>
    <w:rsid w:val="FBEDBFCE"/>
    <w:rsid w:val="FBFEC1C2"/>
    <w:rsid w:val="FC56ECA5"/>
    <w:rsid w:val="FCF3ED0B"/>
    <w:rsid w:val="FCF7F89E"/>
    <w:rsid w:val="FD7E5C0A"/>
    <w:rsid w:val="FDBD4860"/>
    <w:rsid w:val="FDCDB840"/>
    <w:rsid w:val="FDEF84B6"/>
    <w:rsid w:val="FDF7D826"/>
    <w:rsid w:val="FEDE9C97"/>
    <w:rsid w:val="FEDF203A"/>
    <w:rsid w:val="FEEEF52F"/>
    <w:rsid w:val="FEFD7EEC"/>
    <w:rsid w:val="FF23D3DA"/>
    <w:rsid w:val="FF270B03"/>
    <w:rsid w:val="FF3BA421"/>
    <w:rsid w:val="FF3F6B39"/>
    <w:rsid w:val="FF474FDF"/>
    <w:rsid w:val="FF5782BA"/>
    <w:rsid w:val="FF76375B"/>
    <w:rsid w:val="FF776B4E"/>
    <w:rsid w:val="FF7A3FC8"/>
    <w:rsid w:val="FF9911ED"/>
    <w:rsid w:val="FFA96B68"/>
    <w:rsid w:val="FFAF6593"/>
    <w:rsid w:val="FFB9A4A4"/>
    <w:rsid w:val="FFBBDE1E"/>
    <w:rsid w:val="FFBE34ED"/>
    <w:rsid w:val="FFBF52E7"/>
    <w:rsid w:val="FFBF916E"/>
    <w:rsid w:val="FFDFDC6C"/>
    <w:rsid w:val="FFEB5722"/>
    <w:rsid w:val="FFEBA6B1"/>
    <w:rsid w:val="FFEE8D03"/>
    <w:rsid w:val="FFF93DF9"/>
    <w:rsid w:val="FFFE2B11"/>
    <w:rsid w:val="FFFE7295"/>
    <w:rsid w:val="FFFF16AC"/>
    <w:rsid w:val="FFFF86DB"/>
    <w:rsid w:val="FFFFF76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semiHidden="0" w:name="heading 5"/>
    <w:lsdException w:qFormat="1" w:uiPriority="0"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99"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0" w:firstLineChars="200"/>
      <w:jc w:val="both"/>
    </w:pPr>
    <w:rPr>
      <w:rFonts w:ascii="宋体" w:hAnsi="宋体" w:eastAsia="宋体" w:cs="宋体"/>
      <w:sz w:val="21"/>
      <w:szCs w:val="21"/>
      <w:lang w:val="en-US" w:eastAsia="zh-CN" w:bidi="ar-SA"/>
    </w:rPr>
  </w:style>
  <w:style w:type="paragraph" w:styleId="2">
    <w:name w:val="heading 1"/>
    <w:basedOn w:val="1"/>
    <w:next w:val="1"/>
    <w:link w:val="46"/>
    <w:autoRedefine/>
    <w:qFormat/>
    <w:uiPriority w:val="9"/>
    <w:pPr>
      <w:keepNext/>
      <w:keepLines/>
      <w:numPr>
        <w:ilvl w:val="0"/>
        <w:numId w:val="1"/>
      </w:numPr>
      <w:spacing w:before="312" w:beforeLines="50" w:after="312" w:afterLines="50"/>
      <w:ind w:firstLineChars="0"/>
      <w:jc w:val="left"/>
      <w:outlineLvl w:val="0"/>
    </w:pPr>
    <w:rPr>
      <w:b/>
      <w:bCs/>
      <w:kern w:val="44"/>
      <w:sz w:val="28"/>
      <w:szCs w:val="28"/>
      <w:lang w:val="zh-CN"/>
    </w:rPr>
  </w:style>
  <w:style w:type="paragraph" w:styleId="3">
    <w:name w:val="heading 2"/>
    <w:basedOn w:val="1"/>
    <w:next w:val="1"/>
    <w:link w:val="47"/>
    <w:autoRedefine/>
    <w:qFormat/>
    <w:uiPriority w:val="9"/>
    <w:pPr>
      <w:keepNext/>
      <w:keepLines/>
      <w:numPr>
        <w:ilvl w:val="1"/>
        <w:numId w:val="1"/>
      </w:numPr>
      <w:spacing w:beforeLines="50" w:afterLines="50"/>
      <w:ind w:firstLineChars="0"/>
      <w:jc w:val="left"/>
      <w:outlineLvl w:val="1"/>
    </w:pPr>
    <w:rPr>
      <w:b/>
      <w:bCs/>
      <w:kern w:val="2"/>
      <w:sz w:val="24"/>
      <w:szCs w:val="24"/>
      <w:lang w:val="zh-CN"/>
    </w:rPr>
  </w:style>
  <w:style w:type="paragraph" w:styleId="4">
    <w:name w:val="heading 3"/>
    <w:basedOn w:val="1"/>
    <w:next w:val="1"/>
    <w:link w:val="45"/>
    <w:autoRedefine/>
    <w:qFormat/>
    <w:uiPriority w:val="9"/>
    <w:pPr>
      <w:keepNext/>
      <w:keepLines/>
      <w:numPr>
        <w:ilvl w:val="2"/>
        <w:numId w:val="1"/>
      </w:numPr>
      <w:spacing w:beforeLines="50" w:afterLines="50"/>
      <w:ind w:firstLineChars="0"/>
      <w:jc w:val="left"/>
      <w:outlineLvl w:val="2"/>
    </w:pPr>
    <w:rPr>
      <w:b/>
      <w:bCs/>
      <w:kern w:val="2"/>
      <w:sz w:val="24"/>
      <w:szCs w:val="24"/>
      <w:lang w:val="zh-CN"/>
    </w:rPr>
  </w:style>
  <w:style w:type="paragraph" w:styleId="5">
    <w:name w:val="heading 4"/>
    <w:basedOn w:val="1"/>
    <w:next w:val="1"/>
    <w:link w:val="48"/>
    <w:autoRedefine/>
    <w:qFormat/>
    <w:uiPriority w:val="9"/>
    <w:pPr>
      <w:keepNext/>
      <w:keepLines/>
      <w:numPr>
        <w:ilvl w:val="3"/>
        <w:numId w:val="1"/>
      </w:numPr>
      <w:spacing w:before="50" w:beforeLines="50" w:after="50" w:afterLines="50"/>
      <w:ind w:firstLineChars="0"/>
      <w:jc w:val="left"/>
      <w:outlineLvl w:val="3"/>
    </w:pPr>
    <w:rPr>
      <w:b/>
      <w:bCs/>
      <w:kern w:val="2"/>
      <w:lang w:val="zh-CN"/>
    </w:rPr>
  </w:style>
  <w:style w:type="paragraph" w:styleId="6">
    <w:name w:val="heading 5"/>
    <w:basedOn w:val="1"/>
    <w:next w:val="1"/>
    <w:link w:val="49"/>
    <w:autoRedefine/>
    <w:unhideWhenUsed/>
    <w:qFormat/>
    <w:uiPriority w:val="9"/>
    <w:pPr>
      <w:keepNext/>
      <w:keepLines/>
      <w:numPr>
        <w:ilvl w:val="4"/>
        <w:numId w:val="1"/>
      </w:numPr>
      <w:spacing w:before="50" w:beforeLines="50" w:after="50" w:afterLines="50"/>
      <w:ind w:firstLineChars="0"/>
      <w:jc w:val="left"/>
      <w:outlineLvl w:val="4"/>
    </w:pPr>
    <w:rPr>
      <w:b/>
      <w:bCs/>
      <w:kern w:val="2"/>
    </w:rPr>
  </w:style>
  <w:style w:type="paragraph" w:styleId="7">
    <w:name w:val="heading 6"/>
    <w:basedOn w:val="1"/>
    <w:next w:val="1"/>
    <w:link w:val="50"/>
    <w:autoRedefine/>
    <w:unhideWhenUsed/>
    <w:qFormat/>
    <w:uiPriority w:val="0"/>
    <w:pPr>
      <w:keepNext/>
      <w:keepLines/>
      <w:numPr>
        <w:ilvl w:val="5"/>
        <w:numId w:val="1"/>
      </w:numPr>
      <w:spacing w:before="50" w:beforeLines="50" w:after="50" w:afterLines="50"/>
      <w:ind w:firstLineChars="0"/>
      <w:jc w:val="left"/>
      <w:outlineLvl w:val="5"/>
    </w:pPr>
    <w:rPr>
      <w:b/>
      <w:bCs/>
      <w:kern w:val="2"/>
      <w:lang w:val="zh-CN"/>
    </w:rPr>
  </w:style>
  <w:style w:type="paragraph" w:styleId="8">
    <w:name w:val="heading 7"/>
    <w:basedOn w:val="1"/>
    <w:next w:val="1"/>
    <w:link w:val="51"/>
    <w:autoRedefine/>
    <w:unhideWhenUsed/>
    <w:qFormat/>
    <w:uiPriority w:val="9"/>
    <w:pPr>
      <w:keepNext/>
      <w:keepLines/>
      <w:numPr>
        <w:ilvl w:val="6"/>
        <w:numId w:val="1"/>
      </w:numPr>
      <w:spacing w:before="50" w:beforeLines="50" w:after="50" w:afterLines="50"/>
      <w:ind w:firstLineChars="0"/>
      <w:jc w:val="left"/>
      <w:outlineLvl w:val="6"/>
    </w:pPr>
    <w:rPr>
      <w:b/>
      <w:bCs/>
      <w:kern w:val="2"/>
      <w:lang w:val="zh-CN"/>
    </w:rPr>
  </w:style>
  <w:style w:type="paragraph" w:styleId="9">
    <w:name w:val="heading 8"/>
    <w:basedOn w:val="1"/>
    <w:next w:val="1"/>
    <w:link w:val="52"/>
    <w:autoRedefine/>
    <w:unhideWhenUsed/>
    <w:qFormat/>
    <w:uiPriority w:val="9"/>
    <w:pPr>
      <w:keepNext/>
      <w:keepLines/>
      <w:numPr>
        <w:ilvl w:val="7"/>
        <w:numId w:val="1"/>
      </w:numPr>
      <w:spacing w:before="50" w:beforeLines="50" w:after="50" w:afterLines="50"/>
      <w:ind w:firstLineChars="0"/>
      <w:jc w:val="left"/>
      <w:outlineLvl w:val="7"/>
    </w:pPr>
    <w:rPr>
      <w:b/>
      <w:bCs/>
      <w:kern w:val="2"/>
    </w:rPr>
  </w:style>
  <w:style w:type="paragraph" w:styleId="10">
    <w:name w:val="heading 9"/>
    <w:basedOn w:val="1"/>
    <w:next w:val="1"/>
    <w:link w:val="53"/>
    <w:autoRedefine/>
    <w:unhideWhenUsed/>
    <w:qFormat/>
    <w:uiPriority w:val="9"/>
    <w:pPr>
      <w:keepNext/>
      <w:keepLines/>
      <w:numPr>
        <w:ilvl w:val="8"/>
        <w:numId w:val="1"/>
      </w:numPr>
      <w:spacing w:before="50" w:beforeLines="50" w:after="50" w:afterLines="50"/>
      <w:ind w:firstLineChars="0"/>
      <w:jc w:val="left"/>
      <w:outlineLvl w:val="8"/>
    </w:pPr>
    <w:rPr>
      <w:b/>
      <w:bCs/>
      <w:kern w:val="2"/>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spacing w:line="240" w:lineRule="auto"/>
      <w:ind w:left="1440" w:firstLine="200"/>
      <w:jc w:val="left"/>
    </w:pPr>
    <w:rPr>
      <w:rFonts w:ascii="Calibri" w:hAnsi="Calibri" w:cs="Calibri"/>
      <w:kern w:val="2"/>
      <w:sz w:val="18"/>
      <w:szCs w:val="18"/>
    </w:rPr>
  </w:style>
  <w:style w:type="paragraph" w:styleId="12">
    <w:name w:val="Normal Indent"/>
    <w:basedOn w:val="1"/>
    <w:autoRedefine/>
    <w:unhideWhenUsed/>
    <w:qFormat/>
    <w:uiPriority w:val="0"/>
    <w:pPr>
      <w:spacing w:line="240" w:lineRule="auto"/>
      <w:ind w:firstLine="420"/>
    </w:pPr>
    <w:rPr>
      <w:rFonts w:cs="Times New Roman"/>
      <w:kern w:val="2"/>
      <w:szCs w:val="24"/>
    </w:rPr>
  </w:style>
  <w:style w:type="paragraph" w:styleId="13">
    <w:name w:val="caption"/>
    <w:basedOn w:val="1"/>
    <w:next w:val="1"/>
    <w:autoRedefine/>
    <w:unhideWhenUsed/>
    <w:qFormat/>
    <w:uiPriority w:val="99"/>
    <w:pPr>
      <w:spacing w:line="240" w:lineRule="auto"/>
      <w:ind w:firstLine="0" w:firstLineChars="0"/>
      <w:jc w:val="center"/>
    </w:pPr>
    <w:rPr>
      <w:sz w:val="18"/>
      <w:szCs w:val="18"/>
    </w:rPr>
  </w:style>
  <w:style w:type="paragraph" w:styleId="14">
    <w:name w:val="Document Map"/>
    <w:basedOn w:val="1"/>
    <w:link w:val="63"/>
    <w:autoRedefine/>
    <w:unhideWhenUsed/>
    <w:qFormat/>
    <w:uiPriority w:val="99"/>
    <w:pPr>
      <w:spacing w:line="240" w:lineRule="auto"/>
      <w:ind w:firstLine="200"/>
    </w:pPr>
    <w:rPr>
      <w:rFonts w:cs="Times New Roman"/>
      <w:kern w:val="2"/>
      <w:sz w:val="18"/>
      <w:szCs w:val="18"/>
      <w:lang w:val="zh-CN"/>
    </w:rPr>
  </w:style>
  <w:style w:type="paragraph" w:styleId="15">
    <w:name w:val="annotation text"/>
    <w:basedOn w:val="1"/>
    <w:link w:val="61"/>
    <w:autoRedefine/>
    <w:unhideWhenUsed/>
    <w:qFormat/>
    <w:uiPriority w:val="0"/>
    <w:pPr>
      <w:jc w:val="left"/>
    </w:pPr>
  </w:style>
  <w:style w:type="paragraph" w:styleId="16">
    <w:name w:val="Body Text"/>
    <w:basedOn w:val="1"/>
    <w:link w:val="157"/>
    <w:autoRedefine/>
    <w:qFormat/>
    <w:uiPriority w:val="1"/>
    <w:pPr>
      <w:spacing w:after="120"/>
    </w:pPr>
  </w:style>
  <w:style w:type="paragraph" w:styleId="17">
    <w:name w:val="Body Text Indent"/>
    <w:basedOn w:val="1"/>
    <w:link w:val="121"/>
    <w:autoRedefine/>
    <w:unhideWhenUsed/>
    <w:qFormat/>
    <w:uiPriority w:val="99"/>
    <w:pPr>
      <w:widowControl/>
      <w:spacing w:after="120" w:line="240" w:lineRule="auto"/>
      <w:ind w:left="420" w:leftChars="200" w:firstLine="0" w:firstLineChars="0"/>
      <w:jc w:val="left"/>
    </w:pPr>
    <w:rPr>
      <w:sz w:val="24"/>
      <w:szCs w:val="24"/>
    </w:rPr>
  </w:style>
  <w:style w:type="paragraph" w:styleId="18">
    <w:name w:val="toc 5"/>
    <w:basedOn w:val="1"/>
    <w:next w:val="1"/>
    <w:autoRedefine/>
    <w:unhideWhenUsed/>
    <w:qFormat/>
    <w:uiPriority w:val="39"/>
    <w:pPr>
      <w:spacing w:line="240" w:lineRule="auto"/>
      <w:ind w:left="960" w:firstLine="200"/>
      <w:jc w:val="left"/>
    </w:pPr>
    <w:rPr>
      <w:rFonts w:ascii="Calibri" w:hAnsi="Calibri" w:cs="Calibri"/>
      <w:kern w:val="2"/>
      <w:sz w:val="18"/>
      <w:szCs w:val="18"/>
    </w:rPr>
  </w:style>
  <w:style w:type="paragraph" w:styleId="19">
    <w:name w:val="toc 3"/>
    <w:basedOn w:val="1"/>
    <w:next w:val="1"/>
    <w:autoRedefine/>
    <w:qFormat/>
    <w:uiPriority w:val="39"/>
    <w:pPr>
      <w:ind w:left="840" w:leftChars="400"/>
    </w:pPr>
  </w:style>
  <w:style w:type="paragraph" w:styleId="20">
    <w:name w:val="toc 8"/>
    <w:basedOn w:val="1"/>
    <w:next w:val="1"/>
    <w:autoRedefine/>
    <w:unhideWhenUsed/>
    <w:qFormat/>
    <w:uiPriority w:val="39"/>
    <w:pPr>
      <w:spacing w:line="240" w:lineRule="auto"/>
      <w:ind w:left="1680" w:firstLine="200"/>
      <w:jc w:val="left"/>
    </w:pPr>
    <w:rPr>
      <w:rFonts w:ascii="Calibri" w:hAnsi="Calibri" w:cs="Calibri"/>
      <w:kern w:val="2"/>
      <w:sz w:val="18"/>
      <w:szCs w:val="18"/>
    </w:rPr>
  </w:style>
  <w:style w:type="paragraph" w:styleId="21">
    <w:name w:val="Date"/>
    <w:basedOn w:val="1"/>
    <w:next w:val="1"/>
    <w:link w:val="140"/>
    <w:autoRedefine/>
    <w:qFormat/>
    <w:uiPriority w:val="0"/>
    <w:pPr>
      <w:spacing w:line="276" w:lineRule="auto"/>
      <w:ind w:left="100" w:leftChars="2500" w:firstLine="0" w:firstLineChars="0"/>
    </w:pPr>
    <w:rPr>
      <w:rFonts w:ascii="Courier New" w:hAnsi="Courier New" w:eastAsia="仿宋" w:cs="Times New Roman"/>
      <w:kern w:val="2"/>
      <w:sz w:val="24"/>
      <w:szCs w:val="20"/>
    </w:rPr>
  </w:style>
  <w:style w:type="paragraph" w:styleId="22">
    <w:name w:val="Body Text Indent 2"/>
    <w:basedOn w:val="1"/>
    <w:link w:val="130"/>
    <w:autoRedefine/>
    <w:qFormat/>
    <w:uiPriority w:val="0"/>
    <w:pPr>
      <w:spacing w:after="120" w:line="480" w:lineRule="auto"/>
      <w:ind w:left="420" w:leftChars="200" w:firstLine="0" w:firstLineChars="0"/>
    </w:pPr>
    <w:rPr>
      <w:rFonts w:ascii="Courier New" w:hAnsi="Courier New" w:eastAsia="仿宋" w:cs="Times New Roman"/>
      <w:kern w:val="2"/>
      <w:sz w:val="24"/>
      <w:szCs w:val="20"/>
    </w:rPr>
  </w:style>
  <w:style w:type="paragraph" w:styleId="23">
    <w:name w:val="Balloon Text"/>
    <w:basedOn w:val="1"/>
    <w:link w:val="64"/>
    <w:autoRedefine/>
    <w:unhideWhenUsed/>
    <w:qFormat/>
    <w:uiPriority w:val="99"/>
    <w:pPr>
      <w:spacing w:line="240" w:lineRule="auto"/>
      <w:ind w:firstLine="200"/>
    </w:pPr>
    <w:rPr>
      <w:rFonts w:cs="Times New Roman"/>
      <w:kern w:val="2"/>
      <w:sz w:val="18"/>
      <w:szCs w:val="18"/>
      <w:lang w:val="zh-CN"/>
    </w:rPr>
  </w:style>
  <w:style w:type="paragraph" w:styleId="24">
    <w:name w:val="footer"/>
    <w:basedOn w:val="1"/>
    <w:link w:val="65"/>
    <w:autoRedefine/>
    <w:unhideWhenUsed/>
    <w:qFormat/>
    <w:uiPriority w:val="0"/>
    <w:pPr>
      <w:tabs>
        <w:tab w:val="center" w:pos="4153"/>
        <w:tab w:val="right" w:pos="8306"/>
      </w:tabs>
      <w:snapToGrid w:val="0"/>
      <w:spacing w:line="240" w:lineRule="auto"/>
      <w:ind w:firstLine="200"/>
      <w:jc w:val="left"/>
    </w:pPr>
    <w:rPr>
      <w:rFonts w:ascii="Calibri" w:hAnsi="Calibri" w:cs="Times New Roman"/>
      <w:sz w:val="18"/>
      <w:szCs w:val="18"/>
      <w:lang w:val="zh-CN"/>
    </w:rPr>
  </w:style>
  <w:style w:type="paragraph" w:styleId="25">
    <w:name w:val="header"/>
    <w:basedOn w:val="1"/>
    <w:link w:val="66"/>
    <w:autoRedefine/>
    <w:unhideWhenUsed/>
    <w:qFormat/>
    <w:uiPriority w:val="0"/>
    <w:pPr>
      <w:widowControl/>
      <w:tabs>
        <w:tab w:val="center" w:pos="4680"/>
        <w:tab w:val="right" w:pos="9360"/>
      </w:tabs>
      <w:spacing w:line="240" w:lineRule="auto"/>
      <w:ind w:firstLine="0" w:firstLineChars="0"/>
      <w:jc w:val="left"/>
    </w:pPr>
    <w:rPr>
      <w:rFonts w:ascii="Calibri" w:hAnsi="Calibri" w:cs="Times New Roman"/>
      <w:sz w:val="22"/>
      <w:szCs w:val="22"/>
      <w:lang w:val="zh-CN"/>
    </w:rPr>
  </w:style>
  <w:style w:type="paragraph" w:styleId="26">
    <w:name w:val="toc 1"/>
    <w:basedOn w:val="1"/>
    <w:next w:val="1"/>
    <w:autoRedefine/>
    <w:qFormat/>
    <w:uiPriority w:val="39"/>
  </w:style>
  <w:style w:type="paragraph" w:styleId="27">
    <w:name w:val="toc 4"/>
    <w:basedOn w:val="1"/>
    <w:next w:val="1"/>
    <w:autoRedefine/>
    <w:unhideWhenUsed/>
    <w:qFormat/>
    <w:uiPriority w:val="39"/>
    <w:pPr>
      <w:spacing w:line="240" w:lineRule="auto"/>
      <w:ind w:left="720" w:firstLine="200"/>
      <w:jc w:val="left"/>
    </w:pPr>
    <w:rPr>
      <w:rFonts w:ascii="Calibri" w:hAnsi="Calibri" w:cs="Calibri"/>
      <w:kern w:val="2"/>
      <w:sz w:val="18"/>
      <w:szCs w:val="18"/>
    </w:rPr>
  </w:style>
  <w:style w:type="paragraph" w:styleId="28">
    <w:name w:val="footnote text"/>
    <w:basedOn w:val="1"/>
    <w:link w:val="67"/>
    <w:autoRedefine/>
    <w:qFormat/>
    <w:uiPriority w:val="0"/>
    <w:pPr>
      <w:tabs>
        <w:tab w:val="left" w:pos="0"/>
      </w:tabs>
      <w:snapToGrid w:val="0"/>
      <w:spacing w:line="240" w:lineRule="auto"/>
      <w:ind w:firstLine="200"/>
      <w:jc w:val="left"/>
    </w:pPr>
    <w:rPr>
      <w:rFonts w:hAnsi="Calibri" w:eastAsia="黑体" w:cs="Times New Roman"/>
      <w:kern w:val="2"/>
      <w:sz w:val="18"/>
      <w:szCs w:val="18"/>
      <w:lang w:val="zh-CN"/>
    </w:rPr>
  </w:style>
  <w:style w:type="paragraph" w:styleId="29">
    <w:name w:val="toc 6"/>
    <w:basedOn w:val="1"/>
    <w:next w:val="1"/>
    <w:autoRedefine/>
    <w:unhideWhenUsed/>
    <w:qFormat/>
    <w:uiPriority w:val="39"/>
    <w:pPr>
      <w:spacing w:line="240" w:lineRule="auto"/>
      <w:ind w:left="1200" w:firstLine="200"/>
      <w:jc w:val="left"/>
    </w:pPr>
    <w:rPr>
      <w:rFonts w:ascii="Calibri" w:hAnsi="Calibri" w:cs="Calibri"/>
      <w:kern w:val="2"/>
      <w:sz w:val="18"/>
      <w:szCs w:val="18"/>
    </w:rPr>
  </w:style>
  <w:style w:type="paragraph" w:styleId="30">
    <w:name w:val="toc 2"/>
    <w:basedOn w:val="1"/>
    <w:next w:val="1"/>
    <w:autoRedefine/>
    <w:qFormat/>
    <w:uiPriority w:val="39"/>
    <w:pPr>
      <w:ind w:left="420" w:leftChars="200"/>
    </w:pPr>
  </w:style>
  <w:style w:type="paragraph" w:styleId="31">
    <w:name w:val="toc 9"/>
    <w:basedOn w:val="1"/>
    <w:next w:val="1"/>
    <w:autoRedefine/>
    <w:unhideWhenUsed/>
    <w:qFormat/>
    <w:uiPriority w:val="39"/>
    <w:pPr>
      <w:spacing w:line="240" w:lineRule="auto"/>
      <w:ind w:left="1920" w:firstLine="200"/>
      <w:jc w:val="left"/>
    </w:pPr>
    <w:rPr>
      <w:rFonts w:ascii="Calibri" w:hAnsi="Calibri" w:cs="Calibri"/>
      <w:kern w:val="2"/>
      <w:sz w:val="18"/>
      <w:szCs w:val="18"/>
    </w:rPr>
  </w:style>
  <w:style w:type="paragraph" w:styleId="32">
    <w:name w:val="Body Text 2"/>
    <w:basedOn w:val="1"/>
    <w:link w:val="68"/>
    <w:autoRedefine/>
    <w:qFormat/>
    <w:uiPriority w:val="0"/>
    <w:pPr>
      <w:spacing w:after="120" w:line="480" w:lineRule="auto"/>
      <w:ind w:firstLine="200"/>
    </w:pPr>
    <w:rPr>
      <w:rFonts w:ascii="Calibri" w:hAnsi="Calibri" w:cs="Times New Roman"/>
      <w:kern w:val="2"/>
      <w:szCs w:val="22"/>
    </w:rPr>
  </w:style>
  <w:style w:type="paragraph" w:styleId="33">
    <w:name w:val="HTML Preformatted"/>
    <w:basedOn w:val="1"/>
    <w:link w:val="118"/>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sz w:val="24"/>
      <w:szCs w:val="24"/>
    </w:rPr>
  </w:style>
  <w:style w:type="paragraph" w:styleId="34">
    <w:name w:val="Normal (Web)"/>
    <w:basedOn w:val="1"/>
    <w:autoRedefine/>
    <w:unhideWhenUsed/>
    <w:qFormat/>
    <w:uiPriority w:val="99"/>
    <w:pPr>
      <w:widowControl/>
      <w:spacing w:before="100" w:beforeAutospacing="1" w:after="100" w:afterAutospacing="1" w:line="240" w:lineRule="auto"/>
      <w:ind w:firstLine="0" w:firstLineChars="0"/>
      <w:jc w:val="left"/>
    </w:pPr>
    <w:rPr>
      <w:sz w:val="24"/>
      <w:szCs w:val="24"/>
    </w:rPr>
  </w:style>
  <w:style w:type="paragraph" w:styleId="35">
    <w:name w:val="annotation subject"/>
    <w:basedOn w:val="15"/>
    <w:next w:val="15"/>
    <w:link w:val="62"/>
    <w:autoRedefine/>
    <w:unhideWhenUsed/>
    <w:qFormat/>
    <w:uiPriority w:val="99"/>
    <w:pPr>
      <w:spacing w:line="240" w:lineRule="auto"/>
      <w:ind w:firstLine="200"/>
    </w:pPr>
    <w:rPr>
      <w:rFonts w:cs="Times New Roman"/>
      <w:b/>
      <w:bCs/>
      <w:kern w:val="2"/>
      <w:szCs w:val="24"/>
      <w:lang w:val="zh-CN"/>
    </w:rPr>
  </w:style>
  <w:style w:type="table" w:styleId="37">
    <w:name w:val="Table Grid"/>
    <w:basedOn w:val="3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22"/>
    <w:rPr>
      <w:b/>
    </w:rPr>
  </w:style>
  <w:style w:type="character" w:styleId="40">
    <w:name w:val="page number"/>
    <w:basedOn w:val="38"/>
    <w:autoRedefine/>
    <w:qFormat/>
    <w:uiPriority w:val="0"/>
  </w:style>
  <w:style w:type="character" w:styleId="41">
    <w:name w:val="FollowedHyperlink"/>
    <w:basedOn w:val="38"/>
    <w:autoRedefine/>
    <w:unhideWhenUsed/>
    <w:qFormat/>
    <w:uiPriority w:val="99"/>
    <w:rPr>
      <w:color w:val="954F72"/>
      <w:u w:val="single"/>
    </w:rPr>
  </w:style>
  <w:style w:type="character" w:styleId="42">
    <w:name w:val="Emphasis"/>
    <w:autoRedefine/>
    <w:qFormat/>
    <w:uiPriority w:val="20"/>
    <w:rPr>
      <w:i/>
      <w:iCs/>
    </w:rPr>
  </w:style>
  <w:style w:type="character" w:styleId="43">
    <w:name w:val="Hyperlink"/>
    <w:basedOn w:val="38"/>
    <w:autoRedefine/>
    <w:unhideWhenUsed/>
    <w:qFormat/>
    <w:uiPriority w:val="99"/>
    <w:rPr>
      <w:color w:val="0563C1" w:themeColor="hyperlink"/>
      <w:u w:val="single"/>
      <w14:textFill>
        <w14:solidFill>
          <w14:schemeClr w14:val="hlink"/>
        </w14:solidFill>
      </w14:textFill>
    </w:rPr>
  </w:style>
  <w:style w:type="character" w:styleId="44">
    <w:name w:val="annotation reference"/>
    <w:autoRedefine/>
    <w:unhideWhenUsed/>
    <w:qFormat/>
    <w:uiPriority w:val="0"/>
    <w:rPr>
      <w:sz w:val="21"/>
      <w:szCs w:val="21"/>
    </w:rPr>
  </w:style>
  <w:style w:type="character" w:customStyle="1" w:styleId="45">
    <w:name w:val="标题 3 字符"/>
    <w:link w:val="4"/>
    <w:autoRedefine/>
    <w:qFormat/>
    <w:uiPriority w:val="0"/>
    <w:rPr>
      <w:rFonts w:ascii="宋体" w:hAnsi="宋体" w:cs="宋体"/>
      <w:b/>
      <w:bCs/>
      <w:kern w:val="2"/>
      <w:sz w:val="24"/>
      <w:szCs w:val="24"/>
      <w:lang w:val="zh-CN"/>
    </w:rPr>
  </w:style>
  <w:style w:type="character" w:customStyle="1" w:styleId="46">
    <w:name w:val="标题 1 字符"/>
    <w:link w:val="2"/>
    <w:autoRedefine/>
    <w:qFormat/>
    <w:uiPriority w:val="9"/>
    <w:rPr>
      <w:rFonts w:ascii="宋体" w:hAnsi="宋体" w:cs="宋体"/>
      <w:b/>
      <w:bCs/>
      <w:kern w:val="44"/>
      <w:sz w:val="28"/>
      <w:szCs w:val="28"/>
      <w:lang w:val="zh-CN"/>
    </w:rPr>
  </w:style>
  <w:style w:type="character" w:customStyle="1" w:styleId="47">
    <w:name w:val="标题 2 字符"/>
    <w:link w:val="3"/>
    <w:autoRedefine/>
    <w:qFormat/>
    <w:uiPriority w:val="0"/>
    <w:rPr>
      <w:rFonts w:ascii="宋体" w:hAnsi="宋体" w:cs="宋体"/>
      <w:b/>
      <w:bCs/>
      <w:kern w:val="2"/>
      <w:sz w:val="24"/>
      <w:szCs w:val="24"/>
      <w:lang w:val="zh-CN"/>
    </w:rPr>
  </w:style>
  <w:style w:type="character" w:customStyle="1" w:styleId="48">
    <w:name w:val="标题 4 字符"/>
    <w:link w:val="5"/>
    <w:autoRedefine/>
    <w:qFormat/>
    <w:uiPriority w:val="9"/>
    <w:rPr>
      <w:rFonts w:ascii="宋体" w:hAnsi="宋体" w:cs="宋体"/>
      <w:b/>
      <w:bCs/>
      <w:kern w:val="2"/>
      <w:sz w:val="21"/>
      <w:szCs w:val="21"/>
      <w:lang w:val="zh-CN"/>
    </w:rPr>
  </w:style>
  <w:style w:type="character" w:customStyle="1" w:styleId="49">
    <w:name w:val="标题 5 字符"/>
    <w:link w:val="6"/>
    <w:autoRedefine/>
    <w:qFormat/>
    <w:uiPriority w:val="9"/>
    <w:rPr>
      <w:rFonts w:ascii="宋体" w:hAnsi="宋体" w:cs="宋体"/>
      <w:b/>
      <w:bCs/>
      <w:kern w:val="2"/>
      <w:sz w:val="21"/>
      <w:szCs w:val="21"/>
    </w:rPr>
  </w:style>
  <w:style w:type="character" w:customStyle="1" w:styleId="50">
    <w:name w:val="标题 6 字符"/>
    <w:link w:val="7"/>
    <w:autoRedefine/>
    <w:qFormat/>
    <w:uiPriority w:val="0"/>
    <w:rPr>
      <w:rFonts w:ascii="宋体" w:hAnsi="宋体" w:cs="宋体"/>
      <w:b/>
      <w:bCs/>
      <w:kern w:val="2"/>
      <w:sz w:val="21"/>
      <w:szCs w:val="21"/>
      <w:lang w:val="zh-CN"/>
    </w:rPr>
  </w:style>
  <w:style w:type="character" w:customStyle="1" w:styleId="51">
    <w:name w:val="标题 7 字符"/>
    <w:link w:val="8"/>
    <w:autoRedefine/>
    <w:qFormat/>
    <w:uiPriority w:val="9"/>
    <w:rPr>
      <w:rFonts w:ascii="宋体" w:hAnsi="宋体" w:cs="宋体"/>
      <w:b/>
      <w:bCs/>
      <w:kern w:val="2"/>
      <w:sz w:val="21"/>
      <w:szCs w:val="21"/>
      <w:lang w:val="zh-CN"/>
    </w:rPr>
  </w:style>
  <w:style w:type="character" w:customStyle="1" w:styleId="52">
    <w:name w:val="标题 8 字符"/>
    <w:basedOn w:val="38"/>
    <w:link w:val="9"/>
    <w:autoRedefine/>
    <w:qFormat/>
    <w:uiPriority w:val="9"/>
    <w:rPr>
      <w:rFonts w:ascii="宋体" w:hAnsi="宋体" w:cs="宋体"/>
      <w:b/>
      <w:bCs/>
      <w:kern w:val="2"/>
      <w:sz w:val="21"/>
      <w:szCs w:val="21"/>
    </w:rPr>
  </w:style>
  <w:style w:type="character" w:customStyle="1" w:styleId="53">
    <w:name w:val="标题 9 字符"/>
    <w:basedOn w:val="38"/>
    <w:link w:val="10"/>
    <w:autoRedefine/>
    <w:qFormat/>
    <w:uiPriority w:val="9"/>
    <w:rPr>
      <w:rFonts w:ascii="宋体" w:hAnsi="宋体" w:cs="宋体"/>
      <w:b/>
      <w:bCs/>
      <w:kern w:val="2"/>
      <w:sz w:val="21"/>
      <w:szCs w:val="21"/>
    </w:rPr>
  </w:style>
  <w:style w:type="paragraph" w:customStyle="1" w:styleId="54">
    <w:name w:val="修订1"/>
    <w:autoRedefine/>
    <w:hidden/>
    <w:semiHidden/>
    <w:qFormat/>
    <w:uiPriority w:val="99"/>
    <w:rPr>
      <w:rFonts w:ascii="宋体" w:hAnsi="宋体" w:eastAsia="宋体" w:cs="Times New Roman"/>
      <w:kern w:val="2"/>
      <w:sz w:val="21"/>
      <w:szCs w:val="24"/>
      <w:lang w:val="en-US" w:eastAsia="zh-CN" w:bidi="ar-SA"/>
    </w:rPr>
  </w:style>
  <w:style w:type="paragraph" w:customStyle="1" w:styleId="55">
    <w:name w:val="修订2"/>
    <w:autoRedefine/>
    <w:hidden/>
    <w:semiHidden/>
    <w:qFormat/>
    <w:uiPriority w:val="99"/>
    <w:rPr>
      <w:rFonts w:ascii="宋体" w:hAnsi="宋体" w:eastAsia="宋体" w:cs="Times New Roman"/>
      <w:kern w:val="2"/>
      <w:sz w:val="21"/>
      <w:szCs w:val="24"/>
      <w:lang w:val="en-US" w:eastAsia="zh-CN" w:bidi="ar-SA"/>
    </w:rPr>
  </w:style>
  <w:style w:type="paragraph" w:customStyle="1" w:styleId="56">
    <w:name w:val="修订3"/>
    <w:autoRedefine/>
    <w:hidden/>
    <w:semiHidden/>
    <w:qFormat/>
    <w:uiPriority w:val="99"/>
    <w:rPr>
      <w:rFonts w:ascii="宋体" w:hAnsi="宋体" w:eastAsia="宋体" w:cs="Times New Roman"/>
      <w:kern w:val="2"/>
      <w:sz w:val="21"/>
      <w:szCs w:val="24"/>
      <w:lang w:val="en-US" w:eastAsia="zh-CN" w:bidi="ar-SA"/>
    </w:rPr>
  </w:style>
  <w:style w:type="paragraph" w:customStyle="1" w:styleId="57">
    <w:name w:val="修订4"/>
    <w:autoRedefine/>
    <w:hidden/>
    <w:semiHidden/>
    <w:qFormat/>
    <w:uiPriority w:val="99"/>
    <w:rPr>
      <w:rFonts w:ascii="宋体" w:hAnsi="宋体" w:eastAsia="宋体" w:cs="Times New Roman"/>
      <w:kern w:val="2"/>
      <w:sz w:val="21"/>
      <w:szCs w:val="24"/>
      <w:lang w:val="en-US" w:eastAsia="zh-CN" w:bidi="ar-SA"/>
    </w:rPr>
  </w:style>
  <w:style w:type="paragraph" w:customStyle="1" w:styleId="58">
    <w:name w:val="封面标准名称"/>
    <w:autoRedefine/>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paragraph" w:customStyle="1" w:styleId="59">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60">
    <w:name w:val="列表段落1"/>
    <w:basedOn w:val="1"/>
    <w:autoRedefine/>
    <w:qFormat/>
    <w:uiPriority w:val="34"/>
    <w:pPr>
      <w:widowControl/>
      <w:spacing w:line="240" w:lineRule="auto"/>
      <w:ind w:firstLine="420"/>
      <w:jc w:val="left"/>
    </w:pPr>
    <w:rPr>
      <w:sz w:val="24"/>
      <w:szCs w:val="24"/>
    </w:rPr>
  </w:style>
  <w:style w:type="character" w:customStyle="1" w:styleId="61">
    <w:name w:val="批注文字 字符"/>
    <w:basedOn w:val="38"/>
    <w:link w:val="15"/>
    <w:autoRedefine/>
    <w:qFormat/>
    <w:uiPriority w:val="0"/>
    <w:rPr>
      <w:rFonts w:ascii="宋体" w:hAnsi="宋体" w:cs="宋体"/>
      <w:sz w:val="21"/>
      <w:szCs w:val="21"/>
    </w:rPr>
  </w:style>
  <w:style w:type="character" w:customStyle="1" w:styleId="62">
    <w:name w:val="批注主题 字符"/>
    <w:basedOn w:val="61"/>
    <w:link w:val="35"/>
    <w:autoRedefine/>
    <w:qFormat/>
    <w:uiPriority w:val="99"/>
    <w:rPr>
      <w:rFonts w:ascii="宋体" w:hAnsi="宋体" w:cs="宋体"/>
      <w:b/>
      <w:bCs/>
      <w:kern w:val="2"/>
      <w:sz w:val="21"/>
      <w:szCs w:val="24"/>
      <w:lang w:val="zh-CN"/>
    </w:rPr>
  </w:style>
  <w:style w:type="character" w:customStyle="1" w:styleId="63">
    <w:name w:val="文档结构图 字符"/>
    <w:basedOn w:val="38"/>
    <w:link w:val="14"/>
    <w:autoRedefine/>
    <w:qFormat/>
    <w:uiPriority w:val="99"/>
    <w:rPr>
      <w:rFonts w:ascii="宋体" w:hAnsi="宋体"/>
      <w:kern w:val="2"/>
      <w:sz w:val="18"/>
      <w:szCs w:val="18"/>
      <w:lang w:val="zh-CN"/>
    </w:rPr>
  </w:style>
  <w:style w:type="character" w:customStyle="1" w:styleId="64">
    <w:name w:val="批注框文本 字符"/>
    <w:basedOn w:val="38"/>
    <w:link w:val="23"/>
    <w:autoRedefine/>
    <w:qFormat/>
    <w:uiPriority w:val="99"/>
    <w:rPr>
      <w:rFonts w:ascii="宋体" w:hAnsi="宋体"/>
      <w:kern w:val="2"/>
      <w:sz w:val="18"/>
      <w:szCs w:val="18"/>
      <w:lang w:val="zh-CN"/>
    </w:rPr>
  </w:style>
  <w:style w:type="character" w:customStyle="1" w:styleId="65">
    <w:name w:val="页脚 字符"/>
    <w:basedOn w:val="38"/>
    <w:link w:val="24"/>
    <w:autoRedefine/>
    <w:qFormat/>
    <w:uiPriority w:val="0"/>
    <w:rPr>
      <w:rFonts w:ascii="Calibri" w:hAnsi="Calibri"/>
      <w:sz w:val="18"/>
      <w:szCs w:val="18"/>
      <w:lang w:val="zh-CN"/>
    </w:rPr>
  </w:style>
  <w:style w:type="character" w:customStyle="1" w:styleId="66">
    <w:name w:val="页眉 字符"/>
    <w:basedOn w:val="38"/>
    <w:link w:val="25"/>
    <w:autoRedefine/>
    <w:qFormat/>
    <w:uiPriority w:val="0"/>
    <w:rPr>
      <w:rFonts w:ascii="Calibri" w:hAnsi="Calibri"/>
      <w:sz w:val="22"/>
      <w:szCs w:val="22"/>
      <w:lang w:val="zh-CN"/>
    </w:rPr>
  </w:style>
  <w:style w:type="character" w:customStyle="1" w:styleId="67">
    <w:name w:val="脚注文本 字符"/>
    <w:basedOn w:val="38"/>
    <w:link w:val="28"/>
    <w:autoRedefine/>
    <w:qFormat/>
    <w:uiPriority w:val="0"/>
    <w:rPr>
      <w:rFonts w:ascii="宋体" w:hAnsi="Calibri" w:eastAsia="黑体"/>
      <w:kern w:val="2"/>
      <w:sz w:val="18"/>
      <w:szCs w:val="18"/>
      <w:lang w:val="zh-CN"/>
    </w:rPr>
  </w:style>
  <w:style w:type="character" w:customStyle="1" w:styleId="68">
    <w:name w:val="正文文本 2 字符"/>
    <w:basedOn w:val="38"/>
    <w:link w:val="32"/>
    <w:autoRedefine/>
    <w:qFormat/>
    <w:uiPriority w:val="0"/>
    <w:rPr>
      <w:rFonts w:ascii="Calibri" w:hAnsi="Calibri"/>
      <w:kern w:val="2"/>
      <w:sz w:val="21"/>
      <w:szCs w:val="22"/>
    </w:rPr>
  </w:style>
  <w:style w:type="character" w:customStyle="1" w:styleId="69">
    <w:name w:val="列表段落 字符"/>
    <w:link w:val="70"/>
    <w:autoRedefine/>
    <w:qFormat/>
    <w:locked/>
    <w:uiPriority w:val="34"/>
    <w:rPr>
      <w:sz w:val="24"/>
      <w:szCs w:val="24"/>
    </w:rPr>
  </w:style>
  <w:style w:type="paragraph" w:customStyle="1" w:styleId="70">
    <w:name w:val="列出段落1"/>
    <w:basedOn w:val="1"/>
    <w:link w:val="69"/>
    <w:autoRedefine/>
    <w:qFormat/>
    <w:uiPriority w:val="34"/>
    <w:pPr>
      <w:spacing w:line="240" w:lineRule="auto"/>
      <w:ind w:left="720" w:firstLine="200"/>
      <w:contextualSpacing/>
    </w:pPr>
    <w:rPr>
      <w:rFonts w:ascii="Times New Roman" w:hAnsi="Times New Roman" w:cs="Times New Roman"/>
      <w:sz w:val="24"/>
      <w:szCs w:val="24"/>
    </w:rPr>
  </w:style>
  <w:style w:type="paragraph" w:customStyle="1" w:styleId="71">
    <w:name w:val="标准编号"/>
    <w:basedOn w:val="1"/>
    <w:autoRedefine/>
    <w:qFormat/>
    <w:uiPriority w:val="0"/>
    <w:pPr>
      <w:spacing w:line="240" w:lineRule="auto"/>
      <w:ind w:firstLine="200"/>
      <w:jc w:val="center"/>
    </w:pPr>
    <w:rPr>
      <w:rFonts w:ascii="黑体" w:eastAsia="黑体" w:cs="Times New Roman"/>
      <w:b/>
      <w:bCs/>
      <w:kern w:val="2"/>
      <w:sz w:val="30"/>
      <w:szCs w:val="24"/>
    </w:rPr>
  </w:style>
  <w:style w:type="paragraph" w:customStyle="1" w:styleId="72">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73">
    <w:name w:val="TOC 标题1"/>
    <w:basedOn w:val="2"/>
    <w:next w:val="1"/>
    <w:autoRedefine/>
    <w:unhideWhenUsed/>
    <w:qFormat/>
    <w:uiPriority w:val="39"/>
    <w:pPr>
      <w:widowControl/>
      <w:numPr>
        <w:numId w:val="0"/>
      </w:numPr>
      <w:tabs>
        <w:tab w:val="left" w:pos="0"/>
      </w:tabs>
      <w:spacing w:before="240" w:beforeLines="100" w:afterLines="100" w:line="259" w:lineRule="auto"/>
      <w:outlineLvl w:val="9"/>
    </w:pPr>
    <w:rPr>
      <w:rFonts w:ascii="Calibri Light" w:hAnsi="Calibri Light" w:cs="Times New Roman"/>
      <w:b w:val="0"/>
      <w:bCs w:val="0"/>
      <w:color w:val="2E74B5"/>
      <w:kern w:val="0"/>
      <w:sz w:val="32"/>
      <w:szCs w:val="32"/>
    </w:rPr>
  </w:style>
  <w:style w:type="paragraph" w:customStyle="1" w:styleId="74">
    <w:name w:val="缩进编号"/>
    <w:basedOn w:val="70"/>
    <w:link w:val="75"/>
    <w:autoRedefine/>
    <w:qFormat/>
    <w:uiPriority w:val="0"/>
    <w:pPr>
      <w:numPr>
        <w:ilvl w:val="0"/>
        <w:numId w:val="2"/>
      </w:numPr>
      <w:adjustRightInd w:val="0"/>
      <w:snapToGrid w:val="0"/>
      <w:ind w:left="907" w:hanging="425" w:firstLineChars="0"/>
    </w:pPr>
    <w:rPr>
      <w:rFonts w:ascii="宋体" w:hAnsi="宋体"/>
      <w:szCs w:val="21"/>
    </w:rPr>
  </w:style>
  <w:style w:type="character" w:customStyle="1" w:styleId="75">
    <w:name w:val="缩进编号 Char"/>
    <w:link w:val="74"/>
    <w:autoRedefine/>
    <w:qFormat/>
    <w:uiPriority w:val="0"/>
    <w:rPr>
      <w:rFonts w:ascii="宋体" w:hAnsi="宋体"/>
      <w:sz w:val="24"/>
      <w:szCs w:val="21"/>
    </w:rPr>
  </w:style>
  <w:style w:type="paragraph" w:customStyle="1" w:styleId="76">
    <w:name w:val="无缩进居中"/>
    <w:basedOn w:val="1"/>
    <w:link w:val="77"/>
    <w:autoRedefine/>
    <w:qFormat/>
    <w:uiPriority w:val="0"/>
    <w:pPr>
      <w:spacing w:line="240" w:lineRule="auto"/>
      <w:ind w:firstLine="0" w:firstLineChars="0"/>
      <w:jc w:val="center"/>
    </w:pPr>
    <w:rPr>
      <w:rFonts w:cs="Times New Roman"/>
      <w:kern w:val="2"/>
      <w:szCs w:val="24"/>
      <w:lang w:val="zh-CN"/>
    </w:rPr>
  </w:style>
  <w:style w:type="character" w:customStyle="1" w:styleId="77">
    <w:name w:val="无缩进居中 Char"/>
    <w:link w:val="76"/>
    <w:autoRedefine/>
    <w:qFormat/>
    <w:uiPriority w:val="0"/>
    <w:rPr>
      <w:rFonts w:ascii="宋体" w:hAnsi="宋体"/>
      <w:kern w:val="2"/>
      <w:sz w:val="21"/>
      <w:szCs w:val="24"/>
      <w:lang w:val="zh-CN"/>
    </w:rPr>
  </w:style>
  <w:style w:type="paragraph" w:customStyle="1" w:styleId="78">
    <w:name w:val="一级条标题"/>
    <w:next w:val="1"/>
    <w:link w:val="79"/>
    <w:autoRedefine/>
    <w:qFormat/>
    <w:uiPriority w:val="0"/>
    <w:pPr>
      <w:outlineLvl w:val="2"/>
    </w:pPr>
    <w:rPr>
      <w:rFonts w:ascii="Times New Roman" w:hAnsi="Times New Roman" w:eastAsia="黑体" w:cs="Times New Roman"/>
      <w:sz w:val="21"/>
      <w:lang w:val="en-US" w:eastAsia="zh-CN" w:bidi="ar-SA"/>
    </w:rPr>
  </w:style>
  <w:style w:type="character" w:customStyle="1" w:styleId="79">
    <w:name w:val="一级条标题 Char Char"/>
    <w:link w:val="78"/>
    <w:autoRedefine/>
    <w:qFormat/>
    <w:uiPriority w:val="0"/>
    <w:rPr>
      <w:rFonts w:eastAsia="黑体"/>
      <w:sz w:val="21"/>
    </w:rPr>
  </w:style>
  <w:style w:type="paragraph" w:customStyle="1" w:styleId="80">
    <w:name w:val="段"/>
    <w:link w:val="81"/>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1">
    <w:name w:val="段 Char"/>
    <w:link w:val="80"/>
    <w:autoRedefine/>
    <w:qFormat/>
    <w:uiPriority w:val="0"/>
    <w:rPr>
      <w:rFonts w:ascii="宋体"/>
      <w:sz w:val="21"/>
    </w:rPr>
  </w:style>
  <w:style w:type="paragraph" w:customStyle="1" w:styleId="82">
    <w:name w:val="附录标识"/>
    <w:basedOn w:val="1"/>
    <w:next w:val="80"/>
    <w:autoRedefine/>
    <w:qFormat/>
    <w:uiPriority w:val="0"/>
    <w:pPr>
      <w:keepNext/>
      <w:widowControl/>
      <w:shd w:val="clear" w:color="FFFFFF" w:fill="FFFFFF"/>
      <w:tabs>
        <w:tab w:val="left" w:pos="360"/>
        <w:tab w:val="left" w:pos="6405"/>
      </w:tabs>
      <w:spacing w:before="640" w:after="280" w:line="240" w:lineRule="auto"/>
      <w:ind w:firstLine="0" w:firstLineChars="0"/>
      <w:jc w:val="center"/>
      <w:outlineLvl w:val="0"/>
    </w:pPr>
    <w:rPr>
      <w:rFonts w:ascii="黑体" w:eastAsia="黑体" w:cs="Times New Roman"/>
      <w:szCs w:val="20"/>
    </w:rPr>
  </w:style>
  <w:style w:type="paragraph" w:customStyle="1" w:styleId="83">
    <w:name w:val="缩进编号2"/>
    <w:basedOn w:val="70"/>
    <w:link w:val="84"/>
    <w:autoRedefine/>
    <w:qFormat/>
    <w:uiPriority w:val="0"/>
    <w:pPr>
      <w:ind w:firstLine="0" w:firstLineChars="0"/>
    </w:pPr>
    <w:rPr>
      <w:rFonts w:ascii="宋体" w:hAnsi="宋体"/>
      <w:kern w:val="2"/>
      <w:sz w:val="21"/>
      <w:szCs w:val="21"/>
    </w:rPr>
  </w:style>
  <w:style w:type="character" w:customStyle="1" w:styleId="84">
    <w:name w:val="缩进编号2 Char"/>
    <w:link w:val="83"/>
    <w:autoRedefine/>
    <w:qFormat/>
    <w:uiPriority w:val="0"/>
    <w:rPr>
      <w:rFonts w:ascii="宋体" w:hAnsi="宋体"/>
      <w:kern w:val="2"/>
      <w:sz w:val="21"/>
      <w:szCs w:val="21"/>
    </w:rPr>
  </w:style>
  <w:style w:type="paragraph" w:customStyle="1" w:styleId="85">
    <w:name w:val="标准称谓"/>
    <w:next w:val="1"/>
    <w:autoRedefine/>
    <w:qFormat/>
    <w:uiPriority w:val="0"/>
    <w:pPr>
      <w:widowControl w:val="0"/>
      <w:kinsoku w:val="0"/>
      <w:overflowPunct w:val="0"/>
      <w:autoSpaceDE w:val="0"/>
      <w:autoSpaceDN w:val="0"/>
      <w:spacing w:line="0" w:lineRule="atLeast"/>
      <w:jc w:val="distribute"/>
    </w:pPr>
    <w:rPr>
      <w:rFonts w:ascii="宋体" w:hAnsi="Times New Roman" w:eastAsia="宋体" w:cs="Calibri"/>
      <w:b/>
      <w:bCs/>
      <w:spacing w:val="20"/>
      <w:w w:val="148"/>
      <w:sz w:val="52"/>
      <w:lang w:val="en-US" w:eastAsia="zh-CN" w:bidi="ar-SA"/>
    </w:rPr>
  </w:style>
  <w:style w:type="paragraph" w:customStyle="1" w:styleId="86">
    <w:name w:val="发布日期"/>
    <w:autoRedefine/>
    <w:qFormat/>
    <w:uiPriority w:val="0"/>
    <w:rPr>
      <w:rFonts w:ascii="Times New Roman" w:hAnsi="Times New Roman" w:eastAsia="黑体" w:cs="Calibri"/>
      <w:sz w:val="28"/>
      <w:lang w:val="en-US" w:eastAsia="zh-CN" w:bidi="ar-SA"/>
    </w:rPr>
  </w:style>
  <w:style w:type="paragraph" w:customStyle="1" w:styleId="87">
    <w:name w:val="封面标准号2"/>
    <w:basedOn w:val="1"/>
    <w:autoRedefine/>
    <w:qFormat/>
    <w:uiPriority w:val="0"/>
    <w:pPr>
      <w:kinsoku w:val="0"/>
      <w:overflowPunct w:val="0"/>
      <w:autoSpaceDE w:val="0"/>
      <w:autoSpaceDN w:val="0"/>
      <w:adjustRightInd w:val="0"/>
      <w:spacing w:before="357" w:line="280" w:lineRule="exact"/>
      <w:ind w:firstLine="0" w:firstLineChars="0"/>
      <w:jc w:val="right"/>
      <w:textAlignment w:val="center"/>
    </w:pPr>
    <w:rPr>
      <w:rFonts w:cs="Times New Roman"/>
      <w:sz w:val="28"/>
      <w:szCs w:val="20"/>
    </w:rPr>
  </w:style>
  <w:style w:type="paragraph" w:customStyle="1" w:styleId="88">
    <w:name w:val="封面标准文稿类别"/>
    <w:autoRedefine/>
    <w:qFormat/>
    <w:uiPriority w:val="0"/>
    <w:pPr>
      <w:spacing w:before="440" w:line="400" w:lineRule="exact"/>
      <w:jc w:val="center"/>
    </w:pPr>
    <w:rPr>
      <w:rFonts w:ascii="宋体" w:hAnsi="Times New Roman" w:eastAsia="宋体" w:cs="Calibri"/>
      <w:sz w:val="24"/>
      <w:lang w:val="en-US" w:eastAsia="zh-CN" w:bidi="ar-SA"/>
    </w:rPr>
  </w:style>
  <w:style w:type="paragraph" w:customStyle="1" w:styleId="89">
    <w:name w:val="文献分类号"/>
    <w:autoRedefine/>
    <w:qFormat/>
    <w:uiPriority w:val="0"/>
    <w:pPr>
      <w:widowControl w:val="0"/>
      <w:textAlignment w:val="center"/>
    </w:pPr>
    <w:rPr>
      <w:rFonts w:ascii="Times New Roman" w:hAnsi="Times New Roman" w:eastAsia="黑体" w:cs="Calibri"/>
      <w:sz w:val="21"/>
      <w:lang w:val="en-US" w:eastAsia="zh-CN" w:bidi="ar-SA"/>
    </w:rPr>
  </w:style>
  <w:style w:type="paragraph" w:customStyle="1" w:styleId="90">
    <w:name w:val="页眉1"/>
    <w:basedOn w:val="25"/>
    <w:link w:val="91"/>
    <w:autoRedefine/>
    <w:qFormat/>
    <w:uiPriority w:val="0"/>
    <w:pPr>
      <w:ind w:firstLine="360"/>
    </w:pPr>
    <w:rPr>
      <w:rFonts w:ascii="黑体" w:hAnsi="黑体" w:eastAsia="黑体"/>
      <w:sz w:val="21"/>
      <w:szCs w:val="21"/>
    </w:rPr>
  </w:style>
  <w:style w:type="character" w:customStyle="1" w:styleId="91">
    <w:name w:val="页眉1 Char"/>
    <w:link w:val="90"/>
    <w:autoRedefine/>
    <w:qFormat/>
    <w:uiPriority w:val="0"/>
    <w:rPr>
      <w:rFonts w:ascii="黑体" w:hAnsi="黑体" w:eastAsia="黑体"/>
      <w:sz w:val="21"/>
      <w:szCs w:val="21"/>
      <w:lang w:val="zh-CN"/>
    </w:rPr>
  </w:style>
  <w:style w:type="paragraph" w:customStyle="1" w:styleId="92">
    <w:name w:val="样式 正文缩进 + 首行缩进:  2 字符"/>
    <w:basedOn w:val="12"/>
    <w:link w:val="93"/>
    <w:autoRedefine/>
    <w:qFormat/>
    <w:uiPriority w:val="0"/>
    <w:pPr>
      <w:spacing w:line="360" w:lineRule="auto"/>
      <w:ind w:firstLine="200"/>
    </w:pPr>
    <w:rPr>
      <w:rFonts w:cs="宋体"/>
      <w:sz w:val="24"/>
      <w:szCs w:val="20"/>
    </w:rPr>
  </w:style>
  <w:style w:type="character" w:customStyle="1" w:styleId="93">
    <w:name w:val="样式 正文缩进 + 首行缩进:  2 字符 Char"/>
    <w:link w:val="92"/>
    <w:autoRedefine/>
    <w:qFormat/>
    <w:uiPriority w:val="0"/>
    <w:rPr>
      <w:rFonts w:ascii="宋体" w:hAnsi="宋体" w:cs="宋体"/>
      <w:kern w:val="2"/>
      <w:sz w:val="24"/>
    </w:rPr>
  </w:style>
  <w:style w:type="paragraph" w:customStyle="1" w:styleId="94">
    <w:name w:val="附录"/>
    <w:basedOn w:val="72"/>
    <w:next w:val="1"/>
    <w:link w:val="95"/>
    <w:autoRedefine/>
    <w:qFormat/>
    <w:uiPriority w:val="0"/>
    <w:pPr>
      <w:spacing w:beforeLines="0" w:afterLines="0"/>
      <w:jc w:val="center"/>
      <w:outlineLvl w:val="0"/>
    </w:pPr>
    <w:rPr>
      <w:rFonts w:hAnsi="黑体"/>
      <w:szCs w:val="21"/>
    </w:rPr>
  </w:style>
  <w:style w:type="character" w:customStyle="1" w:styleId="95">
    <w:name w:val="附录 Char"/>
    <w:link w:val="94"/>
    <w:autoRedefine/>
    <w:qFormat/>
    <w:uiPriority w:val="0"/>
    <w:rPr>
      <w:rFonts w:ascii="黑体" w:hAnsi="黑体" w:eastAsia="黑体"/>
      <w:sz w:val="21"/>
      <w:szCs w:val="21"/>
    </w:rPr>
  </w:style>
  <w:style w:type="paragraph" w:customStyle="1" w:styleId="96">
    <w:name w:val="附录A标题1"/>
    <w:basedOn w:val="3"/>
    <w:next w:val="1"/>
    <w:autoRedefine/>
    <w:qFormat/>
    <w:uiPriority w:val="0"/>
    <w:pPr>
      <w:numPr>
        <w:ilvl w:val="0"/>
        <w:numId w:val="3"/>
      </w:numPr>
      <w:tabs>
        <w:tab w:val="left" w:pos="432"/>
        <w:tab w:val="clear" w:pos="420"/>
      </w:tabs>
      <w:spacing w:before="156" w:after="156" w:line="240" w:lineRule="auto"/>
      <w:jc w:val="both"/>
    </w:pPr>
    <w:rPr>
      <w:rFonts w:ascii="黑体" w:hAnsi="黑体" w:eastAsia="黑体" w:cs="Times New Roman"/>
      <w:b w:val="0"/>
      <w:sz w:val="21"/>
      <w:szCs w:val="32"/>
    </w:rPr>
  </w:style>
  <w:style w:type="paragraph" w:customStyle="1" w:styleId="97">
    <w:name w:val="术语2.1"/>
    <w:basedOn w:val="1"/>
    <w:link w:val="98"/>
    <w:autoRedefine/>
    <w:qFormat/>
    <w:uiPriority w:val="0"/>
    <w:pPr>
      <w:keepNext/>
      <w:spacing w:line="240" w:lineRule="auto"/>
      <w:ind w:firstLine="0" w:firstLineChars="0"/>
    </w:pPr>
    <w:rPr>
      <w:rFonts w:ascii="黑体" w:hAnsi="黑体" w:eastAsia="黑体" w:cs="Times New Roman"/>
      <w:kern w:val="2"/>
      <w:szCs w:val="24"/>
    </w:rPr>
  </w:style>
  <w:style w:type="character" w:customStyle="1" w:styleId="98">
    <w:name w:val="术语2.1 字符"/>
    <w:basedOn w:val="38"/>
    <w:link w:val="97"/>
    <w:autoRedefine/>
    <w:qFormat/>
    <w:uiPriority w:val="0"/>
    <w:rPr>
      <w:rFonts w:ascii="黑体" w:hAnsi="黑体" w:eastAsia="黑体"/>
      <w:kern w:val="2"/>
      <w:sz w:val="21"/>
      <w:szCs w:val="24"/>
    </w:rPr>
  </w:style>
  <w:style w:type="character" w:customStyle="1" w:styleId="99">
    <w:name w:val="tlid-translation"/>
    <w:basedOn w:val="38"/>
    <w:autoRedefine/>
    <w:qFormat/>
    <w:uiPriority w:val="0"/>
  </w:style>
  <w:style w:type="paragraph" w:customStyle="1" w:styleId="100">
    <w:name w:val="TOC 标题2"/>
    <w:basedOn w:val="2"/>
    <w:next w:val="1"/>
    <w:autoRedefine/>
    <w:unhideWhenUsed/>
    <w:qFormat/>
    <w:uiPriority w:val="39"/>
    <w:pPr>
      <w:widowControl/>
      <w:numPr>
        <w:numId w:val="0"/>
      </w:numPr>
      <w:tabs>
        <w:tab w:val="left" w:pos="0"/>
      </w:tabs>
      <w:spacing w:before="240" w:beforeLines="100" w:afterLines="100" w:line="259" w:lineRule="auto"/>
      <w:outlineLvl w:val="9"/>
    </w:pPr>
    <w:rPr>
      <w:rFonts w:ascii="Calibri Light" w:hAnsi="Calibri Light" w:cs="Times New Roman"/>
      <w:b w:val="0"/>
      <w:bCs w:val="0"/>
      <w:color w:val="2E74B5"/>
      <w:kern w:val="0"/>
      <w:sz w:val="32"/>
      <w:szCs w:val="32"/>
    </w:rPr>
  </w:style>
  <w:style w:type="character" w:customStyle="1" w:styleId="101">
    <w:name w:val="列出段落 Char"/>
    <w:autoRedefine/>
    <w:qFormat/>
    <w:locked/>
    <w:uiPriority w:val="34"/>
    <w:rPr>
      <w:sz w:val="24"/>
      <w:szCs w:val="24"/>
    </w:rPr>
  </w:style>
  <w:style w:type="paragraph" w:customStyle="1" w:styleId="102">
    <w:name w:val="标号1"/>
    <w:basedOn w:val="1"/>
    <w:autoRedefine/>
    <w:qFormat/>
    <w:uiPriority w:val="0"/>
    <w:pPr>
      <w:numPr>
        <w:ilvl w:val="0"/>
        <w:numId w:val="4"/>
      </w:numPr>
      <w:ind w:firstLine="0" w:firstLineChars="0"/>
      <w:jc w:val="left"/>
    </w:pPr>
    <w:rPr>
      <w:rFonts w:ascii="Arial" w:hAnsi="Arial" w:cs="Times New Roman"/>
    </w:rPr>
  </w:style>
  <w:style w:type="paragraph" w:customStyle="1" w:styleId="103">
    <w:name w:val="表格"/>
    <w:basedOn w:val="1"/>
    <w:autoRedefine/>
    <w:qFormat/>
    <w:uiPriority w:val="0"/>
    <w:pPr>
      <w:widowControl/>
      <w:spacing w:line="240" w:lineRule="auto"/>
      <w:ind w:firstLine="0" w:firstLineChars="0"/>
      <w:jc w:val="left"/>
    </w:pPr>
    <w:rPr>
      <w:sz w:val="18"/>
      <w:szCs w:val="18"/>
    </w:rPr>
  </w:style>
  <w:style w:type="paragraph" w:customStyle="1" w:styleId="104">
    <w:name w:val="TOC 标题3"/>
    <w:basedOn w:val="2"/>
    <w:next w:val="1"/>
    <w:autoRedefine/>
    <w:unhideWhenUsed/>
    <w:qFormat/>
    <w:uiPriority w:val="39"/>
    <w:pPr>
      <w:widowControl/>
      <w:numPr>
        <w:numId w:val="0"/>
      </w:numPr>
      <w:tabs>
        <w:tab w:val="left" w:pos="0"/>
      </w:tabs>
      <w:spacing w:before="240" w:beforeLines="100" w:afterLines="100" w:line="259" w:lineRule="auto"/>
      <w:outlineLvl w:val="9"/>
    </w:pPr>
    <w:rPr>
      <w:rFonts w:ascii="Calibri Light" w:hAnsi="Calibri Light" w:cs="Times New Roman"/>
      <w:b w:val="0"/>
      <w:bCs w:val="0"/>
      <w:color w:val="2E74B5"/>
      <w:kern w:val="0"/>
      <w:sz w:val="32"/>
      <w:szCs w:val="32"/>
    </w:rPr>
  </w:style>
  <w:style w:type="paragraph" w:customStyle="1" w:styleId="105">
    <w:name w:val="目录标题1"/>
    <w:basedOn w:val="2"/>
    <w:next w:val="1"/>
    <w:autoRedefine/>
    <w:unhideWhenUsed/>
    <w:qFormat/>
    <w:uiPriority w:val="39"/>
    <w:pPr>
      <w:widowControl/>
      <w:numPr>
        <w:numId w:val="0"/>
      </w:numPr>
      <w:tabs>
        <w:tab w:val="left" w:pos="0"/>
      </w:tabs>
      <w:spacing w:before="240" w:beforeLines="100" w:afterLines="100" w:line="259" w:lineRule="auto"/>
      <w:outlineLvl w:val="9"/>
    </w:pPr>
    <w:rPr>
      <w:rFonts w:ascii="Calibri Light" w:hAnsi="Calibri Light" w:cs="Times New Roman"/>
      <w:b w:val="0"/>
      <w:bCs w:val="0"/>
      <w:color w:val="2E74B5"/>
      <w:kern w:val="0"/>
      <w:sz w:val="32"/>
      <w:szCs w:val="32"/>
    </w:rPr>
  </w:style>
  <w:style w:type="paragraph" w:customStyle="1" w:styleId="106">
    <w:name w:val="msonormal"/>
    <w:basedOn w:val="1"/>
    <w:autoRedefine/>
    <w:qFormat/>
    <w:uiPriority w:val="0"/>
    <w:pPr>
      <w:widowControl/>
      <w:spacing w:before="100" w:beforeAutospacing="1" w:after="100" w:afterAutospacing="1" w:line="240" w:lineRule="auto"/>
      <w:ind w:firstLine="0" w:firstLineChars="0"/>
      <w:jc w:val="left"/>
    </w:pPr>
    <w:rPr>
      <w:sz w:val="24"/>
      <w:szCs w:val="24"/>
    </w:rPr>
  </w:style>
  <w:style w:type="paragraph" w:customStyle="1" w:styleId="107">
    <w:name w:val="font5"/>
    <w:basedOn w:val="1"/>
    <w:autoRedefine/>
    <w:qFormat/>
    <w:uiPriority w:val="0"/>
    <w:pPr>
      <w:widowControl/>
      <w:spacing w:before="100" w:beforeAutospacing="1" w:after="100" w:afterAutospacing="1" w:line="240" w:lineRule="auto"/>
      <w:ind w:firstLine="0" w:firstLineChars="0"/>
      <w:jc w:val="left"/>
    </w:pPr>
    <w:rPr>
      <w:rFonts w:ascii="等线" w:hAnsi="等线" w:eastAsia="等线"/>
      <w:sz w:val="18"/>
      <w:szCs w:val="18"/>
    </w:rPr>
  </w:style>
  <w:style w:type="paragraph" w:customStyle="1" w:styleId="108">
    <w:name w:val="xl6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0CECE"/>
      <w:spacing w:before="100" w:beforeAutospacing="1" w:after="100" w:afterAutospacing="1" w:line="240" w:lineRule="auto"/>
      <w:ind w:firstLine="0" w:firstLineChars="0"/>
      <w:jc w:val="center"/>
    </w:pPr>
    <w:rPr>
      <w:b/>
      <w:bCs/>
      <w:sz w:val="18"/>
      <w:szCs w:val="18"/>
    </w:rPr>
  </w:style>
  <w:style w:type="paragraph" w:customStyle="1" w:styleId="109">
    <w:name w:val="xl6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0CECE"/>
      <w:spacing w:before="100" w:beforeAutospacing="1" w:after="100" w:afterAutospacing="1" w:line="240" w:lineRule="auto"/>
      <w:ind w:firstLine="0" w:firstLineChars="0"/>
      <w:jc w:val="center"/>
    </w:pPr>
    <w:rPr>
      <w:b/>
      <w:bCs/>
      <w:sz w:val="18"/>
      <w:szCs w:val="18"/>
    </w:rPr>
  </w:style>
  <w:style w:type="paragraph" w:customStyle="1" w:styleId="110">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sz w:val="18"/>
      <w:szCs w:val="18"/>
    </w:rPr>
  </w:style>
  <w:style w:type="paragraph" w:customStyle="1" w:styleId="111">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sz w:val="18"/>
      <w:szCs w:val="18"/>
    </w:rPr>
  </w:style>
  <w:style w:type="paragraph" w:customStyle="1" w:styleId="112">
    <w:name w:val="xl67"/>
    <w:basedOn w:val="1"/>
    <w:autoRedefine/>
    <w:qFormat/>
    <w:uiPriority w:val="0"/>
    <w:pPr>
      <w:widowControl/>
      <w:spacing w:before="100" w:beforeAutospacing="1" w:after="100" w:afterAutospacing="1" w:line="240" w:lineRule="auto"/>
      <w:ind w:firstLine="0" w:firstLineChars="0"/>
      <w:jc w:val="left"/>
    </w:pPr>
    <w:rPr>
      <w:sz w:val="18"/>
      <w:szCs w:val="18"/>
    </w:rPr>
  </w:style>
  <w:style w:type="paragraph" w:customStyle="1" w:styleId="113">
    <w:name w:val="xl68"/>
    <w:basedOn w:val="1"/>
    <w:autoRedefine/>
    <w:qFormat/>
    <w:uiPriority w:val="0"/>
    <w:pPr>
      <w:widowControl/>
      <w:spacing w:before="100" w:beforeAutospacing="1" w:after="100" w:afterAutospacing="1" w:line="240" w:lineRule="auto"/>
      <w:ind w:firstLine="0" w:firstLineChars="0"/>
      <w:jc w:val="left"/>
    </w:pPr>
    <w:rPr>
      <w:sz w:val="18"/>
      <w:szCs w:val="18"/>
    </w:rPr>
  </w:style>
  <w:style w:type="paragraph" w:customStyle="1" w:styleId="114">
    <w:name w:val="xl69"/>
    <w:basedOn w:val="1"/>
    <w:autoRedefine/>
    <w:qFormat/>
    <w:uiPriority w:val="0"/>
    <w:pPr>
      <w:widowControl/>
      <w:spacing w:before="100" w:beforeAutospacing="1" w:after="100" w:afterAutospacing="1" w:line="240" w:lineRule="auto"/>
      <w:ind w:firstLine="0" w:firstLineChars="0"/>
      <w:jc w:val="left"/>
    </w:pPr>
    <w:rPr>
      <w:sz w:val="18"/>
      <w:szCs w:val="18"/>
    </w:rPr>
  </w:style>
  <w:style w:type="paragraph" w:customStyle="1" w:styleId="115">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sz w:val="18"/>
      <w:szCs w:val="18"/>
    </w:rPr>
  </w:style>
  <w:style w:type="paragraph" w:customStyle="1" w:styleId="116">
    <w:name w:val="xl71"/>
    <w:basedOn w:val="1"/>
    <w:autoRedefine/>
    <w:qFormat/>
    <w:uiPriority w:val="0"/>
    <w:pPr>
      <w:widowControl/>
      <w:spacing w:before="100" w:beforeAutospacing="1" w:after="100" w:afterAutospacing="1" w:line="240" w:lineRule="auto"/>
      <w:ind w:firstLine="0" w:firstLineChars="0"/>
      <w:jc w:val="center"/>
    </w:pPr>
    <w:rPr>
      <w:sz w:val="18"/>
      <w:szCs w:val="18"/>
    </w:rPr>
  </w:style>
  <w:style w:type="paragraph" w:customStyle="1" w:styleId="117">
    <w:name w:val="xl72"/>
    <w:basedOn w:val="1"/>
    <w:autoRedefine/>
    <w:qFormat/>
    <w:uiPriority w:val="0"/>
    <w:pPr>
      <w:widowControl/>
      <w:spacing w:before="100" w:beforeAutospacing="1" w:after="100" w:afterAutospacing="1" w:line="240" w:lineRule="auto"/>
      <w:ind w:firstLine="0" w:firstLineChars="0"/>
      <w:jc w:val="center"/>
    </w:pPr>
    <w:rPr>
      <w:sz w:val="24"/>
      <w:szCs w:val="24"/>
    </w:rPr>
  </w:style>
  <w:style w:type="character" w:customStyle="1" w:styleId="118">
    <w:name w:val="HTML 预设格式 字符"/>
    <w:basedOn w:val="38"/>
    <w:link w:val="33"/>
    <w:autoRedefine/>
    <w:qFormat/>
    <w:uiPriority w:val="99"/>
    <w:rPr>
      <w:rFonts w:ascii="宋体" w:hAnsi="宋体" w:cs="宋体"/>
      <w:sz w:val="24"/>
      <w:szCs w:val="24"/>
    </w:rPr>
  </w:style>
  <w:style w:type="paragraph" w:customStyle="1" w:styleId="119">
    <w:name w:val="术语"/>
    <w:basedOn w:val="1"/>
    <w:next w:val="1"/>
    <w:link w:val="120"/>
    <w:autoRedefine/>
    <w:qFormat/>
    <w:uiPriority w:val="0"/>
    <w:pPr>
      <w:spacing w:line="240" w:lineRule="auto"/>
      <w:ind w:firstLine="420"/>
    </w:pPr>
    <w:rPr>
      <w:rFonts w:ascii="黑体" w:hAnsi="黑体" w:eastAsia="黑体" w:cs="Times New Roman"/>
      <w:bCs/>
      <w:kern w:val="2"/>
      <w:szCs w:val="24"/>
    </w:rPr>
  </w:style>
  <w:style w:type="character" w:customStyle="1" w:styleId="120">
    <w:name w:val="术语 字符"/>
    <w:basedOn w:val="38"/>
    <w:link w:val="119"/>
    <w:autoRedefine/>
    <w:qFormat/>
    <w:uiPriority w:val="0"/>
    <w:rPr>
      <w:rFonts w:ascii="黑体" w:hAnsi="黑体" w:eastAsia="黑体"/>
      <w:bCs/>
      <w:kern w:val="2"/>
      <w:sz w:val="21"/>
      <w:szCs w:val="24"/>
    </w:rPr>
  </w:style>
  <w:style w:type="character" w:customStyle="1" w:styleId="121">
    <w:name w:val="正文文本缩进 字符"/>
    <w:basedOn w:val="38"/>
    <w:link w:val="17"/>
    <w:autoRedefine/>
    <w:qFormat/>
    <w:uiPriority w:val="99"/>
    <w:rPr>
      <w:rFonts w:ascii="宋体" w:hAnsi="宋体" w:cs="宋体"/>
      <w:sz w:val="24"/>
      <w:szCs w:val="24"/>
    </w:rPr>
  </w:style>
  <w:style w:type="character" w:customStyle="1" w:styleId="122">
    <w:name w:val="标题 1 Char"/>
    <w:basedOn w:val="38"/>
    <w:autoRedefine/>
    <w:qFormat/>
    <w:uiPriority w:val="0"/>
    <w:rPr>
      <w:rFonts w:ascii="Courier New" w:hAnsi="Courier New" w:eastAsia="黑体"/>
      <w:bCs/>
      <w:kern w:val="44"/>
      <w:sz w:val="32"/>
      <w:szCs w:val="44"/>
    </w:rPr>
  </w:style>
  <w:style w:type="character" w:customStyle="1" w:styleId="123">
    <w:name w:val="正文文本缩进 Char"/>
    <w:basedOn w:val="38"/>
    <w:autoRedefine/>
    <w:qFormat/>
    <w:uiPriority w:val="99"/>
    <w:rPr>
      <w:rFonts w:ascii="Courier New" w:hAnsi="Courier New" w:eastAsia="仿宋"/>
      <w:kern w:val="2"/>
      <w:sz w:val="24"/>
      <w:szCs w:val="24"/>
    </w:rPr>
  </w:style>
  <w:style w:type="character" w:customStyle="1" w:styleId="124">
    <w:name w:val="font31"/>
    <w:basedOn w:val="38"/>
    <w:autoRedefine/>
    <w:qFormat/>
    <w:uiPriority w:val="0"/>
    <w:rPr>
      <w:rFonts w:hint="eastAsia" w:ascii="宋体" w:hAnsi="宋体" w:eastAsia="宋体"/>
      <w:color w:val="000000"/>
      <w:sz w:val="24"/>
      <w:szCs w:val="24"/>
      <w:u w:val="none"/>
    </w:rPr>
  </w:style>
  <w:style w:type="character" w:customStyle="1" w:styleId="125">
    <w:name w:val="font11"/>
    <w:basedOn w:val="38"/>
    <w:autoRedefine/>
    <w:qFormat/>
    <w:uiPriority w:val="0"/>
    <w:rPr>
      <w:rFonts w:hint="default" w:ascii="Times New Roman" w:hAnsi="Times New Roman" w:cs="Times New Roman"/>
      <w:color w:val="000000"/>
      <w:sz w:val="24"/>
      <w:szCs w:val="24"/>
      <w:u w:val="none"/>
    </w:rPr>
  </w:style>
  <w:style w:type="character" w:customStyle="1" w:styleId="126">
    <w:name w:val="标题 3 Char"/>
    <w:basedOn w:val="38"/>
    <w:autoRedefine/>
    <w:qFormat/>
    <w:uiPriority w:val="0"/>
    <w:rPr>
      <w:rFonts w:ascii="Courier New" w:hAnsi="Courier New" w:eastAsia="仿宋"/>
      <w:bCs/>
      <w:kern w:val="2"/>
      <w:sz w:val="32"/>
      <w:szCs w:val="32"/>
    </w:rPr>
  </w:style>
  <w:style w:type="character" w:customStyle="1" w:styleId="127">
    <w:name w:val="页眉 Char"/>
    <w:basedOn w:val="38"/>
    <w:autoRedefine/>
    <w:qFormat/>
    <w:uiPriority w:val="0"/>
    <w:rPr>
      <w:rFonts w:ascii="Courier New" w:hAnsi="Courier New" w:eastAsia="仿宋"/>
      <w:kern w:val="2"/>
      <w:sz w:val="18"/>
      <w:szCs w:val="18"/>
    </w:rPr>
  </w:style>
  <w:style w:type="character" w:customStyle="1" w:styleId="128">
    <w:name w:val="页脚 Char"/>
    <w:basedOn w:val="38"/>
    <w:autoRedefine/>
    <w:qFormat/>
    <w:uiPriority w:val="99"/>
    <w:rPr>
      <w:rFonts w:ascii="Courier New" w:hAnsi="Courier New" w:eastAsia="仿宋"/>
      <w:kern w:val="2"/>
      <w:sz w:val="18"/>
      <w:szCs w:val="18"/>
    </w:rPr>
  </w:style>
  <w:style w:type="character" w:customStyle="1" w:styleId="129">
    <w:name w:val="标题 2 Char"/>
    <w:basedOn w:val="38"/>
    <w:autoRedefine/>
    <w:qFormat/>
    <w:uiPriority w:val="0"/>
    <w:rPr>
      <w:rFonts w:ascii="Calibri Light" w:hAnsi="Calibri Light" w:eastAsia="楷体"/>
      <w:bCs/>
      <w:kern w:val="2"/>
      <w:sz w:val="32"/>
      <w:szCs w:val="32"/>
    </w:rPr>
  </w:style>
  <w:style w:type="character" w:customStyle="1" w:styleId="130">
    <w:name w:val="正文文本缩进 2 字符2"/>
    <w:basedOn w:val="38"/>
    <w:link w:val="22"/>
    <w:autoRedefine/>
    <w:qFormat/>
    <w:uiPriority w:val="0"/>
    <w:rPr>
      <w:rFonts w:ascii="Courier New" w:hAnsi="Courier New" w:eastAsia="仿宋"/>
      <w:kern w:val="2"/>
      <w:sz w:val="24"/>
    </w:rPr>
  </w:style>
  <w:style w:type="character" w:customStyle="1" w:styleId="131">
    <w:name w:val="正文文本缩进 2 字符"/>
    <w:basedOn w:val="38"/>
    <w:autoRedefine/>
    <w:qFormat/>
    <w:uiPriority w:val="0"/>
    <w:rPr>
      <w:rFonts w:ascii="宋体" w:hAnsi="宋体" w:cs="宋体"/>
      <w:sz w:val="21"/>
      <w:szCs w:val="21"/>
    </w:rPr>
  </w:style>
  <w:style w:type="character" w:customStyle="1" w:styleId="132">
    <w:name w:val="标题 4 Char"/>
    <w:basedOn w:val="38"/>
    <w:autoRedefine/>
    <w:qFormat/>
    <w:uiPriority w:val="0"/>
    <w:rPr>
      <w:rFonts w:ascii="Arial" w:hAnsi="Arial" w:eastAsia="仿宋"/>
      <w:kern w:val="2"/>
      <w:sz w:val="32"/>
      <w:szCs w:val="24"/>
    </w:rPr>
  </w:style>
  <w:style w:type="character" w:customStyle="1" w:styleId="133">
    <w:name w:val="标题 5 Char"/>
    <w:basedOn w:val="38"/>
    <w:autoRedefine/>
    <w:qFormat/>
    <w:uiPriority w:val="0"/>
    <w:rPr>
      <w:rFonts w:ascii="Calibri" w:hAnsi="Calibri"/>
      <w:b/>
      <w:kern w:val="2"/>
      <w:sz w:val="28"/>
      <w:szCs w:val="24"/>
    </w:rPr>
  </w:style>
  <w:style w:type="character" w:customStyle="1" w:styleId="134">
    <w:name w:val="文档结构图 Char"/>
    <w:basedOn w:val="38"/>
    <w:autoRedefine/>
    <w:qFormat/>
    <w:uiPriority w:val="0"/>
    <w:rPr>
      <w:rFonts w:ascii="宋体" w:hAnsi="Calibri"/>
      <w:kern w:val="2"/>
      <w:sz w:val="18"/>
      <w:szCs w:val="18"/>
    </w:rPr>
  </w:style>
  <w:style w:type="character" w:customStyle="1" w:styleId="135">
    <w:name w:val="批注框文本 Char"/>
    <w:basedOn w:val="38"/>
    <w:autoRedefine/>
    <w:qFormat/>
    <w:uiPriority w:val="0"/>
    <w:rPr>
      <w:rFonts w:ascii="Calibri" w:hAnsi="Calibri"/>
      <w:kern w:val="2"/>
      <w:sz w:val="18"/>
      <w:szCs w:val="18"/>
    </w:rPr>
  </w:style>
  <w:style w:type="paragraph" w:customStyle="1" w:styleId="136">
    <w:name w:val="B表格正文"/>
    <w:next w:val="1"/>
    <w:autoRedefine/>
    <w:qFormat/>
    <w:uiPriority w:val="0"/>
    <w:rPr>
      <w:rFonts w:ascii="Calibri" w:hAnsi="Calibri" w:eastAsia="黑体" w:cs="Times New Roman"/>
      <w:kern w:val="2"/>
      <w:sz w:val="21"/>
      <w:szCs w:val="21"/>
      <w:lang w:val="en-US" w:eastAsia="zh-CN" w:bidi="ar-SA"/>
    </w:rPr>
  </w:style>
  <w:style w:type="paragraph" w:customStyle="1" w:styleId="137">
    <w:name w:val="List Paragraph1"/>
    <w:basedOn w:val="1"/>
    <w:autoRedefine/>
    <w:qFormat/>
    <w:uiPriority w:val="0"/>
    <w:pPr>
      <w:spacing w:line="276" w:lineRule="auto"/>
      <w:ind w:firstLine="420"/>
    </w:pPr>
    <w:rPr>
      <w:rFonts w:ascii="Courier New" w:hAnsi="Courier New" w:eastAsia="仿宋" w:cs="Times New Roman"/>
      <w:kern w:val="2"/>
      <w:sz w:val="24"/>
      <w:szCs w:val="24"/>
    </w:rPr>
  </w:style>
  <w:style w:type="paragraph" w:customStyle="1" w:styleId="138">
    <w:name w:val="表格正文"/>
    <w:basedOn w:val="1"/>
    <w:autoRedefine/>
    <w:qFormat/>
    <w:uiPriority w:val="0"/>
    <w:pPr>
      <w:adjustRightInd w:val="0"/>
      <w:ind w:firstLine="0" w:firstLineChars="0"/>
      <w:jc w:val="left"/>
    </w:pPr>
    <w:rPr>
      <w:rFonts w:ascii="Times New Roman" w:hAnsi="Times New Roman" w:cs="Times New Roman"/>
      <w:color w:val="000000"/>
    </w:rPr>
  </w:style>
  <w:style w:type="paragraph" w:customStyle="1" w:styleId="139">
    <w:name w:val="样式 首行缩进:  1.5 字符"/>
    <w:basedOn w:val="1"/>
    <w:autoRedefine/>
    <w:qFormat/>
    <w:uiPriority w:val="0"/>
    <w:pPr>
      <w:spacing w:line="440" w:lineRule="atLeast"/>
      <w:ind w:firstLine="200"/>
    </w:pPr>
    <w:rPr>
      <w:rFonts w:ascii="Times New Roman" w:hAnsi="Times New Roman" w:cs="Times New Roman"/>
      <w:sz w:val="24"/>
    </w:rPr>
  </w:style>
  <w:style w:type="character" w:customStyle="1" w:styleId="140">
    <w:name w:val="日期 字符2"/>
    <w:basedOn w:val="38"/>
    <w:link w:val="21"/>
    <w:autoRedefine/>
    <w:qFormat/>
    <w:uiPriority w:val="0"/>
    <w:rPr>
      <w:rFonts w:ascii="Courier New" w:hAnsi="Courier New" w:eastAsia="仿宋"/>
      <w:kern w:val="2"/>
      <w:sz w:val="24"/>
    </w:rPr>
  </w:style>
  <w:style w:type="character" w:customStyle="1" w:styleId="141">
    <w:name w:val="日期 字符"/>
    <w:basedOn w:val="38"/>
    <w:autoRedefine/>
    <w:qFormat/>
    <w:uiPriority w:val="0"/>
    <w:rPr>
      <w:rFonts w:ascii="宋体" w:hAnsi="宋体" w:cs="宋体"/>
      <w:sz w:val="21"/>
      <w:szCs w:val="21"/>
    </w:rPr>
  </w:style>
  <w:style w:type="paragraph" w:customStyle="1" w:styleId="142">
    <w:name w:val="Table Paragraph"/>
    <w:basedOn w:val="1"/>
    <w:autoRedefine/>
    <w:qFormat/>
    <w:uiPriority w:val="1"/>
    <w:pPr>
      <w:autoSpaceDE w:val="0"/>
      <w:autoSpaceDN w:val="0"/>
      <w:spacing w:line="276" w:lineRule="auto"/>
      <w:ind w:firstLine="0" w:firstLineChars="0"/>
      <w:jc w:val="left"/>
    </w:pPr>
    <w:rPr>
      <w:rFonts w:ascii="仿宋" w:hAnsi="仿宋" w:eastAsia="仿宋" w:cs="仿宋"/>
      <w:sz w:val="22"/>
      <w:szCs w:val="22"/>
      <w:lang w:val="zh-CN" w:bidi="zh-CN"/>
    </w:rPr>
  </w:style>
  <w:style w:type="character" w:customStyle="1" w:styleId="143">
    <w:name w:val="正文文本缩进 2 字符1"/>
    <w:basedOn w:val="38"/>
    <w:autoRedefine/>
    <w:qFormat/>
    <w:uiPriority w:val="0"/>
    <w:rPr>
      <w:rFonts w:ascii="Courier New" w:hAnsi="Courier New" w:eastAsia="仿宋"/>
      <w:kern w:val="2"/>
      <w:sz w:val="24"/>
    </w:rPr>
  </w:style>
  <w:style w:type="character" w:customStyle="1" w:styleId="144">
    <w:name w:val="日期 字符1"/>
    <w:basedOn w:val="38"/>
    <w:autoRedefine/>
    <w:qFormat/>
    <w:uiPriority w:val="0"/>
    <w:rPr>
      <w:rFonts w:ascii="Courier New" w:hAnsi="Courier New" w:eastAsia="仿宋"/>
      <w:kern w:val="2"/>
      <w:sz w:val="24"/>
    </w:rPr>
  </w:style>
  <w:style w:type="paragraph" w:customStyle="1" w:styleId="145">
    <w:name w:val="TOC 标题4"/>
    <w:basedOn w:val="2"/>
    <w:next w:val="1"/>
    <w:autoRedefine/>
    <w:unhideWhenUsed/>
    <w:qFormat/>
    <w:uiPriority w:val="39"/>
    <w:pPr>
      <w:widowControl/>
      <w:numPr>
        <w:numId w:val="0"/>
      </w:numPr>
      <w:spacing w:before="240" w:beforeLines="0" w:after="0" w:afterLines="0" w:line="259" w:lineRule="auto"/>
      <w:outlineLvl w:val="9"/>
    </w:pPr>
    <w:rPr>
      <w:rFonts w:asciiTheme="majorHAnsi" w:hAnsiTheme="majorHAnsi" w:eastAsiaTheme="majorEastAsia" w:cstheme="majorBidi"/>
      <w:b w:val="0"/>
      <w:bCs w:val="0"/>
      <w:color w:val="2E75B6" w:themeColor="accent1" w:themeShade="BF"/>
      <w:kern w:val="0"/>
      <w:sz w:val="32"/>
      <w:szCs w:val="32"/>
      <w:lang w:val="en-US"/>
    </w:rPr>
  </w:style>
  <w:style w:type="character" w:customStyle="1" w:styleId="146">
    <w:name w:val="正文文本 2 Char1"/>
    <w:autoRedefine/>
    <w:semiHidden/>
    <w:qFormat/>
    <w:uiPriority w:val="99"/>
    <w:rPr>
      <w:rFonts w:ascii="Times New Roman" w:hAnsi="Times New Roman" w:eastAsia="宋体" w:cs="Times New Roman"/>
      <w:sz w:val="24"/>
      <w:szCs w:val="24"/>
    </w:rPr>
  </w:style>
  <w:style w:type="character" w:customStyle="1" w:styleId="147">
    <w:name w:val="正文文本 2 字符1"/>
    <w:basedOn w:val="38"/>
    <w:autoRedefine/>
    <w:semiHidden/>
    <w:qFormat/>
    <w:uiPriority w:val="99"/>
    <w:rPr>
      <w:rFonts w:ascii="宋体" w:hAnsi="宋体"/>
      <w:kern w:val="2"/>
      <w:sz w:val="21"/>
      <w:szCs w:val="24"/>
    </w:rPr>
  </w:style>
  <w:style w:type="table" w:customStyle="1" w:styleId="148">
    <w:name w:val="网格型1"/>
    <w:basedOn w:val="36"/>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9">
    <w:name w:val="修订5"/>
    <w:autoRedefine/>
    <w:hidden/>
    <w:semiHidden/>
    <w:qFormat/>
    <w:uiPriority w:val="99"/>
    <w:rPr>
      <w:rFonts w:ascii="宋体" w:hAnsi="宋体" w:eastAsia="宋体" w:cs="Times New Roman"/>
      <w:kern w:val="2"/>
      <w:sz w:val="21"/>
      <w:szCs w:val="24"/>
      <w:lang w:val="en-US" w:eastAsia="zh-CN" w:bidi="ar-SA"/>
    </w:rPr>
  </w:style>
  <w:style w:type="character" w:customStyle="1" w:styleId="150">
    <w:name w:val="未处理的提及1"/>
    <w:basedOn w:val="38"/>
    <w:autoRedefine/>
    <w:unhideWhenUsed/>
    <w:qFormat/>
    <w:uiPriority w:val="99"/>
    <w:rPr>
      <w:color w:val="605E5C"/>
      <w:shd w:val="clear" w:color="auto" w:fill="E1DFDD"/>
    </w:rPr>
  </w:style>
  <w:style w:type="character" w:customStyle="1" w:styleId="151">
    <w:name w:val="批注文字 字符1"/>
    <w:autoRedefine/>
    <w:semiHidden/>
    <w:qFormat/>
    <w:uiPriority w:val="99"/>
    <w:rPr>
      <w:rFonts w:ascii="Times New Roman" w:hAnsi="Times New Roman"/>
      <w:kern w:val="2"/>
      <w:sz w:val="21"/>
      <w:szCs w:val="24"/>
    </w:rPr>
  </w:style>
  <w:style w:type="character" w:customStyle="1" w:styleId="152">
    <w:name w:val="占位符文本1"/>
    <w:basedOn w:val="38"/>
    <w:autoRedefine/>
    <w:semiHidden/>
    <w:qFormat/>
    <w:uiPriority w:val="99"/>
    <w:rPr>
      <w:color w:val="808080"/>
    </w:rPr>
  </w:style>
  <w:style w:type="paragraph" w:customStyle="1" w:styleId="153">
    <w:name w:val="msolistparagraph"/>
    <w:basedOn w:val="1"/>
    <w:autoRedefine/>
    <w:qFormat/>
    <w:uiPriority w:val="0"/>
    <w:pPr>
      <w:ind w:firstLine="420"/>
    </w:pPr>
    <w:rPr>
      <w:rFonts w:ascii="Calibri" w:hAnsi="Calibri" w:cs="Times New Roman"/>
      <w:kern w:val="2"/>
    </w:rPr>
  </w:style>
  <w:style w:type="paragraph" w:customStyle="1" w:styleId="154">
    <w:name w:val="列出段落2"/>
    <w:basedOn w:val="1"/>
    <w:autoRedefine/>
    <w:qFormat/>
    <w:uiPriority w:val="99"/>
    <w:pPr>
      <w:ind w:firstLine="420"/>
    </w:pPr>
  </w:style>
  <w:style w:type="paragraph" w:customStyle="1" w:styleId="155">
    <w:name w:val="正文内容"/>
    <w:basedOn w:val="1"/>
    <w:autoRedefine/>
    <w:qFormat/>
    <w:uiPriority w:val="0"/>
    <w:pPr>
      <w:widowControl/>
      <w:ind w:firstLine="420" w:firstLineChars="0"/>
      <w:jc w:val="left"/>
    </w:pPr>
  </w:style>
  <w:style w:type="character" w:customStyle="1" w:styleId="156">
    <w:name w:val="未处理的提及2"/>
    <w:basedOn w:val="38"/>
    <w:autoRedefine/>
    <w:unhideWhenUsed/>
    <w:qFormat/>
    <w:uiPriority w:val="99"/>
    <w:rPr>
      <w:color w:val="605E5C"/>
      <w:shd w:val="clear" w:color="auto" w:fill="E1DFDD"/>
    </w:rPr>
  </w:style>
  <w:style w:type="character" w:customStyle="1" w:styleId="157">
    <w:name w:val="正文文本 字符"/>
    <w:basedOn w:val="38"/>
    <w:link w:val="16"/>
    <w:autoRedefine/>
    <w:qFormat/>
    <w:uiPriority w:val="1"/>
    <w:rPr>
      <w:rFonts w:ascii="宋体" w:hAnsi="宋体" w:cs="宋体"/>
      <w:sz w:val="21"/>
      <w:szCs w:val="21"/>
    </w:rPr>
  </w:style>
  <w:style w:type="character" w:customStyle="1" w:styleId="158">
    <w:name w:val="t1"/>
    <w:basedOn w:val="38"/>
    <w:autoRedefine/>
    <w:qFormat/>
    <w:uiPriority w:val="0"/>
    <w:rPr>
      <w:color w:val="990000"/>
    </w:rPr>
  </w:style>
  <w:style w:type="character" w:customStyle="1" w:styleId="159">
    <w:name w:val="code Char"/>
    <w:autoRedefine/>
    <w:qFormat/>
    <w:uiPriority w:val="0"/>
    <w:rPr>
      <w:rFonts w:hint="eastAsia" w:ascii="等线 Light" w:hAnsi="等线 Light" w:eastAsia="等线 Light" w:cs="等线 Light"/>
      <w:sz w:val="24"/>
      <w:szCs w:val="24"/>
    </w:rPr>
  </w:style>
  <w:style w:type="paragraph" w:customStyle="1" w:styleId="160">
    <w:name w:val="pre Char"/>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left"/>
    </w:pPr>
    <w:rPr>
      <w:rFonts w:hint="eastAsia" w:ascii="等线 Light" w:hAnsi="等线 Light" w:eastAsia="等线 Light" w:cs="Times New Roman"/>
      <w:sz w:val="24"/>
      <w:szCs w:val="24"/>
    </w:rPr>
  </w:style>
  <w:style w:type="character" w:customStyle="1" w:styleId="161">
    <w:name w:val="未处理的提及21"/>
    <w:basedOn w:val="38"/>
    <w:autoRedefine/>
    <w:unhideWhenUsed/>
    <w:qFormat/>
    <w:uiPriority w:val="99"/>
    <w:rPr>
      <w:color w:val="605E5C"/>
      <w:shd w:val="clear" w:color="auto" w:fill="E1DFDD"/>
    </w:rPr>
  </w:style>
  <w:style w:type="character" w:customStyle="1" w:styleId="162">
    <w:name w:val="未处理的提及3"/>
    <w:basedOn w:val="38"/>
    <w:autoRedefine/>
    <w:unhideWhenUsed/>
    <w:qFormat/>
    <w:uiPriority w:val="99"/>
    <w:rPr>
      <w:color w:val="605E5C"/>
      <w:shd w:val="clear" w:color="auto" w:fill="E1DFDD"/>
    </w:rPr>
  </w:style>
  <w:style w:type="character" w:customStyle="1" w:styleId="163">
    <w:name w:val="font01"/>
    <w:basedOn w:val="38"/>
    <w:autoRedefine/>
    <w:qFormat/>
    <w:uiPriority w:val="0"/>
    <w:rPr>
      <w:rFonts w:hint="eastAsia" w:ascii="宋体" w:hAnsi="宋体" w:eastAsia="宋体"/>
      <w:color w:val="000000"/>
      <w:sz w:val="18"/>
      <w:szCs w:val="18"/>
      <w:u w:val="none"/>
    </w:rPr>
  </w:style>
  <w:style w:type="character" w:customStyle="1" w:styleId="164">
    <w:name w:val="font21"/>
    <w:basedOn w:val="38"/>
    <w:autoRedefine/>
    <w:qFormat/>
    <w:uiPriority w:val="0"/>
    <w:rPr>
      <w:rFonts w:hint="default" w:ascii="Times New Roman" w:hAnsi="Times New Roman" w:cs="Times New Roman"/>
      <w:color w:val="000000"/>
      <w:sz w:val="14"/>
      <w:szCs w:val="14"/>
      <w:u w:val="none"/>
    </w:rPr>
  </w:style>
  <w:style w:type="character" w:customStyle="1" w:styleId="165">
    <w:name w:val="font51"/>
    <w:basedOn w:val="38"/>
    <w:autoRedefine/>
    <w:qFormat/>
    <w:uiPriority w:val="0"/>
    <w:rPr>
      <w:rFonts w:hint="default" w:ascii="Calibri" w:hAnsi="Calibri" w:cs="Calibri"/>
      <w:color w:val="F54A45"/>
      <w:sz w:val="20"/>
      <w:szCs w:val="20"/>
      <w:u w:val="none"/>
    </w:rPr>
  </w:style>
  <w:style w:type="character" w:customStyle="1" w:styleId="166">
    <w:name w:val="未处理的提及4"/>
    <w:basedOn w:val="38"/>
    <w:autoRedefine/>
    <w:unhideWhenUsed/>
    <w:qFormat/>
    <w:uiPriority w:val="99"/>
    <w:rPr>
      <w:color w:val="605E5C"/>
      <w:shd w:val="clear" w:color="auto" w:fill="E1DFDD"/>
    </w:rPr>
  </w:style>
  <w:style w:type="character" w:customStyle="1" w:styleId="167">
    <w:name w:val="未处理的提及5"/>
    <w:basedOn w:val="38"/>
    <w:autoRedefine/>
    <w:unhideWhenUsed/>
    <w:qFormat/>
    <w:uiPriority w:val="99"/>
    <w:rPr>
      <w:color w:val="605E5C"/>
      <w:shd w:val="clear" w:color="auto" w:fill="E1DFDD"/>
    </w:rPr>
  </w:style>
  <w:style w:type="character" w:customStyle="1" w:styleId="168">
    <w:name w:val="16"/>
    <w:basedOn w:val="38"/>
    <w:autoRedefine/>
    <w:qFormat/>
    <w:uiPriority w:val="0"/>
    <w:rPr>
      <w:rFonts w:hint="default" w:ascii="Times New Roman" w:hAnsi="Times New Roman" w:cs="Times New Roman"/>
      <w:color w:val="990000"/>
    </w:rPr>
  </w:style>
  <w:style w:type="character" w:customStyle="1" w:styleId="169">
    <w:name w:val="图片和流程图的题注 Char"/>
    <w:link w:val="170"/>
    <w:autoRedefine/>
    <w:qFormat/>
    <w:uiPriority w:val="0"/>
    <w:rPr>
      <w:rFonts w:ascii="宋体" w:hAnsi="宋体"/>
      <w:bCs/>
    </w:rPr>
  </w:style>
  <w:style w:type="paragraph" w:customStyle="1" w:styleId="170">
    <w:name w:val="图片和流程图的题注"/>
    <w:basedOn w:val="1"/>
    <w:link w:val="169"/>
    <w:autoRedefine/>
    <w:qFormat/>
    <w:uiPriority w:val="0"/>
    <w:pPr>
      <w:adjustRightInd w:val="0"/>
      <w:snapToGrid w:val="0"/>
      <w:ind w:firstLine="0" w:firstLineChars="0"/>
      <w:jc w:val="center"/>
      <w:textAlignment w:val="baseline"/>
    </w:pPr>
    <w:rPr>
      <w:rFonts w:cs="Times New Roman"/>
      <w:bCs/>
      <w:sz w:val="20"/>
      <w:szCs w:val="20"/>
    </w:rPr>
  </w:style>
  <w:style w:type="paragraph" w:customStyle="1" w:styleId="171">
    <w:name w:val="列表段落4"/>
    <w:basedOn w:val="1"/>
    <w:autoRedefine/>
    <w:qFormat/>
    <w:uiPriority w:val="99"/>
    <w:pPr>
      <w:spacing w:line="240" w:lineRule="auto"/>
      <w:ind w:firstLine="420"/>
    </w:pPr>
    <w:rPr>
      <w:rFonts w:cs="Times New Roman"/>
      <w:kern w:val="2"/>
      <w:szCs w:val="24"/>
    </w:rPr>
  </w:style>
  <w:style w:type="paragraph" w:customStyle="1" w:styleId="172">
    <w:name w:val="修订6"/>
    <w:autoRedefine/>
    <w:hidden/>
    <w:semiHidden/>
    <w:qFormat/>
    <w:uiPriority w:val="99"/>
    <w:rPr>
      <w:rFonts w:ascii="宋体" w:hAnsi="宋体" w:eastAsia="宋体" w:cs="宋体"/>
      <w:sz w:val="21"/>
      <w:szCs w:val="21"/>
      <w:lang w:val="en-US" w:eastAsia="zh-CN" w:bidi="ar-SA"/>
    </w:rPr>
  </w:style>
  <w:style w:type="paragraph" w:customStyle="1" w:styleId="173">
    <w:name w:val="TOC 标题5"/>
    <w:basedOn w:val="2"/>
    <w:next w:val="1"/>
    <w:autoRedefine/>
    <w:unhideWhenUsed/>
    <w:qFormat/>
    <w:uiPriority w:val="39"/>
    <w:pPr>
      <w:numPr>
        <w:numId w:val="0"/>
      </w:numPr>
      <w:tabs>
        <w:tab w:val="clear" w:pos="420"/>
      </w:tabs>
      <w:spacing w:before="340" w:beforeLines="0" w:after="330" w:afterLines="0" w:line="578" w:lineRule="auto"/>
      <w:ind w:firstLine="40" w:firstLineChars="200"/>
      <w:jc w:val="both"/>
      <w:outlineLvl w:val="9"/>
    </w:pPr>
    <w:rPr>
      <w:sz w:val="44"/>
      <w:szCs w:val="44"/>
      <w:lang w:val="en-US"/>
    </w:rPr>
  </w:style>
  <w:style w:type="paragraph" w:styleId="174">
    <w:name w:val="List Paragraph"/>
    <w:basedOn w:val="1"/>
    <w:autoRedefine/>
    <w:qFormat/>
    <w:uiPriority w:val="99"/>
    <w:pPr>
      <w:widowControl/>
      <w:ind w:firstLine="420"/>
      <w:jc w:val="left"/>
    </w:pPr>
    <w:rPr>
      <w:rFonts w:ascii="Times New Roman" w:hAnsi="Times New Roman" w:cs="Times New Roman"/>
      <w:kern w:val="2"/>
      <w:sz w:val="24"/>
      <w:szCs w:val="22"/>
    </w:rPr>
  </w:style>
  <w:style w:type="character" w:customStyle="1" w:styleId="175">
    <w:name w:val="font111"/>
    <w:basedOn w:val="38"/>
    <w:autoRedefine/>
    <w:qFormat/>
    <w:uiPriority w:val="0"/>
    <w:rPr>
      <w:rFonts w:hint="eastAsia" w:ascii="等线" w:hAnsi="等线" w:eastAsia="等线"/>
      <w:color w:val="FF0000"/>
      <w:sz w:val="22"/>
      <w:szCs w:val="22"/>
      <w:u w:val="none"/>
    </w:rPr>
  </w:style>
  <w:style w:type="table" w:customStyle="1" w:styleId="176">
    <w:name w:val="TableGrid"/>
    <w:autoRedefine/>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177">
    <w:name w:val="未处理的提及6"/>
    <w:basedOn w:val="38"/>
    <w:autoRedefine/>
    <w:semiHidden/>
    <w:unhideWhenUsed/>
    <w:qFormat/>
    <w:uiPriority w:val="99"/>
    <w:rPr>
      <w:color w:val="605E5C"/>
      <w:shd w:val="clear" w:color="auto" w:fill="E1DFDD"/>
    </w:rPr>
  </w:style>
  <w:style w:type="character" w:customStyle="1" w:styleId="178">
    <w:name w:val="fontstyle01"/>
    <w:basedOn w:val="38"/>
    <w:autoRedefine/>
    <w:qFormat/>
    <w:uiPriority w:val="0"/>
    <w:rPr>
      <w:rFonts w:hint="eastAsia" w:ascii="宋体" w:hAnsi="宋体" w:eastAsia="宋体"/>
      <w:color w:val="000000"/>
      <w:sz w:val="18"/>
      <w:szCs w:val="18"/>
    </w:rPr>
  </w:style>
  <w:style w:type="character" w:customStyle="1" w:styleId="179">
    <w:name w:val="未处理的提及7"/>
    <w:basedOn w:val="38"/>
    <w:autoRedefine/>
    <w:semiHidden/>
    <w:unhideWhenUsed/>
    <w:qFormat/>
    <w:uiPriority w:val="99"/>
    <w:rPr>
      <w:color w:val="605E5C"/>
      <w:shd w:val="clear" w:color="auto" w:fill="E1DFDD"/>
    </w:rPr>
  </w:style>
  <w:style w:type="paragraph" w:customStyle="1" w:styleId="180">
    <w:name w:val="修订7"/>
    <w:autoRedefine/>
    <w:hidden/>
    <w:semiHidden/>
    <w:qFormat/>
    <w:uiPriority w:val="99"/>
    <w:rPr>
      <w:rFonts w:ascii="宋体" w:hAnsi="宋体" w:eastAsia="宋体" w:cs="宋体"/>
      <w:sz w:val="21"/>
      <w:szCs w:val="21"/>
      <w:lang w:val="en-US" w:eastAsia="zh-CN" w:bidi="ar-SA"/>
    </w:rPr>
  </w:style>
  <w:style w:type="paragraph" w:customStyle="1" w:styleId="181">
    <w:name w:val="paragraph"/>
    <w:basedOn w:val="1"/>
    <w:autoRedefine/>
    <w:qFormat/>
    <w:uiPriority w:val="0"/>
    <w:pPr>
      <w:widowControl/>
      <w:spacing w:before="100" w:beforeAutospacing="1" w:after="100" w:afterAutospacing="1" w:line="240" w:lineRule="auto"/>
      <w:ind w:firstLine="0" w:firstLineChars="0"/>
      <w:jc w:val="left"/>
    </w:pPr>
    <w:rPr>
      <w:sz w:val="24"/>
      <w:szCs w:val="24"/>
    </w:rPr>
  </w:style>
  <w:style w:type="character" w:customStyle="1" w:styleId="182">
    <w:name w:val="未处理的提及8"/>
    <w:basedOn w:val="38"/>
    <w:autoRedefine/>
    <w:semiHidden/>
    <w:unhideWhenUsed/>
    <w:qFormat/>
    <w:uiPriority w:val="99"/>
    <w:rPr>
      <w:color w:val="605E5C"/>
      <w:shd w:val="clear" w:color="auto" w:fill="E1DFDD"/>
    </w:rPr>
  </w:style>
  <w:style w:type="paragraph" w:customStyle="1" w:styleId="183">
    <w:name w:val="Table Text"/>
    <w:basedOn w:val="1"/>
    <w:semiHidden/>
    <w:qFormat/>
    <w:uiPriority w:val="0"/>
    <w:pPr>
      <w:widowControl/>
      <w:kinsoku w:val="0"/>
      <w:autoSpaceDE w:val="0"/>
      <w:autoSpaceDN w:val="0"/>
      <w:adjustRightInd w:val="0"/>
      <w:snapToGrid w:val="0"/>
      <w:spacing w:after="160" w:line="240" w:lineRule="auto"/>
      <w:ind w:firstLine="0" w:firstLineChars="0"/>
      <w:jc w:val="left"/>
      <w:textAlignment w:val="baseline"/>
    </w:pPr>
    <w:rPr>
      <w:snapToGrid w:val="0"/>
      <w:color w:val="000000"/>
      <w:sz w:val="19"/>
      <w:szCs w:val="19"/>
      <w:lang w:eastAsia="en-US"/>
    </w:rPr>
  </w:style>
  <w:style w:type="table" w:customStyle="1" w:styleId="184">
    <w:name w:val="Table Normal"/>
    <w:semiHidden/>
    <w:unhideWhenUsed/>
    <w:qFormat/>
    <w:uiPriority w:val="0"/>
    <w:pPr>
      <w:spacing w:after="160" w:line="278" w:lineRule="auto"/>
    </w:pPr>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195</Pages>
  <Words>3660</Words>
  <Characters>9103</Characters>
  <Lines>18865</Lines>
  <Paragraphs>21088</Paragraphs>
  <TotalTime>19</TotalTime>
  <ScaleCrop>false</ScaleCrop>
  <LinksUpToDate>false</LinksUpToDate>
  <CharactersWithSpaces>9718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2025-09-18T09:32:00Z</dcterms:created>
  <dc:creator>王 老</dc:creator>
  <cp:lastModifiedBy>Hely</cp:lastModifiedBy>
  <cp:lastPrinted>2020-09-16T06:55:00Z</cp:lastPrinted>
  <dcterms:modified xsi:type="dcterms:W3CDTF">2026-09-29T09:36:53Z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E3D98AC6E5D24BF284F9FBDDF3AC7082_13</vt:lpwstr>
  </property>
  <property fmtid="{D5CDD505-2E9C-101B-9397-08002B2CF9AE}" pid="4" name="KSOTemplateDocerSaveRecord">
    <vt:lpwstr>eyJoZGlkIjoiNmNlYzFiOWUxNzAxYmExZWVlM2NlYzcwM2M1MjllZGIiLCJ1c2VySWQiOiI3ODkyMjc4ODgifQ==</vt:lpwstr>
  </property>
</Properties>
</file>