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sz w:val="28"/>
          <w:szCs w:val="28"/>
        </w:rPr>
      </w:pPr>
      <w:r>
        <w:rPr>
          <w:rFonts w:hint="eastAsia" w:hAnsi="黑体" w:eastAsia="黑体"/>
          <w:sz w:val="32"/>
          <w:szCs w:val="32"/>
        </w:rPr>
        <w:t>附件</w:t>
      </w:r>
      <w:r>
        <w:rPr>
          <w:rFonts w:eastAsia="黑体"/>
          <w:sz w:val="32"/>
          <w:szCs w:val="32"/>
        </w:rPr>
        <w:t>2</w:t>
      </w:r>
    </w:p>
    <w:p>
      <w:pPr>
        <w:spacing w:line="560" w:lineRule="exact"/>
        <w:jc w:val="center"/>
        <w:rPr>
          <w:rFonts w:eastAsia="方正小标宋简体"/>
          <w:sz w:val="44"/>
          <w:szCs w:val="44"/>
        </w:rPr>
      </w:pPr>
      <w:r>
        <w:rPr>
          <w:rFonts w:hint="eastAsia" w:eastAsia="方正小标宋简体"/>
          <w:sz w:val="44"/>
          <w:szCs w:val="44"/>
        </w:rPr>
        <w:t>苏州市区居家护理机构申请纳入长期护理保险协议管理的评分标准</w:t>
      </w:r>
    </w:p>
    <w:p>
      <w:pPr>
        <w:spacing w:line="560" w:lineRule="exact"/>
        <w:jc w:val="center"/>
        <w:rPr>
          <w:rFonts w:eastAsia="方正小标宋简体"/>
          <w:sz w:val="44"/>
          <w:szCs w:val="44"/>
        </w:rPr>
      </w:pPr>
    </w:p>
    <w:tbl>
      <w:tblPr>
        <w:tblStyle w:val="3"/>
        <w:tblpPr w:leftFromText="180" w:rightFromText="180" w:vertAnchor="page" w:horzAnchor="margin" w:tblpXSpec="center" w:tblpY="3908"/>
        <w:tblW w:w="1555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92"/>
        <w:gridCol w:w="1261"/>
        <w:gridCol w:w="749"/>
        <w:gridCol w:w="4536"/>
        <w:gridCol w:w="1275"/>
        <w:gridCol w:w="69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仿宋"/>
                <w:kern w:val="0"/>
                <w:sz w:val="24"/>
                <w:szCs w:val="24"/>
              </w:rPr>
            </w:pPr>
            <w:r>
              <w:rPr>
                <w:rFonts w:hint="eastAsia" w:hAnsi="仿宋" w:eastAsia="仿宋"/>
                <w:kern w:val="0"/>
                <w:sz w:val="24"/>
                <w:szCs w:val="24"/>
              </w:rPr>
              <w:t>序号</w:t>
            </w:r>
          </w:p>
        </w:tc>
        <w:tc>
          <w:tcPr>
            <w:tcW w:w="126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仿宋"/>
                <w:kern w:val="0"/>
                <w:sz w:val="24"/>
                <w:szCs w:val="24"/>
              </w:rPr>
            </w:pPr>
            <w:r>
              <w:rPr>
                <w:rFonts w:hint="eastAsia" w:hAnsi="仿宋" w:eastAsia="仿宋"/>
                <w:kern w:val="0"/>
                <w:sz w:val="24"/>
                <w:szCs w:val="24"/>
              </w:rPr>
              <w:t>评分项目</w:t>
            </w:r>
          </w:p>
        </w:tc>
        <w:tc>
          <w:tcPr>
            <w:tcW w:w="74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仿宋"/>
                <w:kern w:val="0"/>
                <w:sz w:val="24"/>
                <w:szCs w:val="24"/>
              </w:rPr>
            </w:pPr>
            <w:r>
              <w:rPr>
                <w:rFonts w:hint="eastAsia" w:hAnsi="仿宋" w:eastAsia="仿宋"/>
                <w:kern w:val="0"/>
                <w:sz w:val="24"/>
                <w:szCs w:val="24"/>
              </w:rPr>
              <w:t>分值</w:t>
            </w: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tabs>
                <w:tab w:val="left" w:pos="1020"/>
              </w:tabs>
              <w:rPr>
                <w:rFonts w:eastAsia="仿宋"/>
                <w:kern w:val="0"/>
                <w:sz w:val="24"/>
                <w:szCs w:val="24"/>
              </w:rPr>
            </w:pPr>
            <w:r>
              <w:rPr>
                <w:rFonts w:hint="eastAsia" w:hAnsi="仿宋" w:eastAsia="仿宋"/>
                <w:kern w:val="0"/>
                <w:sz w:val="24"/>
                <w:szCs w:val="24"/>
              </w:rPr>
              <w:t>评分标准</w:t>
            </w: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仿宋"/>
                <w:kern w:val="0"/>
                <w:sz w:val="24"/>
                <w:szCs w:val="24"/>
              </w:rPr>
            </w:pPr>
            <w:r>
              <w:rPr>
                <w:rFonts w:hint="eastAsia" w:hAnsi="仿宋" w:eastAsia="仿宋"/>
                <w:kern w:val="0"/>
                <w:sz w:val="24"/>
                <w:szCs w:val="24"/>
              </w:rPr>
              <w:t>得分</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仿宋"/>
                <w:kern w:val="0"/>
                <w:sz w:val="24"/>
                <w:szCs w:val="24"/>
              </w:rPr>
            </w:pPr>
            <w:r>
              <w:rPr>
                <w:rFonts w:hint="eastAsia" w:hAnsi="仿宋" w:eastAsia="仿宋"/>
                <w:kern w:val="0"/>
                <w:sz w:val="24"/>
                <w:szCs w:val="24"/>
              </w:rPr>
              <w:t>评分说明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48" w:hRule="atLeast"/>
        </w:trPr>
        <w:tc>
          <w:tcPr>
            <w:tcW w:w="7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jc w:val="center"/>
              <w:rPr>
                <w:rFonts w:eastAsia="仿宋"/>
                <w:kern w:val="0"/>
                <w:sz w:val="24"/>
                <w:szCs w:val="24"/>
              </w:rPr>
            </w:pPr>
            <w:r>
              <w:rPr>
                <w:rFonts w:eastAsia="仿宋"/>
                <w:kern w:val="0"/>
                <w:sz w:val="24"/>
                <w:szCs w:val="24"/>
              </w:rPr>
              <w:t>1</w:t>
            </w:r>
          </w:p>
        </w:tc>
        <w:tc>
          <w:tcPr>
            <w:tcW w:w="126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jc w:val="center"/>
              <w:rPr>
                <w:rFonts w:eastAsia="仿宋"/>
                <w:kern w:val="0"/>
                <w:sz w:val="24"/>
                <w:szCs w:val="24"/>
              </w:rPr>
            </w:pPr>
            <w:r>
              <w:rPr>
                <w:rFonts w:hint="eastAsia" w:hAnsi="仿宋" w:eastAsia="仿宋"/>
                <w:kern w:val="0"/>
                <w:sz w:val="24"/>
                <w:szCs w:val="24"/>
              </w:rPr>
              <w:t>财务状况</w:t>
            </w:r>
          </w:p>
        </w:tc>
        <w:tc>
          <w:tcPr>
            <w:tcW w:w="74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jc w:val="center"/>
              <w:rPr>
                <w:rFonts w:eastAsia="仿宋"/>
                <w:kern w:val="0"/>
                <w:sz w:val="24"/>
                <w:szCs w:val="24"/>
              </w:rPr>
            </w:pPr>
            <w:r>
              <w:rPr>
                <w:rFonts w:eastAsia="仿宋"/>
                <w:kern w:val="0"/>
                <w:sz w:val="24"/>
                <w:szCs w:val="24"/>
              </w:rPr>
              <w:t>5</w:t>
            </w: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rPr>
                <w:rFonts w:eastAsia="仿宋"/>
                <w:kern w:val="0"/>
                <w:sz w:val="24"/>
                <w:szCs w:val="24"/>
              </w:rPr>
            </w:pPr>
            <w:r>
              <w:rPr>
                <w:rFonts w:eastAsia="仿宋"/>
                <w:kern w:val="0"/>
                <w:sz w:val="24"/>
                <w:szCs w:val="24"/>
              </w:rPr>
              <w:t>1.</w:t>
            </w:r>
            <w:r>
              <w:rPr>
                <w:rFonts w:hint="eastAsia" w:hAnsi="仿宋" w:eastAsia="仿宋"/>
                <w:kern w:val="0"/>
                <w:sz w:val="24"/>
                <w:szCs w:val="24"/>
              </w:rPr>
              <w:t>资产总额</w:t>
            </w:r>
            <w:r>
              <w:rPr>
                <w:rFonts w:eastAsia="仿宋"/>
                <w:kern w:val="0"/>
                <w:sz w:val="24"/>
                <w:szCs w:val="24"/>
              </w:rPr>
              <w:t>500</w:t>
            </w:r>
            <w:r>
              <w:rPr>
                <w:rFonts w:hint="eastAsia" w:hAnsi="仿宋" w:eastAsia="仿宋"/>
                <w:kern w:val="0"/>
                <w:sz w:val="24"/>
                <w:szCs w:val="24"/>
              </w:rPr>
              <w:t>万元（含）以上得</w:t>
            </w:r>
            <w:r>
              <w:rPr>
                <w:rFonts w:eastAsia="仿宋"/>
                <w:kern w:val="0"/>
                <w:sz w:val="24"/>
                <w:szCs w:val="24"/>
              </w:rPr>
              <w:t>3</w:t>
            </w:r>
            <w:r>
              <w:rPr>
                <w:rFonts w:hint="eastAsia" w:hAnsi="仿宋" w:eastAsia="仿宋"/>
                <w:kern w:val="0"/>
                <w:sz w:val="24"/>
                <w:szCs w:val="24"/>
              </w:rPr>
              <w:t>分，</w:t>
            </w:r>
            <w:r>
              <w:rPr>
                <w:rFonts w:eastAsia="仿宋"/>
                <w:kern w:val="0"/>
                <w:sz w:val="24"/>
                <w:szCs w:val="24"/>
              </w:rPr>
              <w:t>200</w:t>
            </w:r>
            <w:r>
              <w:rPr>
                <w:rFonts w:hint="eastAsia" w:hAnsi="仿宋" w:eastAsia="仿宋"/>
                <w:kern w:val="0"/>
                <w:sz w:val="24"/>
                <w:szCs w:val="24"/>
              </w:rPr>
              <w:t>万元（含）以上至</w:t>
            </w:r>
            <w:r>
              <w:rPr>
                <w:rFonts w:eastAsia="仿宋"/>
                <w:kern w:val="0"/>
                <w:sz w:val="24"/>
                <w:szCs w:val="24"/>
              </w:rPr>
              <w:t>500</w:t>
            </w:r>
            <w:r>
              <w:rPr>
                <w:rFonts w:hint="eastAsia" w:hAnsi="仿宋" w:eastAsia="仿宋"/>
                <w:kern w:val="0"/>
                <w:sz w:val="24"/>
                <w:szCs w:val="24"/>
              </w:rPr>
              <w:t>万元得</w:t>
            </w:r>
            <w:r>
              <w:rPr>
                <w:rFonts w:eastAsia="仿宋"/>
                <w:kern w:val="0"/>
                <w:sz w:val="24"/>
                <w:szCs w:val="24"/>
              </w:rPr>
              <w:t>2</w:t>
            </w:r>
            <w:r>
              <w:rPr>
                <w:rFonts w:hint="eastAsia" w:hAnsi="仿宋" w:eastAsia="仿宋"/>
                <w:kern w:val="0"/>
                <w:sz w:val="24"/>
                <w:szCs w:val="24"/>
              </w:rPr>
              <w:t>分，</w:t>
            </w:r>
            <w:r>
              <w:rPr>
                <w:rFonts w:eastAsia="仿宋"/>
                <w:kern w:val="0"/>
                <w:sz w:val="24"/>
                <w:szCs w:val="24"/>
              </w:rPr>
              <w:t>200</w:t>
            </w:r>
            <w:r>
              <w:rPr>
                <w:rFonts w:hint="eastAsia" w:hAnsi="仿宋" w:eastAsia="仿宋"/>
                <w:kern w:val="0"/>
                <w:sz w:val="24"/>
                <w:szCs w:val="24"/>
              </w:rPr>
              <w:t>万元以下得</w:t>
            </w:r>
            <w:r>
              <w:rPr>
                <w:rFonts w:eastAsia="仿宋"/>
                <w:kern w:val="0"/>
                <w:sz w:val="24"/>
                <w:szCs w:val="24"/>
              </w:rPr>
              <w:t>1</w:t>
            </w:r>
            <w:r>
              <w:rPr>
                <w:rFonts w:hint="eastAsia" w:hAnsi="仿宋" w:eastAsia="仿宋"/>
                <w:kern w:val="0"/>
                <w:sz w:val="24"/>
                <w:szCs w:val="24"/>
              </w:rPr>
              <w:t>分；</w:t>
            </w:r>
          </w:p>
          <w:p>
            <w:pPr>
              <w:spacing w:line="300" w:lineRule="exact"/>
              <w:rPr>
                <w:rFonts w:eastAsia="仿宋"/>
                <w:kern w:val="0"/>
                <w:sz w:val="24"/>
                <w:szCs w:val="24"/>
              </w:rPr>
            </w:pPr>
            <w:r>
              <w:rPr>
                <w:rFonts w:eastAsia="仿宋"/>
                <w:kern w:val="0"/>
                <w:sz w:val="24"/>
                <w:szCs w:val="24"/>
              </w:rPr>
              <w:t>2.</w:t>
            </w:r>
            <w:r>
              <w:rPr>
                <w:rFonts w:hint="eastAsia" w:hAnsi="仿宋" w:eastAsia="仿宋"/>
                <w:kern w:val="0"/>
                <w:sz w:val="24"/>
                <w:szCs w:val="24"/>
              </w:rPr>
              <w:t>速动比率</w:t>
            </w:r>
            <w:r>
              <w:rPr>
                <w:rFonts w:eastAsia="仿宋"/>
                <w:kern w:val="0"/>
                <w:sz w:val="24"/>
                <w:szCs w:val="24"/>
              </w:rPr>
              <w:t>5</w:t>
            </w:r>
            <w:r>
              <w:rPr>
                <w:rFonts w:hint="eastAsia" w:hAnsi="仿宋" w:eastAsia="仿宋"/>
                <w:kern w:val="0"/>
                <w:sz w:val="24"/>
                <w:szCs w:val="24"/>
              </w:rPr>
              <w:t>（含）以上得</w:t>
            </w:r>
            <w:r>
              <w:rPr>
                <w:rFonts w:eastAsia="仿宋"/>
                <w:kern w:val="0"/>
                <w:sz w:val="24"/>
                <w:szCs w:val="24"/>
              </w:rPr>
              <w:t>2</w:t>
            </w:r>
            <w:r>
              <w:rPr>
                <w:rFonts w:hint="eastAsia" w:hAnsi="仿宋" w:eastAsia="仿宋"/>
                <w:kern w:val="0"/>
                <w:sz w:val="24"/>
                <w:szCs w:val="24"/>
              </w:rPr>
              <w:t>分，</w:t>
            </w:r>
            <w:r>
              <w:rPr>
                <w:rFonts w:eastAsia="仿宋"/>
                <w:kern w:val="0"/>
                <w:sz w:val="24"/>
                <w:szCs w:val="24"/>
              </w:rPr>
              <w:t>1</w:t>
            </w:r>
            <w:r>
              <w:rPr>
                <w:rFonts w:hint="eastAsia" w:hAnsi="仿宋" w:eastAsia="仿宋"/>
                <w:kern w:val="0"/>
                <w:sz w:val="24"/>
                <w:szCs w:val="24"/>
              </w:rPr>
              <w:t>（含）以上至</w:t>
            </w:r>
            <w:r>
              <w:rPr>
                <w:rFonts w:eastAsia="仿宋"/>
                <w:kern w:val="0"/>
                <w:sz w:val="24"/>
                <w:szCs w:val="24"/>
              </w:rPr>
              <w:t>5</w:t>
            </w:r>
            <w:r>
              <w:rPr>
                <w:rFonts w:hint="eastAsia" w:hAnsi="仿宋" w:eastAsia="仿宋"/>
                <w:kern w:val="0"/>
                <w:sz w:val="24"/>
                <w:szCs w:val="24"/>
              </w:rPr>
              <w:t>得</w:t>
            </w:r>
            <w:r>
              <w:rPr>
                <w:rFonts w:eastAsia="仿宋"/>
                <w:kern w:val="0"/>
                <w:sz w:val="24"/>
                <w:szCs w:val="24"/>
              </w:rPr>
              <w:t>1</w:t>
            </w:r>
            <w:r>
              <w:rPr>
                <w:rFonts w:hint="eastAsia" w:hAnsi="仿宋" w:eastAsia="仿宋"/>
                <w:kern w:val="0"/>
                <w:sz w:val="24"/>
                <w:szCs w:val="24"/>
              </w:rPr>
              <w:t>分，</w:t>
            </w:r>
            <w:r>
              <w:rPr>
                <w:rFonts w:eastAsia="仿宋"/>
                <w:kern w:val="0"/>
                <w:sz w:val="24"/>
                <w:szCs w:val="24"/>
              </w:rPr>
              <w:t>1</w:t>
            </w:r>
            <w:r>
              <w:rPr>
                <w:rFonts w:hint="eastAsia" w:hAnsi="仿宋" w:eastAsia="仿宋"/>
                <w:kern w:val="0"/>
                <w:sz w:val="24"/>
                <w:szCs w:val="24"/>
              </w:rPr>
              <w:t>以下不得分。</w:t>
            </w: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260" w:after="260" w:line="300" w:lineRule="exact"/>
              <w:rPr>
                <w:rFonts w:eastAsia="仿宋"/>
                <w:kern w:val="0"/>
                <w:sz w:val="24"/>
                <w:szCs w:val="24"/>
              </w:rPr>
            </w:pP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ind w:firstLine="360" w:firstLineChars="150"/>
              <w:rPr>
                <w:rFonts w:eastAsia="仿宋"/>
                <w:kern w:val="0"/>
                <w:sz w:val="24"/>
                <w:szCs w:val="24"/>
              </w:rPr>
            </w:pPr>
            <w:r>
              <w:rPr>
                <w:rFonts w:hint="eastAsia" w:hAnsi="仿宋" w:eastAsia="仿宋"/>
                <w:kern w:val="0"/>
                <w:sz w:val="24"/>
                <w:szCs w:val="24"/>
              </w:rPr>
              <w:t>财务状况以提供的最近一年内第三方出具的财务审计报告原件为准。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66" w:hRule="atLeast"/>
        </w:trPr>
        <w:tc>
          <w:tcPr>
            <w:tcW w:w="7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jc w:val="center"/>
              <w:rPr>
                <w:rFonts w:eastAsia="仿宋"/>
                <w:kern w:val="0"/>
                <w:sz w:val="24"/>
                <w:szCs w:val="24"/>
              </w:rPr>
            </w:pPr>
            <w:r>
              <w:rPr>
                <w:rFonts w:eastAsia="仿宋"/>
                <w:kern w:val="0"/>
                <w:sz w:val="24"/>
                <w:szCs w:val="24"/>
              </w:rPr>
              <w:t>2</w:t>
            </w:r>
          </w:p>
        </w:tc>
        <w:tc>
          <w:tcPr>
            <w:tcW w:w="126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jc w:val="center"/>
              <w:rPr>
                <w:rFonts w:eastAsia="仿宋"/>
                <w:kern w:val="0"/>
                <w:sz w:val="24"/>
                <w:szCs w:val="24"/>
              </w:rPr>
            </w:pPr>
            <w:r>
              <w:rPr>
                <w:rFonts w:hint="eastAsia" w:hAnsi="仿宋" w:eastAsia="仿宋"/>
                <w:kern w:val="0"/>
                <w:sz w:val="24"/>
                <w:szCs w:val="24"/>
              </w:rPr>
              <w:t>人员配备</w:t>
            </w:r>
          </w:p>
        </w:tc>
        <w:tc>
          <w:tcPr>
            <w:tcW w:w="74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jc w:val="center"/>
              <w:rPr>
                <w:rFonts w:eastAsia="仿宋"/>
                <w:kern w:val="0"/>
                <w:sz w:val="24"/>
                <w:szCs w:val="24"/>
              </w:rPr>
            </w:pPr>
            <w:r>
              <w:rPr>
                <w:rFonts w:eastAsia="仿宋"/>
                <w:kern w:val="0"/>
                <w:sz w:val="24"/>
                <w:szCs w:val="24"/>
              </w:rPr>
              <w:t>28</w:t>
            </w: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rPr>
                <w:rFonts w:ascii="仿宋" w:hAnsi="仿宋" w:eastAsia="仿宋"/>
                <w:kern w:val="0"/>
                <w:sz w:val="24"/>
                <w:szCs w:val="24"/>
              </w:rPr>
            </w:pPr>
            <w:r>
              <w:rPr>
                <w:rFonts w:hint="eastAsia" w:ascii="仿宋" w:hAnsi="仿宋" w:eastAsia="仿宋"/>
                <w:kern w:val="0"/>
                <w:sz w:val="24"/>
                <w:szCs w:val="24"/>
              </w:rPr>
              <w:t>1.护理服务人员在20人（含）以上的，基准分得5分，每再增加10人，加5分，低于20人不得分，最高得20分；</w:t>
            </w:r>
          </w:p>
          <w:p>
            <w:pPr>
              <w:spacing w:line="300" w:lineRule="exact"/>
              <w:rPr>
                <w:rFonts w:ascii="仿宋" w:hAnsi="仿宋" w:eastAsia="仿宋"/>
                <w:kern w:val="0"/>
                <w:sz w:val="24"/>
                <w:szCs w:val="24"/>
              </w:rPr>
            </w:pPr>
            <w:r>
              <w:rPr>
                <w:rFonts w:hint="eastAsia" w:ascii="仿宋" w:hAnsi="仿宋" w:eastAsia="仿宋"/>
                <w:kern w:val="0"/>
                <w:sz w:val="24"/>
                <w:szCs w:val="24"/>
              </w:rPr>
              <w:t>2.护理服务人员中每有1名医疗护理员得1分，最高得5分；</w:t>
            </w:r>
          </w:p>
          <w:p>
            <w:pPr>
              <w:spacing w:line="300" w:lineRule="exact"/>
              <w:rPr>
                <w:rFonts w:ascii="仿宋" w:hAnsi="仿宋" w:eastAsia="仿宋"/>
                <w:kern w:val="0"/>
                <w:sz w:val="24"/>
                <w:szCs w:val="24"/>
              </w:rPr>
            </w:pPr>
            <w:r>
              <w:rPr>
                <w:rFonts w:hint="eastAsia" w:ascii="仿宋" w:hAnsi="仿宋" w:eastAsia="仿宋"/>
                <w:kern w:val="0"/>
                <w:sz w:val="24"/>
                <w:szCs w:val="24"/>
              </w:rPr>
              <w:t>3.护理服务人员在职退休比≥2，得3分；1≤在职退休比﹤2，得2分；0.5≤在职退休比﹤1，得1分；在职退休比﹤0.5，不得分。</w:t>
            </w:r>
          </w:p>
          <w:p>
            <w:pPr>
              <w:keepNext/>
              <w:keepLines/>
              <w:spacing w:before="260" w:after="260" w:line="300" w:lineRule="exact"/>
              <w:rPr>
                <w:rFonts w:eastAsia="仿宋"/>
                <w:kern w:val="0"/>
                <w:sz w:val="24"/>
                <w:szCs w:val="24"/>
              </w:rPr>
            </w:pP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260" w:after="260" w:line="300" w:lineRule="exact"/>
              <w:rPr>
                <w:rFonts w:eastAsia="仿宋"/>
                <w:kern w:val="0"/>
                <w:sz w:val="24"/>
                <w:szCs w:val="24"/>
              </w:rPr>
            </w:pP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ind w:firstLine="360" w:firstLineChars="150"/>
              <w:rPr>
                <w:rFonts w:eastAsia="仿宋"/>
                <w:kern w:val="0"/>
                <w:sz w:val="24"/>
                <w:szCs w:val="24"/>
              </w:rPr>
            </w:pPr>
            <w:r>
              <w:rPr>
                <w:rFonts w:hint="eastAsia" w:hAnsi="仿宋" w:eastAsia="仿宋"/>
                <w:kern w:val="0"/>
                <w:sz w:val="24"/>
                <w:szCs w:val="24"/>
              </w:rPr>
              <w:t>护理服务人员指受聘于本机构的执业医生、护士，以及参加养老护理员、医疗护理员、健康照护等执业培训合格的人员。需满足：签订劳动合同或聘用协议工作</w:t>
            </w:r>
            <w:r>
              <w:rPr>
                <w:rFonts w:eastAsia="仿宋"/>
                <w:kern w:val="0"/>
                <w:sz w:val="24"/>
                <w:szCs w:val="24"/>
              </w:rPr>
              <w:t>3</w:t>
            </w:r>
            <w:r>
              <w:rPr>
                <w:rFonts w:hint="eastAsia" w:hAnsi="仿宋" w:eastAsia="仿宋"/>
                <w:kern w:val="0"/>
                <w:sz w:val="24"/>
                <w:szCs w:val="24"/>
              </w:rPr>
              <w:t>年以上的执业护士</w:t>
            </w:r>
            <w:r>
              <w:rPr>
                <w:rFonts w:eastAsia="仿宋"/>
                <w:kern w:val="0"/>
                <w:sz w:val="24"/>
                <w:szCs w:val="24"/>
              </w:rPr>
              <w:t>2</w:t>
            </w:r>
            <w:r>
              <w:rPr>
                <w:rFonts w:hint="eastAsia" w:hAnsi="仿宋" w:eastAsia="仿宋"/>
                <w:kern w:val="0"/>
                <w:sz w:val="24"/>
                <w:szCs w:val="24"/>
              </w:rPr>
              <w:t>人以上，且其余护理服务人员全部与本机构签订劳动合同。</w:t>
            </w:r>
          </w:p>
          <w:p>
            <w:pPr>
              <w:spacing w:line="300" w:lineRule="exact"/>
              <w:ind w:firstLine="480" w:firstLineChars="200"/>
              <w:rPr>
                <w:rFonts w:eastAsia="仿宋"/>
                <w:kern w:val="0"/>
                <w:sz w:val="24"/>
                <w:szCs w:val="24"/>
              </w:rPr>
            </w:pPr>
            <w:r>
              <w:rPr>
                <w:rFonts w:hint="eastAsia" w:hAnsi="仿宋" w:eastAsia="仿宋"/>
                <w:kern w:val="0"/>
                <w:sz w:val="24"/>
                <w:szCs w:val="24"/>
              </w:rPr>
              <w:t>护理服务人员数量计算：护理服务人员中执业医师在</w:t>
            </w:r>
            <w:r>
              <w:rPr>
                <w:rFonts w:eastAsia="仿宋"/>
                <w:kern w:val="0"/>
                <w:sz w:val="24"/>
                <w:szCs w:val="24"/>
              </w:rPr>
              <w:t>2</w:t>
            </w:r>
            <w:r>
              <w:rPr>
                <w:rFonts w:hint="eastAsia" w:hAnsi="仿宋" w:eastAsia="仿宋"/>
                <w:kern w:val="0"/>
                <w:sz w:val="24"/>
                <w:szCs w:val="24"/>
              </w:rPr>
              <w:t>人以上的，按</w:t>
            </w:r>
            <w:r>
              <w:rPr>
                <w:rFonts w:eastAsia="仿宋"/>
                <w:kern w:val="0"/>
                <w:sz w:val="24"/>
                <w:szCs w:val="24"/>
              </w:rPr>
              <w:t>2</w:t>
            </w:r>
            <w:r>
              <w:rPr>
                <w:rFonts w:hint="eastAsia" w:hAnsi="仿宋" w:eastAsia="仿宋"/>
                <w:kern w:val="0"/>
                <w:sz w:val="24"/>
                <w:szCs w:val="24"/>
              </w:rPr>
              <w:t>人计算；签订聘用协议的执业护士在</w:t>
            </w:r>
            <w:r>
              <w:rPr>
                <w:rFonts w:eastAsia="仿宋"/>
                <w:kern w:val="0"/>
                <w:sz w:val="24"/>
                <w:szCs w:val="24"/>
              </w:rPr>
              <w:t>2</w:t>
            </w:r>
            <w:r>
              <w:rPr>
                <w:rFonts w:hint="eastAsia" w:hAnsi="仿宋" w:eastAsia="仿宋"/>
                <w:kern w:val="0"/>
                <w:sz w:val="24"/>
                <w:szCs w:val="24"/>
              </w:rPr>
              <w:t>人以上的，按</w:t>
            </w:r>
            <w:r>
              <w:rPr>
                <w:rFonts w:eastAsia="仿宋"/>
                <w:kern w:val="0"/>
                <w:sz w:val="24"/>
                <w:szCs w:val="24"/>
              </w:rPr>
              <w:t>2</w:t>
            </w:r>
            <w:r>
              <w:rPr>
                <w:rFonts w:hint="eastAsia" w:hAnsi="仿宋" w:eastAsia="仿宋"/>
                <w:kern w:val="0"/>
                <w:sz w:val="24"/>
                <w:szCs w:val="24"/>
              </w:rPr>
              <w:t>人计算；有住院护理服务的机构，人员配备核定时应在满足本机构核定床位数的床护比后增加的符合上述条件的人员。</w:t>
            </w:r>
          </w:p>
          <w:p>
            <w:pPr>
              <w:spacing w:line="300" w:lineRule="exact"/>
              <w:ind w:firstLine="480" w:firstLineChars="200"/>
              <w:rPr>
                <w:rFonts w:eastAsia="仿宋"/>
                <w:kern w:val="0"/>
                <w:sz w:val="24"/>
                <w:szCs w:val="24"/>
              </w:rPr>
            </w:pPr>
            <w:r>
              <w:rPr>
                <w:rFonts w:hint="eastAsia" w:hAnsi="仿宋" w:eastAsia="仿宋"/>
                <w:kern w:val="0"/>
                <w:sz w:val="24"/>
                <w:szCs w:val="24"/>
              </w:rPr>
              <w:t>人员配备情况以提供的及现场核查的人员劳动合同、聘用协议、资质证书、第三方执业培训合格证书等原件为准；申请单位须在苏州市区独立开户参保，在职人员以</w:t>
            </w:r>
            <w:r>
              <w:rPr>
                <w:rFonts w:eastAsia="仿宋"/>
                <w:kern w:val="0"/>
                <w:sz w:val="24"/>
                <w:szCs w:val="24"/>
              </w:rPr>
              <w:t>2020</w:t>
            </w:r>
            <w:r>
              <w:rPr>
                <w:rFonts w:hint="eastAsia" w:hAnsi="仿宋" w:eastAsia="仿宋"/>
                <w:kern w:val="0"/>
                <w:sz w:val="24"/>
                <w:szCs w:val="24"/>
              </w:rPr>
              <w:t>年</w:t>
            </w:r>
            <w:r>
              <w:rPr>
                <w:rFonts w:eastAsia="仿宋"/>
                <w:kern w:val="0"/>
                <w:sz w:val="24"/>
                <w:szCs w:val="24"/>
              </w:rPr>
              <w:t>10</w:t>
            </w:r>
            <w:r>
              <w:rPr>
                <w:rFonts w:hint="eastAsia" w:hAnsi="仿宋" w:eastAsia="仿宋"/>
                <w:kern w:val="0"/>
                <w:sz w:val="24"/>
                <w:szCs w:val="24"/>
              </w:rPr>
              <w:t>月参保缴费情况为准；有住院护理服务的机构核定床位数以提供的申请材料和现场核查为准。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7" w:hRule="atLeast"/>
        </w:trPr>
        <w:tc>
          <w:tcPr>
            <w:tcW w:w="7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jc w:val="center"/>
              <w:rPr>
                <w:rFonts w:eastAsia="仿宋"/>
                <w:kern w:val="0"/>
                <w:sz w:val="24"/>
                <w:szCs w:val="24"/>
              </w:rPr>
            </w:pPr>
            <w:r>
              <w:rPr>
                <w:rFonts w:eastAsia="仿宋"/>
                <w:kern w:val="0"/>
                <w:sz w:val="24"/>
                <w:szCs w:val="24"/>
              </w:rPr>
              <w:t>3</w:t>
            </w:r>
          </w:p>
        </w:tc>
        <w:tc>
          <w:tcPr>
            <w:tcW w:w="126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jc w:val="center"/>
              <w:rPr>
                <w:rFonts w:eastAsia="仿宋"/>
                <w:kern w:val="0"/>
                <w:sz w:val="24"/>
                <w:szCs w:val="24"/>
              </w:rPr>
            </w:pPr>
            <w:r>
              <w:rPr>
                <w:rFonts w:hint="eastAsia" w:hAnsi="仿宋" w:eastAsia="仿宋"/>
                <w:kern w:val="0"/>
                <w:sz w:val="24"/>
                <w:szCs w:val="24"/>
              </w:rPr>
              <w:t>服务站点</w:t>
            </w:r>
          </w:p>
        </w:tc>
        <w:tc>
          <w:tcPr>
            <w:tcW w:w="74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jc w:val="center"/>
              <w:rPr>
                <w:rFonts w:eastAsia="仿宋"/>
                <w:kern w:val="0"/>
                <w:sz w:val="24"/>
                <w:szCs w:val="24"/>
              </w:rPr>
            </w:pPr>
            <w:r>
              <w:rPr>
                <w:rFonts w:eastAsia="仿宋"/>
                <w:kern w:val="0"/>
                <w:sz w:val="24"/>
                <w:szCs w:val="24"/>
              </w:rPr>
              <w:t>20</w:t>
            </w: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rPr>
                <w:rFonts w:eastAsia="仿宋"/>
                <w:kern w:val="0"/>
                <w:sz w:val="24"/>
                <w:szCs w:val="24"/>
              </w:rPr>
            </w:pPr>
            <w:r>
              <w:rPr>
                <w:rFonts w:eastAsia="仿宋"/>
                <w:kern w:val="0"/>
                <w:sz w:val="24"/>
                <w:szCs w:val="24"/>
              </w:rPr>
              <w:t>1.</w:t>
            </w:r>
            <w:r>
              <w:rPr>
                <w:rFonts w:hint="eastAsia" w:hAnsi="仿宋" w:eastAsia="仿宋"/>
                <w:kern w:val="0"/>
                <w:sz w:val="24"/>
                <w:szCs w:val="24"/>
              </w:rPr>
              <w:t>服务站点（不含护理站）每有</w:t>
            </w:r>
            <w:r>
              <w:rPr>
                <w:rFonts w:eastAsia="仿宋"/>
                <w:kern w:val="0"/>
                <w:sz w:val="24"/>
                <w:szCs w:val="24"/>
              </w:rPr>
              <w:t>1</w:t>
            </w:r>
            <w:r>
              <w:rPr>
                <w:rFonts w:hint="eastAsia" w:hAnsi="仿宋" w:eastAsia="仿宋"/>
                <w:kern w:val="0"/>
                <w:sz w:val="24"/>
                <w:szCs w:val="24"/>
              </w:rPr>
              <w:t>个得</w:t>
            </w:r>
            <w:r>
              <w:rPr>
                <w:rFonts w:eastAsia="仿宋"/>
                <w:kern w:val="0"/>
                <w:sz w:val="24"/>
                <w:szCs w:val="24"/>
              </w:rPr>
              <w:t>2</w:t>
            </w:r>
            <w:r>
              <w:rPr>
                <w:rFonts w:hint="eastAsia" w:hAnsi="仿宋" w:eastAsia="仿宋"/>
                <w:kern w:val="0"/>
                <w:sz w:val="24"/>
                <w:szCs w:val="24"/>
              </w:rPr>
              <w:t>分；</w:t>
            </w:r>
          </w:p>
          <w:p>
            <w:pPr>
              <w:spacing w:line="300" w:lineRule="exact"/>
              <w:rPr>
                <w:rFonts w:eastAsia="仿宋"/>
                <w:kern w:val="0"/>
                <w:sz w:val="24"/>
                <w:szCs w:val="24"/>
              </w:rPr>
            </w:pPr>
            <w:r>
              <w:rPr>
                <w:rFonts w:eastAsia="仿宋"/>
                <w:kern w:val="0"/>
                <w:sz w:val="24"/>
                <w:szCs w:val="24"/>
              </w:rPr>
              <w:t>2.</w:t>
            </w:r>
            <w:r>
              <w:rPr>
                <w:rFonts w:hint="eastAsia" w:hAnsi="仿宋" w:eastAsia="仿宋"/>
                <w:kern w:val="0"/>
                <w:sz w:val="24"/>
                <w:szCs w:val="24"/>
              </w:rPr>
              <w:t>服务站点中每有</w:t>
            </w:r>
            <w:r>
              <w:rPr>
                <w:rFonts w:eastAsia="仿宋"/>
                <w:kern w:val="0"/>
                <w:sz w:val="24"/>
                <w:szCs w:val="24"/>
              </w:rPr>
              <w:t>1</w:t>
            </w:r>
            <w:r>
              <w:rPr>
                <w:rFonts w:hint="eastAsia" w:hAnsi="仿宋" w:eastAsia="仿宋"/>
                <w:kern w:val="0"/>
                <w:sz w:val="24"/>
                <w:szCs w:val="24"/>
              </w:rPr>
              <w:t>个护理站，得</w:t>
            </w:r>
            <w:r>
              <w:rPr>
                <w:rFonts w:eastAsia="仿宋"/>
                <w:kern w:val="0"/>
                <w:sz w:val="24"/>
                <w:szCs w:val="24"/>
              </w:rPr>
              <w:t>4</w:t>
            </w:r>
            <w:r>
              <w:rPr>
                <w:rFonts w:hint="eastAsia" w:hAnsi="仿宋" w:eastAsia="仿宋"/>
                <w:kern w:val="0"/>
                <w:sz w:val="24"/>
                <w:szCs w:val="24"/>
              </w:rPr>
              <w:t>分。</w:t>
            </w: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260" w:after="260" w:line="300" w:lineRule="exact"/>
              <w:rPr>
                <w:rFonts w:eastAsia="仿宋"/>
                <w:kern w:val="0"/>
                <w:sz w:val="24"/>
                <w:szCs w:val="24"/>
              </w:rPr>
            </w:pP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ind w:firstLine="480" w:firstLineChars="200"/>
              <w:rPr>
                <w:rFonts w:eastAsia="仿宋"/>
                <w:kern w:val="0"/>
                <w:sz w:val="24"/>
                <w:szCs w:val="24"/>
              </w:rPr>
            </w:pPr>
            <w:r>
              <w:rPr>
                <w:rFonts w:hint="eastAsia" w:hAnsi="仿宋" w:eastAsia="仿宋"/>
                <w:kern w:val="0"/>
                <w:sz w:val="24"/>
                <w:szCs w:val="24"/>
              </w:rPr>
              <w:t>服务站点指在苏州市区设立的已开展服务的站点，以提供的申请材料和现场核查为准，其中护理站需提供医疗机构执业许可证。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7" w:hRule="atLeast"/>
        </w:trPr>
        <w:tc>
          <w:tcPr>
            <w:tcW w:w="7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jc w:val="center"/>
              <w:rPr>
                <w:rFonts w:eastAsia="仿宋"/>
                <w:kern w:val="0"/>
                <w:sz w:val="24"/>
                <w:szCs w:val="24"/>
              </w:rPr>
            </w:pPr>
            <w:r>
              <w:rPr>
                <w:rFonts w:eastAsia="仿宋"/>
                <w:kern w:val="0"/>
                <w:sz w:val="24"/>
                <w:szCs w:val="24"/>
              </w:rPr>
              <w:t>4</w:t>
            </w:r>
          </w:p>
        </w:tc>
        <w:tc>
          <w:tcPr>
            <w:tcW w:w="126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jc w:val="center"/>
              <w:rPr>
                <w:rFonts w:eastAsia="仿宋"/>
                <w:kern w:val="0"/>
                <w:sz w:val="24"/>
                <w:szCs w:val="24"/>
              </w:rPr>
            </w:pPr>
            <w:r>
              <w:rPr>
                <w:rFonts w:hint="eastAsia" w:hAnsi="仿宋" w:eastAsia="仿宋"/>
                <w:kern w:val="0"/>
                <w:sz w:val="24"/>
                <w:szCs w:val="24"/>
              </w:rPr>
              <w:t>服务经验</w:t>
            </w:r>
          </w:p>
        </w:tc>
        <w:tc>
          <w:tcPr>
            <w:tcW w:w="74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jc w:val="center"/>
              <w:rPr>
                <w:rFonts w:eastAsia="仿宋"/>
                <w:kern w:val="0"/>
                <w:sz w:val="24"/>
                <w:szCs w:val="24"/>
              </w:rPr>
            </w:pPr>
            <w:r>
              <w:rPr>
                <w:rFonts w:eastAsia="仿宋"/>
                <w:kern w:val="0"/>
                <w:sz w:val="24"/>
                <w:szCs w:val="24"/>
              </w:rPr>
              <w:t>10</w:t>
            </w: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rPr>
                <w:rFonts w:eastAsia="仿宋"/>
                <w:kern w:val="0"/>
                <w:sz w:val="24"/>
                <w:szCs w:val="24"/>
              </w:rPr>
            </w:pPr>
            <w:r>
              <w:rPr>
                <w:rFonts w:eastAsia="仿宋"/>
                <w:kern w:val="0"/>
                <w:sz w:val="24"/>
                <w:szCs w:val="24"/>
              </w:rPr>
              <w:t>1.</w:t>
            </w:r>
            <w:r>
              <w:rPr>
                <w:rFonts w:hint="eastAsia" w:hAnsi="仿宋" w:eastAsia="仿宋"/>
                <w:kern w:val="0"/>
                <w:sz w:val="24"/>
                <w:szCs w:val="24"/>
              </w:rPr>
              <w:t>服务项目每匹配</w:t>
            </w:r>
            <w:r>
              <w:rPr>
                <w:rFonts w:eastAsia="仿宋"/>
                <w:kern w:val="0"/>
                <w:sz w:val="24"/>
                <w:szCs w:val="24"/>
              </w:rPr>
              <w:t>1</w:t>
            </w:r>
            <w:r>
              <w:rPr>
                <w:rFonts w:hint="eastAsia" w:hAnsi="仿宋" w:eastAsia="仿宋"/>
                <w:kern w:val="0"/>
                <w:sz w:val="24"/>
                <w:szCs w:val="24"/>
              </w:rPr>
              <w:t>个项目得</w:t>
            </w:r>
            <w:r>
              <w:rPr>
                <w:rFonts w:eastAsia="仿宋"/>
                <w:kern w:val="0"/>
                <w:sz w:val="24"/>
                <w:szCs w:val="24"/>
              </w:rPr>
              <w:t>0.25</w:t>
            </w:r>
            <w:r>
              <w:rPr>
                <w:rFonts w:hint="eastAsia" w:hAnsi="仿宋" w:eastAsia="仿宋"/>
                <w:kern w:val="0"/>
                <w:sz w:val="24"/>
                <w:szCs w:val="24"/>
              </w:rPr>
              <w:t>分，最高得</w:t>
            </w:r>
            <w:r>
              <w:rPr>
                <w:rFonts w:eastAsia="仿宋"/>
                <w:kern w:val="0"/>
                <w:sz w:val="24"/>
                <w:szCs w:val="24"/>
              </w:rPr>
              <w:t>5</w:t>
            </w:r>
            <w:r>
              <w:rPr>
                <w:rFonts w:hint="eastAsia" w:hAnsi="仿宋" w:eastAsia="仿宋"/>
                <w:kern w:val="0"/>
                <w:sz w:val="24"/>
                <w:szCs w:val="24"/>
              </w:rPr>
              <w:t>分。</w:t>
            </w:r>
          </w:p>
          <w:p>
            <w:pPr>
              <w:spacing w:line="300" w:lineRule="exact"/>
              <w:rPr>
                <w:rFonts w:eastAsia="仿宋"/>
                <w:kern w:val="0"/>
                <w:sz w:val="24"/>
                <w:szCs w:val="24"/>
              </w:rPr>
            </w:pPr>
            <w:r>
              <w:rPr>
                <w:rFonts w:eastAsia="仿宋"/>
                <w:kern w:val="0"/>
                <w:sz w:val="24"/>
                <w:szCs w:val="24"/>
              </w:rPr>
              <w:t>2.</w:t>
            </w:r>
            <w:r>
              <w:rPr>
                <w:rFonts w:hint="eastAsia" w:hAnsi="仿宋" w:eastAsia="仿宋"/>
                <w:kern w:val="0"/>
                <w:sz w:val="24"/>
                <w:szCs w:val="24"/>
              </w:rPr>
              <w:t>取得证照时间</w:t>
            </w:r>
            <w:r>
              <w:rPr>
                <w:rFonts w:eastAsia="仿宋"/>
                <w:kern w:val="0"/>
                <w:sz w:val="24"/>
                <w:szCs w:val="24"/>
              </w:rPr>
              <w:t xml:space="preserve"> 10</w:t>
            </w:r>
            <w:r>
              <w:rPr>
                <w:rFonts w:hint="eastAsia" w:hAnsi="仿宋" w:eastAsia="仿宋"/>
                <w:kern w:val="0"/>
                <w:sz w:val="24"/>
                <w:szCs w:val="24"/>
              </w:rPr>
              <w:t>年（含）以上的，得</w:t>
            </w:r>
            <w:r>
              <w:rPr>
                <w:rFonts w:eastAsia="仿宋"/>
                <w:kern w:val="0"/>
                <w:sz w:val="24"/>
                <w:szCs w:val="24"/>
              </w:rPr>
              <w:t>3</w:t>
            </w:r>
            <w:r>
              <w:rPr>
                <w:rFonts w:hint="eastAsia" w:hAnsi="仿宋" w:eastAsia="仿宋"/>
                <w:kern w:val="0"/>
                <w:sz w:val="24"/>
                <w:szCs w:val="24"/>
              </w:rPr>
              <w:t>分；</w:t>
            </w:r>
            <w:r>
              <w:rPr>
                <w:rFonts w:eastAsia="仿宋"/>
                <w:kern w:val="0"/>
                <w:sz w:val="24"/>
                <w:szCs w:val="24"/>
              </w:rPr>
              <w:t>5</w:t>
            </w:r>
            <w:r>
              <w:rPr>
                <w:rFonts w:hint="eastAsia" w:hAnsi="仿宋" w:eastAsia="仿宋"/>
                <w:kern w:val="0"/>
                <w:sz w:val="24"/>
                <w:szCs w:val="24"/>
              </w:rPr>
              <w:t>年（含）至</w:t>
            </w:r>
            <w:r>
              <w:rPr>
                <w:rFonts w:eastAsia="仿宋"/>
                <w:kern w:val="0"/>
                <w:sz w:val="24"/>
                <w:szCs w:val="24"/>
              </w:rPr>
              <w:t>10</w:t>
            </w:r>
            <w:r>
              <w:rPr>
                <w:rFonts w:hint="eastAsia" w:hAnsi="仿宋" w:eastAsia="仿宋"/>
                <w:kern w:val="0"/>
                <w:sz w:val="24"/>
                <w:szCs w:val="24"/>
              </w:rPr>
              <w:t>年的，得</w:t>
            </w:r>
            <w:r>
              <w:rPr>
                <w:rFonts w:eastAsia="仿宋"/>
                <w:kern w:val="0"/>
                <w:sz w:val="24"/>
                <w:szCs w:val="24"/>
              </w:rPr>
              <w:t>2</w:t>
            </w:r>
            <w:r>
              <w:rPr>
                <w:rFonts w:hint="eastAsia" w:hAnsi="仿宋" w:eastAsia="仿宋"/>
                <w:kern w:val="0"/>
                <w:sz w:val="24"/>
                <w:szCs w:val="24"/>
              </w:rPr>
              <w:t>分；</w:t>
            </w:r>
            <w:r>
              <w:rPr>
                <w:rFonts w:eastAsia="仿宋"/>
                <w:kern w:val="0"/>
                <w:sz w:val="24"/>
                <w:szCs w:val="24"/>
              </w:rPr>
              <w:t>2</w:t>
            </w:r>
            <w:r>
              <w:rPr>
                <w:rFonts w:hint="eastAsia" w:hAnsi="仿宋" w:eastAsia="仿宋"/>
                <w:kern w:val="0"/>
                <w:sz w:val="24"/>
                <w:szCs w:val="24"/>
              </w:rPr>
              <w:t>年（含）至</w:t>
            </w:r>
            <w:r>
              <w:rPr>
                <w:rFonts w:eastAsia="仿宋"/>
                <w:kern w:val="0"/>
                <w:sz w:val="24"/>
                <w:szCs w:val="24"/>
              </w:rPr>
              <w:t>5</w:t>
            </w:r>
            <w:r>
              <w:rPr>
                <w:rFonts w:hint="eastAsia" w:hAnsi="仿宋" w:eastAsia="仿宋"/>
                <w:kern w:val="0"/>
                <w:sz w:val="24"/>
                <w:szCs w:val="24"/>
              </w:rPr>
              <w:t>年的，得</w:t>
            </w:r>
            <w:r>
              <w:rPr>
                <w:rFonts w:eastAsia="仿宋"/>
                <w:kern w:val="0"/>
                <w:sz w:val="24"/>
                <w:szCs w:val="24"/>
              </w:rPr>
              <w:t>1</w:t>
            </w:r>
            <w:r>
              <w:rPr>
                <w:rFonts w:hint="eastAsia" w:hAnsi="仿宋" w:eastAsia="仿宋"/>
                <w:kern w:val="0"/>
                <w:sz w:val="24"/>
                <w:szCs w:val="24"/>
              </w:rPr>
              <w:t>分；</w:t>
            </w:r>
            <w:r>
              <w:rPr>
                <w:rFonts w:eastAsia="仿宋"/>
                <w:kern w:val="0"/>
                <w:sz w:val="24"/>
                <w:szCs w:val="24"/>
              </w:rPr>
              <w:t>2</w:t>
            </w:r>
            <w:r>
              <w:rPr>
                <w:rFonts w:hint="eastAsia" w:hAnsi="仿宋" w:eastAsia="仿宋"/>
                <w:kern w:val="0"/>
                <w:sz w:val="24"/>
                <w:szCs w:val="24"/>
              </w:rPr>
              <w:t>年以下的得</w:t>
            </w:r>
            <w:r>
              <w:rPr>
                <w:rFonts w:eastAsia="仿宋"/>
                <w:kern w:val="0"/>
                <w:sz w:val="24"/>
                <w:szCs w:val="24"/>
              </w:rPr>
              <w:t>0.5</w:t>
            </w:r>
            <w:r>
              <w:rPr>
                <w:rFonts w:hint="eastAsia" w:hAnsi="仿宋" w:eastAsia="仿宋"/>
                <w:kern w:val="0"/>
                <w:sz w:val="24"/>
                <w:szCs w:val="24"/>
              </w:rPr>
              <w:t>分。</w:t>
            </w:r>
          </w:p>
          <w:p>
            <w:pPr>
              <w:spacing w:line="300" w:lineRule="exact"/>
              <w:rPr>
                <w:rFonts w:eastAsia="仿宋"/>
                <w:kern w:val="0"/>
                <w:sz w:val="24"/>
                <w:szCs w:val="24"/>
              </w:rPr>
            </w:pPr>
            <w:r>
              <w:rPr>
                <w:rFonts w:eastAsia="仿宋"/>
                <w:kern w:val="0"/>
                <w:sz w:val="24"/>
                <w:szCs w:val="24"/>
              </w:rPr>
              <w:t>3.</w:t>
            </w:r>
            <w:r>
              <w:rPr>
                <w:rFonts w:hint="eastAsia" w:hAnsi="仿宋" w:eastAsia="仿宋"/>
                <w:kern w:val="0"/>
                <w:sz w:val="24"/>
                <w:szCs w:val="24"/>
              </w:rPr>
              <w:t>长护险服务经验</w:t>
            </w:r>
            <w:r>
              <w:rPr>
                <w:rFonts w:eastAsia="仿宋"/>
                <w:kern w:val="0"/>
                <w:sz w:val="24"/>
                <w:szCs w:val="24"/>
              </w:rPr>
              <w:t xml:space="preserve"> 1</w:t>
            </w:r>
            <w:r>
              <w:rPr>
                <w:rFonts w:hint="eastAsia" w:hAnsi="仿宋" w:eastAsia="仿宋"/>
                <w:kern w:val="0"/>
                <w:sz w:val="24"/>
                <w:szCs w:val="24"/>
              </w:rPr>
              <w:t>年（含）以上的，得</w:t>
            </w:r>
            <w:r>
              <w:rPr>
                <w:rFonts w:eastAsia="仿宋"/>
                <w:kern w:val="0"/>
                <w:sz w:val="24"/>
                <w:szCs w:val="24"/>
              </w:rPr>
              <w:t>2</w:t>
            </w:r>
            <w:r>
              <w:rPr>
                <w:rFonts w:hint="eastAsia" w:hAnsi="仿宋" w:eastAsia="仿宋"/>
                <w:kern w:val="0"/>
                <w:sz w:val="24"/>
                <w:szCs w:val="24"/>
              </w:rPr>
              <w:t>分；</w:t>
            </w:r>
            <w:r>
              <w:rPr>
                <w:rFonts w:eastAsia="仿宋"/>
                <w:kern w:val="0"/>
                <w:sz w:val="24"/>
                <w:szCs w:val="24"/>
              </w:rPr>
              <w:t>1</w:t>
            </w:r>
            <w:r>
              <w:rPr>
                <w:rFonts w:hint="eastAsia" w:hAnsi="仿宋" w:eastAsia="仿宋"/>
                <w:kern w:val="0"/>
                <w:sz w:val="24"/>
                <w:szCs w:val="24"/>
              </w:rPr>
              <w:t>年以下的，得</w:t>
            </w:r>
            <w:r>
              <w:rPr>
                <w:rFonts w:eastAsia="仿宋"/>
                <w:kern w:val="0"/>
                <w:sz w:val="24"/>
                <w:szCs w:val="24"/>
              </w:rPr>
              <w:t>1</w:t>
            </w:r>
            <w:r>
              <w:rPr>
                <w:rFonts w:hint="eastAsia" w:hAnsi="仿宋" w:eastAsia="仿宋"/>
                <w:kern w:val="0"/>
                <w:sz w:val="24"/>
                <w:szCs w:val="24"/>
              </w:rPr>
              <w:t>分；没有经验的，不得分。</w:t>
            </w: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260" w:after="260" w:line="300" w:lineRule="exact"/>
              <w:rPr>
                <w:rFonts w:eastAsia="仿宋"/>
                <w:kern w:val="0"/>
                <w:sz w:val="24"/>
                <w:szCs w:val="24"/>
              </w:rPr>
            </w:pP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ind w:firstLine="480" w:firstLineChars="200"/>
              <w:rPr>
                <w:rFonts w:eastAsia="仿宋"/>
                <w:kern w:val="0"/>
                <w:sz w:val="24"/>
                <w:szCs w:val="24"/>
              </w:rPr>
            </w:pPr>
            <w:r>
              <w:rPr>
                <w:rFonts w:hint="eastAsia" w:hAnsi="仿宋" w:eastAsia="仿宋"/>
                <w:kern w:val="0"/>
                <w:sz w:val="24"/>
                <w:szCs w:val="24"/>
              </w:rPr>
              <w:t>服务项目匹配指已开展的居家护理服务项目与长护险居家护理服务项目的匹配，以申请时提供的服务项目清单及现场核查情况为准。</w:t>
            </w:r>
          </w:p>
          <w:p>
            <w:pPr>
              <w:spacing w:line="300" w:lineRule="exact"/>
              <w:ind w:firstLine="480" w:firstLineChars="200"/>
              <w:rPr>
                <w:rFonts w:eastAsia="仿宋"/>
                <w:kern w:val="0"/>
                <w:sz w:val="24"/>
                <w:szCs w:val="24"/>
              </w:rPr>
            </w:pPr>
            <w:r>
              <w:rPr>
                <w:rFonts w:hint="eastAsia" w:hAnsi="仿宋" w:eastAsia="仿宋"/>
                <w:kern w:val="0"/>
                <w:sz w:val="24"/>
                <w:szCs w:val="24"/>
              </w:rPr>
              <w:t>取得证照时间年限截至</w:t>
            </w:r>
            <w:r>
              <w:rPr>
                <w:rFonts w:eastAsia="仿宋"/>
                <w:kern w:val="0"/>
                <w:sz w:val="24"/>
                <w:szCs w:val="24"/>
              </w:rPr>
              <w:t>2020</w:t>
            </w:r>
            <w:r>
              <w:rPr>
                <w:rFonts w:hint="eastAsia" w:hAnsi="仿宋" w:eastAsia="仿宋"/>
                <w:kern w:val="0"/>
                <w:sz w:val="24"/>
                <w:szCs w:val="24"/>
              </w:rPr>
              <w:t>年</w:t>
            </w:r>
            <w:r>
              <w:rPr>
                <w:rFonts w:eastAsia="仿宋"/>
                <w:kern w:val="0"/>
                <w:sz w:val="24"/>
                <w:szCs w:val="24"/>
              </w:rPr>
              <w:t>10</w:t>
            </w:r>
            <w:r>
              <w:rPr>
                <w:rFonts w:hint="eastAsia" w:hAnsi="仿宋" w:eastAsia="仿宋"/>
                <w:kern w:val="0"/>
                <w:sz w:val="24"/>
                <w:szCs w:val="24"/>
              </w:rPr>
              <w:t>月</w:t>
            </w:r>
            <w:r>
              <w:rPr>
                <w:rFonts w:eastAsia="仿宋"/>
                <w:kern w:val="0"/>
                <w:sz w:val="24"/>
                <w:szCs w:val="24"/>
              </w:rPr>
              <w:t>23</w:t>
            </w:r>
            <w:r>
              <w:rPr>
                <w:rFonts w:hint="eastAsia" w:hAnsi="仿宋" w:eastAsia="仿宋"/>
                <w:kern w:val="0"/>
                <w:sz w:val="24"/>
                <w:szCs w:val="24"/>
              </w:rPr>
              <w:t>日（含）予以计算。其取得证照起始时间以本机构取得民政、工商等部门发放证照时间或有关证明为准，需现场核查原件；如同一家机构持有的证照时间不一致的，以取得时间最早的为准。</w:t>
            </w:r>
          </w:p>
          <w:p>
            <w:pPr>
              <w:spacing w:line="300" w:lineRule="exact"/>
              <w:ind w:firstLine="480" w:firstLineChars="200"/>
              <w:rPr>
                <w:rFonts w:eastAsia="仿宋"/>
                <w:kern w:val="0"/>
                <w:sz w:val="24"/>
                <w:szCs w:val="24"/>
              </w:rPr>
            </w:pPr>
            <w:r>
              <w:rPr>
                <w:rFonts w:hint="eastAsia" w:hAnsi="仿宋" w:eastAsia="仿宋"/>
                <w:kern w:val="0"/>
                <w:sz w:val="24"/>
                <w:szCs w:val="24"/>
              </w:rPr>
              <w:t>长护险服务经验指本机构及其总公司下属分支机构在全国范围内为政府社保（医保）经办机构开展长期护理保险定点护理服务的经验，其服务经验年限截至</w:t>
            </w:r>
            <w:r>
              <w:rPr>
                <w:rFonts w:eastAsia="仿宋"/>
                <w:kern w:val="0"/>
                <w:sz w:val="24"/>
                <w:szCs w:val="24"/>
              </w:rPr>
              <w:t>2020</w:t>
            </w:r>
            <w:r>
              <w:rPr>
                <w:rFonts w:hint="eastAsia" w:hAnsi="仿宋" w:eastAsia="仿宋"/>
                <w:kern w:val="0"/>
                <w:sz w:val="24"/>
                <w:szCs w:val="24"/>
              </w:rPr>
              <w:t>年</w:t>
            </w:r>
            <w:r>
              <w:rPr>
                <w:rFonts w:eastAsia="仿宋"/>
                <w:kern w:val="0"/>
                <w:sz w:val="24"/>
                <w:szCs w:val="24"/>
              </w:rPr>
              <w:t>10</w:t>
            </w:r>
            <w:r>
              <w:rPr>
                <w:rFonts w:hint="eastAsia" w:hAnsi="仿宋" w:eastAsia="仿宋"/>
                <w:kern w:val="0"/>
                <w:sz w:val="24"/>
                <w:szCs w:val="24"/>
              </w:rPr>
              <w:t>月</w:t>
            </w:r>
            <w:r>
              <w:rPr>
                <w:rFonts w:eastAsia="仿宋"/>
                <w:kern w:val="0"/>
                <w:sz w:val="24"/>
                <w:szCs w:val="24"/>
              </w:rPr>
              <w:t>23</w:t>
            </w:r>
            <w:r>
              <w:rPr>
                <w:rFonts w:hint="eastAsia" w:hAnsi="仿宋" w:eastAsia="仿宋"/>
                <w:kern w:val="0"/>
                <w:sz w:val="24"/>
                <w:szCs w:val="24"/>
              </w:rPr>
              <w:t>日（含）予以计算，其起始时间以机构取得长护险定点时间最早的为准，需现场核查定点协议或其它有关证明材料原件。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7" w:hRule="atLeast"/>
        </w:trPr>
        <w:tc>
          <w:tcPr>
            <w:tcW w:w="7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jc w:val="center"/>
              <w:rPr>
                <w:rFonts w:eastAsia="仿宋"/>
                <w:kern w:val="0"/>
                <w:sz w:val="24"/>
                <w:szCs w:val="24"/>
              </w:rPr>
            </w:pPr>
            <w:r>
              <w:rPr>
                <w:rFonts w:eastAsia="仿宋"/>
                <w:kern w:val="0"/>
                <w:sz w:val="24"/>
                <w:szCs w:val="24"/>
              </w:rPr>
              <w:t>5</w:t>
            </w:r>
          </w:p>
        </w:tc>
        <w:tc>
          <w:tcPr>
            <w:tcW w:w="126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Bdr>
                <w:bottom w:val="single" w:color="auto" w:sz="6" w:space="1"/>
              </w:pBdr>
              <w:tabs>
                <w:tab w:val="center" w:pos="4153"/>
                <w:tab w:val="right" w:pos="8306"/>
              </w:tabs>
              <w:snapToGrid w:val="0"/>
              <w:spacing w:line="300" w:lineRule="exact"/>
              <w:jc w:val="center"/>
              <w:rPr>
                <w:rFonts w:eastAsia="仿宋"/>
                <w:kern w:val="0"/>
                <w:sz w:val="24"/>
                <w:szCs w:val="24"/>
                <w:u w:val="none"/>
              </w:rPr>
            </w:pPr>
            <w:r>
              <w:rPr>
                <w:rFonts w:hint="eastAsia" w:hAnsi="仿宋" w:eastAsia="仿宋"/>
                <w:kern w:val="0"/>
                <w:sz w:val="24"/>
                <w:szCs w:val="24"/>
                <w:u w:val="none"/>
              </w:rPr>
              <w:t>系统设施</w:t>
            </w:r>
          </w:p>
        </w:tc>
        <w:tc>
          <w:tcPr>
            <w:tcW w:w="74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Bdr>
                <w:bottom w:val="single" w:color="auto" w:sz="6" w:space="1"/>
              </w:pBdr>
              <w:tabs>
                <w:tab w:val="center" w:pos="4153"/>
                <w:tab w:val="right" w:pos="8306"/>
              </w:tabs>
              <w:snapToGrid w:val="0"/>
              <w:spacing w:line="300" w:lineRule="exact"/>
              <w:jc w:val="center"/>
              <w:rPr>
                <w:rFonts w:eastAsia="仿宋"/>
                <w:kern w:val="0"/>
                <w:sz w:val="24"/>
                <w:szCs w:val="24"/>
                <w:u w:val="none"/>
              </w:rPr>
            </w:pPr>
            <w:r>
              <w:rPr>
                <w:rFonts w:eastAsia="仿宋"/>
                <w:kern w:val="0"/>
                <w:sz w:val="24"/>
                <w:szCs w:val="24"/>
                <w:u w:val="none"/>
              </w:rPr>
              <w:t>3</w:t>
            </w: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Bdr>
                <w:bottom w:val="single" w:color="auto" w:sz="6" w:space="1"/>
              </w:pBdr>
              <w:tabs>
                <w:tab w:val="center" w:pos="4153"/>
                <w:tab w:val="right" w:pos="8306"/>
              </w:tabs>
              <w:snapToGrid w:val="0"/>
              <w:spacing w:line="300" w:lineRule="exact"/>
              <w:jc w:val="center"/>
              <w:rPr>
                <w:rFonts w:eastAsia="仿宋"/>
                <w:kern w:val="0"/>
                <w:sz w:val="24"/>
                <w:szCs w:val="24"/>
              </w:rPr>
            </w:pPr>
            <w:r>
              <w:rPr>
                <w:rFonts w:hint="eastAsia" w:hAnsi="仿宋" w:eastAsia="仿宋"/>
                <w:kern w:val="0"/>
                <w:sz w:val="24"/>
                <w:szCs w:val="24"/>
              </w:rPr>
              <w:t>机构有关系统设施符合长期护理保险居家护理服务规定，运营成熟且已有的信息系统已实现对居家护理服务业务流程的精准定位监管的，得</w:t>
            </w:r>
            <w:r>
              <w:rPr>
                <w:rFonts w:eastAsia="仿宋"/>
                <w:kern w:val="0"/>
                <w:sz w:val="24"/>
                <w:szCs w:val="24"/>
              </w:rPr>
              <w:t>3</w:t>
            </w:r>
            <w:r>
              <w:rPr>
                <w:rFonts w:hint="eastAsia" w:hAnsi="仿宋" w:eastAsia="仿宋"/>
                <w:kern w:val="0"/>
                <w:sz w:val="24"/>
                <w:szCs w:val="24"/>
              </w:rPr>
              <w:t>分。</w:t>
            </w: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260" w:after="260" w:line="300" w:lineRule="exact"/>
              <w:rPr>
                <w:rFonts w:eastAsia="仿宋"/>
                <w:kern w:val="0"/>
                <w:sz w:val="24"/>
                <w:szCs w:val="24"/>
              </w:rPr>
            </w:pP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ind w:firstLine="480" w:firstLineChars="200"/>
              <w:rPr>
                <w:rFonts w:eastAsia="仿宋"/>
                <w:kern w:val="0"/>
                <w:sz w:val="24"/>
                <w:szCs w:val="24"/>
              </w:rPr>
            </w:pPr>
            <w:r>
              <w:rPr>
                <w:rFonts w:hint="eastAsia" w:hAnsi="仿宋" w:eastAsia="仿宋"/>
                <w:kern w:val="0"/>
                <w:sz w:val="24"/>
                <w:szCs w:val="24"/>
              </w:rPr>
              <w:t>系统设施以提供的申请材料和现场核查为准，主要包括设施配置、计算机网络硬件和相关安全软件等，查看是否符合系统联网条件和网络安全环境要求，是否实现成熟运营，及是否实现对居家护理服务业务流程的精准定位监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17" w:hRule="atLeast"/>
        </w:trPr>
        <w:tc>
          <w:tcPr>
            <w:tcW w:w="7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jc w:val="center"/>
              <w:rPr>
                <w:rFonts w:eastAsia="仿宋"/>
                <w:kern w:val="0"/>
                <w:sz w:val="24"/>
                <w:szCs w:val="24"/>
              </w:rPr>
            </w:pPr>
            <w:r>
              <w:rPr>
                <w:rFonts w:eastAsia="仿宋"/>
                <w:kern w:val="0"/>
                <w:sz w:val="24"/>
                <w:szCs w:val="24"/>
              </w:rPr>
              <w:t>6</w:t>
            </w:r>
          </w:p>
        </w:tc>
        <w:tc>
          <w:tcPr>
            <w:tcW w:w="126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jc w:val="center"/>
              <w:rPr>
                <w:rFonts w:eastAsia="仿宋"/>
                <w:kern w:val="0"/>
                <w:sz w:val="24"/>
                <w:szCs w:val="24"/>
              </w:rPr>
            </w:pPr>
            <w:r>
              <w:rPr>
                <w:rFonts w:hint="eastAsia" w:hAnsi="仿宋" w:eastAsia="仿宋"/>
                <w:kern w:val="0"/>
                <w:sz w:val="24"/>
                <w:szCs w:val="24"/>
              </w:rPr>
              <w:t>管理制度</w:t>
            </w:r>
          </w:p>
        </w:tc>
        <w:tc>
          <w:tcPr>
            <w:tcW w:w="74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jc w:val="center"/>
              <w:rPr>
                <w:rFonts w:eastAsia="仿宋"/>
                <w:kern w:val="0"/>
                <w:sz w:val="24"/>
                <w:szCs w:val="24"/>
              </w:rPr>
            </w:pPr>
            <w:bookmarkStart w:id="0" w:name="_GoBack"/>
            <w:bookmarkEnd w:id="0"/>
            <w:r>
              <w:rPr>
                <w:rFonts w:eastAsia="仿宋"/>
                <w:kern w:val="0"/>
                <w:sz w:val="24"/>
                <w:szCs w:val="24"/>
              </w:rPr>
              <w:t>4</w:t>
            </w: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rPr>
                <w:rFonts w:eastAsia="仿宋"/>
                <w:kern w:val="0"/>
                <w:sz w:val="24"/>
                <w:szCs w:val="24"/>
              </w:rPr>
            </w:pPr>
            <w:r>
              <w:rPr>
                <w:rFonts w:eastAsia="仿宋"/>
                <w:kern w:val="0"/>
                <w:sz w:val="24"/>
                <w:szCs w:val="24"/>
              </w:rPr>
              <w:t>1.</w:t>
            </w:r>
            <w:r>
              <w:rPr>
                <w:rFonts w:hint="eastAsia" w:hAnsi="仿宋" w:eastAsia="仿宋"/>
                <w:kern w:val="0"/>
                <w:sz w:val="24"/>
                <w:szCs w:val="24"/>
              </w:rPr>
              <w:t>设立有长护险管理部门的，得</w:t>
            </w:r>
            <w:r>
              <w:rPr>
                <w:rFonts w:eastAsia="仿宋"/>
                <w:kern w:val="0"/>
                <w:sz w:val="24"/>
                <w:szCs w:val="24"/>
              </w:rPr>
              <w:t>0.5</w:t>
            </w:r>
            <w:r>
              <w:rPr>
                <w:rFonts w:hint="eastAsia" w:hAnsi="仿宋" w:eastAsia="仿宋"/>
                <w:kern w:val="0"/>
                <w:sz w:val="24"/>
                <w:szCs w:val="24"/>
              </w:rPr>
              <w:t>分，</w:t>
            </w:r>
            <w:r>
              <w:rPr>
                <w:rFonts w:eastAsia="仿宋"/>
                <w:kern w:val="0"/>
                <w:sz w:val="24"/>
                <w:szCs w:val="24"/>
              </w:rPr>
              <w:t>2.</w:t>
            </w:r>
            <w:r>
              <w:rPr>
                <w:rFonts w:hint="eastAsia" w:hAnsi="仿宋" w:eastAsia="仿宋"/>
                <w:kern w:val="0"/>
                <w:sz w:val="24"/>
                <w:szCs w:val="24"/>
              </w:rPr>
              <w:t>设置有长护险专职管理人员的，得</w:t>
            </w:r>
            <w:r>
              <w:rPr>
                <w:rFonts w:eastAsia="仿宋"/>
                <w:kern w:val="0"/>
                <w:sz w:val="24"/>
                <w:szCs w:val="24"/>
              </w:rPr>
              <w:t>0.5</w:t>
            </w:r>
            <w:r>
              <w:rPr>
                <w:rFonts w:hint="eastAsia" w:hAnsi="仿宋" w:eastAsia="仿宋"/>
                <w:kern w:val="0"/>
                <w:sz w:val="24"/>
                <w:szCs w:val="24"/>
              </w:rPr>
              <w:t>分；</w:t>
            </w:r>
          </w:p>
          <w:p>
            <w:pPr>
              <w:spacing w:line="300" w:lineRule="exact"/>
              <w:rPr>
                <w:rFonts w:eastAsia="仿宋"/>
                <w:kern w:val="0"/>
                <w:sz w:val="24"/>
                <w:szCs w:val="24"/>
              </w:rPr>
            </w:pPr>
            <w:r>
              <w:rPr>
                <w:rFonts w:eastAsia="仿宋"/>
                <w:kern w:val="0"/>
                <w:sz w:val="24"/>
                <w:szCs w:val="24"/>
              </w:rPr>
              <w:t>3.</w:t>
            </w:r>
            <w:r>
              <w:rPr>
                <w:rFonts w:hint="eastAsia" w:hAnsi="仿宋" w:eastAsia="仿宋"/>
                <w:kern w:val="0"/>
                <w:sz w:val="24"/>
                <w:szCs w:val="24"/>
              </w:rPr>
              <w:t>居家护理工作制度每制定一项且上墙公示的，得</w:t>
            </w:r>
            <w:r>
              <w:rPr>
                <w:rFonts w:eastAsia="仿宋"/>
                <w:kern w:val="0"/>
                <w:sz w:val="24"/>
                <w:szCs w:val="24"/>
              </w:rPr>
              <w:t>0.5</w:t>
            </w:r>
            <w:r>
              <w:rPr>
                <w:rFonts w:hint="eastAsia" w:hAnsi="仿宋" w:eastAsia="仿宋"/>
                <w:kern w:val="0"/>
                <w:sz w:val="24"/>
                <w:szCs w:val="24"/>
              </w:rPr>
              <w:t>分，最高得</w:t>
            </w:r>
            <w:r>
              <w:rPr>
                <w:rFonts w:eastAsia="仿宋"/>
                <w:kern w:val="0"/>
                <w:sz w:val="24"/>
                <w:szCs w:val="24"/>
              </w:rPr>
              <w:t>3</w:t>
            </w:r>
            <w:r>
              <w:rPr>
                <w:rFonts w:hint="eastAsia" w:hAnsi="仿宋" w:eastAsia="仿宋"/>
                <w:kern w:val="0"/>
                <w:sz w:val="24"/>
                <w:szCs w:val="24"/>
              </w:rPr>
              <w:t>分。</w:t>
            </w:r>
            <w:r>
              <w:rPr>
                <w:rFonts w:eastAsia="仿宋"/>
                <w:kern w:val="0"/>
                <w:sz w:val="24"/>
                <w:szCs w:val="24"/>
              </w:rPr>
              <w:t xml:space="preserve"> </w:t>
            </w: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260" w:after="260" w:line="300" w:lineRule="exact"/>
              <w:rPr>
                <w:rFonts w:eastAsia="仿宋"/>
                <w:kern w:val="0"/>
                <w:sz w:val="24"/>
                <w:szCs w:val="24"/>
              </w:rPr>
            </w:pP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ind w:firstLine="480" w:firstLineChars="200"/>
              <w:rPr>
                <w:rFonts w:eastAsia="仿宋"/>
                <w:kern w:val="0"/>
                <w:sz w:val="24"/>
                <w:szCs w:val="24"/>
              </w:rPr>
            </w:pPr>
            <w:r>
              <w:rPr>
                <w:rFonts w:hint="eastAsia" w:hAnsi="仿宋" w:eastAsia="仿宋"/>
                <w:kern w:val="0"/>
                <w:sz w:val="24"/>
                <w:szCs w:val="24"/>
              </w:rPr>
              <w:t>居家护理工作制度包括服务范围、服务质量、护理要求、回访制度、考核管理、收费处理等方面。管理制度情况以提供的申请材料和现场核查为准。</w:t>
            </w:r>
          </w:p>
          <w:p>
            <w:pPr>
              <w:keepNext/>
              <w:keepLines/>
              <w:spacing w:before="260" w:after="260" w:line="300" w:lineRule="exact"/>
              <w:rPr>
                <w:rFonts w:eastAsia="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jc w:val="center"/>
              <w:rPr>
                <w:rFonts w:eastAsia="仿宋"/>
                <w:kern w:val="0"/>
                <w:sz w:val="24"/>
                <w:szCs w:val="24"/>
              </w:rPr>
            </w:pPr>
            <w:r>
              <w:rPr>
                <w:rFonts w:eastAsia="仿宋"/>
                <w:kern w:val="0"/>
                <w:sz w:val="24"/>
                <w:szCs w:val="24"/>
              </w:rPr>
              <w:t>7</w:t>
            </w:r>
          </w:p>
        </w:tc>
        <w:tc>
          <w:tcPr>
            <w:tcW w:w="126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jc w:val="center"/>
              <w:rPr>
                <w:rFonts w:eastAsia="仿宋"/>
                <w:kern w:val="0"/>
                <w:sz w:val="24"/>
                <w:szCs w:val="24"/>
              </w:rPr>
            </w:pPr>
            <w:r>
              <w:rPr>
                <w:rFonts w:hint="eastAsia" w:hAnsi="仿宋" w:eastAsia="仿宋"/>
                <w:kern w:val="0"/>
                <w:sz w:val="24"/>
                <w:szCs w:val="24"/>
              </w:rPr>
              <w:t>服务方案</w:t>
            </w:r>
          </w:p>
        </w:tc>
        <w:tc>
          <w:tcPr>
            <w:tcW w:w="74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jc w:val="center"/>
              <w:rPr>
                <w:rFonts w:eastAsia="仿宋"/>
                <w:kern w:val="0"/>
                <w:sz w:val="24"/>
                <w:szCs w:val="24"/>
              </w:rPr>
            </w:pPr>
            <w:r>
              <w:rPr>
                <w:rFonts w:eastAsia="仿宋"/>
                <w:kern w:val="0"/>
                <w:sz w:val="24"/>
                <w:szCs w:val="24"/>
              </w:rPr>
              <w:t>30</w:t>
            </w: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rPr>
                <w:rFonts w:eastAsia="仿宋"/>
                <w:kern w:val="0"/>
                <w:sz w:val="24"/>
                <w:szCs w:val="24"/>
              </w:rPr>
            </w:pPr>
            <w:r>
              <w:rPr>
                <w:rFonts w:eastAsia="仿宋"/>
                <w:kern w:val="0"/>
                <w:sz w:val="24"/>
                <w:szCs w:val="24"/>
              </w:rPr>
              <w:t>1.</w:t>
            </w:r>
            <w:r>
              <w:rPr>
                <w:rFonts w:hint="eastAsia" w:hAnsi="仿宋" w:eastAsia="仿宋"/>
                <w:kern w:val="0"/>
                <w:sz w:val="24"/>
                <w:szCs w:val="24"/>
              </w:rPr>
              <w:t>服务方案内容完整、具体详实，每含一项规定内容的，得</w:t>
            </w:r>
            <w:r>
              <w:rPr>
                <w:rFonts w:eastAsia="仿宋"/>
                <w:kern w:val="0"/>
                <w:sz w:val="24"/>
                <w:szCs w:val="24"/>
              </w:rPr>
              <w:t>1</w:t>
            </w:r>
            <w:r>
              <w:rPr>
                <w:rFonts w:hint="eastAsia" w:hAnsi="仿宋" w:eastAsia="仿宋"/>
                <w:kern w:val="0"/>
                <w:sz w:val="24"/>
                <w:szCs w:val="24"/>
              </w:rPr>
              <w:t>分，最高得</w:t>
            </w:r>
            <w:r>
              <w:rPr>
                <w:rFonts w:eastAsia="仿宋"/>
                <w:kern w:val="0"/>
                <w:sz w:val="24"/>
                <w:szCs w:val="24"/>
              </w:rPr>
              <w:t>10</w:t>
            </w:r>
            <w:r>
              <w:rPr>
                <w:rFonts w:hint="eastAsia" w:hAnsi="仿宋" w:eastAsia="仿宋"/>
                <w:kern w:val="0"/>
                <w:sz w:val="24"/>
                <w:szCs w:val="24"/>
              </w:rPr>
              <w:t>分。</w:t>
            </w:r>
          </w:p>
          <w:p>
            <w:pPr>
              <w:spacing w:line="300" w:lineRule="exact"/>
              <w:rPr>
                <w:rFonts w:eastAsia="仿宋"/>
                <w:kern w:val="0"/>
                <w:sz w:val="24"/>
                <w:szCs w:val="24"/>
              </w:rPr>
            </w:pPr>
            <w:r>
              <w:rPr>
                <w:rFonts w:eastAsia="仿宋"/>
                <w:kern w:val="0"/>
                <w:sz w:val="24"/>
                <w:szCs w:val="24"/>
              </w:rPr>
              <w:t>2.</w:t>
            </w:r>
            <w:r>
              <w:rPr>
                <w:rFonts w:hint="eastAsia" w:hAnsi="仿宋" w:eastAsia="仿宋"/>
                <w:kern w:val="0"/>
                <w:sz w:val="24"/>
                <w:szCs w:val="24"/>
              </w:rPr>
              <w:t>单项内容视其制定质量及可行性情况加加</w:t>
            </w:r>
            <w:r>
              <w:rPr>
                <w:rFonts w:eastAsia="仿宋"/>
                <w:kern w:val="0"/>
                <w:sz w:val="24"/>
                <w:szCs w:val="24"/>
              </w:rPr>
              <w:t>1-2</w:t>
            </w:r>
            <w:r>
              <w:rPr>
                <w:rFonts w:hint="eastAsia" w:hAnsi="仿宋" w:eastAsia="仿宋"/>
                <w:kern w:val="0"/>
                <w:sz w:val="24"/>
                <w:szCs w:val="24"/>
              </w:rPr>
              <w:t>分，最高加</w:t>
            </w:r>
            <w:r>
              <w:rPr>
                <w:rFonts w:eastAsia="仿宋"/>
                <w:kern w:val="0"/>
                <w:sz w:val="24"/>
                <w:szCs w:val="24"/>
              </w:rPr>
              <w:t>20</w:t>
            </w:r>
            <w:r>
              <w:rPr>
                <w:rFonts w:hint="eastAsia" w:hAnsi="仿宋" w:eastAsia="仿宋"/>
                <w:kern w:val="0"/>
                <w:sz w:val="24"/>
                <w:szCs w:val="24"/>
              </w:rPr>
              <w:t>分。</w:t>
            </w: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260" w:after="260" w:line="300" w:lineRule="exact"/>
              <w:rPr>
                <w:rFonts w:eastAsia="仿宋"/>
                <w:kern w:val="0"/>
                <w:sz w:val="24"/>
                <w:szCs w:val="24"/>
              </w:rPr>
            </w:pP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00" w:lineRule="exact"/>
              <w:ind w:firstLine="480" w:firstLineChars="200"/>
              <w:rPr>
                <w:rFonts w:eastAsia="仿宋"/>
                <w:kern w:val="0"/>
                <w:sz w:val="24"/>
                <w:szCs w:val="24"/>
              </w:rPr>
            </w:pPr>
            <w:r>
              <w:rPr>
                <w:rFonts w:hint="eastAsia" w:hAnsi="仿宋" w:eastAsia="仿宋"/>
                <w:kern w:val="0"/>
                <w:sz w:val="24"/>
                <w:szCs w:val="24"/>
              </w:rPr>
              <w:t>居家护理服务方案规定内容包括预评估、评估代办申请、制定服务计划、上门护理服务、服务人员或服务计划变更、护理费用结算管理、服务质量考核管理、服务人员培训、服务网点建设和档案管理等。服务方案以统一时间和地点集中评审结果为准，具体方案材料提供时间和地点另行通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6" w:hRule="atLeast"/>
        </w:trPr>
        <w:tc>
          <w:tcPr>
            <w:tcW w:w="205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仿宋"/>
                <w:kern w:val="0"/>
                <w:sz w:val="24"/>
                <w:szCs w:val="24"/>
              </w:rPr>
            </w:pPr>
            <w:r>
              <w:rPr>
                <w:rFonts w:hint="eastAsia" w:hAnsi="仿宋" w:eastAsia="仿宋"/>
                <w:kern w:val="0"/>
                <w:sz w:val="24"/>
                <w:szCs w:val="24"/>
              </w:rPr>
              <w:t>合计</w:t>
            </w:r>
          </w:p>
        </w:tc>
        <w:tc>
          <w:tcPr>
            <w:tcW w:w="74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仿宋"/>
                <w:kern w:val="0"/>
                <w:sz w:val="24"/>
                <w:szCs w:val="24"/>
              </w:rPr>
            </w:pPr>
            <w:r>
              <w:rPr>
                <w:rFonts w:eastAsia="仿宋"/>
                <w:kern w:val="0"/>
                <w:sz w:val="24"/>
                <w:szCs w:val="24"/>
              </w:rPr>
              <w:t>100</w:t>
            </w: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keepLines/>
              <w:spacing w:before="340" w:after="330" w:line="578" w:lineRule="auto"/>
              <w:rPr>
                <w:rFonts w:eastAsia="仿宋"/>
                <w:kern w:val="0"/>
                <w:sz w:val="24"/>
                <w:szCs w:val="24"/>
              </w:rPr>
            </w:pP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keepLines/>
              <w:spacing w:before="340" w:after="330" w:line="578" w:lineRule="auto"/>
              <w:rPr>
                <w:rFonts w:eastAsia="仿宋"/>
                <w:kern w:val="0"/>
                <w:sz w:val="24"/>
                <w:szCs w:val="24"/>
              </w:rPr>
            </w:pP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keepLines/>
              <w:spacing w:before="340" w:after="330" w:line="578" w:lineRule="auto"/>
              <w:rPr>
                <w:rFonts w:eastAsia="仿宋"/>
                <w:kern w:val="0"/>
                <w:sz w:val="24"/>
                <w:szCs w:val="24"/>
              </w:rPr>
            </w:pPr>
          </w:p>
        </w:tc>
      </w:tr>
    </w:tbl>
    <w:p>
      <w:pPr>
        <w:rPr>
          <w:rFonts w:eastAsia="仿宋_GB2312"/>
          <w:sz w:val="24"/>
          <w:szCs w:val="24"/>
        </w:rPr>
      </w:pPr>
      <w:r>
        <w:rPr>
          <w:rFonts w:hint="eastAsia" w:eastAsia="仿宋_GB2312"/>
          <w:sz w:val="24"/>
          <w:szCs w:val="24"/>
        </w:rPr>
        <w:t>备注：</w:t>
      </w:r>
    </w:p>
    <w:p>
      <w:pPr>
        <w:ind w:firstLine="480" w:firstLineChars="200"/>
        <w:rPr>
          <w:rFonts w:eastAsia="仿宋_GB2312"/>
          <w:sz w:val="24"/>
          <w:szCs w:val="24"/>
        </w:rPr>
      </w:pPr>
      <w:r>
        <w:rPr>
          <w:rFonts w:eastAsia="仿宋_GB2312"/>
          <w:sz w:val="24"/>
          <w:szCs w:val="24"/>
        </w:rPr>
        <w:t>1.</w:t>
      </w:r>
      <w:r>
        <w:rPr>
          <w:rFonts w:hint="eastAsia" w:eastAsia="仿宋_GB2312"/>
          <w:sz w:val="24"/>
          <w:szCs w:val="24"/>
        </w:rPr>
        <w:t>评分分数以满分</w:t>
      </w:r>
      <w:r>
        <w:rPr>
          <w:rFonts w:eastAsia="仿宋_GB2312"/>
          <w:sz w:val="24"/>
          <w:szCs w:val="24"/>
        </w:rPr>
        <w:t>100</w:t>
      </w:r>
      <w:r>
        <w:rPr>
          <w:rFonts w:hint="eastAsia" w:eastAsia="仿宋_GB2312"/>
          <w:sz w:val="24"/>
          <w:szCs w:val="24"/>
        </w:rPr>
        <w:t>分计算，低于</w:t>
      </w:r>
      <w:r>
        <w:rPr>
          <w:rFonts w:eastAsia="仿宋_GB2312"/>
          <w:sz w:val="24"/>
          <w:szCs w:val="24"/>
        </w:rPr>
        <w:t>60</w:t>
      </w:r>
      <w:r>
        <w:rPr>
          <w:rFonts w:hint="eastAsia" w:eastAsia="仿宋_GB2312"/>
          <w:sz w:val="24"/>
          <w:szCs w:val="24"/>
        </w:rPr>
        <w:t>分视为不合格，不予纳入协议管理范围。</w:t>
      </w:r>
    </w:p>
    <w:p>
      <w:pPr>
        <w:ind w:left="720" w:leftChars="160" w:hanging="240" w:hangingChars="100"/>
        <w:rPr>
          <w:rFonts w:eastAsia="仿宋_GB2312"/>
          <w:sz w:val="24"/>
          <w:szCs w:val="24"/>
        </w:rPr>
      </w:pPr>
      <w:r>
        <w:rPr>
          <w:rFonts w:eastAsia="仿宋_GB2312"/>
          <w:sz w:val="24"/>
          <w:szCs w:val="24"/>
        </w:rPr>
        <w:t>2.</w:t>
      </w:r>
      <w:r>
        <w:rPr>
          <w:rFonts w:hint="eastAsia" w:eastAsia="仿宋_GB2312"/>
          <w:sz w:val="24"/>
          <w:szCs w:val="24"/>
        </w:rPr>
        <w:t>申请机构应如实填报相关材料，不得弄虚作假。如发现虚构、篡改材料等不诚信行为的，视为自动放弃本次协议管理申请。</w:t>
      </w:r>
    </w:p>
    <w:p>
      <w:pPr>
        <w:rPr>
          <w:rFonts w:eastAsia="仿宋_GB2312"/>
          <w:sz w:val="24"/>
          <w:szCs w:val="24"/>
        </w:rPr>
      </w:pPr>
    </w:p>
    <w:p>
      <w:pPr>
        <w:ind w:firstLine="480" w:firstLineChars="200"/>
        <w:rPr>
          <w:rFonts w:eastAsia="仿宋_GB2312"/>
          <w:sz w:val="24"/>
          <w:szCs w:val="24"/>
        </w:rPr>
      </w:pPr>
      <w:r>
        <w:rPr>
          <w:rFonts w:hint="eastAsia" w:eastAsia="仿宋_GB2312"/>
          <w:sz w:val="24"/>
          <w:szCs w:val="24"/>
        </w:rPr>
        <w:t>商保机构（盖章）：</w:t>
      </w:r>
      <w:r>
        <w:rPr>
          <w:rFonts w:eastAsia="仿宋_GB2312"/>
          <w:sz w:val="24"/>
          <w:szCs w:val="24"/>
        </w:rPr>
        <w:t xml:space="preserve">                    </w:t>
      </w:r>
      <w:r>
        <w:rPr>
          <w:rFonts w:hint="eastAsia" w:eastAsia="仿宋_GB2312"/>
          <w:sz w:val="24"/>
          <w:szCs w:val="24"/>
        </w:rPr>
        <w:t>申请机构签字（盖章）：</w:t>
      </w:r>
    </w:p>
    <w:p>
      <w:pPr>
        <w:ind w:firstLine="480" w:firstLineChars="200"/>
        <w:rPr>
          <w:rFonts w:eastAsia="仿宋_GB2312"/>
          <w:sz w:val="24"/>
          <w:szCs w:val="24"/>
        </w:rPr>
      </w:pPr>
      <w:r>
        <w:rPr>
          <w:rFonts w:hint="eastAsia" w:eastAsia="仿宋_GB2312"/>
          <w:sz w:val="24"/>
          <w:szCs w:val="24"/>
        </w:rPr>
        <w:t>日期：</w:t>
      </w:r>
      <w:r>
        <w:rPr>
          <w:rFonts w:eastAsia="仿宋_GB2312"/>
          <w:sz w:val="24"/>
          <w:szCs w:val="24"/>
        </w:rPr>
        <w:t xml:space="preserve">   </w:t>
      </w:r>
      <w:r>
        <w:rPr>
          <w:rFonts w:hint="eastAsia" w:eastAsia="仿宋_GB2312"/>
          <w:sz w:val="24"/>
          <w:szCs w:val="24"/>
        </w:rPr>
        <w:t>年</w:t>
      </w:r>
      <w:r>
        <w:rPr>
          <w:rFonts w:eastAsia="仿宋_GB2312"/>
          <w:sz w:val="24"/>
          <w:szCs w:val="24"/>
        </w:rPr>
        <w:t xml:space="preserve">   </w:t>
      </w:r>
      <w:r>
        <w:rPr>
          <w:rFonts w:hint="eastAsia" w:eastAsia="仿宋_GB2312"/>
          <w:sz w:val="24"/>
          <w:szCs w:val="24"/>
        </w:rPr>
        <w:t>月</w:t>
      </w:r>
      <w:r>
        <w:rPr>
          <w:rFonts w:eastAsia="仿宋_GB2312"/>
          <w:sz w:val="24"/>
          <w:szCs w:val="24"/>
        </w:rPr>
        <w:t xml:space="preserve">   </w:t>
      </w:r>
      <w:r>
        <w:rPr>
          <w:rFonts w:hint="eastAsia" w:eastAsia="仿宋_GB2312"/>
          <w:sz w:val="24"/>
          <w:szCs w:val="24"/>
        </w:rPr>
        <w:t>日</w:t>
      </w:r>
      <w:r>
        <w:rPr>
          <w:rFonts w:eastAsia="仿宋_GB2312"/>
          <w:sz w:val="24"/>
          <w:szCs w:val="24"/>
        </w:rPr>
        <w:t xml:space="preserve">                </w:t>
      </w:r>
      <w:r>
        <w:rPr>
          <w:rFonts w:hint="eastAsia" w:eastAsia="仿宋_GB2312"/>
          <w:sz w:val="24"/>
          <w:szCs w:val="24"/>
        </w:rPr>
        <w:t>日期：</w:t>
      </w:r>
      <w:r>
        <w:rPr>
          <w:rFonts w:eastAsia="仿宋_GB2312"/>
          <w:sz w:val="24"/>
          <w:szCs w:val="24"/>
        </w:rPr>
        <w:t xml:space="preserve">   </w:t>
      </w:r>
      <w:r>
        <w:rPr>
          <w:rFonts w:hint="eastAsia" w:eastAsia="仿宋_GB2312"/>
          <w:sz w:val="24"/>
          <w:szCs w:val="24"/>
        </w:rPr>
        <w:t>年</w:t>
      </w:r>
      <w:r>
        <w:rPr>
          <w:rFonts w:eastAsia="仿宋_GB2312"/>
          <w:sz w:val="24"/>
          <w:szCs w:val="24"/>
        </w:rPr>
        <w:t xml:space="preserve">   </w:t>
      </w:r>
      <w:r>
        <w:rPr>
          <w:rFonts w:hint="eastAsia" w:eastAsia="仿宋_GB2312"/>
          <w:sz w:val="24"/>
          <w:szCs w:val="24"/>
        </w:rPr>
        <w:t>月</w:t>
      </w:r>
      <w:r>
        <w:rPr>
          <w:rFonts w:eastAsia="仿宋_GB2312"/>
          <w:sz w:val="24"/>
          <w:szCs w:val="24"/>
        </w:rPr>
        <w:t xml:space="preserve">  </w:t>
      </w:r>
      <w:r>
        <w:rPr>
          <w:rFonts w:hint="eastAsia" w:eastAsia="仿宋_GB2312"/>
          <w:sz w:val="24"/>
          <w:szCs w:val="24"/>
        </w:rPr>
        <w:t>日</w:t>
      </w:r>
    </w:p>
    <w:p>
      <w:pPr>
        <w:ind w:firstLine="600" w:firstLineChars="200"/>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3730CC"/>
    <w:rsid w:val="42373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imes New Roman"/>
      <w:kern w:val="2"/>
      <w:sz w:val="30"/>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rPr>
      <w:rFonts w:eastAsia="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2020-10-10T00:46:00Z</dcterms:created>
  <dc:creator>Valerie</dc:creator>
  <cp:lastModifiedBy>Valerie</cp:lastModifiedBy>
  <dcterms:modified xsi:type="dcterms:W3CDTF">2020-10-10T00:47:25Z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